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6F423" w14:textId="022E57F4" w:rsidR="008D1A40" w:rsidRPr="00E61953" w:rsidRDefault="00154DE0" w:rsidP="00AB0593">
      <w:pPr>
        <w:pStyle w:val="Heading1"/>
        <w:jc w:val="center"/>
        <w:rPr>
          <w:rFonts w:ascii="Times New Roman" w:hAnsi="Times New Roman" w:cs="Times New Roman"/>
          <w:color w:val="auto"/>
        </w:rPr>
      </w:pPr>
      <w:r w:rsidRPr="00E61953">
        <w:rPr>
          <w:rFonts w:ascii="Times New Roman" w:hAnsi="Times New Roman" w:cs="Times New Roman"/>
          <w:color w:val="auto"/>
        </w:rPr>
        <w:t xml:space="preserve">Comprehensive </w:t>
      </w:r>
      <w:r w:rsidR="002A03BF">
        <w:rPr>
          <w:rFonts w:ascii="Times New Roman" w:hAnsi="Times New Roman" w:cs="Times New Roman"/>
          <w:color w:val="auto"/>
        </w:rPr>
        <w:t>School</w:t>
      </w:r>
      <w:r w:rsidRPr="00E61953">
        <w:rPr>
          <w:rFonts w:ascii="Times New Roman" w:hAnsi="Times New Roman" w:cs="Times New Roman"/>
          <w:color w:val="auto"/>
        </w:rPr>
        <w:t xml:space="preserve"> Improvement Plan (C</w:t>
      </w:r>
      <w:r w:rsidR="002A03BF">
        <w:rPr>
          <w:rFonts w:ascii="Times New Roman" w:hAnsi="Times New Roman" w:cs="Times New Roman"/>
          <w:color w:val="auto"/>
        </w:rPr>
        <w:t>S</w:t>
      </w:r>
      <w:r w:rsidRPr="00E61953">
        <w:rPr>
          <w:rFonts w:ascii="Times New Roman" w:hAnsi="Times New Roman" w:cs="Times New Roman"/>
          <w:color w:val="auto"/>
        </w:rPr>
        <w:t>IP)</w:t>
      </w:r>
    </w:p>
    <w:p w14:paraId="19770D77" w14:textId="68F2C5F9" w:rsidR="00AB0593" w:rsidRPr="00AB0E9E" w:rsidRDefault="00AB0593" w:rsidP="009D35A4">
      <w:pPr>
        <w:pStyle w:val="Heading2"/>
      </w:pPr>
      <w:r w:rsidRPr="00AB0E9E">
        <w:t>Rationale</w:t>
      </w:r>
    </w:p>
    <w:p w14:paraId="3E9B23F6" w14:textId="322348CA" w:rsidR="00A517BE" w:rsidRPr="00011A51" w:rsidRDefault="00A517BE" w:rsidP="00A517BE">
      <w:pPr>
        <w:rPr>
          <w:rFonts w:ascii="Times New Roman" w:hAnsi="Times New Roman" w:cs="Times New Roman"/>
        </w:rPr>
      </w:pPr>
      <w:r w:rsidRPr="00011A51">
        <w:rPr>
          <w:rFonts w:ascii="Times New Roman" w:hAnsi="Times New Roman" w:cs="Times New Roman"/>
        </w:rPr>
        <w:t xml:space="preserve">The CSIP is a plan developed by the school council with the input of parents, faculty and staff based on a review of relevant data that includes targets, strategies, activities, a time schedule to support student achievement and student growth and to eliminate achievement gaps among groups of students. Through the improvement planning process, leaders focus on priority needs, funding and closing achievement gaps among identified subgroups of students. </w:t>
      </w:r>
    </w:p>
    <w:p w14:paraId="60BF789F" w14:textId="77777777" w:rsidR="00A517BE" w:rsidRPr="00011A51" w:rsidRDefault="00A517BE" w:rsidP="00A517BE">
      <w:pPr>
        <w:rPr>
          <w:rFonts w:ascii="Times New Roman" w:hAnsi="Times New Roman" w:cs="Times New Roman"/>
        </w:rPr>
      </w:pPr>
      <w:r w:rsidRPr="00011A51">
        <w:rPr>
          <w:rFonts w:ascii="Times New Roman" w:hAnsi="Times New Roman" w:cs="Times New Roman"/>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w:t>
      </w:r>
    </w:p>
    <w:p w14:paraId="2C8346F3" w14:textId="5B80B1C8" w:rsidR="00A517BE" w:rsidRPr="00011A51" w:rsidRDefault="00A517BE" w:rsidP="00A517BE">
      <w:pPr>
        <w:rPr>
          <w:rFonts w:ascii="Times New Roman" w:hAnsi="Times New Roman" w:cs="Times New Roman"/>
        </w:rPr>
      </w:pPr>
      <w:r w:rsidRPr="00011A51">
        <w:rPr>
          <w:rFonts w:ascii="Times New Roman" w:hAnsi="Times New Roman" w:cs="Times New Roman"/>
        </w:rPr>
        <w:t>Please note that the objectives (</w:t>
      </w:r>
      <w:r w:rsidR="003A45EA">
        <w:rPr>
          <w:rFonts w:ascii="Times New Roman" w:hAnsi="Times New Roman" w:cs="Times New Roman"/>
        </w:rPr>
        <w:t>yearly</w:t>
      </w:r>
      <w:r w:rsidRPr="00011A51">
        <w:rPr>
          <w:rFonts w:ascii="Times New Roman" w:hAnsi="Times New Roman" w:cs="Times New Roman"/>
        </w:rPr>
        <w:t xml:space="preserve"> targets) set by your school under the Achievement Gap section of this planning template will be used by the district’s superintendent to determine whether your school met its targets to reduce the gap in student achievement for any student group for two consecutive years as required by KRS 158.649. Likewise, operational definitions </w:t>
      </w:r>
      <w:r w:rsidR="00BC5AFB">
        <w:rPr>
          <w:rFonts w:ascii="Times New Roman" w:hAnsi="Times New Roman" w:cs="Times New Roman"/>
        </w:rPr>
        <w:t xml:space="preserve">(and general information about goal setting) </w:t>
      </w:r>
      <w:r w:rsidRPr="00011A51">
        <w:rPr>
          <w:rFonts w:ascii="Times New Roman" w:hAnsi="Times New Roman" w:cs="Times New Roman"/>
        </w:rPr>
        <w:t xml:space="preserve">for each required planning component can be found on page 2 of </w:t>
      </w:r>
      <w:r w:rsidRPr="00E61953">
        <w:rPr>
          <w:rFonts w:ascii="Times New Roman" w:hAnsi="Times New Roman" w:cs="Times New Roman"/>
        </w:rPr>
        <w:t>this</w:t>
      </w:r>
      <w:r w:rsidRPr="00011A51">
        <w:rPr>
          <w:rFonts w:ascii="Times New Roman" w:hAnsi="Times New Roman" w:cs="Times New Roman"/>
        </w:rPr>
        <w:t xml:space="preserve"> planning template.</w:t>
      </w:r>
    </w:p>
    <w:p w14:paraId="4345B44A" w14:textId="1A44BC4F" w:rsidR="00A517BE" w:rsidRPr="00E61953" w:rsidRDefault="00A517BE" w:rsidP="00A517BE">
      <w:pPr>
        <w:rPr>
          <w:rFonts w:ascii="Times New Roman" w:hAnsi="Times New Roman" w:cs="Times New Roman"/>
        </w:rPr>
      </w:pPr>
      <w:r w:rsidRPr="00011A51">
        <w:rPr>
          <w:rFonts w:ascii="Times New Roman" w:hAnsi="Times New Roman" w:cs="Times New Roman"/>
        </w:rPr>
        <w:t xml:space="preserve">For those schools operating a Title I Schoolwide Program, this plan meets the requirements of Section 1114 of </w:t>
      </w:r>
      <w:proofErr w:type="gramStart"/>
      <w:r w:rsidRPr="00011A51">
        <w:rPr>
          <w:rFonts w:ascii="Times New Roman" w:hAnsi="Times New Roman" w:cs="Times New Roman"/>
        </w:rPr>
        <w:t>the Every</w:t>
      </w:r>
      <w:proofErr w:type="gramEnd"/>
      <w:r w:rsidRPr="00011A51">
        <w:rPr>
          <w:rFonts w:ascii="Times New Roman" w:hAnsi="Times New Roman" w:cs="Times New Roman"/>
        </w:rPr>
        <w:t xml:space="preserve"> Student Succeeds Act</w:t>
      </w:r>
      <w:r w:rsidR="001C73DD">
        <w:rPr>
          <w:rFonts w:ascii="Times New Roman" w:hAnsi="Times New Roman" w:cs="Times New Roman"/>
        </w:rPr>
        <w:t>,</w:t>
      </w:r>
      <w:r w:rsidRPr="00011A51">
        <w:rPr>
          <w:rFonts w:ascii="Times New Roman" w:hAnsi="Times New Roman" w:cs="Times New Roman"/>
        </w:rPr>
        <w:t xml:space="preserve"> as well as state requirements under 703 KAR 5:225. </w:t>
      </w:r>
      <w:r w:rsidRPr="00011A51">
        <w:rPr>
          <w:rFonts w:ascii="Times New Roman" w:hAnsi="Times New Roman" w:cs="Times New Roman"/>
          <w:b/>
          <w:bCs/>
        </w:rPr>
        <w:t>No separate Schoolwide Program Plan is required</w:t>
      </w:r>
      <w:r w:rsidRPr="00011A51">
        <w:rPr>
          <w:rFonts w:ascii="Times New Roman" w:hAnsi="Times New Roman" w:cs="Times New Roman"/>
        </w:rPr>
        <w:t xml:space="preserve">.  </w:t>
      </w:r>
    </w:p>
    <w:p w14:paraId="3E1461CA" w14:textId="77777777" w:rsidR="001C73DD" w:rsidRDefault="001C73DD">
      <w:pPr>
        <w:rPr>
          <w:rFonts w:ascii="Times New Roman" w:eastAsiaTheme="majorEastAsia" w:hAnsi="Times New Roman" w:cs="Times New Roman"/>
          <w:b/>
          <w:bCs/>
          <w:sz w:val="32"/>
          <w:szCs w:val="32"/>
        </w:rPr>
      </w:pPr>
      <w:r>
        <w:rPr>
          <w:rFonts w:ascii="Times New Roman" w:hAnsi="Times New Roman" w:cs="Times New Roman"/>
          <w:b/>
          <w:bCs/>
        </w:rPr>
        <w:br w:type="page"/>
      </w:r>
    </w:p>
    <w:p w14:paraId="5226C97C" w14:textId="59F8EFCD" w:rsidR="001B22BB" w:rsidRPr="00CF1D71" w:rsidRDefault="001B22BB" w:rsidP="009D35A4">
      <w:pPr>
        <w:pStyle w:val="Heading2"/>
      </w:pPr>
      <w:r w:rsidRPr="00CF1D71">
        <w:lastRenderedPageBreak/>
        <w:t>Operational Definitions</w:t>
      </w:r>
    </w:p>
    <w:p w14:paraId="1D12CACC" w14:textId="4E2C7672" w:rsidR="0029124E" w:rsidRPr="00CF1D71" w:rsidRDefault="0029124E" w:rsidP="0029124E">
      <w:pPr>
        <w:rPr>
          <w:rFonts w:ascii="Times New Roman" w:hAnsi="Times New Roman" w:cs="Times New Roman"/>
        </w:rPr>
      </w:pPr>
      <w:r w:rsidRPr="00CF1D71">
        <w:rPr>
          <w:rFonts w:ascii="Times New Roman" w:hAnsi="Times New Roman" w:cs="Times New Roman"/>
        </w:rPr>
        <w:t xml:space="preserve">When completing the </w:t>
      </w:r>
      <w:r w:rsidR="00A31032" w:rsidRPr="00CF1D71">
        <w:rPr>
          <w:rFonts w:ascii="Times New Roman" w:hAnsi="Times New Roman" w:cs="Times New Roman"/>
        </w:rPr>
        <w:t xml:space="preserve">template </w:t>
      </w:r>
      <w:r w:rsidRPr="00CF1D71">
        <w:rPr>
          <w:rFonts w:ascii="Times New Roman" w:hAnsi="Times New Roman" w:cs="Times New Roman"/>
        </w:rPr>
        <w:t>sections that follow, please</w:t>
      </w:r>
      <w:r w:rsidR="00A31032" w:rsidRPr="00CF1D71">
        <w:rPr>
          <w:rFonts w:ascii="Times New Roman" w:hAnsi="Times New Roman" w:cs="Times New Roman"/>
        </w:rPr>
        <w:t xml:space="preserve"> refer t</w:t>
      </w:r>
      <w:r w:rsidRPr="00CF1D71">
        <w:rPr>
          <w:rFonts w:ascii="Times New Roman" w:hAnsi="Times New Roman" w:cs="Times New Roman"/>
        </w:rPr>
        <w:t>o the following operational definitions</w:t>
      </w:r>
      <w:r w:rsidR="00A31032" w:rsidRPr="00CF1D71">
        <w:rPr>
          <w:rFonts w:ascii="Times New Roman" w:hAnsi="Times New Roman" w:cs="Times New Roman"/>
        </w:rPr>
        <w:t>:</w:t>
      </w:r>
      <w:r w:rsidRPr="00CF1D71">
        <w:rPr>
          <w:rFonts w:ascii="Times New Roman" w:hAnsi="Times New Roman" w:cs="Times New Roman"/>
        </w:rPr>
        <w:t xml:space="preserve"> </w:t>
      </w:r>
    </w:p>
    <w:p w14:paraId="350C77C8" w14:textId="2C714304" w:rsidR="001B22BB" w:rsidRPr="00CF1D71" w:rsidRDefault="001B22BB" w:rsidP="00A31032">
      <w:pPr>
        <w:pStyle w:val="ListParagraph"/>
        <w:numPr>
          <w:ilvl w:val="0"/>
          <w:numId w:val="1"/>
        </w:numPr>
        <w:rPr>
          <w:rFonts w:ascii="Times New Roman" w:hAnsi="Times New Roman" w:cs="Times New Roman"/>
        </w:rPr>
      </w:pPr>
      <w:r w:rsidRPr="00CF1D71">
        <w:rPr>
          <w:rFonts w:ascii="Times New Roman" w:hAnsi="Times New Roman" w:cs="Times New Roman"/>
          <w:b/>
        </w:rPr>
        <w:t xml:space="preserve">Goal: </w:t>
      </w:r>
      <w:r w:rsidRPr="00CF1D71">
        <w:rPr>
          <w:rFonts w:ascii="Times New Roman" w:hAnsi="Times New Roman" w:cs="Times New Roman"/>
        </w:rPr>
        <w:t xml:space="preserve">Long-term three- to five-year targets based on the </w:t>
      </w:r>
      <w:r w:rsidR="0042770D" w:rsidRPr="00CF1D71">
        <w:rPr>
          <w:rFonts w:ascii="Times New Roman" w:hAnsi="Times New Roman" w:cs="Times New Roman"/>
        </w:rPr>
        <w:t>school</w:t>
      </w:r>
      <w:r w:rsidRPr="00CF1D71">
        <w:rPr>
          <w:rFonts w:ascii="Times New Roman" w:hAnsi="Times New Roman" w:cs="Times New Roman"/>
        </w:rPr>
        <w:t xml:space="preserve"> level </w:t>
      </w:r>
      <w:r w:rsidR="007D32A5" w:rsidRPr="00CF1D71">
        <w:rPr>
          <w:rFonts w:ascii="Times New Roman" w:hAnsi="Times New Roman" w:cs="Times New Roman"/>
        </w:rPr>
        <w:t>state assessment results</w:t>
      </w:r>
      <w:r w:rsidRPr="00CF1D71">
        <w:rPr>
          <w:rFonts w:ascii="Times New Roman" w:hAnsi="Times New Roman" w:cs="Times New Roman"/>
        </w:rPr>
        <w:t xml:space="preserve">. Long-term targets should be informed by the </w:t>
      </w:r>
      <w:r w:rsidR="008F161F" w:rsidRPr="00CF1D71">
        <w:rPr>
          <w:rFonts w:ascii="Times New Roman" w:hAnsi="Times New Roman" w:cs="Times New Roman"/>
        </w:rPr>
        <w:t xml:space="preserve">Phase Two: </w:t>
      </w:r>
      <w:r w:rsidRPr="00CF1D71">
        <w:rPr>
          <w:rFonts w:ascii="Times New Roman" w:hAnsi="Times New Roman" w:cs="Times New Roman"/>
        </w:rPr>
        <w:t xml:space="preserve">Needs Assessment for </w:t>
      </w:r>
      <w:proofErr w:type="gramStart"/>
      <w:r w:rsidR="0042770D" w:rsidRPr="00CF1D71">
        <w:rPr>
          <w:rFonts w:ascii="Times New Roman" w:hAnsi="Times New Roman" w:cs="Times New Roman"/>
        </w:rPr>
        <w:t>Schools</w:t>
      </w:r>
      <w:r w:rsidR="00924B29">
        <w:rPr>
          <w:rFonts w:ascii="Times New Roman" w:hAnsi="Times New Roman" w:cs="Times New Roman"/>
        </w:rPr>
        <w:t>;</w:t>
      </w:r>
      <w:proofErr w:type="gramEnd"/>
    </w:p>
    <w:p w14:paraId="79D4A36A" w14:textId="1024B0D2" w:rsidR="001B22BB" w:rsidRPr="00CF1D71" w:rsidRDefault="00BA61AD" w:rsidP="00A31032">
      <w:pPr>
        <w:pStyle w:val="ListParagraph"/>
        <w:numPr>
          <w:ilvl w:val="0"/>
          <w:numId w:val="1"/>
        </w:numPr>
        <w:rPr>
          <w:rFonts w:ascii="Times New Roman" w:hAnsi="Times New Roman" w:cs="Times New Roman"/>
        </w:rPr>
      </w:pPr>
      <w:r w:rsidRPr="00CF1D71">
        <w:rPr>
          <w:rFonts w:ascii="Times New Roman" w:hAnsi="Times New Roman" w:cs="Times New Roman"/>
          <w:b/>
        </w:rPr>
        <w:t>Objective</w:t>
      </w:r>
      <w:r w:rsidR="001B22BB" w:rsidRPr="00CF1D71">
        <w:rPr>
          <w:rFonts w:ascii="Times New Roman" w:hAnsi="Times New Roman" w:cs="Times New Roman"/>
          <w:b/>
        </w:rPr>
        <w:t xml:space="preserve">: </w:t>
      </w:r>
      <w:r w:rsidR="001B22BB" w:rsidRPr="00CF1D71">
        <w:rPr>
          <w:rFonts w:ascii="Times New Roman" w:hAnsi="Times New Roman" w:cs="Times New Roman"/>
        </w:rPr>
        <w:t>Short-term</w:t>
      </w:r>
      <w:r w:rsidRPr="00CF1D71">
        <w:rPr>
          <w:rFonts w:ascii="Times New Roman" w:hAnsi="Times New Roman" w:cs="Times New Roman"/>
        </w:rPr>
        <w:t xml:space="preserve"> yearly</w:t>
      </w:r>
      <w:r w:rsidR="001B22BB" w:rsidRPr="00CF1D71">
        <w:rPr>
          <w:rFonts w:ascii="Times New Roman" w:hAnsi="Times New Roman" w:cs="Times New Roman"/>
        </w:rPr>
        <w:t xml:space="preserve"> target to be attained by the end of the current academic year. Objectives should address state assessment results and/or aligned formative assessments. There can be multiple objectives for each </w:t>
      </w:r>
      <w:proofErr w:type="gramStart"/>
      <w:r w:rsidR="001B22BB" w:rsidRPr="00CF1D71">
        <w:rPr>
          <w:rFonts w:ascii="Times New Roman" w:hAnsi="Times New Roman" w:cs="Times New Roman"/>
        </w:rPr>
        <w:t>goal</w:t>
      </w:r>
      <w:r w:rsidR="00924B29">
        <w:rPr>
          <w:rFonts w:ascii="Times New Roman" w:hAnsi="Times New Roman" w:cs="Times New Roman"/>
        </w:rPr>
        <w:t>;</w:t>
      </w:r>
      <w:proofErr w:type="gramEnd"/>
    </w:p>
    <w:p w14:paraId="1C2AF49F" w14:textId="6AA01CE3" w:rsidR="00A31032" w:rsidRPr="00CF1D71" w:rsidRDefault="001B22BB" w:rsidP="002A365F">
      <w:pPr>
        <w:pStyle w:val="ListParagraph"/>
        <w:numPr>
          <w:ilvl w:val="0"/>
          <w:numId w:val="1"/>
        </w:numPr>
        <w:rPr>
          <w:rFonts w:ascii="Times New Roman" w:hAnsi="Times New Roman" w:cs="Times New Roman"/>
          <w:b/>
        </w:rPr>
      </w:pPr>
      <w:r w:rsidRPr="00CF1D71">
        <w:rPr>
          <w:rFonts w:ascii="Times New Roman" w:hAnsi="Times New Roman" w:cs="Times New Roman"/>
          <w:b/>
        </w:rPr>
        <w:t xml:space="preserve">Strategy: </w:t>
      </w:r>
      <w:r w:rsidRPr="00CF1D71">
        <w:rPr>
          <w:rFonts w:ascii="Times New Roman" w:hAnsi="Times New Roman" w:cs="Times New Roman"/>
        </w:rPr>
        <w:t xml:space="preserve">An approach to systematically address the process, practice or condition that the </w:t>
      </w:r>
      <w:r w:rsidR="00A9615B" w:rsidRPr="00CF1D71">
        <w:rPr>
          <w:rFonts w:ascii="Times New Roman" w:hAnsi="Times New Roman" w:cs="Times New Roman"/>
        </w:rPr>
        <w:t>school</w:t>
      </w:r>
      <w:r w:rsidRPr="00CF1D71">
        <w:rPr>
          <w:rFonts w:ascii="Times New Roman" w:hAnsi="Times New Roman" w:cs="Times New Roman"/>
        </w:rPr>
        <w:t xml:space="preserve"> will focus its efforts upon, as identified in the Needs Assessment for </w:t>
      </w:r>
      <w:r w:rsidR="00A9615B" w:rsidRPr="00CF1D71">
        <w:rPr>
          <w:rFonts w:ascii="Times New Roman" w:hAnsi="Times New Roman" w:cs="Times New Roman"/>
        </w:rPr>
        <w:t>Schools</w:t>
      </w:r>
      <w:r w:rsidRPr="00CF1D71">
        <w:rPr>
          <w:rFonts w:ascii="Times New Roman" w:hAnsi="Times New Roman" w:cs="Times New Roman"/>
        </w:rPr>
        <w:t xml:space="preserve">, </w:t>
      </w:r>
      <w:proofErr w:type="gramStart"/>
      <w:r w:rsidRPr="00CF1D71">
        <w:rPr>
          <w:rFonts w:ascii="Times New Roman" w:hAnsi="Times New Roman" w:cs="Times New Roman"/>
        </w:rPr>
        <w:t>in order to</w:t>
      </w:r>
      <w:proofErr w:type="gramEnd"/>
      <w:r w:rsidRPr="00CF1D71">
        <w:rPr>
          <w:rFonts w:ascii="Times New Roman" w:hAnsi="Times New Roman" w:cs="Times New Roman"/>
        </w:rPr>
        <w:t xml:space="preserve"> reach its goals or objectives. There can be multiple strategies for each objective. The strategy can be based upon Kentucky's six Key Core Work Processes listed below or another established improvement approach (i.e.</w:t>
      </w:r>
      <w:r w:rsidR="00752380" w:rsidRPr="00CF1D71">
        <w:rPr>
          <w:rFonts w:ascii="Times New Roman" w:hAnsi="Times New Roman" w:cs="Times New Roman"/>
        </w:rPr>
        <w:t>,</w:t>
      </w:r>
      <w:r w:rsidRPr="00CF1D71">
        <w:rPr>
          <w:rFonts w:ascii="Times New Roman" w:hAnsi="Times New Roman" w:cs="Times New Roman"/>
        </w:rPr>
        <w:t xml:space="preserve"> </w:t>
      </w:r>
      <w:r w:rsidRPr="00CF1D71">
        <w:rPr>
          <w:rFonts w:ascii="Times New Roman" w:hAnsi="Times New Roman" w:cs="Times New Roman"/>
          <w:i/>
        </w:rPr>
        <w:t>Six Sigma, Shipley, Baldridge, etc.</w:t>
      </w:r>
      <w:proofErr w:type="gramStart"/>
      <w:r w:rsidRPr="00CF1D71">
        <w:rPr>
          <w:rFonts w:ascii="Times New Roman" w:hAnsi="Times New Roman" w:cs="Times New Roman"/>
        </w:rPr>
        <w:t>)</w:t>
      </w:r>
      <w:r w:rsidR="00924B29">
        <w:rPr>
          <w:rFonts w:ascii="Times New Roman" w:hAnsi="Times New Roman" w:cs="Times New Roman"/>
        </w:rPr>
        <w:t>;</w:t>
      </w:r>
      <w:proofErr w:type="gramEnd"/>
    </w:p>
    <w:p w14:paraId="115BB152" w14:textId="1B811DF0" w:rsidR="001B22BB" w:rsidRPr="00CF1D71" w:rsidRDefault="001B22BB" w:rsidP="009A6462">
      <w:pPr>
        <w:pStyle w:val="ListParagraph"/>
        <w:numPr>
          <w:ilvl w:val="0"/>
          <w:numId w:val="1"/>
        </w:numPr>
        <w:spacing w:after="0"/>
        <w:rPr>
          <w:rFonts w:ascii="Times New Roman" w:hAnsi="Times New Roman" w:cs="Times New Roman"/>
        </w:rPr>
      </w:pPr>
      <w:r w:rsidRPr="00CF1D71">
        <w:rPr>
          <w:rFonts w:ascii="Times New Roman" w:hAnsi="Times New Roman" w:cs="Times New Roman"/>
          <w:b/>
        </w:rPr>
        <w:t xml:space="preserve">Key Core Work Processes: </w:t>
      </w:r>
      <w:r w:rsidRPr="00CF1D71">
        <w:rPr>
          <w:rFonts w:ascii="Times New Roman" w:hAnsi="Times New Roman" w:cs="Times New Roman"/>
        </w:rPr>
        <w:t xml:space="preserve">A series of processes identified by the Kentucky Department of Education that involve the majority of an organization's workforce and relate to its core competencies. These are the factors that determine an organization's success and help it prioritize areas for </w:t>
      </w:r>
      <w:proofErr w:type="gramStart"/>
      <w:r w:rsidRPr="00CF1D71">
        <w:rPr>
          <w:rFonts w:ascii="Times New Roman" w:hAnsi="Times New Roman" w:cs="Times New Roman"/>
        </w:rPr>
        <w:t>growth</w:t>
      </w:r>
      <w:r w:rsidR="00924B29">
        <w:rPr>
          <w:rFonts w:ascii="Times New Roman" w:hAnsi="Times New Roman" w:cs="Times New Roman"/>
        </w:rPr>
        <w:t>;</w:t>
      </w:r>
      <w:proofErr w:type="gramEnd"/>
    </w:p>
    <w:p w14:paraId="29FD9395" w14:textId="77777777" w:rsidR="00B17B49" w:rsidRPr="00CF1D71" w:rsidRDefault="00000000" w:rsidP="009A6462">
      <w:pPr>
        <w:spacing w:after="0"/>
        <w:ind w:left="1440"/>
        <w:rPr>
          <w:rFonts w:ascii="Times New Roman" w:hAnsi="Times New Roman" w:cs="Times New Roman"/>
        </w:rPr>
      </w:pPr>
      <w:hyperlink r:id="rId11">
        <w:r w:rsidR="001B22BB" w:rsidRPr="00CF1D71">
          <w:rPr>
            <w:rStyle w:val="Hyperlink"/>
            <w:rFonts w:ascii="Times New Roman" w:hAnsi="Times New Roman" w:cs="Times New Roman"/>
          </w:rPr>
          <w:t>KCWP 1: Design and Deploy Standards</w:t>
        </w:r>
      </w:hyperlink>
      <w:r w:rsidR="001B22BB" w:rsidRPr="00CF1D71">
        <w:rPr>
          <w:rFonts w:ascii="Times New Roman" w:hAnsi="Times New Roman" w:cs="Times New Roman"/>
        </w:rPr>
        <w:t xml:space="preserve"> </w:t>
      </w:r>
    </w:p>
    <w:p w14:paraId="0B74F818" w14:textId="6A11051A" w:rsidR="001B22BB" w:rsidRPr="00CF1D71" w:rsidRDefault="00000000" w:rsidP="009A6462">
      <w:pPr>
        <w:spacing w:after="0"/>
        <w:ind w:left="1440"/>
        <w:rPr>
          <w:rFonts w:ascii="Times New Roman" w:hAnsi="Times New Roman" w:cs="Times New Roman"/>
        </w:rPr>
      </w:pPr>
      <w:hyperlink r:id="rId12">
        <w:r w:rsidR="001B22BB" w:rsidRPr="00CF1D71">
          <w:rPr>
            <w:rStyle w:val="Hyperlink"/>
            <w:rFonts w:ascii="Times New Roman" w:hAnsi="Times New Roman" w:cs="Times New Roman"/>
          </w:rPr>
          <w:t>KCWP 2: Design and Deliver Instruction</w:t>
        </w:r>
      </w:hyperlink>
    </w:p>
    <w:p w14:paraId="3BF79231" w14:textId="77777777" w:rsidR="001B22BB" w:rsidRPr="00CF1D71" w:rsidRDefault="00000000" w:rsidP="009A6462">
      <w:pPr>
        <w:spacing w:after="0"/>
        <w:ind w:left="1440"/>
        <w:rPr>
          <w:rFonts w:ascii="Times New Roman" w:hAnsi="Times New Roman" w:cs="Times New Roman"/>
        </w:rPr>
      </w:pPr>
      <w:hyperlink r:id="rId13">
        <w:r w:rsidR="001B22BB" w:rsidRPr="00CF1D71">
          <w:rPr>
            <w:rStyle w:val="Hyperlink"/>
            <w:rFonts w:ascii="Times New Roman" w:hAnsi="Times New Roman" w:cs="Times New Roman"/>
          </w:rPr>
          <w:t>KCWP 3: Design and Deliver Assessment Literacy</w:t>
        </w:r>
      </w:hyperlink>
    </w:p>
    <w:p w14:paraId="0901EE62" w14:textId="77777777" w:rsidR="00B17B49" w:rsidRPr="00CF1D71" w:rsidRDefault="00000000" w:rsidP="009A6462">
      <w:pPr>
        <w:spacing w:after="0"/>
        <w:ind w:left="1440"/>
        <w:rPr>
          <w:rFonts w:ascii="Times New Roman" w:hAnsi="Times New Roman" w:cs="Times New Roman"/>
        </w:rPr>
      </w:pPr>
      <w:hyperlink r:id="rId14">
        <w:r w:rsidR="001B22BB" w:rsidRPr="00CF1D71">
          <w:rPr>
            <w:rStyle w:val="Hyperlink"/>
            <w:rFonts w:ascii="Times New Roman" w:hAnsi="Times New Roman" w:cs="Times New Roman"/>
          </w:rPr>
          <w:t>KCWP 4: Review, Analyze and Apply Data Results</w:t>
        </w:r>
      </w:hyperlink>
      <w:r w:rsidR="001B22BB" w:rsidRPr="00CF1D71">
        <w:rPr>
          <w:rFonts w:ascii="Times New Roman" w:hAnsi="Times New Roman" w:cs="Times New Roman"/>
        </w:rPr>
        <w:t xml:space="preserve"> </w:t>
      </w:r>
    </w:p>
    <w:p w14:paraId="4B6B1520" w14:textId="77777777" w:rsidR="009A6462" w:rsidRPr="00CF1D71" w:rsidRDefault="00000000" w:rsidP="009A6462">
      <w:pPr>
        <w:tabs>
          <w:tab w:val="right" w:pos="9360"/>
        </w:tabs>
        <w:spacing w:after="0"/>
        <w:ind w:left="1440"/>
        <w:rPr>
          <w:rFonts w:ascii="Times New Roman" w:hAnsi="Times New Roman" w:cs="Times New Roman"/>
        </w:rPr>
      </w:pPr>
      <w:hyperlink r:id="rId15">
        <w:r w:rsidR="001B22BB" w:rsidRPr="00CF1D71">
          <w:rPr>
            <w:rStyle w:val="Hyperlink"/>
            <w:rFonts w:ascii="Times New Roman" w:hAnsi="Times New Roman" w:cs="Times New Roman"/>
          </w:rPr>
          <w:t>KCWP 5: Design, Align and Deliver Support</w:t>
        </w:r>
      </w:hyperlink>
    </w:p>
    <w:p w14:paraId="3A6B7A12" w14:textId="6BF5AFED" w:rsidR="001B22BB" w:rsidRPr="00CF1D71" w:rsidRDefault="00000000" w:rsidP="009A6462">
      <w:pPr>
        <w:tabs>
          <w:tab w:val="right" w:pos="9360"/>
        </w:tabs>
        <w:spacing w:after="0"/>
        <w:ind w:left="1440"/>
        <w:rPr>
          <w:rFonts w:ascii="Times New Roman" w:hAnsi="Times New Roman" w:cs="Times New Roman"/>
        </w:rPr>
      </w:pPr>
      <w:hyperlink r:id="rId16">
        <w:r w:rsidR="001B22BB" w:rsidRPr="00CF1D71">
          <w:rPr>
            <w:rStyle w:val="Hyperlink"/>
            <w:rFonts w:ascii="Times New Roman" w:hAnsi="Times New Roman" w:cs="Times New Roman"/>
          </w:rPr>
          <w:t>KCWP 6: Establish Learning Environment and Culture</w:t>
        </w:r>
      </w:hyperlink>
    </w:p>
    <w:p w14:paraId="7AF86CAD" w14:textId="43664220" w:rsidR="001B22BB" w:rsidRPr="00CF1D71" w:rsidRDefault="001B22BB" w:rsidP="002A365F">
      <w:pPr>
        <w:pStyle w:val="ListParagraph"/>
        <w:numPr>
          <w:ilvl w:val="0"/>
          <w:numId w:val="1"/>
        </w:numPr>
        <w:rPr>
          <w:rFonts w:ascii="Times New Roman" w:hAnsi="Times New Roman" w:cs="Times New Roman"/>
        </w:rPr>
      </w:pPr>
      <w:r w:rsidRPr="00CF1D71">
        <w:rPr>
          <w:rFonts w:ascii="Times New Roman" w:hAnsi="Times New Roman" w:cs="Times New Roman"/>
          <w:b/>
        </w:rPr>
        <w:t xml:space="preserve">Activity: </w:t>
      </w:r>
      <w:r w:rsidRPr="00CF1D71">
        <w:rPr>
          <w:rFonts w:ascii="Times New Roman" w:hAnsi="Times New Roman" w:cs="Times New Roman"/>
        </w:rPr>
        <w:t xml:space="preserve">Actionable steps </w:t>
      </w:r>
      <w:r w:rsidR="00593306" w:rsidRPr="00CF1D71">
        <w:rPr>
          <w:rFonts w:ascii="Times New Roman" w:hAnsi="Times New Roman" w:cs="Times New Roman"/>
        </w:rPr>
        <w:t xml:space="preserve">the </w:t>
      </w:r>
      <w:r w:rsidR="00E54BFC" w:rsidRPr="00CF1D71">
        <w:rPr>
          <w:rFonts w:ascii="Times New Roman" w:hAnsi="Times New Roman" w:cs="Times New Roman"/>
        </w:rPr>
        <w:t>school</w:t>
      </w:r>
      <w:r w:rsidR="00091A02" w:rsidRPr="00CF1D71">
        <w:rPr>
          <w:rFonts w:ascii="Times New Roman" w:hAnsi="Times New Roman" w:cs="Times New Roman"/>
        </w:rPr>
        <w:t xml:space="preserve"> will take</w:t>
      </w:r>
      <w:r w:rsidRPr="00CF1D71">
        <w:rPr>
          <w:rFonts w:ascii="Times New Roman" w:hAnsi="Times New Roman" w:cs="Times New Roman"/>
        </w:rPr>
        <w:t xml:space="preserve"> to deploy the chosen strategy. There can be multiple activities for each </w:t>
      </w:r>
      <w:proofErr w:type="gramStart"/>
      <w:r w:rsidRPr="00CF1D71">
        <w:rPr>
          <w:rFonts w:ascii="Times New Roman" w:hAnsi="Times New Roman" w:cs="Times New Roman"/>
        </w:rPr>
        <w:t>strategy</w:t>
      </w:r>
      <w:r w:rsidR="00924B29">
        <w:rPr>
          <w:rFonts w:ascii="Times New Roman" w:hAnsi="Times New Roman" w:cs="Times New Roman"/>
        </w:rPr>
        <w:t>;</w:t>
      </w:r>
      <w:proofErr w:type="gramEnd"/>
    </w:p>
    <w:p w14:paraId="6212140D" w14:textId="45039978" w:rsidR="001B22BB" w:rsidRPr="00CF1D71" w:rsidRDefault="001B22BB" w:rsidP="002A365F">
      <w:pPr>
        <w:pStyle w:val="ListParagraph"/>
        <w:numPr>
          <w:ilvl w:val="0"/>
          <w:numId w:val="1"/>
        </w:numPr>
        <w:rPr>
          <w:rFonts w:ascii="Times New Roman" w:hAnsi="Times New Roman" w:cs="Times New Roman"/>
        </w:rPr>
      </w:pPr>
      <w:r w:rsidRPr="00CF1D71">
        <w:rPr>
          <w:rFonts w:ascii="Times New Roman" w:hAnsi="Times New Roman" w:cs="Times New Roman"/>
          <w:b/>
        </w:rPr>
        <w:t xml:space="preserve">Progress Monitoring: </w:t>
      </w:r>
      <w:r w:rsidRPr="00CF1D71">
        <w:rPr>
          <w:rFonts w:ascii="Times New Roman" w:hAnsi="Times New Roman" w:cs="Times New Roman"/>
        </w:rPr>
        <w:t xml:space="preserve">Process used to collect and analyze measures of success to assess the level of implementation, the rate of improvement and the effectiveness of the plan. The </w:t>
      </w:r>
      <w:r w:rsidRPr="00CF1D71">
        <w:rPr>
          <w:rFonts w:ascii="Times New Roman" w:hAnsi="Times New Roman" w:cs="Times New Roman"/>
          <w:bCs/>
        </w:rPr>
        <w:t>measures</w:t>
      </w:r>
      <w:r w:rsidRPr="00CF1D71">
        <w:rPr>
          <w:rFonts w:ascii="Times New Roman" w:hAnsi="Times New Roman" w:cs="Times New Roman"/>
          <w:b/>
        </w:rPr>
        <w:t xml:space="preserve"> </w:t>
      </w:r>
      <w:r w:rsidRPr="00CF1D71">
        <w:rPr>
          <w:rFonts w:ascii="Times New Roman" w:hAnsi="Times New Roman" w:cs="Times New Roman"/>
        </w:rPr>
        <w:t>may be quantitative or qualitative but are observable in some way.</w:t>
      </w:r>
      <w:r w:rsidR="00562530" w:rsidRPr="00CF1D71">
        <w:rPr>
          <w:rFonts w:ascii="Times New Roman" w:hAnsi="Times New Roman" w:cs="Times New Roman"/>
        </w:rPr>
        <w:t xml:space="preserve"> </w:t>
      </w:r>
      <w:r w:rsidRPr="00CF1D71">
        <w:rPr>
          <w:rFonts w:ascii="Times New Roman" w:hAnsi="Times New Roman" w:cs="Times New Roman"/>
        </w:rPr>
        <w:t>The description should include the artifacts to be reviewed, specific timelines, and responsible individuals</w:t>
      </w:r>
      <w:r w:rsidR="00924B29">
        <w:rPr>
          <w:rFonts w:ascii="Times New Roman" w:hAnsi="Times New Roman" w:cs="Times New Roman"/>
        </w:rPr>
        <w:t>; and</w:t>
      </w:r>
    </w:p>
    <w:p w14:paraId="1188E000" w14:textId="5A921318" w:rsidR="00AB0593" w:rsidRPr="00CF1D71" w:rsidRDefault="001B22BB" w:rsidP="002A365F">
      <w:pPr>
        <w:pStyle w:val="ListParagraph"/>
        <w:numPr>
          <w:ilvl w:val="0"/>
          <w:numId w:val="1"/>
        </w:numPr>
        <w:rPr>
          <w:rFonts w:ascii="Times New Roman" w:hAnsi="Times New Roman" w:cs="Times New Roman"/>
        </w:rPr>
      </w:pPr>
      <w:r w:rsidRPr="00CF1D71">
        <w:rPr>
          <w:rFonts w:ascii="Times New Roman" w:hAnsi="Times New Roman" w:cs="Times New Roman"/>
          <w:b/>
        </w:rPr>
        <w:t xml:space="preserve">Funding: </w:t>
      </w:r>
      <w:r w:rsidRPr="00CF1D71">
        <w:rPr>
          <w:rFonts w:ascii="Times New Roman" w:hAnsi="Times New Roman" w:cs="Times New Roman"/>
        </w:rPr>
        <w:t xml:space="preserve">Local, state or federal funds/grants used to support (or needed to support) the </w:t>
      </w:r>
      <w:r w:rsidR="00C61C21" w:rsidRPr="00CF1D71">
        <w:rPr>
          <w:rFonts w:ascii="Times New Roman" w:hAnsi="Times New Roman" w:cs="Times New Roman"/>
        </w:rPr>
        <w:t xml:space="preserve">activities. </w:t>
      </w:r>
    </w:p>
    <w:p w14:paraId="3E34482A" w14:textId="07E987B5" w:rsidR="009C0EAC" w:rsidRPr="00CF1D71" w:rsidRDefault="00585F3B" w:rsidP="009C0EAC">
      <w:pPr>
        <w:pStyle w:val="Heading2"/>
      </w:pPr>
      <w:r w:rsidRPr="00CF1D71">
        <w:t>Goal Setting:</w:t>
      </w:r>
      <w:r w:rsidR="000942E7" w:rsidRPr="00CF1D71">
        <w:t xml:space="preserve"> </w:t>
      </w:r>
    </w:p>
    <w:p w14:paraId="71C5F82C" w14:textId="5DF1006B" w:rsidR="00585F3B" w:rsidRPr="00CF1D71" w:rsidRDefault="00585F3B" w:rsidP="009C0EAC">
      <w:pPr>
        <w:rPr>
          <w:rFonts w:ascii="Times New Roman" w:hAnsi="Times New Roman" w:cs="Times New Roman"/>
        </w:rPr>
      </w:pPr>
      <w:r w:rsidRPr="00CF1D71">
        <w:rPr>
          <w:rFonts w:ascii="Times New Roman" w:hAnsi="Times New Roman" w:cs="Times New Roman"/>
        </w:rPr>
        <w:t xml:space="preserve">When developing goals, all schools </w:t>
      </w:r>
      <w:r w:rsidR="003D5AF6" w:rsidRPr="00CF1D71">
        <w:rPr>
          <w:rFonts w:ascii="Times New Roman" w:hAnsi="Times New Roman" w:cs="Times New Roman"/>
        </w:rPr>
        <w:t>must</w:t>
      </w:r>
      <w:r w:rsidRPr="00CF1D71">
        <w:rPr>
          <w:rFonts w:ascii="Times New Roman" w:hAnsi="Times New Roman" w:cs="Times New Roman"/>
        </w:rPr>
        <w:t xml:space="preserve"> </w:t>
      </w:r>
      <w:r w:rsidR="003D5AF6" w:rsidRPr="00CF1D71">
        <w:rPr>
          <w:rFonts w:ascii="Times New Roman" w:hAnsi="Times New Roman" w:cs="Times New Roman"/>
        </w:rPr>
        <w:t>establish</w:t>
      </w:r>
      <w:r w:rsidRPr="00CF1D71">
        <w:rPr>
          <w:rFonts w:ascii="Times New Roman" w:hAnsi="Times New Roman" w:cs="Times New Roman"/>
        </w:rPr>
        <w:t xml:space="preserve"> achievement gap </w:t>
      </w:r>
      <w:r w:rsidR="00EB781A" w:rsidRPr="00CF1D71">
        <w:rPr>
          <w:rFonts w:ascii="Times New Roman" w:hAnsi="Times New Roman" w:cs="Times New Roman"/>
        </w:rPr>
        <w:t>targets</w:t>
      </w:r>
      <w:r w:rsidRPr="00CF1D71">
        <w:rPr>
          <w:rFonts w:ascii="Times New Roman" w:hAnsi="Times New Roman" w:cs="Times New Roman"/>
        </w:rPr>
        <w:t xml:space="preserve"> and</w:t>
      </w:r>
      <w:r w:rsidR="003D5AF6" w:rsidRPr="00CF1D71">
        <w:rPr>
          <w:rFonts w:ascii="Times New Roman" w:hAnsi="Times New Roman" w:cs="Times New Roman"/>
        </w:rPr>
        <w:t xml:space="preserve"> set</w:t>
      </w:r>
      <w:r w:rsidRPr="00CF1D71">
        <w:rPr>
          <w:rFonts w:ascii="Times New Roman" w:hAnsi="Times New Roman" w:cs="Times New Roman"/>
        </w:rPr>
        <w:t xml:space="preserve"> </w:t>
      </w:r>
      <w:r w:rsidR="00342D74" w:rsidRPr="00CF1D71">
        <w:rPr>
          <w:rFonts w:ascii="Times New Roman" w:hAnsi="Times New Roman" w:cs="Times New Roman"/>
        </w:rPr>
        <w:t xml:space="preserve">goals </w:t>
      </w:r>
      <w:proofErr w:type="gramStart"/>
      <w:r w:rsidR="00342D74" w:rsidRPr="00CF1D71">
        <w:rPr>
          <w:rFonts w:ascii="Times New Roman" w:hAnsi="Times New Roman" w:cs="Times New Roman"/>
        </w:rPr>
        <w:t>in the area of</w:t>
      </w:r>
      <w:proofErr w:type="gramEnd"/>
      <w:r w:rsidR="00342D74" w:rsidRPr="00CF1D71">
        <w:rPr>
          <w:rFonts w:ascii="Times New Roman" w:hAnsi="Times New Roman" w:cs="Times New Roman"/>
        </w:rPr>
        <w:t xml:space="preserve"> </w:t>
      </w:r>
      <w:r w:rsidRPr="00CF1D71">
        <w:rPr>
          <w:rFonts w:ascii="Times New Roman" w:hAnsi="Times New Roman" w:cs="Times New Roman"/>
        </w:rPr>
        <w:t>state assessment results in reading and mathematics.</w:t>
      </w:r>
      <w:r w:rsidR="00D43593" w:rsidRPr="00CF1D71">
        <w:rPr>
          <w:rFonts w:ascii="Times New Roman" w:hAnsi="Times New Roman" w:cs="Times New Roman"/>
        </w:rPr>
        <w:t xml:space="preserve"> </w:t>
      </w:r>
      <w:r w:rsidR="00BF6761" w:rsidRPr="00CF1D71">
        <w:rPr>
          <w:rFonts w:ascii="Times New Roman" w:hAnsi="Times New Roman" w:cs="Times New Roman"/>
        </w:rPr>
        <w:t xml:space="preserve">Other goals </w:t>
      </w:r>
      <w:r w:rsidR="00A06C5A" w:rsidRPr="00CF1D71">
        <w:rPr>
          <w:rFonts w:ascii="Times New Roman" w:hAnsi="Times New Roman" w:cs="Times New Roman"/>
        </w:rPr>
        <w:t xml:space="preserve">aligned to the </w:t>
      </w:r>
      <w:r w:rsidR="00CA3384" w:rsidRPr="00CF1D71">
        <w:rPr>
          <w:rFonts w:ascii="Times New Roman" w:hAnsi="Times New Roman" w:cs="Times New Roman"/>
        </w:rPr>
        <w:t xml:space="preserve">indicators in the </w:t>
      </w:r>
      <w:r w:rsidR="00A06C5A" w:rsidRPr="00CF1D71">
        <w:rPr>
          <w:rFonts w:ascii="Times New Roman" w:hAnsi="Times New Roman" w:cs="Times New Roman"/>
        </w:rPr>
        <w:t>state</w:t>
      </w:r>
      <w:r w:rsidR="00BA38E7" w:rsidRPr="00CF1D71">
        <w:rPr>
          <w:rFonts w:ascii="Times New Roman" w:hAnsi="Times New Roman" w:cs="Times New Roman"/>
        </w:rPr>
        <w:t xml:space="preserve">’s </w:t>
      </w:r>
      <w:r w:rsidR="00A06C5A" w:rsidRPr="00CF1D71">
        <w:rPr>
          <w:rFonts w:ascii="Times New Roman" w:hAnsi="Times New Roman" w:cs="Times New Roman"/>
        </w:rPr>
        <w:t xml:space="preserve">accountability system and </w:t>
      </w:r>
      <w:r w:rsidR="00334841" w:rsidRPr="00CF1D71">
        <w:rPr>
          <w:rFonts w:ascii="Times New Roman" w:hAnsi="Times New Roman" w:cs="Times New Roman"/>
        </w:rPr>
        <w:t xml:space="preserve">deemed priority areas in the Phase Two: Needs Assessment for </w:t>
      </w:r>
      <w:r w:rsidR="00916D0C" w:rsidRPr="00CF1D71">
        <w:rPr>
          <w:rFonts w:ascii="Times New Roman" w:hAnsi="Times New Roman" w:cs="Times New Roman"/>
        </w:rPr>
        <w:t xml:space="preserve">Schools are optional. </w:t>
      </w:r>
    </w:p>
    <w:p w14:paraId="46C612CF" w14:textId="77777777" w:rsidR="009C0EAC" w:rsidRPr="00CF1D71" w:rsidRDefault="009C0EAC" w:rsidP="009D35A4">
      <w:pPr>
        <w:pStyle w:val="Heading2"/>
      </w:pPr>
    </w:p>
    <w:p w14:paraId="381A33FA" w14:textId="77777777" w:rsidR="009C0EAC" w:rsidRPr="00CF1D71" w:rsidRDefault="009C0EAC">
      <w:pPr>
        <w:rPr>
          <w:rFonts w:ascii="Times New Roman" w:eastAsiaTheme="majorEastAsia" w:hAnsi="Times New Roman" w:cs="Times New Roman"/>
          <w:b/>
          <w:bCs/>
          <w:sz w:val="32"/>
          <w:szCs w:val="32"/>
        </w:rPr>
      </w:pPr>
      <w:r w:rsidRPr="00CF1D71">
        <w:rPr>
          <w:rFonts w:ascii="Times New Roman" w:hAnsi="Times New Roman" w:cs="Times New Roman"/>
        </w:rPr>
        <w:br w:type="page"/>
      </w:r>
    </w:p>
    <w:p w14:paraId="0C816E8A" w14:textId="18713D24" w:rsidR="00695B16" w:rsidRPr="00E17E1E" w:rsidRDefault="00152E91" w:rsidP="009D35A4">
      <w:pPr>
        <w:pStyle w:val="Heading2"/>
      </w:pPr>
      <w:r w:rsidRPr="00E17E1E">
        <w:lastRenderedPageBreak/>
        <w:t>Required Goal</w:t>
      </w:r>
      <w:r w:rsidR="00695B16" w:rsidRPr="00E17E1E">
        <w:t>s</w:t>
      </w:r>
    </w:p>
    <w:p w14:paraId="53E3F09D" w14:textId="71B78DE8" w:rsidR="00CF2B27" w:rsidRPr="00E17E1E" w:rsidRDefault="007558DD" w:rsidP="00CF1D71">
      <w:pPr>
        <w:pStyle w:val="Heading3"/>
        <w:rPr>
          <w:rFonts w:ascii="Times New Roman" w:hAnsi="Times New Roman" w:cs="Times New Roman"/>
        </w:rPr>
      </w:pPr>
      <w:r w:rsidRPr="00E17E1E">
        <w:rPr>
          <w:rFonts w:ascii="Times New Roman" w:hAnsi="Times New Roman" w:cs="Times New Roman"/>
          <w:b/>
          <w:bCs/>
          <w:color w:val="auto"/>
        </w:rPr>
        <w:t>Achievement Gap</w:t>
      </w:r>
    </w:p>
    <w:p w14:paraId="0945908D" w14:textId="0A25FF16" w:rsidR="005C0AA4" w:rsidRPr="00E17E1E" w:rsidRDefault="005C0AA4" w:rsidP="00F45730">
      <w:pPr>
        <w:spacing w:after="0"/>
        <w:rPr>
          <w:rFonts w:ascii="Times New Roman" w:hAnsi="Times New Roman" w:cs="Times New Roman"/>
        </w:rPr>
      </w:pPr>
      <w:r w:rsidRPr="00E17E1E">
        <w:rPr>
          <w:rFonts w:ascii="Times New Roman" w:hAnsi="Times New Roman" w:cs="Times New Roman"/>
        </w:rPr>
        <w:t>KRS 158.649 requires the school-based decision making (SBDM) council, or the principal if no council exists, to set the school's yearly targets for eliminating any achievement gap. The targets should be established with input from parents, faculty and staff and submitted to the superintendent for consideration and the local board of education for adoption.</w:t>
      </w:r>
      <w:r w:rsidRPr="00E17E1E">
        <w:rPr>
          <w:rFonts w:ascii="Times New Roman" w:hAnsi="Times New Roman" w:cs="Times New Roman"/>
          <w:b/>
          <w:bCs/>
        </w:rPr>
        <w:t xml:space="preserve"> </w:t>
      </w:r>
      <w:r w:rsidRPr="00E17E1E">
        <w:rPr>
          <w:rFonts w:ascii="Times New Roman" w:hAnsi="Times New Roman" w:cs="Times New Roman"/>
        </w:rPr>
        <w:t xml:space="preserve">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 Schools are not required to establish long term achievement gap goals; however, schools must establish yearly targets. Additional rows may be added for multiple targets, strategies and activities. </w:t>
      </w:r>
    </w:p>
    <w:p w14:paraId="0F39744E" w14:textId="77777777" w:rsidR="005C0AA4" w:rsidRPr="00E17E1E" w:rsidRDefault="005C0AA4" w:rsidP="00F45730">
      <w:pPr>
        <w:spacing w:after="0"/>
        <w:rPr>
          <w:rFonts w:ascii="Times New Roman" w:hAnsi="Times New Roman" w:cs="Times New Roman"/>
        </w:rPr>
      </w:pPr>
    </w:p>
    <w:p w14:paraId="2A4EF02C" w14:textId="422B00B3" w:rsidR="007531FD" w:rsidRPr="00E17E1E" w:rsidRDefault="0064002D" w:rsidP="00F45730">
      <w:pPr>
        <w:spacing w:after="0"/>
        <w:rPr>
          <w:rFonts w:ascii="Times New Roman" w:hAnsi="Times New Roman" w:cs="Times New Roman"/>
          <w:b/>
          <w:bCs/>
        </w:rPr>
      </w:pPr>
      <w:r>
        <w:rPr>
          <w:rFonts w:ascii="Times New Roman" w:hAnsi="Times New Roman" w:cs="Times New Roman"/>
          <w:b/>
          <w:bCs/>
        </w:rPr>
        <w:t>Objective</w:t>
      </w:r>
      <w:r w:rsidR="00C74BFB" w:rsidRPr="00E17E1E">
        <w:rPr>
          <w:rFonts w:ascii="Times New Roman" w:hAnsi="Times New Roman" w:cs="Times New Roman"/>
          <w:b/>
          <w:bCs/>
        </w:rPr>
        <w:t>(s)</w:t>
      </w:r>
      <w:r w:rsidR="00413CC8" w:rsidRPr="00E17E1E">
        <w:rPr>
          <w:rFonts w:ascii="Times New Roman" w:hAnsi="Times New Roman" w:cs="Times New Roman"/>
          <w:b/>
          <w:bCs/>
        </w:rPr>
        <w:t>:</w:t>
      </w:r>
    </w:p>
    <w:sdt>
      <w:sdtPr>
        <w:rPr>
          <w:rFonts w:ascii="Times New Roman" w:hAnsi="Times New Roman" w:cs="Times New Roman"/>
          <w:b/>
          <w:bCs/>
        </w:rPr>
        <w:id w:val="-502581556"/>
        <w:placeholder>
          <w:docPart w:val="DefaultPlaceholder_-1854013440"/>
        </w:placeholder>
      </w:sdtPr>
      <w:sdtContent>
        <w:p w14:paraId="5B6ABF55" w14:textId="19D03165" w:rsidR="00480705" w:rsidRPr="00E17E1E" w:rsidRDefault="00D82ED0" w:rsidP="00CF2B27">
          <w:pPr>
            <w:rPr>
              <w:rFonts w:ascii="Times New Roman" w:hAnsi="Times New Roman" w:cs="Times New Roman"/>
              <w:b/>
              <w:bCs/>
            </w:rPr>
          </w:pPr>
          <w:r>
            <w:rPr>
              <w:color w:val="505050"/>
              <w:sz w:val="22"/>
              <w:szCs w:val="22"/>
            </w:rPr>
            <w:t>Decrease the GAP between students scoring proficient or distinguished for students with disabilities and non-disability students, from 44 in 2022 to less than 20 in reading and decrease from 37.3 in 2022 to less than 20 in the spring of 2026.</w:t>
          </w:r>
        </w:p>
      </w:sdtContent>
    </w:sdt>
    <w:p w14:paraId="3C8AF402" w14:textId="62D8AE30" w:rsidR="002D14E2" w:rsidRPr="00E17E1E" w:rsidRDefault="00C74BFB" w:rsidP="00F45730">
      <w:pPr>
        <w:spacing w:after="0"/>
        <w:rPr>
          <w:rFonts w:ascii="Times New Roman" w:hAnsi="Times New Roman" w:cs="Times New Roman"/>
          <w:b/>
          <w:bCs/>
        </w:rPr>
      </w:pPr>
      <w:r w:rsidRPr="00E17E1E">
        <w:rPr>
          <w:rFonts w:ascii="Times New Roman" w:hAnsi="Times New Roman" w:cs="Times New Roman"/>
          <w:b/>
          <w:bCs/>
        </w:rPr>
        <w:t>Strategy:</w:t>
      </w:r>
    </w:p>
    <w:sdt>
      <w:sdtPr>
        <w:rPr>
          <w:rFonts w:asciiTheme="minorHAnsi" w:eastAsiaTheme="minorHAnsi" w:hAnsiTheme="minorHAnsi" w:cstheme="minorBidi"/>
          <w:b/>
          <w:bCs/>
          <w:kern w:val="2"/>
          <w14:ligatures w14:val="standardContextual"/>
        </w:rPr>
        <w:id w:val="701672915"/>
        <w:placeholder>
          <w:docPart w:val="C37094F9FB3747FEA4AF0EA291168C09"/>
        </w:placeholder>
      </w:sdtPr>
      <w:sdtContent>
        <w:p w14:paraId="0B296E02" w14:textId="77777777" w:rsidR="00D82ED0" w:rsidRDefault="00D82ED0" w:rsidP="00D82ED0">
          <w:pPr>
            <w:pStyle w:val="NormalWeb"/>
            <w:spacing w:before="0" w:beforeAutospacing="0" w:after="160" w:afterAutospacing="0"/>
          </w:pPr>
          <w:r>
            <w:rPr>
              <w:color w:val="505050"/>
            </w:rPr>
            <w:t>1- Professional learning (e.g., utilizing evidence-based/high-yield instructional practices, effective lesson design, high-quality instructional resources, data analysis and/or meeting the educational needs of all learners) is strategically planned to target the needs of individual teachers. </w:t>
          </w:r>
        </w:p>
        <w:p w14:paraId="4F6DF5E7" w14:textId="77777777" w:rsidR="00D82ED0" w:rsidRDefault="00D82ED0" w:rsidP="00D82ED0">
          <w:pPr>
            <w:pStyle w:val="NormalWeb"/>
            <w:spacing w:before="0" w:beforeAutospacing="0" w:after="160" w:afterAutospacing="0"/>
          </w:pPr>
          <w:r>
            <w:rPr>
              <w:color w:val="505050"/>
            </w:rPr>
            <w:t>2- Establish a data analysis process to measure the effectiveness of instructional resources and programs. </w:t>
          </w:r>
        </w:p>
        <w:p w14:paraId="487F7B14" w14:textId="77777777" w:rsidR="00D82ED0" w:rsidRDefault="00D82ED0" w:rsidP="00D82ED0">
          <w:pPr>
            <w:pStyle w:val="NormalWeb"/>
            <w:spacing w:before="0" w:beforeAutospacing="0" w:after="160" w:afterAutospacing="0"/>
          </w:pPr>
          <w:r>
            <w:rPr>
              <w:color w:val="505050"/>
            </w:rPr>
            <w:t>3- Develop a systematic plan for coaching to provide teachers feedback and support around appropriate instructional strategies needed to ensure congruence to the intended learning.</w:t>
          </w:r>
        </w:p>
        <w:p w14:paraId="70D48A43" w14:textId="5DA19823" w:rsidR="00DE1D90" w:rsidRPr="00E17E1E" w:rsidRDefault="00000000" w:rsidP="00DE1D90">
          <w:pPr>
            <w:rPr>
              <w:rFonts w:ascii="Times New Roman" w:hAnsi="Times New Roman" w:cs="Times New Roman"/>
              <w:b/>
              <w:bCs/>
            </w:rPr>
          </w:pPr>
        </w:p>
      </w:sdtContent>
    </w:sdt>
    <w:p w14:paraId="531F7E5C" w14:textId="0D8C3FC7" w:rsidR="00264ECD" w:rsidRPr="00E17E1E" w:rsidRDefault="00C74BFB" w:rsidP="00F45730">
      <w:pPr>
        <w:spacing w:after="0"/>
        <w:rPr>
          <w:rFonts w:ascii="Times New Roman" w:hAnsi="Times New Roman" w:cs="Times New Roman"/>
          <w:b/>
          <w:bCs/>
        </w:rPr>
      </w:pPr>
      <w:r w:rsidRPr="00E17E1E">
        <w:rPr>
          <w:rFonts w:ascii="Times New Roman" w:hAnsi="Times New Roman" w:cs="Times New Roman"/>
          <w:b/>
          <w:bCs/>
        </w:rPr>
        <w:t>Activities:</w:t>
      </w:r>
    </w:p>
    <w:sdt>
      <w:sdtPr>
        <w:rPr>
          <w:rFonts w:asciiTheme="minorHAnsi" w:eastAsiaTheme="minorHAnsi" w:hAnsiTheme="minorHAnsi" w:cstheme="minorBidi"/>
          <w:b/>
          <w:bCs/>
          <w:kern w:val="2"/>
          <w14:ligatures w14:val="standardContextual"/>
        </w:rPr>
        <w:id w:val="-1326516570"/>
        <w:placeholder>
          <w:docPart w:val="335B8736317845FD8E51550884EE1AE3"/>
        </w:placeholder>
      </w:sdtPr>
      <w:sdtContent>
        <w:p w14:paraId="5923C935" w14:textId="77777777" w:rsidR="00D82ED0" w:rsidRPr="00D82ED0" w:rsidRDefault="00D82ED0" w:rsidP="00D82ED0">
          <w:pPr>
            <w:pStyle w:val="NormalWeb"/>
            <w:spacing w:before="0" w:beforeAutospacing="0" w:after="160" w:afterAutospacing="0"/>
          </w:pPr>
          <w:r w:rsidRPr="00D82ED0">
            <w:rPr>
              <w:color w:val="505050"/>
            </w:rPr>
            <w:t>1-Professional learning-</w:t>
          </w:r>
        </w:p>
        <w:p w14:paraId="4CEAD410" w14:textId="77777777" w:rsidR="00D82ED0" w:rsidRPr="00D82ED0" w:rsidRDefault="00D82ED0" w:rsidP="00D82ED0">
          <w:pPr>
            <w:numPr>
              <w:ilvl w:val="0"/>
              <w:numId w:val="2"/>
            </w:numPr>
            <w:spacing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ECS LBD staff will be conducting team walkthrough observations in targeted academic areas and subsequent walkthrough analysis reviews. During analysis reviews, staff will engage in reviews of high leverage practices implemented, planning tools, and related high quality instructional resources available for instruction in the resource setting. Teachers will then discuss strategies that they can take from the walkthroughs back into their own classrooms. At this time-PBS staff is implementing a structured leveling system designed with the support of a district DCBA. When these systems have been implemented, PBS staff will be included in learning walk opportunities.</w:t>
          </w:r>
        </w:p>
        <w:p w14:paraId="67D65389" w14:textId="77777777" w:rsidR="00D82ED0" w:rsidRPr="00D82ED0" w:rsidRDefault="00D82ED0" w:rsidP="00D82ED0">
          <w:pPr>
            <w:spacing w:line="240" w:lineRule="auto"/>
            <w:ind w:left="720"/>
            <w:rPr>
              <w:rFonts w:ascii="Times New Roman" w:eastAsia="Times New Roman" w:hAnsi="Times New Roman" w:cs="Times New Roman"/>
              <w:kern w:val="0"/>
              <w14:ligatures w14:val="none"/>
            </w:rPr>
          </w:pPr>
          <w:r w:rsidRPr="00D82ED0">
            <w:rPr>
              <w:rFonts w:ascii="Times New Roman" w:eastAsia="Times New Roman" w:hAnsi="Times New Roman" w:cs="Times New Roman"/>
              <w:color w:val="505050"/>
              <w:kern w:val="0"/>
              <w14:ligatures w14:val="none"/>
            </w:rPr>
            <w:t xml:space="preserve">All ECS staff will also be participating in twice monthly ECS </w:t>
          </w:r>
          <w:proofErr w:type="gramStart"/>
          <w:r w:rsidRPr="00D82ED0">
            <w:rPr>
              <w:rFonts w:ascii="Times New Roman" w:eastAsia="Times New Roman" w:hAnsi="Times New Roman" w:cs="Times New Roman"/>
              <w:color w:val="505050"/>
              <w:kern w:val="0"/>
              <w14:ligatures w14:val="none"/>
            </w:rPr>
            <w:t>PLC’s</w:t>
          </w:r>
          <w:proofErr w:type="gramEnd"/>
          <w:r w:rsidRPr="00D82ED0">
            <w:rPr>
              <w:rFonts w:ascii="Times New Roman" w:eastAsia="Times New Roman" w:hAnsi="Times New Roman" w:cs="Times New Roman"/>
              <w:color w:val="505050"/>
              <w:kern w:val="0"/>
              <w14:ligatures w14:val="none"/>
            </w:rPr>
            <w:t xml:space="preserve"> for team data collection practices, instructional practice review, and overall data trends amongst ECS students.</w:t>
          </w:r>
        </w:p>
        <w:p w14:paraId="244F93ED" w14:textId="77777777" w:rsidR="00D82ED0" w:rsidRPr="00D82ED0" w:rsidRDefault="00D82ED0" w:rsidP="00D82ED0">
          <w:pPr>
            <w:spacing w:line="240" w:lineRule="auto"/>
            <w:ind w:left="720"/>
            <w:rPr>
              <w:rFonts w:ascii="Times New Roman" w:eastAsia="Times New Roman" w:hAnsi="Times New Roman" w:cs="Times New Roman"/>
              <w:kern w:val="0"/>
              <w14:ligatures w14:val="none"/>
            </w:rPr>
          </w:pPr>
          <w:r w:rsidRPr="00D82ED0">
            <w:rPr>
              <w:rFonts w:ascii="Times New Roman" w:eastAsia="Times New Roman" w:hAnsi="Times New Roman" w:cs="Times New Roman"/>
              <w:color w:val="505050"/>
              <w:kern w:val="0"/>
              <w14:ligatures w14:val="none"/>
            </w:rPr>
            <w:t>Two ECS LBD staff are to participate in a district level committee with the director of special education, reviewing and developing processes within the district. </w:t>
          </w:r>
        </w:p>
        <w:p w14:paraId="1BEAA6D1"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r w:rsidRPr="00D82ED0">
            <w:rPr>
              <w:rFonts w:ascii="Times New Roman" w:eastAsia="Times New Roman" w:hAnsi="Times New Roman" w:cs="Times New Roman"/>
              <w:kern w:val="0"/>
              <w14:ligatures w14:val="none"/>
            </w:rPr>
            <w:br/>
          </w:r>
        </w:p>
        <w:p w14:paraId="140E70DA" w14:textId="2FDA0522" w:rsidR="00D82ED0" w:rsidRPr="00D82ED0" w:rsidRDefault="00D82ED0" w:rsidP="00D82ED0">
          <w:pPr>
            <w:pStyle w:val="ListParagraph"/>
            <w:numPr>
              <w:ilvl w:val="0"/>
              <w:numId w:val="2"/>
            </w:numPr>
            <w:spacing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lastRenderedPageBreak/>
            <w:t>For new ECS LBD staff, professional development with the district ECS Instructional Coach and attending the National ECS conference, focused on co-teaching and strategies to address differentiation.</w:t>
          </w:r>
        </w:p>
        <w:p w14:paraId="090C1545" w14:textId="77777777" w:rsidR="00D82ED0" w:rsidRPr="00D82ED0" w:rsidRDefault="00D82ED0" w:rsidP="00D82ED0">
          <w:pPr>
            <w:spacing w:line="240" w:lineRule="auto"/>
            <w:rPr>
              <w:rFonts w:ascii="Times New Roman" w:eastAsia="Times New Roman" w:hAnsi="Times New Roman" w:cs="Times New Roman"/>
              <w:kern w:val="0"/>
              <w14:ligatures w14:val="none"/>
            </w:rPr>
          </w:pPr>
          <w:r w:rsidRPr="00D82ED0">
            <w:rPr>
              <w:rFonts w:ascii="Times New Roman" w:eastAsia="Times New Roman" w:hAnsi="Times New Roman" w:cs="Times New Roman"/>
              <w:color w:val="505050"/>
              <w:kern w:val="0"/>
              <w14:ligatures w14:val="none"/>
            </w:rPr>
            <w:t>2-Data analysis conversations and programing-</w:t>
          </w:r>
        </w:p>
        <w:p w14:paraId="2F98A2C7" w14:textId="77777777" w:rsidR="00D82ED0" w:rsidRPr="00D82ED0" w:rsidRDefault="00D82ED0" w:rsidP="00D82ED0">
          <w:pPr>
            <w:numPr>
              <w:ilvl w:val="0"/>
              <w:numId w:val="4"/>
            </w:numPr>
            <w:spacing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Along with coordinated instructional walkthroughs, ECS LBD staff are participating in corresponding progress monitoring data reviews. Teachers complete data analysis guiding questions prior to meeting. While meeting, overall trends for performance are identified, and solutions suggested by team members and/or review instructional strategies that need to be adjusted based on current data. </w:t>
          </w:r>
        </w:p>
        <w:p w14:paraId="0DA9744D" w14:textId="77777777" w:rsidR="00D82ED0" w:rsidRPr="00D82ED0" w:rsidRDefault="00D82ED0" w:rsidP="00D82ED0">
          <w:pPr>
            <w:numPr>
              <w:ilvl w:val="0"/>
              <w:numId w:val="4"/>
            </w:numPr>
            <w:spacing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 xml:space="preserve">Intermediate ECS LBD staff also meet to review writing instructional </w:t>
          </w:r>
          <w:proofErr w:type="gramStart"/>
          <w:r w:rsidRPr="00D82ED0">
            <w:rPr>
              <w:rFonts w:ascii="Times New Roman" w:eastAsia="Times New Roman" w:hAnsi="Times New Roman" w:cs="Times New Roman"/>
              <w:color w:val="505050"/>
              <w:kern w:val="0"/>
              <w14:ligatures w14:val="none"/>
            </w:rPr>
            <w:t>practices, and</w:t>
          </w:r>
          <w:proofErr w:type="gramEnd"/>
          <w:r w:rsidRPr="00D82ED0">
            <w:rPr>
              <w:rFonts w:ascii="Times New Roman" w:eastAsia="Times New Roman" w:hAnsi="Times New Roman" w:cs="Times New Roman"/>
              <w:color w:val="505050"/>
              <w:kern w:val="0"/>
              <w14:ligatures w14:val="none"/>
            </w:rPr>
            <w:t xml:space="preserve"> determine how to support resource writing practices successfully generalizing into the general education setting. During this time, LBD staff calibrate writing scoring practices, and review vertical alignment of instructional strategy implementation. </w:t>
          </w:r>
        </w:p>
        <w:p w14:paraId="55E183F7" w14:textId="38DF76CE" w:rsidR="00DE1D90" w:rsidRPr="00E17E1E" w:rsidRDefault="00000000" w:rsidP="00DE1D90">
          <w:pPr>
            <w:rPr>
              <w:rFonts w:ascii="Times New Roman" w:hAnsi="Times New Roman" w:cs="Times New Roman"/>
              <w:b/>
              <w:bCs/>
            </w:rPr>
          </w:pPr>
        </w:p>
      </w:sdtContent>
    </w:sdt>
    <w:p w14:paraId="21B87199" w14:textId="72DD8B63" w:rsidR="00264ECD" w:rsidRPr="00E17E1E" w:rsidRDefault="00C74BFB" w:rsidP="00F45730">
      <w:pPr>
        <w:spacing w:after="0"/>
        <w:rPr>
          <w:rFonts w:ascii="Times New Roman" w:hAnsi="Times New Roman" w:cs="Times New Roman"/>
          <w:b/>
          <w:bCs/>
        </w:rPr>
      </w:pPr>
      <w:r w:rsidRPr="00E17E1E">
        <w:rPr>
          <w:rFonts w:ascii="Times New Roman" w:hAnsi="Times New Roman" w:cs="Times New Roman"/>
          <w:b/>
          <w:bCs/>
        </w:rPr>
        <w:t>Progress Monitoring:</w:t>
      </w:r>
    </w:p>
    <w:sdt>
      <w:sdtPr>
        <w:rPr>
          <w:rFonts w:asciiTheme="minorHAnsi" w:eastAsiaTheme="minorHAnsi" w:hAnsiTheme="minorHAnsi" w:cstheme="minorBidi"/>
          <w:b/>
          <w:bCs/>
          <w:kern w:val="2"/>
          <w14:ligatures w14:val="standardContextual"/>
        </w:rPr>
        <w:id w:val="-1947155897"/>
        <w:placeholder>
          <w:docPart w:val="02BA6EB19E5B4BCAB459B06A3B06B0E0"/>
        </w:placeholder>
      </w:sdtPr>
      <w:sdtContent>
        <w:p w14:paraId="75245DAC" w14:textId="77777777" w:rsidR="00D82ED0" w:rsidRPr="00D82ED0" w:rsidRDefault="00D82ED0" w:rsidP="00D82ED0">
          <w:pPr>
            <w:pStyle w:val="NormalWeb"/>
            <w:spacing w:before="0" w:beforeAutospacing="0" w:after="0" w:afterAutospacing="0"/>
          </w:pPr>
          <w:r w:rsidRPr="00D82ED0">
            <w:rPr>
              <w:color w:val="505050"/>
            </w:rPr>
            <w:t>For instructional walkthroughs, ECS LBD staff are to complete one instructional walkthrough per month. The instructional focus will rotate from month to month, based on needs identified in team data review. Each staff member completes a resource walkthrough tool as provided by district instructional coaches. </w:t>
          </w:r>
        </w:p>
        <w:p w14:paraId="0F2A9323"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p>
        <w:p w14:paraId="6F5B5EBC"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r w:rsidRPr="00D82ED0">
            <w:rPr>
              <w:rFonts w:ascii="Times New Roman" w:eastAsia="Times New Roman" w:hAnsi="Times New Roman" w:cs="Times New Roman"/>
              <w:color w:val="505050"/>
              <w:kern w:val="0"/>
              <w14:ligatures w14:val="none"/>
            </w:rPr>
            <w:t>Subsequent data reviews occur twice monthly, with data analysis guiding questions completed on the data set in which we are set to review (i.e. reading, writing, math, social/vocational). Records of all conversations are noted within the data review section of team meeting minutes. </w:t>
          </w:r>
        </w:p>
        <w:p w14:paraId="1F4E34E8"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p>
        <w:p w14:paraId="16505D42"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r w:rsidRPr="00D82ED0">
            <w:rPr>
              <w:rFonts w:ascii="Times New Roman" w:eastAsia="Times New Roman" w:hAnsi="Times New Roman" w:cs="Times New Roman"/>
              <w:color w:val="505050"/>
              <w:kern w:val="0"/>
              <w14:ligatures w14:val="none"/>
            </w:rPr>
            <w:t xml:space="preserve">Writing calibration meetings are also set to occur once monthly. </w:t>
          </w:r>
        </w:p>
        <w:p w14:paraId="4A62D6F3" w14:textId="24167090" w:rsidR="00DE1D90" w:rsidRPr="00E17E1E" w:rsidRDefault="00000000" w:rsidP="00DE1D90">
          <w:pPr>
            <w:rPr>
              <w:rFonts w:ascii="Times New Roman" w:hAnsi="Times New Roman" w:cs="Times New Roman"/>
              <w:b/>
              <w:bCs/>
            </w:rPr>
          </w:pPr>
        </w:p>
      </w:sdtContent>
    </w:sdt>
    <w:p w14:paraId="174B3ED4" w14:textId="06309FA3" w:rsidR="009912EF" w:rsidRPr="00E17E1E" w:rsidRDefault="00C74BFB" w:rsidP="00F45730">
      <w:pPr>
        <w:spacing w:after="0"/>
        <w:rPr>
          <w:rFonts w:ascii="Times New Roman" w:hAnsi="Times New Roman" w:cs="Times New Roman"/>
          <w:b/>
          <w:bCs/>
        </w:rPr>
      </w:pPr>
      <w:r w:rsidRPr="00E17E1E">
        <w:rPr>
          <w:rFonts w:ascii="Times New Roman" w:hAnsi="Times New Roman" w:cs="Times New Roman"/>
          <w:b/>
          <w:bCs/>
        </w:rPr>
        <w:t>Funding:</w:t>
      </w:r>
    </w:p>
    <w:sdt>
      <w:sdtPr>
        <w:rPr>
          <w:b/>
          <w:bCs/>
        </w:rPr>
        <w:id w:val="-240411075"/>
        <w:placeholder>
          <w:docPart w:val="22E6DC74E9094497B59548A755CB1F5A"/>
        </w:placeholder>
      </w:sdtPr>
      <w:sdtEndPr>
        <w:rPr>
          <w:b w:val="0"/>
          <w:bCs w:val="0"/>
        </w:rPr>
      </w:sdtEndPr>
      <w:sdtContent>
        <w:p w14:paraId="7D01A53B" w14:textId="21B7653E" w:rsidR="00DE1D90" w:rsidRPr="00D82ED0" w:rsidRDefault="00D82ED0" w:rsidP="00DE1D90">
          <w:pPr>
            <w:pStyle w:val="NormalWeb"/>
            <w:numPr>
              <w:ilvl w:val="0"/>
              <w:numId w:val="5"/>
            </w:numPr>
            <w:spacing w:before="0" w:beforeAutospacing="0" w:after="0" w:afterAutospacing="0"/>
            <w:textAlignment w:val="baseline"/>
            <w:rPr>
              <w:color w:val="505050"/>
            </w:rPr>
          </w:pPr>
          <w:r>
            <w:rPr>
              <w:color w:val="505050"/>
            </w:rPr>
            <w:t>Professional Learning #2 Title I funds to cover participation in the National ECS conference.  </w:t>
          </w:r>
        </w:p>
      </w:sdtContent>
    </w:sdt>
    <w:p w14:paraId="0E3237F7" w14:textId="77777777" w:rsidR="007423EA" w:rsidRDefault="007423EA">
      <w:pPr>
        <w:rPr>
          <w:rFonts w:ascii="Times New Roman" w:eastAsiaTheme="majorEastAsia" w:hAnsi="Times New Roman" w:cs="Times New Roman"/>
          <w:b/>
          <w:bCs/>
          <w:sz w:val="28"/>
          <w:szCs w:val="28"/>
        </w:rPr>
      </w:pPr>
      <w:r>
        <w:rPr>
          <w:rFonts w:ascii="Times New Roman" w:hAnsi="Times New Roman" w:cs="Times New Roman"/>
          <w:b/>
          <w:bCs/>
        </w:rPr>
        <w:br w:type="page"/>
      </w:r>
    </w:p>
    <w:p w14:paraId="4CB1D88D" w14:textId="74EEF4CC" w:rsidR="00A9779B" w:rsidRPr="00E17E1E" w:rsidRDefault="00A9779B">
      <w:pPr>
        <w:pStyle w:val="Heading3"/>
        <w:rPr>
          <w:rFonts w:ascii="Times New Roman" w:hAnsi="Times New Roman" w:cs="Times New Roman"/>
          <w:b/>
          <w:bCs/>
          <w:color w:val="auto"/>
        </w:rPr>
      </w:pPr>
      <w:r w:rsidRPr="00E17E1E">
        <w:rPr>
          <w:rFonts w:ascii="Times New Roman" w:hAnsi="Times New Roman" w:cs="Times New Roman"/>
          <w:b/>
          <w:bCs/>
          <w:color w:val="auto"/>
        </w:rPr>
        <w:lastRenderedPageBreak/>
        <w:t>State Assessment Results in Reading and Math</w:t>
      </w:r>
      <w:r w:rsidR="00ED03AF" w:rsidRPr="00E17E1E">
        <w:rPr>
          <w:rFonts w:ascii="Times New Roman" w:hAnsi="Times New Roman" w:cs="Times New Roman"/>
          <w:b/>
          <w:bCs/>
          <w:color w:val="auto"/>
        </w:rPr>
        <w:t>ematics</w:t>
      </w:r>
    </w:p>
    <w:p w14:paraId="4180EECF" w14:textId="1E272A9A" w:rsidR="00EF3973" w:rsidRPr="00E17E1E" w:rsidRDefault="00F6691E" w:rsidP="00EF3973">
      <w:pPr>
        <w:rPr>
          <w:rFonts w:ascii="Times New Roman" w:hAnsi="Times New Roman" w:cs="Times New Roman"/>
        </w:rPr>
      </w:pPr>
      <w:r w:rsidRPr="00E17E1E">
        <w:rPr>
          <w:rFonts w:ascii="Times New Roman" w:hAnsi="Times New Roman" w:cs="Times New Roman"/>
        </w:rPr>
        <w:t xml:space="preserve">Kentucky’s accountability system uses multiple academic and school quality measures, </w:t>
      </w:r>
      <w:r w:rsidR="001A3100" w:rsidRPr="00E17E1E">
        <w:rPr>
          <w:rFonts w:ascii="Times New Roman" w:hAnsi="Times New Roman" w:cs="Times New Roman"/>
        </w:rPr>
        <w:t xml:space="preserve">with each indicator contributing to the overall score. </w:t>
      </w:r>
      <w:r w:rsidR="00224437" w:rsidRPr="00E17E1E">
        <w:rPr>
          <w:rFonts w:ascii="Times New Roman" w:hAnsi="Times New Roman" w:cs="Times New Roman"/>
        </w:rPr>
        <w:t>R</w:t>
      </w:r>
      <w:r w:rsidR="00022020" w:rsidRPr="00E17E1E">
        <w:rPr>
          <w:rFonts w:ascii="Times New Roman" w:hAnsi="Times New Roman" w:cs="Times New Roman"/>
        </w:rPr>
        <w:t xml:space="preserve">eading and math </w:t>
      </w:r>
      <w:r w:rsidR="00224437" w:rsidRPr="00E17E1E">
        <w:rPr>
          <w:rFonts w:ascii="Times New Roman" w:hAnsi="Times New Roman" w:cs="Times New Roman"/>
        </w:rPr>
        <w:t xml:space="preserve">proficiency </w:t>
      </w:r>
      <w:r w:rsidR="00EB7062" w:rsidRPr="00E17E1E">
        <w:rPr>
          <w:rFonts w:ascii="Times New Roman" w:hAnsi="Times New Roman" w:cs="Times New Roman"/>
        </w:rPr>
        <w:t>are</w:t>
      </w:r>
      <w:r w:rsidR="00224437" w:rsidRPr="00E17E1E">
        <w:rPr>
          <w:rFonts w:ascii="Times New Roman" w:hAnsi="Times New Roman" w:cs="Times New Roman"/>
        </w:rPr>
        <w:t xml:space="preserve"> </w:t>
      </w:r>
      <w:r w:rsidR="00022020" w:rsidRPr="00E17E1E">
        <w:rPr>
          <w:rFonts w:ascii="Times New Roman" w:hAnsi="Times New Roman" w:cs="Times New Roman"/>
        </w:rPr>
        <w:t>foundational to student success</w:t>
      </w:r>
      <w:r w:rsidR="007948AA" w:rsidRPr="00E17E1E">
        <w:rPr>
          <w:rFonts w:ascii="Times New Roman" w:hAnsi="Times New Roman" w:cs="Times New Roman"/>
        </w:rPr>
        <w:t>, and s</w:t>
      </w:r>
      <w:r w:rsidR="00E917D2" w:rsidRPr="00E17E1E">
        <w:rPr>
          <w:rFonts w:ascii="Times New Roman" w:hAnsi="Times New Roman" w:cs="Times New Roman"/>
        </w:rPr>
        <w:t>tate assessment results in reading and math</w:t>
      </w:r>
      <w:r w:rsidR="00ED03AF" w:rsidRPr="00E17E1E">
        <w:rPr>
          <w:rFonts w:ascii="Times New Roman" w:hAnsi="Times New Roman" w:cs="Times New Roman"/>
        </w:rPr>
        <w:t>ematics</w:t>
      </w:r>
      <w:r w:rsidR="001A3100" w:rsidRPr="00E17E1E">
        <w:rPr>
          <w:rFonts w:ascii="Times New Roman" w:hAnsi="Times New Roman" w:cs="Times New Roman"/>
        </w:rPr>
        <w:t xml:space="preserve"> </w:t>
      </w:r>
      <w:r w:rsidR="00013FBA" w:rsidRPr="00E17E1E">
        <w:rPr>
          <w:rFonts w:ascii="Times New Roman" w:hAnsi="Times New Roman" w:cs="Times New Roman"/>
        </w:rPr>
        <w:t xml:space="preserve">carry the greatest weight </w:t>
      </w:r>
      <w:r w:rsidR="00680687" w:rsidRPr="00E17E1E">
        <w:rPr>
          <w:rFonts w:ascii="Times New Roman" w:hAnsi="Times New Roman" w:cs="Times New Roman"/>
        </w:rPr>
        <w:t xml:space="preserve">when calculating the overall score </w:t>
      </w:r>
      <w:r w:rsidR="00930AF1" w:rsidRPr="00E17E1E">
        <w:rPr>
          <w:rFonts w:ascii="Times New Roman" w:hAnsi="Times New Roman" w:cs="Times New Roman"/>
        </w:rPr>
        <w:t>at each level (elementary, middle and high school)</w:t>
      </w:r>
      <w:r w:rsidR="007948AA" w:rsidRPr="00E17E1E">
        <w:rPr>
          <w:rFonts w:ascii="Times New Roman" w:hAnsi="Times New Roman" w:cs="Times New Roman"/>
        </w:rPr>
        <w:t>. Th</w:t>
      </w:r>
      <w:r w:rsidR="00EB7062" w:rsidRPr="00E17E1E">
        <w:rPr>
          <w:rFonts w:ascii="Times New Roman" w:hAnsi="Times New Roman" w:cs="Times New Roman"/>
        </w:rPr>
        <w:t xml:space="preserve">is indicator is a required goal area for all schools. </w:t>
      </w:r>
      <w:r w:rsidR="00022020" w:rsidRPr="00E17E1E">
        <w:rPr>
          <w:rFonts w:ascii="Times New Roman" w:hAnsi="Times New Roman" w:cs="Times New Roman"/>
        </w:rPr>
        <w:t xml:space="preserve"> </w:t>
      </w:r>
      <w:r w:rsidR="00930AF1" w:rsidRPr="00E17E1E">
        <w:rPr>
          <w:rFonts w:ascii="Times New Roman" w:hAnsi="Times New Roman" w:cs="Times New Roman"/>
        </w:rPr>
        <w:t xml:space="preserve"> </w:t>
      </w:r>
    </w:p>
    <w:p w14:paraId="5DCD880A" w14:textId="77777777" w:rsidR="00A9779B" w:rsidRPr="00E17E1E" w:rsidRDefault="00A9779B" w:rsidP="00A9779B">
      <w:pPr>
        <w:spacing w:after="0"/>
        <w:rPr>
          <w:rFonts w:ascii="Times New Roman" w:hAnsi="Times New Roman" w:cs="Times New Roman"/>
          <w:b/>
          <w:bCs/>
        </w:rPr>
      </w:pPr>
      <w:r w:rsidRPr="00E17E1E">
        <w:rPr>
          <w:rFonts w:ascii="Times New Roman" w:hAnsi="Times New Roman" w:cs="Times New Roman"/>
          <w:b/>
          <w:bCs/>
        </w:rPr>
        <w:t xml:space="preserve">Three- to Five-Year Goal: </w:t>
      </w:r>
    </w:p>
    <w:sdt>
      <w:sdtPr>
        <w:rPr>
          <w:rFonts w:ascii="Times New Roman" w:hAnsi="Times New Roman" w:cs="Times New Roman"/>
          <w:b/>
          <w:bCs/>
        </w:rPr>
        <w:id w:val="461390397"/>
        <w:placeholder>
          <w:docPart w:val="D85FD9E5ABB541CAB121F0EF18B91D7D"/>
        </w:placeholder>
      </w:sdtPr>
      <w:sdtContent>
        <w:p w14:paraId="30E8DA46" w14:textId="4C26F140" w:rsidR="00A9779B" w:rsidRPr="00D82ED0" w:rsidRDefault="00D82ED0" w:rsidP="00A9779B">
          <w:pPr>
            <w:rPr>
              <w:rFonts w:ascii="Times New Roman" w:hAnsi="Times New Roman" w:cs="Times New Roman"/>
              <w:b/>
              <w:bCs/>
            </w:rPr>
          </w:pPr>
          <w:r w:rsidRPr="00D82ED0">
            <w:rPr>
              <w:rFonts w:ascii="Times New Roman" w:hAnsi="Times New Roman" w:cs="Times New Roman"/>
              <w:color w:val="505050"/>
            </w:rPr>
            <w:t>The goal, based on our reading and mathematics indicator scores, is to show growth in proficiency from 51.4% in 2023-24 to 47.5% in 2024-25 to 65% by the spring of 2028.</w:t>
          </w:r>
        </w:p>
      </w:sdtContent>
    </w:sdt>
    <w:p w14:paraId="700A85D2" w14:textId="07FD117F" w:rsidR="00A9779B" w:rsidRPr="00E17E1E" w:rsidRDefault="0064002D" w:rsidP="00A9779B">
      <w:pPr>
        <w:spacing w:after="0"/>
        <w:rPr>
          <w:rFonts w:ascii="Times New Roman" w:hAnsi="Times New Roman" w:cs="Times New Roman"/>
          <w:b/>
          <w:bCs/>
        </w:rPr>
      </w:pPr>
      <w:r>
        <w:rPr>
          <w:rFonts w:ascii="Times New Roman" w:hAnsi="Times New Roman" w:cs="Times New Roman"/>
          <w:b/>
          <w:bCs/>
        </w:rPr>
        <w:t>Objective</w:t>
      </w:r>
      <w:r w:rsidR="00A9779B" w:rsidRPr="00E17E1E">
        <w:rPr>
          <w:rFonts w:ascii="Times New Roman" w:hAnsi="Times New Roman" w:cs="Times New Roman"/>
          <w:b/>
          <w:bCs/>
        </w:rPr>
        <w:t>(s):</w:t>
      </w:r>
    </w:p>
    <w:sdt>
      <w:sdtPr>
        <w:rPr>
          <w:rFonts w:ascii="Times New Roman" w:hAnsi="Times New Roman" w:cs="Times New Roman"/>
          <w:b/>
          <w:bCs/>
        </w:rPr>
        <w:id w:val="1890606765"/>
        <w:placeholder>
          <w:docPart w:val="0AF1ED8AADC2497A83B6A823D41C37CF"/>
        </w:placeholder>
      </w:sdtPr>
      <w:sdtContent>
        <w:p w14:paraId="5EBCB3B0" w14:textId="3D37D77A" w:rsidR="00A9779B" w:rsidRPr="00D82ED0" w:rsidRDefault="00D82ED0" w:rsidP="00A9779B">
          <w:pPr>
            <w:rPr>
              <w:rFonts w:ascii="Times New Roman" w:hAnsi="Times New Roman" w:cs="Times New Roman"/>
              <w:b/>
              <w:bCs/>
            </w:rPr>
          </w:pPr>
          <w:r w:rsidRPr="00D82ED0">
            <w:rPr>
              <w:rFonts w:ascii="Times New Roman" w:hAnsi="Times New Roman" w:cs="Times New Roman"/>
              <w:color w:val="505050"/>
            </w:rPr>
            <w:t>Reading objective: Increase the % of students scoring proficient or distinguished in Reading from 53.7% based on 2024-25 KSA data to 60% by the spring of 2026. Math objective: Increase the % of students scoring proficient or distinguished in Math from 41.4%% based on 2024-25 KSA data to 50% by the spring of 2026.</w:t>
          </w:r>
        </w:p>
      </w:sdtContent>
    </w:sdt>
    <w:p w14:paraId="08463E15" w14:textId="77777777" w:rsidR="00A9779B" w:rsidRPr="00E17E1E" w:rsidRDefault="00A9779B" w:rsidP="00A9779B">
      <w:pPr>
        <w:spacing w:after="0"/>
        <w:rPr>
          <w:rFonts w:ascii="Times New Roman" w:hAnsi="Times New Roman" w:cs="Times New Roman"/>
          <w:b/>
          <w:bCs/>
        </w:rPr>
      </w:pPr>
      <w:r w:rsidRPr="00E17E1E">
        <w:rPr>
          <w:rFonts w:ascii="Times New Roman" w:hAnsi="Times New Roman" w:cs="Times New Roman"/>
          <w:b/>
          <w:bCs/>
        </w:rPr>
        <w:t>Strategy:</w:t>
      </w:r>
    </w:p>
    <w:sdt>
      <w:sdtPr>
        <w:rPr>
          <w:rFonts w:asciiTheme="minorHAnsi" w:eastAsiaTheme="minorHAnsi" w:hAnsiTheme="minorHAnsi" w:cstheme="minorBidi"/>
          <w:b/>
          <w:bCs/>
          <w:kern w:val="2"/>
          <w14:ligatures w14:val="standardContextual"/>
        </w:rPr>
        <w:id w:val="2060117423"/>
        <w:placeholder>
          <w:docPart w:val="7F6C0F34FC8D41EB846AD47DCE1F5535"/>
        </w:placeholder>
      </w:sdtPr>
      <w:sdtContent>
        <w:p w14:paraId="19C39BA9" w14:textId="05F978AD" w:rsidR="00D82ED0" w:rsidRDefault="00D82ED0" w:rsidP="00D82ED0">
          <w:pPr>
            <w:pStyle w:val="NormalWeb"/>
            <w:spacing w:before="0" w:beforeAutospacing="0" w:after="0" w:afterAutospacing="0"/>
            <w:rPr>
              <w:b/>
              <w:bCs/>
            </w:rPr>
          </w:pPr>
          <w:r>
            <w:rPr>
              <w:b/>
              <w:bCs/>
              <w:color w:val="000000"/>
            </w:rPr>
            <w:t xml:space="preserve">KCWP 1 Strategic Design and Deploy </w:t>
          </w:r>
          <w:proofErr w:type="gramStart"/>
          <w:r>
            <w:rPr>
              <w:b/>
              <w:bCs/>
              <w:color w:val="000000"/>
            </w:rPr>
            <w:t>Standards;  KCWP</w:t>
          </w:r>
          <w:proofErr w:type="gramEnd"/>
          <w:r>
            <w:rPr>
              <w:b/>
              <w:bCs/>
              <w:color w:val="000000"/>
            </w:rPr>
            <w:t xml:space="preserve"> 2- Design and Deliver Instruction</w:t>
          </w:r>
        </w:p>
        <w:p w14:paraId="515E6DBB" w14:textId="37E65124" w:rsidR="00D82ED0" w:rsidRDefault="00D82ED0" w:rsidP="00D82ED0">
          <w:pPr>
            <w:pStyle w:val="NormalWeb"/>
            <w:spacing w:before="0" w:beforeAutospacing="0" w:after="0" w:afterAutospacing="0"/>
          </w:pPr>
          <w:r>
            <w:rPr>
              <w:color w:val="505050"/>
            </w:rPr>
            <w:t>Reading</w:t>
          </w:r>
        </w:p>
        <w:p w14:paraId="2EA484C3" w14:textId="77777777" w:rsidR="00D82ED0" w:rsidRDefault="00D82ED0" w:rsidP="00D82ED0">
          <w:pPr>
            <w:pStyle w:val="NormalWeb"/>
            <w:spacing w:before="0" w:beforeAutospacing="0" w:after="160" w:afterAutospacing="0"/>
          </w:pPr>
          <w:r>
            <w:rPr>
              <w:color w:val="505050"/>
            </w:rPr>
            <w:t>1- Professional learning (e.g., utilizing evidence-based/high-yield instructional practices, effective lesson design, high-quality instructional resources, data analysis and/or meeting the educational needs of all learners) is strategically planned to target the needs of individual teachers.</w:t>
          </w:r>
        </w:p>
        <w:p w14:paraId="788600E8" w14:textId="77777777" w:rsidR="00D82ED0" w:rsidRDefault="00D82ED0" w:rsidP="00D82ED0">
          <w:pPr>
            <w:pStyle w:val="NormalWeb"/>
            <w:spacing w:before="0" w:beforeAutospacing="0" w:after="160" w:afterAutospacing="0"/>
          </w:pPr>
          <w:r>
            <w:rPr>
              <w:color w:val="505050"/>
            </w:rPr>
            <w:t>2- Design and Deploy Standards: teachers will, through established protocols, develop a greater understanding between the standards, curriculum, and instructional resources.</w:t>
          </w:r>
        </w:p>
        <w:p w14:paraId="47DDBCD7" w14:textId="77777777" w:rsidR="00D82ED0" w:rsidRDefault="00D82ED0" w:rsidP="00D82ED0">
          <w:pPr>
            <w:pStyle w:val="NormalWeb"/>
            <w:spacing w:before="0" w:beforeAutospacing="0" w:after="160" w:afterAutospacing="0"/>
          </w:pPr>
          <w:r>
            <w:rPr>
              <w:color w:val="505050"/>
            </w:rPr>
            <w:t>3- Data Analysis Conversations and Next Steps: teachers will engage in regular data analysis to review student performance, identify learning trends, and determine areas for instructional focus.</w:t>
          </w:r>
        </w:p>
        <w:p w14:paraId="20A267FD" w14:textId="77777777" w:rsidR="00D82ED0" w:rsidRDefault="00D82ED0" w:rsidP="00D82ED0">
          <w:pPr>
            <w:pStyle w:val="NormalWeb"/>
            <w:spacing w:before="0" w:beforeAutospacing="0" w:after="160" w:afterAutospacing="0"/>
          </w:pPr>
          <w:r>
            <w:rPr>
              <w:color w:val="505050"/>
            </w:rPr>
            <w:t>Math</w:t>
          </w:r>
        </w:p>
        <w:p w14:paraId="117C0D42" w14:textId="77777777" w:rsidR="00D82ED0" w:rsidRDefault="00D82ED0" w:rsidP="00D82ED0">
          <w:pPr>
            <w:pStyle w:val="NormalWeb"/>
            <w:spacing w:before="0" w:beforeAutospacing="0" w:after="160" w:afterAutospacing="0"/>
          </w:pPr>
          <w:r>
            <w:rPr>
              <w:color w:val="505050"/>
            </w:rPr>
            <w:t>1- Professional Learning- teachers will participate in ongoing professional learning focused on evidence-based instructional practices, curriculum alignment, and data-driven decisions</w:t>
          </w:r>
        </w:p>
        <w:p w14:paraId="5F15673B" w14:textId="77777777" w:rsidR="00D82ED0" w:rsidRDefault="00D82ED0" w:rsidP="00D82ED0">
          <w:pPr>
            <w:pStyle w:val="NormalWeb"/>
            <w:spacing w:before="0" w:beforeAutospacing="0" w:after="160" w:afterAutospacing="0"/>
          </w:pPr>
          <w:r>
            <w:rPr>
              <w:color w:val="505050"/>
            </w:rPr>
            <w:t xml:space="preserve">2- Data Analysis Conversations and Next Steps: teachers will engage in regular data analysis to review student performance, identify learning trends, and determine areas for instructional focus. </w:t>
          </w:r>
        </w:p>
        <w:p w14:paraId="09C868A0" w14:textId="53261C7F" w:rsidR="00A9779B" w:rsidRPr="00E17E1E" w:rsidRDefault="00000000" w:rsidP="00A9779B">
          <w:pPr>
            <w:rPr>
              <w:rFonts w:ascii="Times New Roman" w:hAnsi="Times New Roman" w:cs="Times New Roman"/>
              <w:b/>
              <w:bCs/>
            </w:rPr>
          </w:pPr>
        </w:p>
      </w:sdtContent>
    </w:sdt>
    <w:p w14:paraId="6862700E" w14:textId="77777777" w:rsidR="00A9779B" w:rsidRPr="00E17E1E" w:rsidRDefault="00A9779B" w:rsidP="00A9779B">
      <w:pPr>
        <w:spacing w:after="0"/>
        <w:rPr>
          <w:rFonts w:ascii="Times New Roman" w:hAnsi="Times New Roman" w:cs="Times New Roman"/>
          <w:b/>
          <w:bCs/>
        </w:rPr>
      </w:pPr>
      <w:r w:rsidRPr="00E17E1E">
        <w:rPr>
          <w:rFonts w:ascii="Times New Roman" w:hAnsi="Times New Roman" w:cs="Times New Roman"/>
          <w:b/>
          <w:bCs/>
        </w:rPr>
        <w:t>Activities:</w:t>
      </w:r>
    </w:p>
    <w:sdt>
      <w:sdtPr>
        <w:rPr>
          <w:rFonts w:asciiTheme="minorHAnsi" w:eastAsiaTheme="minorHAnsi" w:hAnsiTheme="minorHAnsi" w:cstheme="minorBidi"/>
          <w:b/>
          <w:bCs/>
          <w:kern w:val="2"/>
          <w14:ligatures w14:val="standardContextual"/>
        </w:rPr>
        <w:id w:val="-1011912387"/>
        <w:placeholder>
          <w:docPart w:val="3B307881E1E24E7899C4E76662A25CF6"/>
        </w:placeholder>
      </w:sdtPr>
      <w:sdtContent>
        <w:p w14:paraId="0C04F1AD" w14:textId="77777777" w:rsidR="00D82ED0" w:rsidRDefault="00D82ED0" w:rsidP="00D82ED0">
          <w:pPr>
            <w:pStyle w:val="NormalWeb"/>
            <w:spacing w:before="0" w:beforeAutospacing="0" w:after="0" w:afterAutospacing="0"/>
          </w:pPr>
          <w:r>
            <w:rPr>
              <w:color w:val="505050"/>
            </w:rPr>
            <w:t>Reading- Professional Learning</w:t>
          </w:r>
        </w:p>
        <w:p w14:paraId="34B82C20" w14:textId="77777777" w:rsidR="00D82ED0" w:rsidRDefault="00D82ED0" w:rsidP="00D82ED0">
          <w:pPr>
            <w:pStyle w:val="NormalWeb"/>
            <w:numPr>
              <w:ilvl w:val="0"/>
              <w:numId w:val="6"/>
            </w:numPr>
            <w:spacing w:before="240" w:beforeAutospacing="0" w:after="0" w:afterAutospacing="0"/>
            <w:textAlignment w:val="baseline"/>
            <w:rPr>
              <w:color w:val="505050"/>
            </w:rPr>
          </w:pPr>
          <w:r>
            <w:rPr>
              <w:color w:val="505050"/>
            </w:rPr>
            <w:t>By October 1, 2026, all 3rd–5th grade teachers and the intermediate EL teacher will participate in IMSE’s Morphology training to further strengthen literacy instruction across our classrooms. Through this professional development, teachers will deepen their understanding of English word structure—exploring roots, prefixes, suffixes, and the meaningful parts of words that support vocabulary growth and reading comprehension. Following the training, teachers will begin implementing explicit morphology instruction as part of their reading curriculum. This approach helps students recognize patterns in language, decode multisyllabic words more effectively, and expand their understanding of word meaning—key skills for fluent, confident readers.</w:t>
          </w:r>
        </w:p>
        <w:p w14:paraId="18819CE5" w14:textId="77777777" w:rsidR="00D82ED0" w:rsidRDefault="00D82ED0" w:rsidP="00D82ED0">
          <w:pPr>
            <w:pStyle w:val="NormalWeb"/>
            <w:numPr>
              <w:ilvl w:val="0"/>
              <w:numId w:val="6"/>
            </w:numPr>
            <w:spacing w:before="0" w:beforeAutospacing="0" w:after="0" w:afterAutospacing="0"/>
            <w:textAlignment w:val="baseline"/>
            <w:rPr>
              <w:color w:val="505050"/>
            </w:rPr>
          </w:pPr>
          <w:r>
            <w:rPr>
              <w:color w:val="505050"/>
            </w:rPr>
            <w:t xml:space="preserve">All Kindergarten–2nd grade teachers will use Project Read AI’s UFLI Portal to record and monitor student progress within the UFLI Phonics Program. This digital tool allows teachers to efficiently track </w:t>
          </w:r>
          <w:r>
            <w:rPr>
              <w:color w:val="505050"/>
            </w:rPr>
            <w:lastRenderedPageBreak/>
            <w:t>each student’s growth in foundational reading skills, analyze performance data, and adjust instruction to meet individual learning needs. </w:t>
          </w:r>
        </w:p>
        <w:p w14:paraId="3F6CCBCB" w14:textId="77777777" w:rsidR="00D82ED0" w:rsidRDefault="00D82ED0" w:rsidP="00D82ED0">
          <w:pPr>
            <w:pStyle w:val="NormalWeb"/>
            <w:numPr>
              <w:ilvl w:val="0"/>
              <w:numId w:val="6"/>
            </w:numPr>
            <w:spacing w:before="0" w:beforeAutospacing="0" w:after="0" w:afterAutospacing="0"/>
            <w:textAlignment w:val="baseline"/>
            <w:rPr>
              <w:color w:val="505050"/>
            </w:rPr>
          </w:pPr>
          <w:r>
            <w:rPr>
              <w:color w:val="505050"/>
            </w:rPr>
            <w:t>All Kindergarten–3rd, and EL content areas teachers in 4th and 5th grade teachers will unpack Kentucky’s English Language Arts (ELA) standards during unit and lesson internalization with the literacy coach. This process allows teachers to closely examine the standards, identify key learning goals, and align instructional practices to ensure clarity, consistency, and rigor across grade levels.</w:t>
          </w:r>
        </w:p>
        <w:p w14:paraId="4BD2F2FA" w14:textId="77777777" w:rsidR="00D82ED0" w:rsidRDefault="00D82ED0" w:rsidP="00D82ED0">
          <w:pPr>
            <w:pStyle w:val="NormalWeb"/>
            <w:numPr>
              <w:ilvl w:val="0"/>
              <w:numId w:val="6"/>
            </w:numPr>
            <w:spacing w:before="0" w:beforeAutospacing="0" w:after="0" w:afterAutospacing="0"/>
            <w:textAlignment w:val="baseline"/>
            <w:rPr>
              <w:color w:val="505050"/>
            </w:rPr>
          </w:pPr>
          <w:r>
            <w:rPr>
              <w:color w:val="505050"/>
            </w:rPr>
            <w:t>Select teachers who have not yet completed LETRS (Language Essentials for Teachers of Reading and Spelling) training will participate in Lexia’s virtual, professional learning. LETRS provides educators with deep knowledge of the science of reading—covering phonological awareness, phonics, fluency, vocabulary, and comprehension. Through this training, teachers will strengthen their understanding of how children learn to read and how to apply evidence-based practices in the classroom to support all learners.</w:t>
          </w:r>
        </w:p>
        <w:p w14:paraId="76C03E8D" w14:textId="77777777" w:rsidR="00D82ED0" w:rsidRDefault="00D82ED0" w:rsidP="00D82ED0">
          <w:pPr>
            <w:pStyle w:val="NormalWeb"/>
            <w:numPr>
              <w:ilvl w:val="0"/>
              <w:numId w:val="6"/>
            </w:numPr>
            <w:spacing w:before="0" w:beforeAutospacing="0" w:after="160" w:afterAutospacing="0"/>
            <w:textAlignment w:val="baseline"/>
            <w:rPr>
              <w:color w:val="505050"/>
            </w:rPr>
          </w:pPr>
          <w:r>
            <w:rPr>
              <w:color w:val="505050"/>
            </w:rPr>
            <w:t>All grade-level teachers will participate in bi-weekly ELA PLC conversations with the literacy coach. Through this work, teachers will collaboratively examine state standards to ensure a clear understanding of learning expectations and how they progress across grade levels. By unpacking standards, educators will identify the essential skills, concepts, and vocabulary students must master, which will guide the development of aligned lessons and assessments. This professional learning activity fosters consistency in instruction, promotes collaboration among teachers, and ensures that curriculum, teaching, and assessment are all intentionally aligned to support student achievement in ELA.  </w:t>
          </w:r>
        </w:p>
        <w:p w14:paraId="482CB057" w14:textId="77777777" w:rsidR="00D82ED0" w:rsidRDefault="00D82ED0" w:rsidP="00D82ED0">
          <w:pPr>
            <w:pStyle w:val="NormalWeb"/>
            <w:spacing w:before="0" w:beforeAutospacing="0" w:after="160" w:afterAutospacing="0"/>
          </w:pPr>
          <w:r>
            <w:rPr>
              <w:color w:val="505050"/>
            </w:rPr>
            <w:t>2-Data analysis conversations and next steps-</w:t>
          </w:r>
        </w:p>
        <w:p w14:paraId="7575E307" w14:textId="2244AB5B" w:rsidR="00D82ED0" w:rsidRDefault="00D82ED0" w:rsidP="00D82ED0">
          <w:pPr>
            <w:pStyle w:val="NormalWeb"/>
            <w:numPr>
              <w:ilvl w:val="0"/>
              <w:numId w:val="6"/>
            </w:numPr>
            <w:spacing w:before="240" w:beforeAutospacing="0" w:after="0" w:afterAutospacing="0"/>
            <w:textAlignment w:val="baseline"/>
            <w:rPr>
              <w:color w:val="505050"/>
            </w:rPr>
          </w:pPr>
          <w:r>
            <w:rPr>
              <w:color w:val="505050"/>
            </w:rPr>
            <w:t xml:space="preserve">During grade level ELA PLCs, teams will use </w:t>
          </w:r>
          <w:proofErr w:type="spellStart"/>
          <w:r>
            <w:rPr>
              <w:color w:val="505050"/>
            </w:rPr>
            <w:t>Schoolrunner</w:t>
          </w:r>
          <w:proofErr w:type="spellEnd"/>
          <w:r>
            <w:rPr>
              <w:color w:val="505050"/>
            </w:rPr>
            <w:t xml:space="preserve"> reports to guide ELA instruction by analyzing real-time student performance data to identify trends, strengths, and areas needing improvement. These reports provide valuable insights into how students are progressing on specific ELA standards, skills, and assessments, allowing teachers to make informed instructional decisions. By reviewing data together, teams can pinpoint which concepts require re-teaching, determine effective intervention strategies, and group students for targeted small-group instruction, including enrichment and extension. The differentiation protocol that was presented at district summer PD will be used to guide analysis of the </w:t>
          </w:r>
          <w:proofErr w:type="spellStart"/>
          <w:r>
            <w:rPr>
              <w:color w:val="505050"/>
            </w:rPr>
            <w:t>Schoolrunner</w:t>
          </w:r>
          <w:proofErr w:type="spellEnd"/>
          <w:r>
            <w:rPr>
              <w:color w:val="505050"/>
            </w:rPr>
            <w:t xml:space="preserve"> reports. Additionally, </w:t>
          </w:r>
          <w:proofErr w:type="spellStart"/>
          <w:r>
            <w:rPr>
              <w:color w:val="505050"/>
            </w:rPr>
            <w:t>Schoolrunner’s</w:t>
          </w:r>
          <w:proofErr w:type="spellEnd"/>
          <w:r>
            <w:rPr>
              <w:color w:val="505050"/>
            </w:rPr>
            <w:t xml:space="preserve"> visual reports help teachers track growth over time and celebrate student progress. </w:t>
          </w:r>
        </w:p>
        <w:p w14:paraId="7841B0EA" w14:textId="77777777" w:rsidR="00D82ED0" w:rsidRDefault="00D82ED0" w:rsidP="00D82ED0">
          <w:pPr>
            <w:pStyle w:val="NormalWeb"/>
            <w:numPr>
              <w:ilvl w:val="0"/>
              <w:numId w:val="6"/>
            </w:numPr>
            <w:spacing w:before="0" w:beforeAutospacing="0" w:after="0" w:afterAutospacing="0"/>
            <w:textAlignment w:val="baseline"/>
            <w:rPr>
              <w:color w:val="505050"/>
            </w:rPr>
          </w:pPr>
          <w:r>
            <w:rPr>
              <w:color w:val="505050"/>
            </w:rPr>
            <w:t>During grade-level ELA PLCs, teams will utilize i-Ready</w:t>
          </w:r>
          <w:r>
            <w:rPr>
              <w:b/>
              <w:bCs/>
              <w:color w:val="505050"/>
            </w:rPr>
            <w:t xml:space="preserve"> </w:t>
          </w:r>
          <w:r>
            <w:rPr>
              <w:color w:val="505050"/>
            </w:rPr>
            <w:t>Diagnostic Reports three times a year to guide and enhance English Language Arts instruction. By examining student data, teachers can identify strengths, pinpoint areas for growth, and plan targeted lessons that meet the diverse needs of all learners. Using i-Ready data helps ensure that instruction is intentional, data-driven, and aligned with each student’s path toward reading proficiency and overall academic success.</w:t>
          </w:r>
        </w:p>
        <w:p w14:paraId="21B6C4CB" w14:textId="696F9205" w:rsidR="00D82ED0" w:rsidRPr="00D82ED0" w:rsidRDefault="00D82ED0" w:rsidP="00D82ED0">
          <w:pPr>
            <w:pStyle w:val="NormalWeb"/>
            <w:numPr>
              <w:ilvl w:val="0"/>
              <w:numId w:val="6"/>
            </w:numPr>
            <w:spacing w:before="0" w:beforeAutospacing="0" w:after="0" w:afterAutospacing="0"/>
            <w:textAlignment w:val="baseline"/>
            <w:rPr>
              <w:color w:val="505050"/>
            </w:rPr>
          </w:pPr>
          <w:r w:rsidRPr="00D82ED0">
            <w:rPr>
              <w:color w:val="505050"/>
            </w:rPr>
            <w:t xml:space="preserve"> The intervention coordinator will facilitate comprehensive professional learning opportunities for Academy teaching staff, designed to build capacity in data analysis and instructional differentiation. Through structured, ongoing support, teachers will develop the skills necessary to effectively analyze student performance data and translate findings into targeted, individualized instructional strategies that meet diverse learner needs.</w:t>
          </w:r>
        </w:p>
        <w:p w14:paraId="7BA856BD" w14:textId="77777777" w:rsidR="00D82ED0" w:rsidRDefault="00D82ED0" w:rsidP="00D82ED0">
          <w:pPr>
            <w:pStyle w:val="NormalWeb"/>
            <w:spacing w:before="0" w:beforeAutospacing="0" w:after="160" w:afterAutospacing="0"/>
          </w:pPr>
          <w:r>
            <w:rPr>
              <w:color w:val="505050"/>
            </w:rPr>
            <w:t>Math-Professional learning-</w:t>
          </w:r>
        </w:p>
        <w:p w14:paraId="04149D4E" w14:textId="77777777" w:rsidR="00D82ED0" w:rsidRDefault="00D82ED0" w:rsidP="00D82ED0">
          <w:pPr>
            <w:pStyle w:val="NormalWeb"/>
            <w:numPr>
              <w:ilvl w:val="0"/>
              <w:numId w:val="10"/>
            </w:numPr>
            <w:spacing w:before="0" w:beforeAutospacing="0" w:after="0" w:afterAutospacing="0"/>
            <w:textAlignment w:val="baseline"/>
            <w:rPr>
              <w:color w:val="505050"/>
            </w:rPr>
          </w:pPr>
          <w:r>
            <w:rPr>
              <w:color w:val="505050"/>
            </w:rPr>
            <w:t xml:space="preserve">Selected LaGrange Elementary staff will attend the </w:t>
          </w:r>
          <w:proofErr w:type="spellStart"/>
          <w:r>
            <w:rPr>
              <w:color w:val="505050"/>
            </w:rPr>
            <w:t>The</w:t>
          </w:r>
          <w:proofErr w:type="spellEnd"/>
          <w:r>
            <w:rPr>
              <w:color w:val="505050"/>
            </w:rPr>
            <w:t xml:space="preserve"> Kentucky Center for Mathematics (KCM) Conference. The conference provides valuable professional learning opportunities for elementary teachers by offering research-based strategies, hands-on activities, and collaborative sessions focused on improving mathematics instruction. Through workshops led by experts and experienced educators, teachers deepen their understanding of mathematical concepts, explore effective teaching practices, and learn how to support diverse learners in developing strong number sense and problem-solving skills. The conference also fosters a professional community where educators can share ideas, reflect on their </w:t>
          </w:r>
          <w:r>
            <w:rPr>
              <w:color w:val="505050"/>
            </w:rPr>
            <w:lastRenderedPageBreak/>
            <w:t>practice, and stay informed about the latest developments in math education. Overall, participation in the KCM Conference empowers elementary teachers to enhance their instructional effectiveness and positively impact student learning in mathematics.</w:t>
          </w:r>
        </w:p>
        <w:p w14:paraId="25E36A91" w14:textId="77777777" w:rsidR="00D82ED0" w:rsidRDefault="00D82ED0" w:rsidP="00D82ED0">
          <w:pPr>
            <w:pStyle w:val="NormalWeb"/>
            <w:numPr>
              <w:ilvl w:val="0"/>
              <w:numId w:val="10"/>
            </w:numPr>
            <w:spacing w:before="0" w:beforeAutospacing="0" w:after="0" w:afterAutospacing="0"/>
            <w:textAlignment w:val="baseline"/>
            <w:rPr>
              <w:color w:val="505050"/>
            </w:rPr>
          </w:pPr>
          <w:r>
            <w:rPr>
              <w:color w:val="505050"/>
            </w:rPr>
            <w:t xml:space="preserve">Four staff members (3 ECE teachers and the Math Coach) are participating in The Kentucky Center for Mathematics (KCM) </w:t>
          </w:r>
          <w:r>
            <w:rPr>
              <w:b/>
              <w:bCs/>
              <w:color w:val="505050"/>
            </w:rPr>
            <w:t xml:space="preserve">Numeracy Counts Academy. </w:t>
          </w:r>
          <w:r>
            <w:rPr>
              <w:color w:val="505050"/>
            </w:rPr>
            <w:t>This opportunity serves as a high-quality professional learning experience for elementary school teachers by deepening their understanding of early numeracy development and effective math instruction. Through this academy, teachers engage in interactive learning sessions that connect research-based practices with practical classroom applications. Participants explore how children develop number sense, reasoning, and problem-solving skills, while also gaining strategies to identify and address learning gaps. The academy emphasizes collaboration and reflection, allowing teachers to share experiences, analyze student thinking, and plan targeted instruction. By participating in the Numeracy Counts Academy, elementary educators strengthen their confidence and expertise in teaching foundational mathematics, ultimately enhancing student success across grade levels.</w:t>
          </w:r>
        </w:p>
        <w:p w14:paraId="207BFD1E" w14:textId="77777777" w:rsidR="00D82ED0" w:rsidRDefault="00D82ED0" w:rsidP="00D82ED0">
          <w:pPr>
            <w:pStyle w:val="NormalWeb"/>
            <w:numPr>
              <w:ilvl w:val="0"/>
              <w:numId w:val="10"/>
            </w:numPr>
            <w:spacing w:before="0" w:beforeAutospacing="0" w:after="160" w:afterAutospacing="0"/>
            <w:textAlignment w:val="baseline"/>
            <w:rPr>
              <w:color w:val="000000"/>
            </w:rPr>
          </w:pPr>
          <w:r>
            <w:rPr>
              <w:color w:val="505050"/>
            </w:rPr>
            <w:t> All grade-level teachers participate in bi-monthly Math PLC conversations with the math intervention specialist. Through this work, teachers will collaboratively examine state standards to ensure a clear understanding of learning expectations and how they progress across grade levels. By unpacking standards, educators will identify the essential skills, concepts, and vocabulary students must master, which will guide the development of aligned lessons and assessments</w:t>
          </w:r>
        </w:p>
        <w:p w14:paraId="4FAA2377" w14:textId="77777777" w:rsidR="00D82ED0" w:rsidRDefault="00D82ED0" w:rsidP="00D82ED0">
          <w:pPr>
            <w:pStyle w:val="NormalWeb"/>
            <w:spacing w:before="0" w:beforeAutospacing="0" w:after="160" w:afterAutospacing="0"/>
          </w:pPr>
          <w:r>
            <w:rPr>
              <w:color w:val="505050"/>
            </w:rPr>
            <w:t>2-Data analysis conversations and next steps-</w:t>
          </w:r>
        </w:p>
        <w:p w14:paraId="4D1F7594" w14:textId="5C806A2E" w:rsidR="00D82ED0" w:rsidRDefault="00D82ED0" w:rsidP="00D82ED0">
          <w:pPr>
            <w:pStyle w:val="NormalWeb"/>
            <w:numPr>
              <w:ilvl w:val="0"/>
              <w:numId w:val="10"/>
            </w:numPr>
            <w:spacing w:before="0" w:beforeAutospacing="0" w:after="0" w:afterAutospacing="0"/>
            <w:textAlignment w:val="baseline"/>
            <w:rPr>
              <w:color w:val="505050"/>
            </w:rPr>
          </w:pPr>
          <w:r>
            <w:rPr>
              <w:color w:val="505050"/>
            </w:rPr>
            <w:t xml:space="preserve">During grade level math PLCs, teams will use </w:t>
          </w:r>
          <w:proofErr w:type="spellStart"/>
          <w:r>
            <w:rPr>
              <w:color w:val="505050"/>
            </w:rPr>
            <w:t>Schoolrunner</w:t>
          </w:r>
          <w:proofErr w:type="spellEnd"/>
          <w:r>
            <w:rPr>
              <w:color w:val="505050"/>
            </w:rPr>
            <w:t xml:space="preserve"> reports to guide math instruction by analyzing real-time student performance data to identify trends, strengths, and areas needing improvement. These reports provide valuable insights into how students are progressing on specific math standards, skills, and assessments, allowing teachers to make informed instructional decisions. By reviewing data together, teams can pinpoint which concepts require re-teaching, determine effective intervention strategies, and group students for targeted small-group instruction, including enrichment and extension.  The differentiation protocol that was presented at district summer PD will be used to guide analysis of the </w:t>
          </w:r>
          <w:proofErr w:type="spellStart"/>
          <w:r>
            <w:rPr>
              <w:color w:val="505050"/>
            </w:rPr>
            <w:t>Schoolrunner</w:t>
          </w:r>
          <w:proofErr w:type="spellEnd"/>
          <w:r>
            <w:rPr>
              <w:color w:val="505050"/>
            </w:rPr>
            <w:t xml:space="preserve"> reports. Additionally, </w:t>
          </w:r>
          <w:proofErr w:type="spellStart"/>
          <w:r>
            <w:rPr>
              <w:color w:val="505050"/>
            </w:rPr>
            <w:t>Schoolrunner’s</w:t>
          </w:r>
          <w:proofErr w:type="spellEnd"/>
          <w:r>
            <w:rPr>
              <w:color w:val="505050"/>
            </w:rPr>
            <w:t xml:space="preserve"> visual reports help teachers track growth over time and celebrate student progress. </w:t>
          </w:r>
        </w:p>
        <w:p w14:paraId="2D3C5E1A" w14:textId="77777777" w:rsidR="00D82ED0" w:rsidRDefault="00D82ED0" w:rsidP="00D82ED0">
          <w:pPr>
            <w:pStyle w:val="NormalWeb"/>
            <w:numPr>
              <w:ilvl w:val="0"/>
              <w:numId w:val="10"/>
            </w:numPr>
            <w:spacing w:before="0" w:beforeAutospacing="0" w:after="240" w:afterAutospacing="0"/>
            <w:textAlignment w:val="baseline"/>
            <w:rPr>
              <w:color w:val="505050"/>
            </w:rPr>
          </w:pPr>
          <w:r>
            <w:rPr>
              <w:color w:val="505050"/>
            </w:rPr>
            <w:t>During grade-level math PLCs, teams will utilize i-Ready</w:t>
          </w:r>
          <w:r>
            <w:rPr>
              <w:b/>
              <w:bCs/>
              <w:color w:val="505050"/>
            </w:rPr>
            <w:t xml:space="preserve"> </w:t>
          </w:r>
          <w:r>
            <w:rPr>
              <w:color w:val="505050"/>
            </w:rPr>
            <w:t>Diagnostic Reports three times a year to guide and enhance math instruction. By examining student data, teachers can identify strengths, pinpoint areas for growth, and plan targeted lessons that meet the diverse needs of all learners. Using i-Ready diagnostic data helps ensure that instruction is intentional, data-driven, and aligned with each student’s path toward math proficiency and overall academic success.</w:t>
          </w:r>
        </w:p>
        <w:p w14:paraId="3E349A60" w14:textId="0BE533CC" w:rsidR="00D82ED0" w:rsidRPr="00D82ED0" w:rsidRDefault="00D82ED0" w:rsidP="00D82ED0">
          <w:pPr>
            <w:pStyle w:val="NormalWeb"/>
            <w:numPr>
              <w:ilvl w:val="0"/>
              <w:numId w:val="10"/>
            </w:numPr>
            <w:spacing w:before="0" w:beforeAutospacing="0" w:after="240" w:afterAutospacing="0"/>
            <w:textAlignment w:val="baseline"/>
            <w:rPr>
              <w:color w:val="505050"/>
            </w:rPr>
          </w:pPr>
          <w:r w:rsidRPr="00D82ED0">
            <w:rPr>
              <w:color w:val="505050"/>
            </w:rPr>
            <w:t>The school math coach will guide teachers in grades 3-5 in enhancing mathematical writing through Math PLCs.  By engaging students in writing about their problem-solving processes, justifying their reasoning, and explaining mathematical ideas in their own words, teachers promote deeper comprehension and critical thinking. Teachers will have students complete monthly RDWW probes.  Once a month during math PLCs, teachers will score, analyze and determine next steps regarding math writing.  After scoring, teachers will confer with students about their math writing with positive feedback and areas of growth.</w:t>
          </w:r>
        </w:p>
        <w:p w14:paraId="2371B030" w14:textId="031323EE" w:rsidR="00A9779B" w:rsidRPr="00E17E1E" w:rsidRDefault="00000000" w:rsidP="00A9779B">
          <w:pPr>
            <w:rPr>
              <w:rFonts w:ascii="Times New Roman" w:hAnsi="Times New Roman" w:cs="Times New Roman"/>
              <w:b/>
              <w:bCs/>
            </w:rPr>
          </w:pPr>
        </w:p>
      </w:sdtContent>
    </w:sdt>
    <w:p w14:paraId="5B80F8E1" w14:textId="77777777" w:rsidR="00A9779B" w:rsidRPr="00E17E1E" w:rsidRDefault="00A9779B" w:rsidP="00A9779B">
      <w:pPr>
        <w:spacing w:after="0"/>
        <w:rPr>
          <w:rFonts w:ascii="Times New Roman" w:hAnsi="Times New Roman" w:cs="Times New Roman"/>
          <w:b/>
          <w:bCs/>
        </w:rPr>
      </w:pPr>
      <w:r w:rsidRPr="00E17E1E">
        <w:rPr>
          <w:rFonts w:ascii="Times New Roman" w:hAnsi="Times New Roman" w:cs="Times New Roman"/>
          <w:b/>
          <w:bCs/>
        </w:rPr>
        <w:t>Progress Monitoring:</w:t>
      </w:r>
    </w:p>
    <w:sdt>
      <w:sdtPr>
        <w:rPr>
          <w:rFonts w:asciiTheme="minorHAnsi" w:eastAsiaTheme="minorHAnsi" w:hAnsiTheme="minorHAnsi" w:cstheme="minorBidi"/>
          <w:b/>
          <w:bCs/>
          <w:kern w:val="2"/>
          <w14:ligatures w14:val="standardContextual"/>
        </w:rPr>
        <w:id w:val="-1795443956"/>
        <w:placeholder>
          <w:docPart w:val="1B009C183581404AB97FF1C3FB411FC5"/>
        </w:placeholder>
      </w:sdtPr>
      <w:sdtContent>
        <w:p w14:paraId="4B10A143" w14:textId="77777777" w:rsidR="00D82ED0" w:rsidRPr="00D82ED0" w:rsidRDefault="00D82ED0" w:rsidP="00D82ED0">
          <w:pPr>
            <w:pStyle w:val="NormalWeb"/>
            <w:spacing w:before="0" w:beforeAutospacing="0" w:after="0" w:afterAutospacing="0"/>
          </w:pPr>
          <w:r w:rsidRPr="00D82ED0">
            <w:rPr>
              <w:color w:val="505050"/>
            </w:rPr>
            <w:t>Reading</w:t>
          </w:r>
        </w:p>
        <w:p w14:paraId="580760F4" w14:textId="77777777" w:rsidR="00D82ED0" w:rsidRPr="00D82ED0" w:rsidRDefault="00D82ED0" w:rsidP="00D82ED0">
          <w:pPr>
            <w:numPr>
              <w:ilvl w:val="0"/>
              <w:numId w:val="14"/>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lastRenderedPageBreak/>
            <w:t>Professional learning from IMSE’s Morphology training will be progress monitored using participation attendance at training sessions and implementation of concepts with students.</w:t>
          </w:r>
        </w:p>
        <w:p w14:paraId="2E1F53C6" w14:textId="77777777" w:rsidR="00D82ED0" w:rsidRPr="00D82ED0" w:rsidRDefault="00D82ED0" w:rsidP="00D82ED0">
          <w:pPr>
            <w:numPr>
              <w:ilvl w:val="0"/>
              <w:numId w:val="14"/>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Professional learning from Project Read AI’s UFLI Portal will be progress monitored using student data from the UFLI Portal to inform instruction.</w:t>
          </w:r>
        </w:p>
        <w:p w14:paraId="02DD9253" w14:textId="77777777" w:rsidR="00D82ED0" w:rsidRPr="00D82ED0" w:rsidRDefault="00D82ED0" w:rsidP="00D82ED0">
          <w:pPr>
            <w:numPr>
              <w:ilvl w:val="0"/>
              <w:numId w:val="14"/>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Professional learning from LETRS training will be progress monitored using participation attendance at training sessions and implementation of concepts with students.</w:t>
          </w:r>
        </w:p>
        <w:p w14:paraId="094320E5" w14:textId="77777777" w:rsidR="00D82ED0" w:rsidRPr="00D82ED0" w:rsidRDefault="00D82ED0" w:rsidP="00D82ED0">
          <w:pPr>
            <w:numPr>
              <w:ilvl w:val="0"/>
              <w:numId w:val="14"/>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 xml:space="preserve">The analysis of </w:t>
          </w:r>
          <w:proofErr w:type="spellStart"/>
          <w:r w:rsidRPr="00D82ED0">
            <w:rPr>
              <w:rFonts w:ascii="Times New Roman" w:eastAsia="Times New Roman" w:hAnsi="Times New Roman" w:cs="Times New Roman"/>
              <w:color w:val="505050"/>
              <w:kern w:val="0"/>
              <w14:ligatures w14:val="none"/>
            </w:rPr>
            <w:t>Schoolrunner</w:t>
          </w:r>
          <w:proofErr w:type="spellEnd"/>
          <w:r w:rsidRPr="00D82ED0">
            <w:rPr>
              <w:rFonts w:ascii="Times New Roman" w:eastAsia="Times New Roman" w:hAnsi="Times New Roman" w:cs="Times New Roman"/>
              <w:color w:val="505050"/>
              <w:kern w:val="0"/>
              <w14:ligatures w14:val="none"/>
            </w:rPr>
            <w:t xml:space="preserve"> reports and standards alignment will be monitored by teacher implementation of lessons through school leadership walk throughs.</w:t>
          </w:r>
        </w:p>
        <w:p w14:paraId="6F51A125" w14:textId="77777777" w:rsidR="00D82ED0" w:rsidRPr="00D82ED0" w:rsidRDefault="00D82ED0" w:rsidP="00D82ED0">
          <w:pPr>
            <w:numPr>
              <w:ilvl w:val="0"/>
              <w:numId w:val="14"/>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 xml:space="preserve">Teams utilizing </w:t>
          </w:r>
          <w:proofErr w:type="spellStart"/>
          <w:r w:rsidRPr="00D82ED0">
            <w:rPr>
              <w:rFonts w:ascii="Times New Roman" w:eastAsia="Times New Roman" w:hAnsi="Times New Roman" w:cs="Times New Roman"/>
              <w:color w:val="505050"/>
              <w:kern w:val="0"/>
              <w14:ligatures w14:val="none"/>
            </w:rPr>
            <w:t>iReady</w:t>
          </w:r>
          <w:proofErr w:type="spellEnd"/>
          <w:r w:rsidRPr="00D82ED0">
            <w:rPr>
              <w:rFonts w:ascii="Times New Roman" w:eastAsia="Times New Roman" w:hAnsi="Times New Roman" w:cs="Times New Roman"/>
              <w:color w:val="505050"/>
              <w:kern w:val="0"/>
              <w14:ligatures w14:val="none"/>
            </w:rPr>
            <w:t xml:space="preserve"> data to guide and enhance reading instruction will be evident through instructional decisions made about grade level reading Academies and implementation of lessons.</w:t>
          </w:r>
        </w:p>
        <w:p w14:paraId="29A002DE"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p>
        <w:p w14:paraId="7A9AC1B5" w14:textId="77777777" w:rsidR="00D82ED0" w:rsidRPr="00D82ED0" w:rsidRDefault="00D82ED0" w:rsidP="00D82ED0">
          <w:pPr>
            <w:spacing w:after="0" w:line="240" w:lineRule="auto"/>
            <w:rPr>
              <w:rFonts w:ascii="Times New Roman" w:eastAsia="Times New Roman" w:hAnsi="Times New Roman" w:cs="Times New Roman"/>
              <w:kern w:val="0"/>
              <w14:ligatures w14:val="none"/>
            </w:rPr>
          </w:pPr>
          <w:r w:rsidRPr="00D82ED0">
            <w:rPr>
              <w:rFonts w:ascii="Times New Roman" w:eastAsia="Times New Roman" w:hAnsi="Times New Roman" w:cs="Times New Roman"/>
              <w:color w:val="505050"/>
              <w:kern w:val="0"/>
              <w14:ligatures w14:val="none"/>
            </w:rPr>
            <w:t>Math</w:t>
          </w:r>
        </w:p>
        <w:p w14:paraId="1E062C66" w14:textId="77777777" w:rsidR="00D82ED0" w:rsidRPr="00D82ED0" w:rsidRDefault="00D82ED0" w:rsidP="00D82ED0">
          <w:pPr>
            <w:numPr>
              <w:ilvl w:val="0"/>
              <w:numId w:val="15"/>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Professional learning from the KCM conference and the Numeracy Counts Academy will be progress monitored using participate attendance and implementation of ideas during lessons</w:t>
          </w:r>
        </w:p>
        <w:p w14:paraId="6DE21167" w14:textId="77777777" w:rsidR="00D82ED0" w:rsidRPr="00D82ED0" w:rsidRDefault="00D82ED0" w:rsidP="00D82ED0">
          <w:pPr>
            <w:numPr>
              <w:ilvl w:val="0"/>
              <w:numId w:val="15"/>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 xml:space="preserve">The analysis of </w:t>
          </w:r>
          <w:proofErr w:type="spellStart"/>
          <w:r w:rsidRPr="00D82ED0">
            <w:rPr>
              <w:rFonts w:ascii="Times New Roman" w:eastAsia="Times New Roman" w:hAnsi="Times New Roman" w:cs="Times New Roman"/>
              <w:color w:val="505050"/>
              <w:kern w:val="0"/>
              <w14:ligatures w14:val="none"/>
            </w:rPr>
            <w:t>Schoolrunner</w:t>
          </w:r>
          <w:proofErr w:type="spellEnd"/>
          <w:r w:rsidRPr="00D82ED0">
            <w:rPr>
              <w:rFonts w:ascii="Times New Roman" w:eastAsia="Times New Roman" w:hAnsi="Times New Roman" w:cs="Times New Roman"/>
              <w:color w:val="505050"/>
              <w:kern w:val="0"/>
              <w14:ligatures w14:val="none"/>
            </w:rPr>
            <w:t xml:space="preserve"> reports and standards alignment will be monitored by teacher implementation of lessons through school leadership walk throughs.</w:t>
          </w:r>
        </w:p>
        <w:p w14:paraId="14C2A025" w14:textId="77777777" w:rsidR="00D82ED0" w:rsidRPr="00D82ED0" w:rsidRDefault="00D82ED0" w:rsidP="00D82ED0">
          <w:pPr>
            <w:numPr>
              <w:ilvl w:val="0"/>
              <w:numId w:val="15"/>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 xml:space="preserve">Teams utilizing </w:t>
          </w:r>
          <w:proofErr w:type="spellStart"/>
          <w:r w:rsidRPr="00D82ED0">
            <w:rPr>
              <w:rFonts w:ascii="Times New Roman" w:eastAsia="Times New Roman" w:hAnsi="Times New Roman" w:cs="Times New Roman"/>
              <w:color w:val="505050"/>
              <w:kern w:val="0"/>
              <w14:ligatures w14:val="none"/>
            </w:rPr>
            <w:t>iReady</w:t>
          </w:r>
          <w:proofErr w:type="spellEnd"/>
          <w:r w:rsidRPr="00D82ED0">
            <w:rPr>
              <w:rFonts w:ascii="Times New Roman" w:eastAsia="Times New Roman" w:hAnsi="Times New Roman" w:cs="Times New Roman"/>
              <w:color w:val="505050"/>
              <w:kern w:val="0"/>
              <w14:ligatures w14:val="none"/>
            </w:rPr>
            <w:t xml:space="preserve"> data to guide and enhance math instruction will be evident through instructional decisions made about grade level math clinics and implementation of lessons.</w:t>
          </w:r>
        </w:p>
        <w:p w14:paraId="09866B82" w14:textId="77777777" w:rsidR="00D82ED0" w:rsidRPr="00D82ED0" w:rsidRDefault="00D82ED0" w:rsidP="00D82ED0">
          <w:pPr>
            <w:numPr>
              <w:ilvl w:val="0"/>
              <w:numId w:val="15"/>
            </w:numPr>
            <w:spacing w:after="0" w:line="240" w:lineRule="auto"/>
            <w:textAlignment w:val="baseline"/>
            <w:rPr>
              <w:rFonts w:ascii="Times New Roman" w:eastAsia="Times New Roman" w:hAnsi="Times New Roman" w:cs="Times New Roman"/>
              <w:color w:val="505050"/>
              <w:kern w:val="0"/>
              <w14:ligatures w14:val="none"/>
            </w:rPr>
          </w:pPr>
          <w:r w:rsidRPr="00D82ED0">
            <w:rPr>
              <w:rFonts w:ascii="Times New Roman" w:eastAsia="Times New Roman" w:hAnsi="Times New Roman" w:cs="Times New Roman"/>
              <w:color w:val="505050"/>
              <w:kern w:val="0"/>
              <w14:ligatures w14:val="none"/>
            </w:rPr>
            <w:t xml:space="preserve">Math writing will be progress monitored by using monthly tracking tools to monitor student performance on Read Draw Write </w:t>
          </w:r>
          <w:proofErr w:type="spellStart"/>
          <w:r w:rsidRPr="00D82ED0">
            <w:rPr>
              <w:rFonts w:ascii="Times New Roman" w:eastAsia="Times New Roman" w:hAnsi="Times New Roman" w:cs="Times New Roman"/>
              <w:color w:val="505050"/>
              <w:kern w:val="0"/>
              <w14:ligatures w14:val="none"/>
            </w:rPr>
            <w:t>Write</w:t>
          </w:r>
          <w:proofErr w:type="spellEnd"/>
          <w:r w:rsidRPr="00D82ED0">
            <w:rPr>
              <w:rFonts w:ascii="Times New Roman" w:eastAsia="Times New Roman" w:hAnsi="Times New Roman" w:cs="Times New Roman"/>
              <w:color w:val="505050"/>
              <w:kern w:val="0"/>
              <w14:ligatures w14:val="none"/>
            </w:rPr>
            <w:t xml:space="preserve"> tasks.</w:t>
          </w:r>
        </w:p>
        <w:p w14:paraId="7DD8A89A" w14:textId="04D71952" w:rsidR="00A9779B" w:rsidRPr="00E17E1E" w:rsidRDefault="00000000" w:rsidP="00A9779B">
          <w:pPr>
            <w:rPr>
              <w:rFonts w:ascii="Times New Roman" w:hAnsi="Times New Roman" w:cs="Times New Roman"/>
              <w:b/>
              <w:bCs/>
            </w:rPr>
          </w:pPr>
        </w:p>
      </w:sdtContent>
    </w:sdt>
    <w:p w14:paraId="7BC9061E" w14:textId="77777777" w:rsidR="00A9779B" w:rsidRPr="00E17E1E" w:rsidRDefault="00A9779B" w:rsidP="00A9779B">
      <w:pPr>
        <w:spacing w:after="0"/>
        <w:rPr>
          <w:rFonts w:ascii="Times New Roman" w:hAnsi="Times New Roman" w:cs="Times New Roman"/>
          <w:b/>
          <w:bCs/>
        </w:rPr>
      </w:pPr>
      <w:r w:rsidRPr="00E17E1E">
        <w:rPr>
          <w:rFonts w:ascii="Times New Roman" w:hAnsi="Times New Roman" w:cs="Times New Roman"/>
          <w:b/>
          <w:bCs/>
        </w:rPr>
        <w:t>Funding:</w:t>
      </w:r>
    </w:p>
    <w:sdt>
      <w:sdtPr>
        <w:rPr>
          <w:b/>
          <w:bCs/>
        </w:rPr>
        <w:id w:val="916518479"/>
        <w:placeholder>
          <w:docPart w:val="76FA69B79EAF432BBF56CA56B2027669"/>
        </w:placeholder>
      </w:sdtPr>
      <w:sdtEndPr>
        <w:rPr>
          <w:b w:val="0"/>
          <w:bCs w:val="0"/>
        </w:rPr>
      </w:sdtEndPr>
      <w:sdtContent>
        <w:p w14:paraId="0A274B8A" w14:textId="77777777" w:rsidR="00D82ED0" w:rsidRDefault="00D82ED0" w:rsidP="00D82ED0">
          <w:pPr>
            <w:pStyle w:val="NormalWeb"/>
            <w:numPr>
              <w:ilvl w:val="0"/>
              <w:numId w:val="16"/>
            </w:numPr>
            <w:spacing w:before="0" w:beforeAutospacing="0" w:after="0" w:afterAutospacing="0"/>
            <w:textAlignment w:val="baseline"/>
            <w:rPr>
              <w:color w:val="505050"/>
            </w:rPr>
          </w:pPr>
          <w:r>
            <w:rPr>
              <w:color w:val="505050"/>
            </w:rPr>
            <w:t>$145,471.06 from Title I funds to cover intervention support in both math and reading</w:t>
          </w:r>
        </w:p>
        <w:p w14:paraId="69FC9592" w14:textId="72F0F47C" w:rsidR="00A9779B" w:rsidRPr="00D82ED0" w:rsidRDefault="00D82ED0" w:rsidP="00A9779B">
          <w:pPr>
            <w:pStyle w:val="NormalWeb"/>
            <w:numPr>
              <w:ilvl w:val="0"/>
              <w:numId w:val="16"/>
            </w:numPr>
            <w:spacing w:before="0" w:beforeAutospacing="0" w:after="0" w:afterAutospacing="0"/>
            <w:textAlignment w:val="baseline"/>
            <w:rPr>
              <w:color w:val="505050"/>
            </w:rPr>
          </w:pPr>
          <w:r>
            <w:rPr>
              <w:color w:val="505050"/>
            </w:rPr>
            <w:t>$10,000 school funded for IMSE’s Morphology training</w:t>
          </w:r>
        </w:p>
      </w:sdtContent>
    </w:sdt>
    <w:p w14:paraId="4CEF2508" w14:textId="77777777" w:rsidR="0071443E" w:rsidRPr="00E17E1E" w:rsidRDefault="0071443E">
      <w:pPr>
        <w:rPr>
          <w:rFonts w:ascii="Times New Roman" w:eastAsiaTheme="majorEastAsia" w:hAnsi="Times New Roman" w:cs="Times New Roman"/>
          <w:b/>
          <w:bCs/>
          <w:sz w:val="32"/>
          <w:szCs w:val="32"/>
        </w:rPr>
      </w:pPr>
      <w:r w:rsidRPr="00E17E1E">
        <w:rPr>
          <w:rFonts w:ascii="Times New Roman" w:hAnsi="Times New Roman" w:cs="Times New Roman"/>
        </w:rPr>
        <w:br w:type="page"/>
      </w:r>
    </w:p>
    <w:p w14:paraId="7FC3C11B" w14:textId="54FF473D" w:rsidR="004708EF" w:rsidRPr="00441BE9" w:rsidRDefault="004708EF" w:rsidP="004708EF">
      <w:pPr>
        <w:pStyle w:val="Heading2"/>
      </w:pPr>
      <w:r w:rsidRPr="00441BE9">
        <w:lastRenderedPageBreak/>
        <w:t xml:space="preserve">Alignment to Needs: </w:t>
      </w:r>
      <w:r w:rsidR="00C62073" w:rsidRPr="00441BE9">
        <w:t>Optional Goals</w:t>
      </w:r>
    </w:p>
    <w:p w14:paraId="13D4359A" w14:textId="07FE2111" w:rsidR="004708EF" w:rsidRPr="00441BE9" w:rsidRDefault="004708EF" w:rsidP="004708EF">
      <w:pPr>
        <w:rPr>
          <w:rFonts w:ascii="Times New Roman" w:hAnsi="Times New Roman" w:cs="Times New Roman"/>
        </w:rPr>
      </w:pPr>
      <w:r w:rsidRPr="00441BE9">
        <w:rPr>
          <w:rFonts w:ascii="Times New Roman" w:hAnsi="Times New Roman" w:cs="Times New Roman"/>
        </w:rPr>
        <w:t xml:space="preserve">Through </w:t>
      </w:r>
      <w:r w:rsidR="001F172B">
        <w:rPr>
          <w:rFonts w:ascii="Times New Roman" w:hAnsi="Times New Roman" w:cs="Times New Roman"/>
        </w:rPr>
        <w:t xml:space="preserve">the </w:t>
      </w:r>
      <w:r w:rsidR="003B1AF6" w:rsidRPr="00441BE9">
        <w:rPr>
          <w:rFonts w:ascii="Times New Roman" w:hAnsi="Times New Roman" w:cs="Times New Roman"/>
        </w:rPr>
        <w:t>Phase</w:t>
      </w:r>
      <w:r w:rsidR="00F33449" w:rsidRPr="00441BE9">
        <w:rPr>
          <w:rFonts w:ascii="Times New Roman" w:hAnsi="Times New Roman" w:cs="Times New Roman"/>
        </w:rPr>
        <w:t xml:space="preserve"> Two: </w:t>
      </w:r>
      <w:r w:rsidRPr="00441BE9">
        <w:rPr>
          <w:rFonts w:ascii="Times New Roman" w:hAnsi="Times New Roman" w:cs="Times New Roman"/>
        </w:rPr>
        <w:t xml:space="preserve">Needs Assessment for Schools, priorities were identified, and processes, practices and/or conditions were chosen for focus. Identify any additional indicators that will be addressed by the school </w:t>
      </w:r>
      <w:proofErr w:type="gramStart"/>
      <w:r w:rsidRPr="00441BE9">
        <w:rPr>
          <w:rFonts w:ascii="Times New Roman" w:hAnsi="Times New Roman" w:cs="Times New Roman"/>
        </w:rPr>
        <w:t>in order to</w:t>
      </w:r>
      <w:proofErr w:type="gramEnd"/>
      <w:r w:rsidRPr="00441BE9">
        <w:rPr>
          <w:rFonts w:ascii="Times New Roman" w:hAnsi="Times New Roman" w:cs="Times New Roman"/>
        </w:rPr>
        <w:t xml:space="preserve"> build staff capacity and increase student achievement by selecting “yes” or “no” from the dropdown options (beside each indicator) below.</w:t>
      </w:r>
      <w:r w:rsidR="000706E1" w:rsidRPr="00441BE9">
        <w:rPr>
          <w:rFonts w:ascii="Times New Roman" w:hAnsi="Times New Roman" w:cs="Times New Roman"/>
        </w:rPr>
        <w:t xml:space="preserve"> For any indicator noted as a priority</w:t>
      </w:r>
      <w:r w:rsidR="00AE586A" w:rsidRPr="00441BE9">
        <w:rPr>
          <w:rFonts w:ascii="Times New Roman" w:hAnsi="Times New Roman" w:cs="Times New Roman"/>
        </w:rPr>
        <w:t xml:space="preserve"> with a “yes</w:t>
      </w:r>
      <w:r w:rsidR="00217BD5">
        <w:rPr>
          <w:rFonts w:ascii="Times New Roman" w:hAnsi="Times New Roman" w:cs="Times New Roman"/>
        </w:rPr>
        <w:t>,</w:t>
      </w:r>
      <w:r w:rsidR="00AE586A" w:rsidRPr="00441BE9">
        <w:rPr>
          <w:rFonts w:ascii="Times New Roman" w:hAnsi="Times New Roman" w:cs="Times New Roman"/>
        </w:rPr>
        <w:t>”</w:t>
      </w:r>
      <w:r w:rsidR="000706E1" w:rsidRPr="00441BE9">
        <w:rPr>
          <w:rFonts w:ascii="Times New Roman" w:hAnsi="Times New Roman" w:cs="Times New Roman"/>
        </w:rPr>
        <w:t xml:space="preserve"> schools must </w:t>
      </w:r>
      <w:r w:rsidR="007A25D7" w:rsidRPr="00441BE9">
        <w:rPr>
          <w:rFonts w:ascii="Times New Roman" w:hAnsi="Times New Roman" w:cs="Times New Roman"/>
        </w:rPr>
        <w:t>complete the below fields. For any indicator marked with a “no</w:t>
      </w:r>
      <w:r w:rsidR="00217BD5">
        <w:rPr>
          <w:rFonts w:ascii="Times New Roman" w:hAnsi="Times New Roman" w:cs="Times New Roman"/>
        </w:rPr>
        <w:t>,</w:t>
      </w:r>
      <w:r w:rsidR="007A25D7" w:rsidRPr="00441BE9">
        <w:rPr>
          <w:rFonts w:ascii="Times New Roman" w:hAnsi="Times New Roman" w:cs="Times New Roman"/>
        </w:rPr>
        <w:t xml:space="preserve">” </w:t>
      </w:r>
      <w:r w:rsidR="00AE586A" w:rsidRPr="00441BE9">
        <w:rPr>
          <w:rFonts w:ascii="Times New Roman" w:hAnsi="Times New Roman" w:cs="Times New Roman"/>
        </w:rPr>
        <w:t xml:space="preserve">no further information is needed. </w:t>
      </w:r>
      <w:r w:rsidR="00A75F85" w:rsidRPr="00441BE9">
        <w:rPr>
          <w:rFonts w:ascii="Times New Roman" w:hAnsi="Times New Roman" w:cs="Times New Roman"/>
        </w:rPr>
        <w:t xml:space="preserve">Each indicator must </w:t>
      </w:r>
      <w:r w:rsidR="00DB0866" w:rsidRPr="00441BE9">
        <w:rPr>
          <w:rFonts w:ascii="Times New Roman" w:hAnsi="Times New Roman" w:cs="Times New Roman"/>
        </w:rPr>
        <w:t xml:space="preserve">have a “yes” or “no” response </w:t>
      </w:r>
      <w:r w:rsidR="009A1A06" w:rsidRPr="00441BE9">
        <w:rPr>
          <w:rFonts w:ascii="Times New Roman" w:hAnsi="Times New Roman" w:cs="Times New Roman"/>
        </w:rPr>
        <w:t>in the below table</w:t>
      </w:r>
      <w:r w:rsidR="00DB0866" w:rsidRPr="00441BE9">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6925"/>
        <w:gridCol w:w="2425"/>
      </w:tblGrid>
      <w:tr w:rsidR="004708EF" w:rsidRPr="00441BE9" w14:paraId="03306C9E" w14:textId="77777777" w:rsidTr="00CF1D71">
        <w:trPr>
          <w:tblHeader/>
        </w:trPr>
        <w:tc>
          <w:tcPr>
            <w:tcW w:w="6925" w:type="dxa"/>
            <w:shd w:val="clear" w:color="auto" w:fill="D0CECE"/>
            <w:vAlign w:val="center"/>
          </w:tcPr>
          <w:p w14:paraId="4F19141C" w14:textId="77777777" w:rsidR="004708EF" w:rsidRPr="00441BE9" w:rsidRDefault="004708EF" w:rsidP="00023121">
            <w:pPr>
              <w:rPr>
                <w:rFonts w:ascii="Times New Roman" w:hAnsi="Times New Roman" w:cs="Times New Roman"/>
              </w:rPr>
            </w:pPr>
            <w:r w:rsidRPr="00441BE9">
              <w:rPr>
                <w:rFonts w:ascii="Times New Roman" w:hAnsi="Times New Roman" w:cs="Times New Roman"/>
                <w:b/>
                <w:bCs/>
                <w:sz w:val="28"/>
                <w:szCs w:val="28"/>
              </w:rPr>
              <w:t>Indicator</w:t>
            </w:r>
          </w:p>
        </w:tc>
        <w:tc>
          <w:tcPr>
            <w:tcW w:w="2425" w:type="dxa"/>
            <w:shd w:val="clear" w:color="auto" w:fill="D0CECE"/>
          </w:tcPr>
          <w:p w14:paraId="102554BC" w14:textId="77777777" w:rsidR="004708EF" w:rsidRPr="00441BE9" w:rsidRDefault="004708EF" w:rsidP="00023121">
            <w:pPr>
              <w:rPr>
                <w:rFonts w:ascii="Times New Roman" w:hAnsi="Times New Roman" w:cs="Times New Roman"/>
              </w:rPr>
            </w:pPr>
            <w:r w:rsidRPr="00441BE9">
              <w:rPr>
                <w:rFonts w:ascii="Times New Roman" w:hAnsi="Times New Roman" w:cs="Times New Roman"/>
                <w:b/>
                <w:bCs/>
                <w:sz w:val="26"/>
                <w:szCs w:val="26"/>
              </w:rPr>
              <w:t>Priority Indicator?</w:t>
            </w:r>
          </w:p>
        </w:tc>
      </w:tr>
      <w:tr w:rsidR="004708EF" w:rsidRPr="00441BE9" w14:paraId="3D70ED66" w14:textId="77777777" w:rsidTr="00023121">
        <w:tc>
          <w:tcPr>
            <w:tcW w:w="6925" w:type="dxa"/>
          </w:tcPr>
          <w:p w14:paraId="73C3A557" w14:textId="77777777" w:rsidR="004708EF" w:rsidRPr="00441BE9" w:rsidRDefault="004708EF" w:rsidP="00023121">
            <w:pPr>
              <w:rPr>
                <w:rFonts w:ascii="Times New Roman" w:hAnsi="Times New Roman" w:cs="Times New Roman"/>
              </w:rPr>
            </w:pPr>
            <w:r w:rsidRPr="00441BE9">
              <w:rPr>
                <w:rFonts w:ascii="Times New Roman" w:hAnsi="Times New Roman" w:cs="Times New Roman"/>
              </w:rPr>
              <w:t>State Assessment Results in science, social studies and writing</w:t>
            </w:r>
          </w:p>
        </w:tc>
        <w:sdt>
          <w:sdtPr>
            <w:rPr>
              <w:rFonts w:ascii="Times New Roman" w:hAnsi="Times New Roman" w:cs="Times New Roman"/>
            </w:rPr>
            <w:id w:val="176556486"/>
            <w:placeholder>
              <w:docPart w:val="AF113FE8E5A544C0A99F6818EB8EC417"/>
            </w:placeholder>
            <w:comboBox>
              <w:listItem w:value="Choose one"/>
              <w:listItem w:displayText="Yes" w:value="Yes"/>
              <w:listItem w:displayText="No" w:value="No"/>
            </w:comboBox>
          </w:sdtPr>
          <w:sdtContent>
            <w:tc>
              <w:tcPr>
                <w:tcW w:w="2425" w:type="dxa"/>
              </w:tcPr>
              <w:p w14:paraId="33AAE070" w14:textId="52A57928" w:rsidR="004708EF" w:rsidRPr="00441BE9" w:rsidRDefault="00D82ED0" w:rsidP="00023121">
                <w:pPr>
                  <w:rPr>
                    <w:rFonts w:ascii="Times New Roman" w:hAnsi="Times New Roman" w:cs="Times New Roman"/>
                  </w:rPr>
                </w:pPr>
                <w:r>
                  <w:rPr>
                    <w:rFonts w:ascii="Times New Roman" w:hAnsi="Times New Roman" w:cs="Times New Roman"/>
                  </w:rPr>
                  <w:t>Yes</w:t>
                </w:r>
              </w:p>
            </w:tc>
          </w:sdtContent>
        </w:sdt>
      </w:tr>
      <w:tr w:rsidR="004708EF" w:rsidRPr="00441BE9" w14:paraId="1A90670F" w14:textId="77777777" w:rsidTr="00023121">
        <w:tc>
          <w:tcPr>
            <w:tcW w:w="6925" w:type="dxa"/>
          </w:tcPr>
          <w:p w14:paraId="30502B30" w14:textId="77777777" w:rsidR="004708EF" w:rsidRPr="00441BE9" w:rsidRDefault="004708EF" w:rsidP="00023121">
            <w:pPr>
              <w:rPr>
                <w:rFonts w:ascii="Times New Roman" w:hAnsi="Times New Roman" w:cs="Times New Roman"/>
              </w:rPr>
            </w:pPr>
            <w:r w:rsidRPr="00441BE9">
              <w:rPr>
                <w:rFonts w:ascii="Times New Roman" w:hAnsi="Times New Roman" w:cs="Times New Roman"/>
              </w:rPr>
              <w:t>English Learner Progress</w:t>
            </w:r>
          </w:p>
        </w:tc>
        <w:sdt>
          <w:sdtPr>
            <w:rPr>
              <w:rFonts w:ascii="Times New Roman" w:hAnsi="Times New Roman" w:cs="Times New Roman"/>
            </w:rPr>
            <w:id w:val="979117421"/>
            <w:placeholder>
              <w:docPart w:val="C1C05BF5145D4BB8BFD5237D4387200A"/>
            </w:placeholder>
            <w:comboBox>
              <w:listItem w:value="Choose one"/>
              <w:listItem w:displayText="Yes" w:value="Yes"/>
              <w:listItem w:displayText="No" w:value="No"/>
            </w:comboBox>
          </w:sdtPr>
          <w:sdtContent>
            <w:tc>
              <w:tcPr>
                <w:tcW w:w="2425" w:type="dxa"/>
              </w:tcPr>
              <w:p w14:paraId="0E958EB5" w14:textId="10B4F92A" w:rsidR="004708EF" w:rsidRPr="00441BE9" w:rsidRDefault="00D82ED0" w:rsidP="00023121">
                <w:pPr>
                  <w:rPr>
                    <w:rFonts w:ascii="Times New Roman" w:hAnsi="Times New Roman" w:cs="Times New Roman"/>
                  </w:rPr>
                </w:pPr>
                <w:r>
                  <w:rPr>
                    <w:rFonts w:ascii="Times New Roman" w:hAnsi="Times New Roman" w:cs="Times New Roman"/>
                  </w:rPr>
                  <w:t>No</w:t>
                </w:r>
              </w:p>
            </w:tc>
          </w:sdtContent>
        </w:sdt>
      </w:tr>
      <w:tr w:rsidR="004708EF" w:rsidRPr="00441BE9" w14:paraId="4D314BDF" w14:textId="77777777" w:rsidTr="00023121">
        <w:tc>
          <w:tcPr>
            <w:tcW w:w="6925" w:type="dxa"/>
          </w:tcPr>
          <w:p w14:paraId="30CE71DB" w14:textId="77777777" w:rsidR="004708EF" w:rsidRPr="00441BE9" w:rsidRDefault="004708EF" w:rsidP="00023121">
            <w:pPr>
              <w:rPr>
                <w:rFonts w:ascii="Times New Roman" w:hAnsi="Times New Roman" w:cs="Times New Roman"/>
              </w:rPr>
            </w:pPr>
            <w:r w:rsidRPr="00441BE9">
              <w:rPr>
                <w:rFonts w:ascii="Times New Roman" w:hAnsi="Times New Roman" w:cs="Times New Roman"/>
              </w:rPr>
              <w:t>Quality of School Climate and Safety</w:t>
            </w:r>
          </w:p>
        </w:tc>
        <w:sdt>
          <w:sdtPr>
            <w:rPr>
              <w:rFonts w:ascii="Times New Roman" w:hAnsi="Times New Roman" w:cs="Times New Roman"/>
            </w:rPr>
            <w:id w:val="495157121"/>
            <w:placeholder>
              <w:docPart w:val="56531E25FFDE4C7A8A897B8918DAB8EA"/>
            </w:placeholder>
            <w:comboBox>
              <w:listItem w:value="Choose one"/>
              <w:listItem w:displayText="Yes" w:value="Yes"/>
              <w:listItem w:displayText="No" w:value="No"/>
            </w:comboBox>
          </w:sdtPr>
          <w:sdtContent>
            <w:tc>
              <w:tcPr>
                <w:tcW w:w="2425" w:type="dxa"/>
              </w:tcPr>
              <w:p w14:paraId="7AF2BC5E" w14:textId="4339EA45" w:rsidR="004708EF" w:rsidRPr="00441BE9" w:rsidRDefault="00D82ED0" w:rsidP="00023121">
                <w:pPr>
                  <w:rPr>
                    <w:rFonts w:ascii="Times New Roman" w:hAnsi="Times New Roman" w:cs="Times New Roman"/>
                  </w:rPr>
                </w:pPr>
                <w:r>
                  <w:rPr>
                    <w:rFonts w:ascii="Times New Roman" w:hAnsi="Times New Roman" w:cs="Times New Roman"/>
                  </w:rPr>
                  <w:t>No</w:t>
                </w:r>
              </w:p>
            </w:tc>
          </w:sdtContent>
        </w:sdt>
      </w:tr>
      <w:tr w:rsidR="004708EF" w:rsidRPr="00441BE9" w14:paraId="4600E492" w14:textId="77777777" w:rsidTr="00023121">
        <w:tc>
          <w:tcPr>
            <w:tcW w:w="6925" w:type="dxa"/>
          </w:tcPr>
          <w:p w14:paraId="77388F3D" w14:textId="77777777" w:rsidR="004708EF" w:rsidRPr="00441BE9" w:rsidRDefault="004708EF" w:rsidP="00023121">
            <w:pPr>
              <w:rPr>
                <w:rFonts w:ascii="Times New Roman" w:hAnsi="Times New Roman" w:cs="Times New Roman"/>
              </w:rPr>
            </w:pPr>
            <w:r w:rsidRPr="00441BE9">
              <w:rPr>
                <w:rFonts w:ascii="Times New Roman" w:hAnsi="Times New Roman" w:cs="Times New Roman"/>
              </w:rPr>
              <w:t>Postsecondary Readiness (high schools and districts only)</w:t>
            </w:r>
          </w:p>
        </w:tc>
        <w:sdt>
          <w:sdtPr>
            <w:rPr>
              <w:rFonts w:ascii="Times New Roman" w:hAnsi="Times New Roman" w:cs="Times New Roman"/>
            </w:rPr>
            <w:id w:val="-907308593"/>
            <w:placeholder>
              <w:docPart w:val="EBB68913D37C42EB96033C20CC8978C3"/>
            </w:placeholder>
            <w:comboBox>
              <w:listItem w:value="Choose one"/>
              <w:listItem w:displayText="Yes" w:value="Yes"/>
              <w:listItem w:displayText="No" w:value="No"/>
            </w:comboBox>
          </w:sdtPr>
          <w:sdtContent>
            <w:tc>
              <w:tcPr>
                <w:tcW w:w="2425" w:type="dxa"/>
              </w:tcPr>
              <w:p w14:paraId="4FDC0036" w14:textId="063885F6" w:rsidR="004708EF" w:rsidRPr="00441BE9" w:rsidRDefault="00D82ED0" w:rsidP="00023121">
                <w:pPr>
                  <w:rPr>
                    <w:rFonts w:ascii="Times New Roman" w:hAnsi="Times New Roman" w:cs="Times New Roman"/>
                  </w:rPr>
                </w:pPr>
                <w:r>
                  <w:rPr>
                    <w:rFonts w:ascii="Times New Roman" w:hAnsi="Times New Roman" w:cs="Times New Roman"/>
                  </w:rPr>
                  <w:t>No</w:t>
                </w:r>
              </w:p>
            </w:tc>
          </w:sdtContent>
        </w:sdt>
      </w:tr>
      <w:tr w:rsidR="004708EF" w:rsidRPr="00441BE9" w14:paraId="38FE7803" w14:textId="77777777" w:rsidTr="00023121">
        <w:tc>
          <w:tcPr>
            <w:tcW w:w="6925" w:type="dxa"/>
          </w:tcPr>
          <w:p w14:paraId="2B4D7D6C" w14:textId="77777777" w:rsidR="004708EF" w:rsidRPr="00441BE9" w:rsidRDefault="004708EF" w:rsidP="00023121">
            <w:pPr>
              <w:rPr>
                <w:rFonts w:ascii="Times New Roman" w:hAnsi="Times New Roman" w:cs="Times New Roman"/>
              </w:rPr>
            </w:pPr>
            <w:r w:rsidRPr="00441BE9">
              <w:rPr>
                <w:rFonts w:ascii="Times New Roman" w:hAnsi="Times New Roman" w:cs="Times New Roman"/>
              </w:rPr>
              <w:t>Graduation Rate (high schools and districts only)</w:t>
            </w:r>
          </w:p>
        </w:tc>
        <w:sdt>
          <w:sdtPr>
            <w:rPr>
              <w:rFonts w:ascii="Times New Roman" w:hAnsi="Times New Roman" w:cs="Times New Roman"/>
            </w:rPr>
            <w:id w:val="466939760"/>
            <w:placeholder>
              <w:docPart w:val="FFF553722E17465BB351C3C457598C09"/>
            </w:placeholder>
            <w:comboBox>
              <w:listItem w:value="Choose one"/>
              <w:listItem w:displayText="Yes" w:value="Yes"/>
              <w:listItem w:displayText="No" w:value="No"/>
            </w:comboBox>
          </w:sdtPr>
          <w:sdtContent>
            <w:tc>
              <w:tcPr>
                <w:tcW w:w="2425" w:type="dxa"/>
              </w:tcPr>
              <w:p w14:paraId="56D15D8B" w14:textId="316772E3" w:rsidR="004708EF" w:rsidRPr="00441BE9" w:rsidRDefault="00D82ED0" w:rsidP="00023121">
                <w:pPr>
                  <w:rPr>
                    <w:rFonts w:ascii="Times New Roman" w:hAnsi="Times New Roman" w:cs="Times New Roman"/>
                  </w:rPr>
                </w:pPr>
                <w:r>
                  <w:rPr>
                    <w:rFonts w:ascii="Times New Roman" w:hAnsi="Times New Roman" w:cs="Times New Roman"/>
                  </w:rPr>
                  <w:t>No</w:t>
                </w:r>
              </w:p>
            </w:tc>
          </w:sdtContent>
        </w:sdt>
      </w:tr>
    </w:tbl>
    <w:p w14:paraId="085064CE" w14:textId="77777777" w:rsidR="004708EF" w:rsidRPr="00441BE9" w:rsidRDefault="004708EF" w:rsidP="004708EF">
      <w:pPr>
        <w:rPr>
          <w:rFonts w:ascii="Times New Roman" w:hAnsi="Times New Roman" w:cs="Times New Roman"/>
        </w:rPr>
      </w:pPr>
    </w:p>
    <w:p w14:paraId="153FB083" w14:textId="6E5EB478" w:rsidR="00647E8F" w:rsidRPr="00441BE9" w:rsidRDefault="00647E8F" w:rsidP="00141A15">
      <w:pPr>
        <w:pStyle w:val="Heading2"/>
      </w:pPr>
      <w:r w:rsidRPr="00441BE9">
        <w:t>Priority Indicator</w:t>
      </w:r>
      <w:r w:rsidR="00EB781A" w:rsidRPr="00441BE9">
        <w:t xml:space="preserve"> Goals</w:t>
      </w:r>
      <w:r w:rsidR="001A0190" w:rsidRPr="00441BE9">
        <w:t>:</w:t>
      </w:r>
      <w:r w:rsidRPr="00441BE9">
        <w:t xml:space="preserve"> </w:t>
      </w:r>
    </w:p>
    <w:p w14:paraId="65876F0E" w14:textId="2621A29A" w:rsidR="00647E8F" w:rsidRPr="00441BE9" w:rsidRDefault="0079370B" w:rsidP="00636AB4">
      <w:pPr>
        <w:rPr>
          <w:rFonts w:ascii="Times New Roman" w:hAnsi="Times New Roman" w:cs="Times New Roman"/>
          <w:sz w:val="32"/>
          <w:szCs w:val="32"/>
        </w:rPr>
      </w:pPr>
      <w:r w:rsidRPr="00441BE9">
        <w:rPr>
          <w:rFonts w:ascii="Times New Roman" w:hAnsi="Times New Roman" w:cs="Times New Roman"/>
        </w:rPr>
        <w:t xml:space="preserve">Complete the </w:t>
      </w:r>
      <w:r w:rsidR="003B783C" w:rsidRPr="00441BE9">
        <w:rPr>
          <w:rFonts w:ascii="Times New Roman" w:hAnsi="Times New Roman" w:cs="Times New Roman"/>
        </w:rPr>
        <w:t>fields</w:t>
      </w:r>
      <w:r w:rsidRPr="00441BE9">
        <w:rPr>
          <w:rFonts w:ascii="Times New Roman" w:hAnsi="Times New Roman" w:cs="Times New Roman"/>
        </w:rPr>
        <w:t xml:space="preserve"> below for</w:t>
      </w:r>
      <w:r w:rsidR="00B240B8" w:rsidRPr="00441BE9">
        <w:rPr>
          <w:rFonts w:ascii="Times New Roman" w:hAnsi="Times New Roman" w:cs="Times New Roman"/>
        </w:rPr>
        <w:t xml:space="preserve"> </w:t>
      </w:r>
      <w:r w:rsidR="0053191D" w:rsidRPr="00441BE9">
        <w:rPr>
          <w:rFonts w:ascii="Times New Roman" w:hAnsi="Times New Roman" w:cs="Times New Roman"/>
        </w:rPr>
        <w:t>each indicator that was chosen as a priority</w:t>
      </w:r>
      <w:r w:rsidR="00B95357" w:rsidRPr="00441BE9">
        <w:rPr>
          <w:rFonts w:ascii="Times New Roman" w:hAnsi="Times New Roman" w:cs="Times New Roman"/>
        </w:rPr>
        <w:t xml:space="preserve"> </w:t>
      </w:r>
      <w:r w:rsidR="00A04055" w:rsidRPr="00441BE9">
        <w:rPr>
          <w:rFonts w:ascii="Times New Roman" w:hAnsi="Times New Roman" w:cs="Times New Roman"/>
        </w:rPr>
        <w:t xml:space="preserve">with a </w:t>
      </w:r>
      <w:r w:rsidR="003F0B6C" w:rsidRPr="00441BE9">
        <w:rPr>
          <w:rFonts w:ascii="Times New Roman" w:hAnsi="Times New Roman" w:cs="Times New Roman"/>
        </w:rPr>
        <w:t>“</w:t>
      </w:r>
      <w:r w:rsidR="00A04055" w:rsidRPr="00441BE9">
        <w:rPr>
          <w:rFonts w:ascii="Times New Roman" w:hAnsi="Times New Roman" w:cs="Times New Roman"/>
        </w:rPr>
        <w:t>yes</w:t>
      </w:r>
      <w:r w:rsidR="003F0B6C" w:rsidRPr="00441BE9">
        <w:rPr>
          <w:rFonts w:ascii="Times New Roman" w:hAnsi="Times New Roman" w:cs="Times New Roman"/>
        </w:rPr>
        <w:t>”</w:t>
      </w:r>
      <w:r w:rsidR="00A04055" w:rsidRPr="00441BE9">
        <w:rPr>
          <w:rFonts w:ascii="Times New Roman" w:hAnsi="Times New Roman" w:cs="Times New Roman"/>
        </w:rPr>
        <w:t xml:space="preserve"> response</w:t>
      </w:r>
      <w:r w:rsidR="0053191D" w:rsidRPr="00441BE9">
        <w:rPr>
          <w:rFonts w:ascii="Times New Roman" w:hAnsi="Times New Roman" w:cs="Times New Roman"/>
        </w:rPr>
        <w:t xml:space="preserve"> </w:t>
      </w:r>
      <w:r w:rsidR="00EA4476" w:rsidRPr="00441BE9">
        <w:rPr>
          <w:rFonts w:ascii="Times New Roman" w:hAnsi="Times New Roman" w:cs="Times New Roman"/>
        </w:rPr>
        <w:t>above</w:t>
      </w:r>
      <w:r w:rsidR="0053191D" w:rsidRPr="00441BE9">
        <w:rPr>
          <w:rFonts w:ascii="Times New Roman" w:hAnsi="Times New Roman" w:cs="Times New Roman"/>
        </w:rPr>
        <w:t>.</w:t>
      </w:r>
    </w:p>
    <w:p w14:paraId="1070C8B8" w14:textId="36983C1B" w:rsidR="003826EF" w:rsidRPr="00441BE9" w:rsidRDefault="003826EF" w:rsidP="003826EF">
      <w:pPr>
        <w:rPr>
          <w:rFonts w:ascii="Times New Roman" w:hAnsi="Times New Roman" w:cs="Times New Roman"/>
          <w:color w:val="0070C0"/>
          <w:sz w:val="28"/>
          <w:szCs w:val="28"/>
        </w:rPr>
      </w:pPr>
      <w:r w:rsidRPr="00441BE9">
        <w:rPr>
          <w:rFonts w:ascii="Times New Roman" w:hAnsi="Times New Roman" w:cs="Times New Roman"/>
          <w:b/>
          <w:bCs/>
          <w:sz w:val="28"/>
          <w:szCs w:val="28"/>
        </w:rPr>
        <w:t>Priority Indicator #</w:t>
      </w:r>
      <w:r w:rsidR="005721E3" w:rsidRPr="00441BE9">
        <w:rPr>
          <w:rFonts w:ascii="Times New Roman" w:hAnsi="Times New Roman" w:cs="Times New Roman"/>
          <w:b/>
          <w:bCs/>
          <w:sz w:val="28"/>
          <w:szCs w:val="28"/>
        </w:rPr>
        <w:t>1</w:t>
      </w:r>
      <w:r w:rsidR="008C4B94" w:rsidRPr="00441BE9">
        <w:rPr>
          <w:rFonts w:ascii="Times New Roman" w:hAnsi="Times New Roman" w:cs="Times New Roman"/>
          <w:sz w:val="28"/>
          <w:szCs w:val="28"/>
        </w:rPr>
        <w:t>:</w:t>
      </w:r>
      <w:r w:rsidRPr="00441BE9">
        <w:rPr>
          <w:rFonts w:ascii="Times New Roman" w:hAnsi="Times New Roman" w:cs="Times New Roman"/>
          <w:color w:val="0070C0"/>
          <w:sz w:val="28"/>
          <w:szCs w:val="28"/>
        </w:rPr>
        <w:t xml:space="preserve"> </w:t>
      </w:r>
      <w:sdt>
        <w:sdtPr>
          <w:rPr>
            <w:rStyle w:val="Style3"/>
            <w:rFonts w:ascii="Times New Roman" w:hAnsi="Times New Roman" w:cs="Times New Roman"/>
          </w:rPr>
          <w:id w:val="1014339087"/>
          <w:placeholder>
            <w:docPart w:val="95D3BEEAB4274ADFAD4F073650035F66"/>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Content>
          <w:r w:rsidR="009E3C6D" w:rsidRPr="00441BE9">
            <w:rPr>
              <w:rStyle w:val="PlaceholderText"/>
              <w:rFonts w:ascii="Times New Roman" w:hAnsi="Times New Roman" w:cs="Times New Roman"/>
              <w:color w:val="505050"/>
            </w:rPr>
            <w:t>Choose an item.</w:t>
          </w:r>
        </w:sdtContent>
      </w:sdt>
    </w:p>
    <w:p w14:paraId="661D5B2E" w14:textId="51B80B68" w:rsidR="000344BB" w:rsidRPr="00441BE9" w:rsidRDefault="009E0C42" w:rsidP="00FB664E">
      <w:pPr>
        <w:spacing w:after="0"/>
        <w:rPr>
          <w:rFonts w:ascii="Times New Roman" w:hAnsi="Times New Roman" w:cs="Times New Roman"/>
          <w:b/>
          <w:bCs/>
        </w:rPr>
      </w:pPr>
      <w:r w:rsidRPr="00441BE9">
        <w:rPr>
          <w:rFonts w:ascii="Times New Roman" w:hAnsi="Times New Roman" w:cs="Times New Roman"/>
          <w:b/>
          <w:bCs/>
        </w:rPr>
        <w:t xml:space="preserve">Three- to Five-Year Goal: </w:t>
      </w:r>
      <w:r w:rsidR="003826EF" w:rsidRPr="00441BE9">
        <w:rPr>
          <w:rFonts w:ascii="Times New Roman" w:hAnsi="Times New Roman" w:cs="Times New Roman"/>
          <w:b/>
          <w:bCs/>
        </w:rPr>
        <w:t xml:space="preserve"> </w:t>
      </w:r>
    </w:p>
    <w:sdt>
      <w:sdtPr>
        <w:rPr>
          <w:rFonts w:ascii="Times New Roman" w:hAnsi="Times New Roman" w:cs="Times New Roman"/>
          <w:b/>
          <w:bCs/>
        </w:rPr>
        <w:id w:val="454681638"/>
        <w:placeholder>
          <w:docPart w:val="DE7586F606E44226ABB72276AEB1843B"/>
        </w:placeholder>
      </w:sdtPr>
      <w:sdtContent>
        <w:p w14:paraId="77CE0A3C" w14:textId="426719DC" w:rsidR="001D4C75" w:rsidRPr="007E7F54" w:rsidRDefault="007E7F54" w:rsidP="001D4C75">
          <w:pPr>
            <w:rPr>
              <w:rFonts w:ascii="Times New Roman" w:hAnsi="Times New Roman" w:cs="Times New Roman"/>
              <w:b/>
              <w:bCs/>
            </w:rPr>
          </w:pPr>
          <w:r w:rsidRPr="007E7F54">
            <w:rPr>
              <w:rFonts w:ascii="Times New Roman" w:hAnsi="Times New Roman" w:cs="Times New Roman"/>
              <w:color w:val="505050"/>
            </w:rPr>
            <w:t>The goal is to increase our combined Science, Social Studies &amp; Writing Indicator Scores from 79.0 in 2022-23 to 75.5 in 2023-24 to 85.0 by the spring of 2028.</w:t>
          </w:r>
        </w:p>
      </w:sdtContent>
    </w:sdt>
    <w:p w14:paraId="0F3FD173" w14:textId="4BA13D20" w:rsidR="000344BB" w:rsidRPr="00441BE9" w:rsidRDefault="0064002D" w:rsidP="00FB664E">
      <w:pPr>
        <w:spacing w:after="0"/>
        <w:rPr>
          <w:rFonts w:ascii="Times New Roman" w:hAnsi="Times New Roman" w:cs="Times New Roman"/>
          <w:b/>
          <w:bCs/>
        </w:rPr>
      </w:pPr>
      <w:r>
        <w:rPr>
          <w:rFonts w:ascii="Times New Roman" w:hAnsi="Times New Roman" w:cs="Times New Roman"/>
          <w:b/>
          <w:bCs/>
        </w:rPr>
        <w:t>Objective</w:t>
      </w:r>
      <w:r w:rsidR="000344BB" w:rsidRPr="00441BE9">
        <w:rPr>
          <w:rFonts w:ascii="Times New Roman" w:hAnsi="Times New Roman" w:cs="Times New Roman"/>
          <w:b/>
          <w:bCs/>
        </w:rPr>
        <w:t>(s)</w:t>
      </w:r>
      <w:r w:rsidR="00FB664E" w:rsidRPr="00441BE9">
        <w:rPr>
          <w:rFonts w:ascii="Times New Roman" w:hAnsi="Times New Roman" w:cs="Times New Roman"/>
          <w:b/>
          <w:bCs/>
        </w:rPr>
        <w:t>:</w:t>
      </w:r>
    </w:p>
    <w:sdt>
      <w:sdtPr>
        <w:rPr>
          <w:rFonts w:ascii="Times New Roman" w:hAnsi="Times New Roman" w:cs="Times New Roman"/>
          <w:b/>
          <w:bCs/>
        </w:rPr>
        <w:id w:val="-1640187537"/>
        <w:placeholder>
          <w:docPart w:val="2C2A2840B06C48B49CBB509AE4859547"/>
        </w:placeholder>
      </w:sdtPr>
      <w:sdtContent>
        <w:p w14:paraId="1821D960" w14:textId="61BC7DF4" w:rsidR="001D4C75" w:rsidRPr="00D82ED0" w:rsidRDefault="00D82ED0" w:rsidP="001D4C75">
          <w:pPr>
            <w:rPr>
              <w:rFonts w:ascii="Times New Roman" w:hAnsi="Times New Roman" w:cs="Times New Roman"/>
              <w:b/>
              <w:bCs/>
            </w:rPr>
          </w:pPr>
          <w:r w:rsidRPr="00D82ED0">
            <w:rPr>
              <w:rFonts w:ascii="Times New Roman" w:hAnsi="Times New Roman" w:cs="Times New Roman"/>
              <w:color w:val="505050"/>
            </w:rPr>
            <w:t xml:space="preserve">Science objective: Increase the % of students scoring proficient or distinguished in </w:t>
          </w:r>
          <w:proofErr w:type="gramStart"/>
          <w:r w:rsidRPr="00D82ED0">
            <w:rPr>
              <w:rFonts w:ascii="Times New Roman" w:hAnsi="Times New Roman" w:cs="Times New Roman"/>
              <w:color w:val="505050"/>
            </w:rPr>
            <w:t>Science</w:t>
          </w:r>
          <w:proofErr w:type="gramEnd"/>
          <w:r w:rsidRPr="00D82ED0">
            <w:rPr>
              <w:rFonts w:ascii="Times New Roman" w:hAnsi="Times New Roman" w:cs="Times New Roman"/>
              <w:color w:val="505050"/>
            </w:rPr>
            <w:t xml:space="preserve"> from 45.5% based on 2024-25 KSA data to 51% by the spring of 2026. Social Studies objective: Increase the % of students scoring proficient or distinguished in Social Studies from 33.8% based on 2024-25 KSA data to 51% by the spring of 2026.</w:t>
          </w:r>
        </w:p>
      </w:sdtContent>
    </w:sdt>
    <w:p w14:paraId="6D2E8BE5" w14:textId="220D1A06"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Strategy:</w:t>
      </w:r>
    </w:p>
    <w:sdt>
      <w:sdtPr>
        <w:rPr>
          <w:rFonts w:asciiTheme="minorHAnsi" w:eastAsiaTheme="minorHAnsi" w:hAnsiTheme="minorHAnsi" w:cstheme="minorBidi"/>
          <w:b/>
          <w:bCs/>
          <w:kern w:val="2"/>
          <w14:ligatures w14:val="standardContextual"/>
        </w:rPr>
        <w:id w:val="609250862"/>
        <w:placeholder>
          <w:docPart w:val="2CCC801DBE6749738CF1ABD5FDF25A40"/>
        </w:placeholder>
      </w:sdtPr>
      <w:sdtContent>
        <w:p w14:paraId="01BEBB4D" w14:textId="5964FFF6" w:rsidR="007E7F54" w:rsidRDefault="007E7F54" w:rsidP="007E7F54">
          <w:pPr>
            <w:pStyle w:val="NormalWeb"/>
            <w:spacing w:before="240" w:beforeAutospacing="0" w:after="0" w:afterAutospacing="0"/>
            <w:rPr>
              <w:b/>
              <w:bCs/>
              <w:color w:val="000000"/>
            </w:rPr>
          </w:pPr>
          <w:r>
            <w:rPr>
              <w:b/>
              <w:bCs/>
            </w:rPr>
            <w:t>K</w:t>
          </w:r>
          <w:r>
            <w:rPr>
              <w:b/>
              <w:bCs/>
              <w:color w:val="000000"/>
            </w:rPr>
            <w:t>CWP 2: Design and Deliver Instruction; KCWP 4: Review, Analyze and Apply Data Results</w:t>
          </w:r>
        </w:p>
        <w:p w14:paraId="27FAA7FD" w14:textId="77777777" w:rsidR="007E7F54" w:rsidRPr="007E7F54" w:rsidRDefault="007E7F54" w:rsidP="007E7F54">
          <w:pPr>
            <w:spacing w:after="80" w:line="240" w:lineRule="auto"/>
            <w:outlineLvl w:val="2"/>
            <w:rPr>
              <w:rFonts w:ascii="Times New Roman" w:eastAsia="Times New Roman" w:hAnsi="Times New Roman" w:cs="Times New Roman"/>
              <w:b/>
              <w:bCs/>
              <w:kern w:val="0"/>
              <w:sz w:val="27"/>
              <w:szCs w:val="27"/>
              <w14:ligatures w14:val="none"/>
            </w:rPr>
          </w:pPr>
          <w:r w:rsidRPr="007E7F54">
            <w:rPr>
              <w:rFonts w:ascii="Times New Roman" w:eastAsia="Times New Roman" w:hAnsi="Times New Roman" w:cs="Times New Roman"/>
              <w:b/>
              <w:bCs/>
              <w:color w:val="505050"/>
              <w:kern w:val="0"/>
              <w:sz w:val="26"/>
              <w:szCs w:val="26"/>
              <w14:ligatures w14:val="none"/>
            </w:rPr>
            <w:t>Strategy 1: Enhancing Instructional Practices</w:t>
          </w:r>
        </w:p>
        <w:p w14:paraId="560B6C93" w14:textId="4F792B30" w:rsidR="007E7F54" w:rsidRPr="007E7F54" w:rsidRDefault="007E7F54" w:rsidP="007E7F54">
          <w:pPr>
            <w:spacing w:before="240" w:after="24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505050"/>
              <w:kern w:val="0"/>
              <w14:ligatures w14:val="none"/>
            </w:rPr>
            <w:t>Teachers will strengthen science and social studies instruction using evidence-based, high-yield practices that promote critical thinking, writing, and inquiry. Instruction will intentionally integrate literacy strategies such as RACES/RAVES response frameworks to support students in constructing well-organized, evidence-based responses. Through professional learning and content PLCs, teachers will align lessons to the Kentucky Academic Standards, analyze student work for rigor and accuracy, and utilize high-quality resources to enhance comprehension and content knowledge.</w:t>
          </w:r>
        </w:p>
        <w:p w14:paraId="0F51312D" w14:textId="77777777" w:rsidR="007E7F54" w:rsidRPr="007E7F54" w:rsidRDefault="007E7F54" w:rsidP="007E7F54">
          <w:pPr>
            <w:spacing w:before="280" w:after="80" w:line="240" w:lineRule="auto"/>
            <w:outlineLvl w:val="2"/>
            <w:rPr>
              <w:rFonts w:ascii="Times New Roman" w:eastAsia="Times New Roman" w:hAnsi="Times New Roman" w:cs="Times New Roman"/>
              <w:b/>
              <w:bCs/>
              <w:kern w:val="0"/>
              <w:sz w:val="27"/>
              <w:szCs w:val="27"/>
              <w14:ligatures w14:val="none"/>
            </w:rPr>
          </w:pPr>
          <w:r w:rsidRPr="007E7F54">
            <w:rPr>
              <w:rFonts w:ascii="Times New Roman" w:eastAsia="Times New Roman" w:hAnsi="Times New Roman" w:cs="Times New Roman"/>
              <w:b/>
              <w:bCs/>
              <w:color w:val="505050"/>
              <w:kern w:val="0"/>
              <w:sz w:val="26"/>
              <w:szCs w:val="26"/>
              <w14:ligatures w14:val="none"/>
            </w:rPr>
            <w:t>Strategy 2: Conferring and Providing Student Feedback</w:t>
          </w:r>
        </w:p>
        <w:p w14:paraId="1BFBBC8D" w14:textId="767AA208" w:rsidR="001D4C75" w:rsidRPr="007E7F54" w:rsidRDefault="007E7F54" w:rsidP="007E7F54">
          <w:pPr>
            <w:spacing w:before="240" w:after="24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505050"/>
              <w:kern w:val="0"/>
              <w14:ligatures w14:val="none"/>
            </w:rPr>
            <w:t xml:space="preserve">Teachers will provide timely, individualized feedback that deepens student understanding of science and social studies content. Conferring sessions will focus on students’ use of evidence, accuracy of reasoning, and clarity </w:t>
          </w:r>
          <w:r w:rsidRPr="007E7F54">
            <w:rPr>
              <w:rFonts w:ascii="Times New Roman" w:eastAsia="Times New Roman" w:hAnsi="Times New Roman" w:cs="Times New Roman"/>
              <w:color w:val="505050"/>
              <w:kern w:val="0"/>
              <w14:ligatures w14:val="none"/>
            </w:rPr>
            <w:lastRenderedPageBreak/>
            <w:t xml:space="preserve">in written responses. Structured rubrics and feedback tools will ensure consistency across grade levels. Students will participate in reflection and </w:t>
          </w:r>
          <w:proofErr w:type="gramStart"/>
          <w:r w:rsidRPr="007E7F54">
            <w:rPr>
              <w:rFonts w:ascii="Times New Roman" w:eastAsia="Times New Roman" w:hAnsi="Times New Roman" w:cs="Times New Roman"/>
              <w:color w:val="505050"/>
              <w:kern w:val="0"/>
              <w14:ligatures w14:val="none"/>
            </w:rPr>
            <w:t>goal-setting</w:t>
          </w:r>
          <w:proofErr w:type="gramEnd"/>
          <w:r w:rsidRPr="007E7F54">
            <w:rPr>
              <w:rFonts w:ascii="Times New Roman" w:eastAsia="Times New Roman" w:hAnsi="Times New Roman" w:cs="Times New Roman"/>
              <w:color w:val="505050"/>
              <w:kern w:val="0"/>
              <w14:ligatures w14:val="none"/>
            </w:rPr>
            <w:t xml:space="preserve"> to improve their performance based on feedback. PLCs will review student writing and probe data to identify instructional adjustments and monitor progress toward proficiency.</w:t>
          </w:r>
        </w:p>
      </w:sdtContent>
    </w:sdt>
    <w:p w14:paraId="47EA9900" w14:textId="2CE60375"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Activities:</w:t>
      </w:r>
    </w:p>
    <w:sdt>
      <w:sdtPr>
        <w:rPr>
          <w:rFonts w:ascii="Times New Roman" w:eastAsiaTheme="minorHAnsi" w:hAnsi="Times New Roman" w:cs="Times New Roman"/>
          <w:b/>
          <w:bCs/>
          <w:color w:val="auto"/>
          <w:sz w:val="24"/>
          <w:szCs w:val="24"/>
        </w:rPr>
        <w:id w:val="-1999335679"/>
        <w:placeholder>
          <w:docPart w:val="1CAA7E81BBDC4F688E236E9BE26E62E0"/>
        </w:placeholder>
      </w:sdtPr>
      <w:sdtContent>
        <w:p w14:paraId="756FAECD" w14:textId="77777777" w:rsidR="007E7F54" w:rsidRPr="007E7F54" w:rsidRDefault="007E7F54" w:rsidP="007E7F54">
          <w:pPr>
            <w:pStyle w:val="Heading3"/>
            <w:spacing w:before="0"/>
            <w:rPr>
              <w:rFonts w:ascii="Times New Roman" w:eastAsia="Times New Roman" w:hAnsi="Times New Roman" w:cs="Times New Roman"/>
              <w:b/>
              <w:bCs/>
              <w:color w:val="auto"/>
              <w:kern w:val="0"/>
              <w:sz w:val="27"/>
              <w:szCs w:val="27"/>
              <w14:ligatures w14:val="none"/>
            </w:rPr>
          </w:pPr>
          <w:r w:rsidRPr="007E7F54">
            <w:rPr>
              <w:rFonts w:ascii="Times New Roman" w:eastAsia="Times New Roman" w:hAnsi="Times New Roman" w:cs="Times New Roman"/>
              <w:b/>
              <w:bCs/>
              <w:color w:val="505050"/>
              <w:kern w:val="0"/>
              <w:sz w:val="26"/>
              <w:szCs w:val="26"/>
              <w14:ligatures w14:val="none"/>
            </w:rPr>
            <w:t>Strategy 1: Enhancing Instructional Practices</w:t>
          </w:r>
        </w:p>
        <w:p w14:paraId="5891F50B"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kern w:val="0"/>
              <w14:ligatures w14:val="none"/>
            </w:rPr>
            <w:br/>
          </w:r>
        </w:p>
        <w:p w14:paraId="72728986" w14:textId="77777777" w:rsidR="007E7F54" w:rsidRPr="007E7F54" w:rsidRDefault="007E7F54" w:rsidP="007E7F54">
          <w:pPr>
            <w:numPr>
              <w:ilvl w:val="0"/>
              <w:numId w:val="17"/>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 xml:space="preserve">Enhancing Instructional Practices: </w:t>
          </w:r>
          <w:r w:rsidRPr="007E7F54">
            <w:rPr>
              <w:rFonts w:ascii="Times New Roman" w:eastAsia="Times New Roman" w:hAnsi="Times New Roman" w:cs="Times New Roman"/>
              <w:color w:val="505050"/>
              <w:kern w:val="0"/>
              <w14:ligatures w14:val="none"/>
            </w:rPr>
            <w:t xml:space="preserve">RAC/RACE/RACES and RAV/RAVE/RAVES poster.  Specifically teaching that students </w:t>
          </w:r>
          <w:proofErr w:type="gramStart"/>
          <w:r w:rsidRPr="007E7F54">
            <w:rPr>
              <w:rFonts w:ascii="Times New Roman" w:eastAsia="Times New Roman" w:hAnsi="Times New Roman" w:cs="Times New Roman"/>
              <w:color w:val="505050"/>
              <w:kern w:val="0"/>
              <w14:ligatures w14:val="none"/>
            </w:rPr>
            <w:t>have to</w:t>
          </w:r>
          <w:proofErr w:type="gramEnd"/>
          <w:r w:rsidRPr="007E7F54">
            <w:rPr>
              <w:rFonts w:ascii="Times New Roman" w:eastAsia="Times New Roman" w:hAnsi="Times New Roman" w:cs="Times New Roman"/>
              <w:color w:val="505050"/>
              <w:kern w:val="0"/>
              <w14:ligatures w14:val="none"/>
            </w:rPr>
            <w:t xml:space="preserve"> use more than one source in their writing. 3rd/5th science probes.  Content PLCs.  Student work review protocol (bring work samples).</w:t>
          </w:r>
        </w:p>
        <w:p w14:paraId="2F12D46A" w14:textId="77777777" w:rsidR="007E7F54" w:rsidRPr="007E7F54" w:rsidRDefault="007E7F54" w:rsidP="007E7F54">
          <w:pPr>
            <w:numPr>
              <w:ilvl w:val="0"/>
              <w:numId w:val="17"/>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Integrate Evidence-Based Writing Frameworks</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 xml:space="preserve">Teachers will explicitly teach and model the </w:t>
          </w:r>
          <w:r w:rsidRPr="007E7F54">
            <w:rPr>
              <w:rFonts w:ascii="Times New Roman" w:eastAsia="Times New Roman" w:hAnsi="Times New Roman" w:cs="Times New Roman"/>
              <w:b/>
              <w:bCs/>
              <w:color w:val="505050"/>
              <w:kern w:val="0"/>
              <w14:ligatures w14:val="none"/>
            </w:rPr>
            <w:t>RAC/RACE/RACES</w:t>
          </w:r>
          <w:r w:rsidRPr="007E7F54">
            <w:rPr>
              <w:rFonts w:ascii="Times New Roman" w:eastAsia="Times New Roman" w:hAnsi="Times New Roman" w:cs="Times New Roman"/>
              <w:color w:val="505050"/>
              <w:kern w:val="0"/>
              <w14:ligatures w14:val="none"/>
            </w:rPr>
            <w:t xml:space="preserve"> and </w:t>
          </w:r>
          <w:r w:rsidRPr="007E7F54">
            <w:rPr>
              <w:rFonts w:ascii="Times New Roman" w:eastAsia="Times New Roman" w:hAnsi="Times New Roman" w:cs="Times New Roman"/>
              <w:b/>
              <w:bCs/>
              <w:color w:val="505050"/>
              <w:kern w:val="0"/>
              <w14:ligatures w14:val="none"/>
            </w:rPr>
            <w:t>RAV/RAVE/RAVES</w:t>
          </w:r>
          <w:r w:rsidRPr="007E7F54">
            <w:rPr>
              <w:rFonts w:ascii="Times New Roman" w:eastAsia="Times New Roman" w:hAnsi="Times New Roman" w:cs="Times New Roman"/>
              <w:color w:val="505050"/>
              <w:kern w:val="0"/>
              <w14:ligatures w14:val="none"/>
            </w:rPr>
            <w:t xml:space="preserve"> response frameworks to support evidence-based writing in science and social studies. Instruction will emphasize citing multiple sources, using text evidence accurately, and expanding responses with reasoning and content vocabulary.</w:t>
          </w:r>
        </w:p>
        <w:p w14:paraId="006BAE5E" w14:textId="77777777" w:rsidR="007E7F54" w:rsidRPr="007E7F54" w:rsidRDefault="007E7F54" w:rsidP="007E7F54">
          <w:pPr>
            <w:numPr>
              <w:ilvl w:val="0"/>
              <w:numId w:val="17"/>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Science Probes and Inquiry-Based Learning</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 xml:space="preserve">Grades 3–5 teachers will implement triannual </w:t>
          </w:r>
          <w:r w:rsidRPr="007E7F54">
            <w:rPr>
              <w:rFonts w:ascii="Times New Roman" w:eastAsia="Times New Roman" w:hAnsi="Times New Roman" w:cs="Times New Roman"/>
              <w:b/>
              <w:bCs/>
              <w:color w:val="505050"/>
              <w:kern w:val="0"/>
              <w14:ligatures w14:val="none"/>
            </w:rPr>
            <w:t>science probes</w:t>
          </w:r>
          <w:r w:rsidRPr="007E7F54">
            <w:rPr>
              <w:rFonts w:ascii="Times New Roman" w:eastAsia="Times New Roman" w:hAnsi="Times New Roman" w:cs="Times New Roman"/>
              <w:color w:val="505050"/>
              <w:kern w:val="0"/>
              <w14:ligatures w14:val="none"/>
            </w:rPr>
            <w:t xml:space="preserve"> aligned to the Kentucky Academic Standards for Science. These probes will serve as formative assessments to identify student misconceptions, guide reteaching, and provide authentic contexts for written explanation using the </w:t>
          </w:r>
          <w:r w:rsidRPr="007E7F54">
            <w:rPr>
              <w:rFonts w:ascii="Times New Roman" w:eastAsia="Times New Roman" w:hAnsi="Times New Roman" w:cs="Times New Roman"/>
              <w:b/>
              <w:bCs/>
              <w:color w:val="505050"/>
              <w:kern w:val="0"/>
              <w14:ligatures w14:val="none"/>
            </w:rPr>
            <w:t>RAVES/RACES</w:t>
          </w:r>
          <w:r w:rsidRPr="007E7F54">
            <w:rPr>
              <w:rFonts w:ascii="Times New Roman" w:eastAsia="Times New Roman" w:hAnsi="Times New Roman" w:cs="Times New Roman"/>
              <w:color w:val="505050"/>
              <w:kern w:val="0"/>
              <w14:ligatures w14:val="none"/>
            </w:rPr>
            <w:t xml:space="preserve"> structure.</w:t>
          </w:r>
        </w:p>
        <w:p w14:paraId="3E0D070B" w14:textId="77777777" w:rsidR="007E7F54" w:rsidRPr="007E7F54" w:rsidRDefault="007E7F54" w:rsidP="007E7F54">
          <w:pPr>
            <w:numPr>
              <w:ilvl w:val="0"/>
              <w:numId w:val="17"/>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Content PLCs and Vertical Alignment</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 xml:space="preserve">Teachers will participate in </w:t>
          </w:r>
          <w:r w:rsidRPr="007E7F54">
            <w:rPr>
              <w:rFonts w:ascii="Times New Roman" w:eastAsia="Times New Roman" w:hAnsi="Times New Roman" w:cs="Times New Roman"/>
              <w:b/>
              <w:bCs/>
              <w:color w:val="505050"/>
              <w:kern w:val="0"/>
              <w14:ligatures w14:val="none"/>
            </w:rPr>
            <w:t>monthly</w:t>
          </w:r>
          <w:r w:rsidRPr="007E7F54">
            <w:rPr>
              <w:rFonts w:ascii="Times New Roman" w:eastAsia="Times New Roman" w:hAnsi="Times New Roman" w:cs="Times New Roman"/>
              <w:color w:val="505050"/>
              <w:kern w:val="0"/>
              <w14:ligatures w14:val="none"/>
            </w:rPr>
            <w:t xml:space="preserve"> </w:t>
          </w:r>
          <w:r w:rsidRPr="007E7F54">
            <w:rPr>
              <w:rFonts w:ascii="Times New Roman" w:eastAsia="Times New Roman" w:hAnsi="Times New Roman" w:cs="Times New Roman"/>
              <w:b/>
              <w:bCs/>
              <w:color w:val="505050"/>
              <w:kern w:val="0"/>
              <w14:ligatures w14:val="none"/>
            </w:rPr>
            <w:t>content-area PLCs</w:t>
          </w:r>
          <w:r w:rsidRPr="007E7F54">
            <w:rPr>
              <w:rFonts w:ascii="Times New Roman" w:eastAsia="Times New Roman" w:hAnsi="Times New Roman" w:cs="Times New Roman"/>
              <w:color w:val="505050"/>
              <w:kern w:val="0"/>
              <w14:ligatures w14:val="none"/>
            </w:rPr>
            <w:t xml:space="preserve"> to unpack standards, analyze student work samples, and calibrate scoring expectations for short-answer and extended-response tasks. Cross-grade discussions will focus on ensuring vertical alignment of science and social studies practices and addressing common misconceptions.</w:t>
          </w:r>
        </w:p>
        <w:p w14:paraId="14D401FF" w14:textId="77777777" w:rsidR="007E7F54" w:rsidRPr="007E7F54" w:rsidRDefault="007E7F54" w:rsidP="007E7F54">
          <w:pPr>
            <w:numPr>
              <w:ilvl w:val="0"/>
              <w:numId w:val="17"/>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Use of High-Quality Instructional Resources</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Staff will utilize reliable digital and print resources to strengthen informational reading, source analysis, and research writing. Lessons will incorporate visuals, maps, and data interpretation to reinforce disciplinary literacy skills within science and social studies content.</w:t>
          </w:r>
        </w:p>
        <w:p w14:paraId="245D6024" w14:textId="77777777" w:rsidR="007E7F54" w:rsidRPr="007E7F54" w:rsidRDefault="007E7F54" w:rsidP="007E7F54">
          <w:pPr>
            <w:numPr>
              <w:ilvl w:val="0"/>
              <w:numId w:val="17"/>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Modeling Multi-Source Integration</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Teachers will provide explicit instruction on synthesizing information from multiple texts, data sets, and visuals to form conclusions, mirroring expectations of KSA constructed-response tasks.</w:t>
          </w:r>
        </w:p>
        <w:p w14:paraId="2D3E0A03"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p>
        <w:p w14:paraId="4012F320" w14:textId="77777777" w:rsidR="007E7F54" w:rsidRPr="007E7F54" w:rsidRDefault="007E7F54" w:rsidP="007E7F54">
          <w:pPr>
            <w:spacing w:after="80" w:line="240" w:lineRule="auto"/>
            <w:outlineLvl w:val="1"/>
            <w:rPr>
              <w:rFonts w:ascii="Times New Roman" w:eastAsia="Times New Roman" w:hAnsi="Times New Roman" w:cs="Times New Roman"/>
              <w:b/>
              <w:bCs/>
              <w:kern w:val="0"/>
              <w:sz w:val="36"/>
              <w:szCs w:val="36"/>
              <w14:ligatures w14:val="none"/>
            </w:rPr>
          </w:pPr>
          <w:r w:rsidRPr="007E7F54">
            <w:rPr>
              <w:rFonts w:ascii="Times New Roman" w:eastAsia="Times New Roman" w:hAnsi="Times New Roman" w:cs="Times New Roman"/>
              <w:b/>
              <w:bCs/>
              <w:color w:val="505050"/>
              <w:kern w:val="0"/>
              <w:sz w:val="26"/>
              <w:szCs w:val="26"/>
              <w14:ligatures w14:val="none"/>
            </w:rPr>
            <w:t>Strategy 2: Conferring and Providing Student Feedback</w:t>
          </w:r>
        </w:p>
        <w:p w14:paraId="3205EAE4" w14:textId="77777777" w:rsidR="007E7F54" w:rsidRPr="007E7F54" w:rsidRDefault="007E7F54" w:rsidP="007E7F54">
          <w:pPr>
            <w:spacing w:before="240" w:after="24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b/>
              <w:bCs/>
              <w:color w:val="505050"/>
              <w:kern w:val="0"/>
              <w14:ligatures w14:val="none"/>
            </w:rPr>
            <w:t>Activities:</w:t>
          </w:r>
        </w:p>
        <w:p w14:paraId="2811059F" w14:textId="77777777" w:rsidR="007E7F54" w:rsidRPr="007E7F54" w:rsidRDefault="007E7F54" w:rsidP="007E7F54">
          <w:pPr>
            <w:numPr>
              <w:ilvl w:val="0"/>
              <w:numId w:val="18"/>
            </w:numPr>
            <w:spacing w:before="240"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Student–Teacher Conferring</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 xml:space="preserve">Teachers will conduct short, targeted </w:t>
          </w:r>
          <w:r w:rsidRPr="007E7F54">
            <w:rPr>
              <w:rFonts w:ascii="Times New Roman" w:eastAsia="Times New Roman" w:hAnsi="Times New Roman" w:cs="Times New Roman"/>
              <w:b/>
              <w:bCs/>
              <w:color w:val="505050"/>
              <w:kern w:val="0"/>
              <w14:ligatures w14:val="none"/>
            </w:rPr>
            <w:t>conferences with students</w:t>
          </w:r>
          <w:r w:rsidRPr="007E7F54">
            <w:rPr>
              <w:rFonts w:ascii="Times New Roman" w:eastAsia="Times New Roman" w:hAnsi="Times New Roman" w:cs="Times New Roman"/>
              <w:color w:val="505050"/>
              <w:kern w:val="0"/>
              <w14:ligatures w14:val="none"/>
            </w:rPr>
            <w:t xml:space="preserve"> during science and social studies writing activities to provide immediate feedback on clarity, accuracy, and use of evidence. Feedback will align with RAC and CER criteria.</w:t>
          </w:r>
        </w:p>
        <w:p w14:paraId="3011619B" w14:textId="77777777" w:rsidR="007E7F54" w:rsidRPr="007E7F54" w:rsidRDefault="007E7F54" w:rsidP="007E7F54">
          <w:pPr>
            <w:numPr>
              <w:ilvl w:val="0"/>
              <w:numId w:val="18"/>
            </w:numPr>
            <w:spacing w:after="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Feedback Tools and Rubrics</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 xml:space="preserve">A </w:t>
          </w:r>
          <w:r w:rsidRPr="007E7F54">
            <w:rPr>
              <w:rFonts w:ascii="Times New Roman" w:eastAsia="Times New Roman" w:hAnsi="Times New Roman" w:cs="Times New Roman"/>
              <w:b/>
              <w:bCs/>
              <w:color w:val="505050"/>
              <w:kern w:val="0"/>
              <w14:ligatures w14:val="none"/>
            </w:rPr>
            <w:t>standardized feedback checklist</w:t>
          </w:r>
          <w:r w:rsidRPr="007E7F54">
            <w:rPr>
              <w:rFonts w:ascii="Times New Roman" w:eastAsia="Times New Roman" w:hAnsi="Times New Roman" w:cs="Times New Roman"/>
              <w:color w:val="505050"/>
              <w:kern w:val="0"/>
              <w14:ligatures w14:val="none"/>
            </w:rPr>
            <w:t xml:space="preserve"> will be developed and used across grade levels to ensure consistent expectations for evidence use, content accuracy, and written justification. Rubrics will mirror KSA performance-level descriptors to guide both teacher feedback and student self-assessment.</w:t>
          </w:r>
        </w:p>
        <w:p w14:paraId="25DA3DAB" w14:textId="77777777" w:rsidR="007E7F54" w:rsidRPr="007E7F54" w:rsidRDefault="007E7F54" w:rsidP="007E7F54">
          <w:pPr>
            <w:numPr>
              <w:ilvl w:val="0"/>
              <w:numId w:val="18"/>
            </w:numPr>
            <w:spacing w:after="240" w:line="240" w:lineRule="auto"/>
            <w:textAlignment w:val="baseline"/>
            <w:rPr>
              <w:rFonts w:ascii="Times New Roman" w:eastAsia="Times New Roman" w:hAnsi="Times New Roman" w:cs="Times New Roman"/>
              <w:color w:val="505050"/>
              <w:kern w:val="0"/>
              <w14:ligatures w14:val="none"/>
            </w:rPr>
          </w:pPr>
          <w:r w:rsidRPr="007E7F54">
            <w:rPr>
              <w:rFonts w:ascii="Times New Roman" w:eastAsia="Times New Roman" w:hAnsi="Times New Roman" w:cs="Times New Roman"/>
              <w:b/>
              <w:bCs/>
              <w:color w:val="505050"/>
              <w:kern w:val="0"/>
              <w14:ligatures w14:val="none"/>
            </w:rPr>
            <w:t>Student Reflection and Revision</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 xml:space="preserve">Students will engage in </w:t>
          </w:r>
          <w:r w:rsidRPr="007E7F54">
            <w:rPr>
              <w:rFonts w:ascii="Times New Roman" w:eastAsia="Times New Roman" w:hAnsi="Times New Roman" w:cs="Times New Roman"/>
              <w:b/>
              <w:bCs/>
              <w:color w:val="505050"/>
              <w:kern w:val="0"/>
              <w14:ligatures w14:val="none"/>
            </w:rPr>
            <w:t>self-assessment</w:t>
          </w:r>
          <w:r w:rsidRPr="007E7F54">
            <w:rPr>
              <w:rFonts w:ascii="Times New Roman" w:eastAsia="Times New Roman" w:hAnsi="Times New Roman" w:cs="Times New Roman"/>
              <w:color w:val="505050"/>
              <w:kern w:val="0"/>
              <w14:ligatures w14:val="none"/>
            </w:rPr>
            <w:t xml:space="preserve"> using teacher-provided rubrics to reflect on their writing and </w:t>
          </w:r>
          <w:r w:rsidRPr="007E7F54">
            <w:rPr>
              <w:rFonts w:ascii="Times New Roman" w:eastAsia="Times New Roman" w:hAnsi="Times New Roman" w:cs="Times New Roman"/>
              <w:color w:val="505050"/>
              <w:kern w:val="0"/>
              <w14:ligatures w14:val="none"/>
            </w:rPr>
            <w:lastRenderedPageBreak/>
            <w:t>identify one specific revision goal for each content writing task. Reflection logs will be reviewed during subsequent conferences to track student progress over time.</w:t>
          </w:r>
        </w:p>
        <w:p w14:paraId="3B11F6D6" w14:textId="407C921A" w:rsidR="00FB4C59" w:rsidRPr="00441BE9" w:rsidRDefault="007E7F54" w:rsidP="007E7F54">
          <w:pPr>
            <w:rPr>
              <w:rFonts w:ascii="Times New Roman" w:hAnsi="Times New Roman" w:cs="Times New Roman"/>
              <w:b/>
              <w:bCs/>
            </w:rPr>
          </w:pPr>
          <w:r w:rsidRPr="007E7F54">
            <w:rPr>
              <w:rFonts w:ascii="Times New Roman" w:eastAsia="Times New Roman" w:hAnsi="Times New Roman" w:cs="Times New Roman"/>
              <w:b/>
              <w:bCs/>
              <w:color w:val="505050"/>
              <w:kern w:val="0"/>
              <w14:ligatures w14:val="none"/>
            </w:rPr>
            <w:t>Collaborative Data Reviews</w:t>
          </w:r>
          <w:r w:rsidRPr="007E7F54">
            <w:rPr>
              <w:rFonts w:ascii="Times New Roman" w:eastAsia="Times New Roman" w:hAnsi="Times New Roman" w:cs="Times New Roman"/>
              <w:b/>
              <w:bCs/>
              <w:color w:val="505050"/>
              <w:kern w:val="0"/>
              <w14:ligatures w14:val="none"/>
            </w:rPr>
            <w:br/>
          </w:r>
          <w:r w:rsidRPr="007E7F54">
            <w:rPr>
              <w:rFonts w:ascii="Times New Roman" w:eastAsia="Times New Roman" w:hAnsi="Times New Roman" w:cs="Times New Roman"/>
              <w:color w:val="505050"/>
              <w:kern w:val="0"/>
              <w14:ligatures w14:val="none"/>
            </w:rPr>
            <w:t>Substitute coverage will be provided for teams to analyze science probe data, review student writing samples, and determine next instructional steps. These collaborative reviews will focus on trends in evidence-based reasoning and accuracy of content understanding.</w:t>
          </w:r>
        </w:p>
      </w:sdtContent>
    </w:sdt>
    <w:p w14:paraId="2688B30C" w14:textId="63855343"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Progress Monitoring:</w:t>
      </w:r>
    </w:p>
    <w:sdt>
      <w:sdtPr>
        <w:rPr>
          <w:rFonts w:asciiTheme="minorHAnsi" w:eastAsiaTheme="minorHAnsi" w:hAnsiTheme="minorHAnsi" w:cstheme="minorBidi"/>
          <w:b/>
          <w:bCs/>
          <w:kern w:val="2"/>
          <w14:ligatures w14:val="standardContextual"/>
        </w:rPr>
        <w:id w:val="2019344468"/>
        <w:placeholder>
          <w:docPart w:val="3DA4DADC4C044D7CB4B3503C1A876E12"/>
        </w:placeholder>
      </w:sdtPr>
      <w:sdtContent>
        <w:p w14:paraId="5BABB8B6" w14:textId="77777777" w:rsidR="007E7F54" w:rsidRPr="007E7F54" w:rsidRDefault="007E7F54" w:rsidP="007E7F54">
          <w:pPr>
            <w:pStyle w:val="NormalWeb"/>
            <w:spacing w:before="0" w:beforeAutospacing="0" w:after="0" w:afterAutospacing="0"/>
          </w:pPr>
          <w:r w:rsidRPr="007E7F54">
            <w:rPr>
              <w:b/>
              <w:bCs/>
              <w:color w:val="666666"/>
            </w:rPr>
            <w:t>Progress Monitoring for Strategy 1: Enhancing Instructional Practices</w:t>
          </w:r>
        </w:p>
        <w:p w14:paraId="65DA03CB"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p>
        <w:p w14:paraId="77D06F3D"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To ensure teachers strengthen science and social studies instruction through evidence-based, high-yield practices, multiple forms of progress monitoring will be implemented throughout the school year.</w:t>
          </w:r>
        </w:p>
        <w:p w14:paraId="124877F7"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kern w:val="0"/>
              <w14:ligatures w14:val="none"/>
            </w:rPr>
            <w:br/>
          </w:r>
        </w:p>
        <w:p w14:paraId="012EFB80" w14:textId="77777777" w:rsidR="007E7F54" w:rsidRPr="007E7F54" w:rsidRDefault="007E7F54" w:rsidP="007E7F54">
          <w:pPr>
            <w:numPr>
              <w:ilvl w:val="0"/>
              <w:numId w:val="19"/>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Classroom Walkthroughs:</w:t>
          </w:r>
        </w:p>
        <w:p w14:paraId="02731CE5"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Administrators and instructional coaches will conduct walkthroughs using a look-for tool aligned with high-yield instructional strategies, as well as literacy integration practices such as RACES and RAVES. Observations will focus on critical thinking, inquiry-based instruction, and opportunities for students to write and use evidence.</w:t>
          </w:r>
        </w:p>
        <w:p w14:paraId="152823EF" w14:textId="77777777" w:rsidR="007E7F54" w:rsidRPr="007E7F54" w:rsidRDefault="007E7F54" w:rsidP="007E7F54">
          <w:pPr>
            <w:numPr>
              <w:ilvl w:val="0"/>
              <w:numId w:val="20"/>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Student Work and Lesson Plan Reviews:</w:t>
          </w:r>
        </w:p>
        <w:p w14:paraId="3FF74347"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During PLCs, teachers will analyze student work samples and lesson plans to ensure that literacy strategies are being implemented and that lessons are aligned with the Kentucky Academic Standards.</w:t>
          </w:r>
        </w:p>
        <w:p w14:paraId="0BDCD5DF" w14:textId="77777777" w:rsidR="007E7F54" w:rsidRPr="007E7F54" w:rsidRDefault="007E7F54" w:rsidP="007E7F54">
          <w:pPr>
            <w:numPr>
              <w:ilvl w:val="0"/>
              <w:numId w:val="21"/>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High-Quality Resource Use:</w:t>
          </w:r>
        </w:p>
        <w:p w14:paraId="32058A5A"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Instructional coaches and teachers will review resources to ensure that high-quality, standards-aligned materials are used to enhance comprehension and content knowledge. Student engagement data and classroom artifacts will be used as evidence of implementation.</w:t>
          </w:r>
        </w:p>
        <w:p w14:paraId="19997D55" w14:textId="77777777" w:rsidR="007E7F54" w:rsidRPr="007E7F54" w:rsidRDefault="007E7F54" w:rsidP="007E7F54">
          <w:pPr>
            <w:numPr>
              <w:ilvl w:val="0"/>
              <w:numId w:val="22"/>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Indicators of Success:</w:t>
          </w:r>
        </w:p>
        <w:p w14:paraId="3069E92A"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Progress will be evident through increased use of inquiry-based and literacy-integrated practices, consistent alignment to standards, and improved student comprehension and written performance in science and social studies.</w:t>
          </w:r>
        </w:p>
        <w:p w14:paraId="6A22CE71"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p>
        <w:p w14:paraId="5456AB41"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b/>
              <w:bCs/>
              <w:color w:val="666666"/>
              <w:kern w:val="0"/>
              <w14:ligatures w14:val="none"/>
            </w:rPr>
            <w:t>Progress Monitoring for Strategy 2: Conferring and Providing Student Feedback</w:t>
          </w:r>
        </w:p>
        <w:p w14:paraId="1BF4AD2A"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p>
        <w:p w14:paraId="14A3E1DA"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To ensure that feedback and conferring practices are timely, individualized, and effective in deepening student understanding, systematic monitoring will occur throughout the year.</w:t>
          </w:r>
        </w:p>
        <w:p w14:paraId="6E1C2782"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kern w:val="0"/>
              <w14:ligatures w14:val="none"/>
            </w:rPr>
            <w:br/>
          </w:r>
        </w:p>
        <w:p w14:paraId="492492B9" w14:textId="77777777" w:rsidR="007E7F54" w:rsidRPr="007E7F54" w:rsidRDefault="007E7F54" w:rsidP="007E7F54">
          <w:pPr>
            <w:numPr>
              <w:ilvl w:val="0"/>
              <w:numId w:val="23"/>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Conferring Session Documentation:</w:t>
          </w:r>
        </w:p>
        <w:p w14:paraId="1B1D9DA6"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Teachers will maintain conferring logs documenting student discussions focused on the use of evidence, reasoning accuracy, and clarity in written responses. Teachers will review logs during PLCs.</w:t>
          </w:r>
        </w:p>
        <w:p w14:paraId="5A35A5FF" w14:textId="77777777" w:rsidR="007E7F54" w:rsidRPr="007E7F54" w:rsidRDefault="007E7F54" w:rsidP="007E7F54">
          <w:pPr>
            <w:numPr>
              <w:ilvl w:val="0"/>
              <w:numId w:val="24"/>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Rubric and Feedback Consistency:</w:t>
          </w:r>
        </w:p>
        <w:p w14:paraId="572E066B"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Grade-level PLCs will use structured rubrics and feedback tools to maintain consistency in scoring and commentary. Monthly, vertical calibration sessions will compare samples of student work and feedback notes to ensure at least 90% agreement in scoring across grade levels.</w:t>
          </w:r>
        </w:p>
        <w:p w14:paraId="1BB92E76" w14:textId="77777777" w:rsidR="007E7F54" w:rsidRPr="007E7F54" w:rsidRDefault="007E7F54" w:rsidP="007E7F54">
          <w:pPr>
            <w:numPr>
              <w:ilvl w:val="0"/>
              <w:numId w:val="25"/>
            </w:numPr>
            <w:spacing w:after="0" w:line="240" w:lineRule="auto"/>
            <w:textAlignment w:val="baseline"/>
            <w:rPr>
              <w:rFonts w:ascii="Times New Roman" w:eastAsia="Times New Roman" w:hAnsi="Times New Roman" w:cs="Times New Roman"/>
              <w:color w:val="666666"/>
              <w:kern w:val="0"/>
              <w14:ligatures w14:val="none"/>
            </w:rPr>
          </w:pPr>
          <w:r w:rsidRPr="007E7F54">
            <w:rPr>
              <w:rFonts w:ascii="Times New Roman" w:eastAsia="Times New Roman" w:hAnsi="Times New Roman" w:cs="Times New Roman"/>
              <w:color w:val="666666"/>
              <w:kern w:val="0"/>
              <w14:ligatures w14:val="none"/>
            </w:rPr>
            <w:t>Student Reflection and Goal Setting:</w:t>
          </w:r>
        </w:p>
        <w:p w14:paraId="2A381473" w14:textId="77777777" w:rsidR="007E7F54" w:rsidRPr="007E7F54" w:rsidRDefault="007E7F54" w:rsidP="007E7F54">
          <w:pPr>
            <w:spacing w:after="0" w:line="240" w:lineRule="auto"/>
            <w:rPr>
              <w:rFonts w:ascii="Times New Roman" w:eastAsia="Times New Roman" w:hAnsi="Times New Roman" w:cs="Times New Roman"/>
              <w:kern w:val="0"/>
              <w14:ligatures w14:val="none"/>
            </w:rPr>
          </w:pPr>
          <w:r w:rsidRPr="007E7F54">
            <w:rPr>
              <w:rFonts w:ascii="Times New Roman" w:eastAsia="Times New Roman" w:hAnsi="Times New Roman" w:cs="Times New Roman"/>
              <w:color w:val="666666"/>
              <w:kern w:val="0"/>
              <w14:ligatures w14:val="none"/>
            </w:rPr>
            <w:t>After each major assessment or content unit, students will complete reflection sheets and set new academic goals based on the feedback received. Teachers will collect and review these reflections to guide future instruction and monitor growth.</w:t>
          </w:r>
        </w:p>
        <w:p w14:paraId="58492E39" w14:textId="4475405E" w:rsidR="00FB4C59" w:rsidRPr="00441BE9" w:rsidRDefault="00000000" w:rsidP="00FB4C59">
          <w:pPr>
            <w:rPr>
              <w:rFonts w:ascii="Times New Roman" w:hAnsi="Times New Roman" w:cs="Times New Roman"/>
              <w:b/>
              <w:bCs/>
            </w:rPr>
          </w:pPr>
        </w:p>
      </w:sdtContent>
    </w:sdt>
    <w:p w14:paraId="567DAF96" w14:textId="5A5FD3D1"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Funding:</w:t>
      </w:r>
    </w:p>
    <w:sdt>
      <w:sdtPr>
        <w:rPr>
          <w:b/>
          <w:bCs/>
        </w:rPr>
        <w:id w:val="-582449651"/>
        <w:placeholder>
          <w:docPart w:val="4A295811A93F4C11A2CBC2744D02BDB2"/>
        </w:placeholder>
      </w:sdtPr>
      <w:sdtEndPr>
        <w:rPr>
          <w:b w:val="0"/>
          <w:bCs w:val="0"/>
        </w:rPr>
      </w:sdtEndPr>
      <w:sdtContent>
        <w:p w14:paraId="3AF887FC" w14:textId="77777777" w:rsidR="007E7F54" w:rsidRDefault="007E7F54" w:rsidP="007E7F54">
          <w:pPr>
            <w:pStyle w:val="NormalWeb"/>
            <w:numPr>
              <w:ilvl w:val="0"/>
              <w:numId w:val="26"/>
            </w:numPr>
            <w:spacing w:before="0" w:beforeAutospacing="0" w:after="0" w:afterAutospacing="0"/>
            <w:textAlignment w:val="baseline"/>
            <w:rPr>
              <w:color w:val="505050"/>
            </w:rPr>
          </w:pPr>
          <w:r>
            <w:rPr>
              <w:color w:val="505050"/>
            </w:rPr>
            <w:t>Britannica for Schools subscription</w:t>
          </w:r>
          <w:r>
            <w:rPr>
              <w:color w:val="666666"/>
            </w:rPr>
            <w:t xml:space="preserve"> and other paid digital sources </w:t>
          </w:r>
          <w:r>
            <w:rPr>
              <w:color w:val="505050"/>
            </w:rPr>
            <w:t>subscriptions Substitutes for probe creation, scoring, and data analysis (Grades 3–5).</w:t>
          </w:r>
        </w:p>
        <w:p w14:paraId="7731002C" w14:textId="785EA09A" w:rsidR="00FB4C59" w:rsidRPr="007E7F54" w:rsidRDefault="007E7F54" w:rsidP="00FB4C59">
          <w:pPr>
            <w:pStyle w:val="NormalWeb"/>
            <w:numPr>
              <w:ilvl w:val="0"/>
              <w:numId w:val="26"/>
            </w:numPr>
            <w:spacing w:before="0" w:beforeAutospacing="0" w:after="0" w:afterAutospacing="0"/>
            <w:textAlignment w:val="baseline"/>
            <w:rPr>
              <w:color w:val="505050"/>
            </w:rPr>
          </w:pPr>
          <w:r>
            <w:rPr>
              <w:color w:val="505050"/>
            </w:rPr>
            <w:t>RAC/RACE/RACES posters for classroom modeling and student reference.</w:t>
          </w:r>
        </w:p>
      </w:sdtContent>
    </w:sdt>
    <w:p w14:paraId="26DBF0D9" w14:textId="77777777" w:rsidR="002A4071" w:rsidRPr="00441BE9" w:rsidRDefault="002A4071">
      <w:pPr>
        <w:rPr>
          <w:rFonts w:ascii="Times New Roman" w:hAnsi="Times New Roman" w:cs="Times New Roman"/>
          <w:b/>
          <w:bCs/>
          <w:sz w:val="28"/>
          <w:szCs w:val="28"/>
        </w:rPr>
      </w:pPr>
      <w:r w:rsidRPr="00441BE9">
        <w:rPr>
          <w:rFonts w:ascii="Times New Roman" w:hAnsi="Times New Roman" w:cs="Times New Roman"/>
          <w:b/>
          <w:bCs/>
          <w:sz w:val="28"/>
          <w:szCs w:val="28"/>
        </w:rPr>
        <w:br w:type="page"/>
      </w:r>
    </w:p>
    <w:p w14:paraId="247C6628" w14:textId="369C57AA" w:rsidR="003826EF" w:rsidRPr="00441BE9" w:rsidRDefault="003826EF" w:rsidP="003B783C">
      <w:pPr>
        <w:spacing w:before="240"/>
        <w:rPr>
          <w:rFonts w:ascii="Times New Roman" w:hAnsi="Times New Roman" w:cs="Times New Roman"/>
          <w:color w:val="0070C0"/>
          <w:sz w:val="28"/>
          <w:szCs w:val="28"/>
        </w:rPr>
      </w:pPr>
      <w:r w:rsidRPr="00441BE9">
        <w:rPr>
          <w:rFonts w:ascii="Times New Roman" w:hAnsi="Times New Roman" w:cs="Times New Roman"/>
          <w:b/>
          <w:bCs/>
          <w:sz w:val="28"/>
          <w:szCs w:val="28"/>
        </w:rPr>
        <w:lastRenderedPageBreak/>
        <w:t>Priority Indicator #</w:t>
      </w:r>
      <w:r w:rsidR="005721E3" w:rsidRPr="00441BE9">
        <w:rPr>
          <w:rFonts w:ascii="Times New Roman" w:hAnsi="Times New Roman" w:cs="Times New Roman"/>
          <w:b/>
          <w:bCs/>
          <w:sz w:val="28"/>
          <w:szCs w:val="28"/>
        </w:rPr>
        <w:t>2</w:t>
      </w:r>
      <w:r w:rsidR="008C4B94" w:rsidRPr="00441BE9">
        <w:rPr>
          <w:rFonts w:ascii="Times New Roman" w:hAnsi="Times New Roman" w:cs="Times New Roman"/>
          <w:sz w:val="28"/>
          <w:szCs w:val="28"/>
        </w:rPr>
        <w:t>:</w:t>
      </w:r>
      <w:r w:rsidRPr="00441BE9">
        <w:rPr>
          <w:rFonts w:ascii="Times New Roman" w:hAnsi="Times New Roman" w:cs="Times New Roman"/>
          <w:color w:val="0070C0"/>
          <w:sz w:val="28"/>
          <w:szCs w:val="28"/>
        </w:rPr>
        <w:t xml:space="preserve"> </w:t>
      </w:r>
      <w:sdt>
        <w:sdtPr>
          <w:rPr>
            <w:rStyle w:val="Style3"/>
            <w:rFonts w:ascii="Times New Roman" w:hAnsi="Times New Roman" w:cs="Times New Roman"/>
          </w:rPr>
          <w:id w:val="-1059326443"/>
          <w:placeholder>
            <w:docPart w:val="4BC8B101811F437F9BB9101149B0435D"/>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Content>
          <w:r w:rsidR="009E3C6D" w:rsidRPr="00441BE9">
            <w:rPr>
              <w:rStyle w:val="PlaceholderText"/>
              <w:rFonts w:ascii="Times New Roman" w:hAnsi="Times New Roman" w:cs="Times New Roman"/>
              <w:color w:val="505050"/>
            </w:rPr>
            <w:t>Choose an item.</w:t>
          </w:r>
        </w:sdtContent>
      </w:sdt>
    </w:p>
    <w:p w14:paraId="46CB637D" w14:textId="6040C046" w:rsidR="000344BB" w:rsidRPr="00441BE9" w:rsidRDefault="009E0C42" w:rsidP="00FB664E">
      <w:pPr>
        <w:spacing w:after="0"/>
        <w:rPr>
          <w:rFonts w:ascii="Times New Roman" w:hAnsi="Times New Roman" w:cs="Times New Roman"/>
          <w:b/>
          <w:bCs/>
        </w:rPr>
      </w:pPr>
      <w:r w:rsidRPr="00441BE9">
        <w:rPr>
          <w:rFonts w:ascii="Times New Roman" w:hAnsi="Times New Roman" w:cs="Times New Roman"/>
          <w:b/>
          <w:bCs/>
        </w:rPr>
        <w:t xml:space="preserve">Three- to Five-Year Goal: </w:t>
      </w:r>
      <w:r w:rsidR="003826EF" w:rsidRPr="00441BE9">
        <w:rPr>
          <w:rFonts w:ascii="Times New Roman" w:hAnsi="Times New Roman" w:cs="Times New Roman"/>
          <w:b/>
          <w:bCs/>
        </w:rPr>
        <w:t xml:space="preserve"> </w:t>
      </w:r>
    </w:p>
    <w:sdt>
      <w:sdtPr>
        <w:rPr>
          <w:rFonts w:ascii="Times New Roman" w:hAnsi="Times New Roman" w:cs="Times New Roman"/>
          <w:b/>
          <w:bCs/>
        </w:rPr>
        <w:id w:val="-614532027"/>
        <w:placeholder>
          <w:docPart w:val="B25EC770AA3548AB9C52DC5F2679A2F1"/>
        </w:placeholder>
        <w:showingPlcHdr/>
      </w:sdtPr>
      <w:sdtContent>
        <w:p w14:paraId="2D151B49" w14:textId="77777777" w:rsidR="00FB4C59" w:rsidRPr="00441BE9" w:rsidRDefault="00FB4C59" w:rsidP="00FB4C59">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03B48EBA" w14:textId="7E6D8C87" w:rsidR="000344BB" w:rsidRPr="00441BE9" w:rsidRDefault="00A76F47" w:rsidP="00FB664E">
      <w:pPr>
        <w:spacing w:after="0"/>
        <w:rPr>
          <w:rFonts w:ascii="Times New Roman" w:hAnsi="Times New Roman" w:cs="Times New Roman"/>
          <w:b/>
          <w:bCs/>
        </w:rPr>
      </w:pPr>
      <w:r>
        <w:rPr>
          <w:rFonts w:ascii="Times New Roman" w:hAnsi="Times New Roman" w:cs="Times New Roman"/>
          <w:b/>
          <w:bCs/>
        </w:rPr>
        <w:t>Objective</w:t>
      </w:r>
      <w:r w:rsidR="000344BB" w:rsidRPr="00441BE9">
        <w:rPr>
          <w:rFonts w:ascii="Times New Roman" w:hAnsi="Times New Roman" w:cs="Times New Roman"/>
          <w:b/>
          <w:bCs/>
        </w:rPr>
        <w:t>(s)</w:t>
      </w:r>
      <w:r w:rsidR="008C4B94" w:rsidRPr="00441BE9">
        <w:rPr>
          <w:rFonts w:ascii="Times New Roman" w:hAnsi="Times New Roman" w:cs="Times New Roman"/>
          <w:b/>
          <w:bCs/>
        </w:rPr>
        <w:t>:</w:t>
      </w:r>
    </w:p>
    <w:sdt>
      <w:sdtPr>
        <w:rPr>
          <w:rFonts w:ascii="Times New Roman" w:hAnsi="Times New Roman" w:cs="Times New Roman"/>
          <w:b/>
          <w:bCs/>
        </w:rPr>
        <w:id w:val="-530183912"/>
        <w:placeholder>
          <w:docPart w:val="911C77B1BC55452F8988988ABA392B68"/>
        </w:placeholder>
        <w:showingPlcHdr/>
      </w:sdtPr>
      <w:sdtContent>
        <w:p w14:paraId="124C37E2" w14:textId="77777777" w:rsidR="00FB4C59" w:rsidRPr="00441BE9" w:rsidRDefault="00FB4C59" w:rsidP="00FB4C59">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24F59185" w14:textId="74D10E14"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Strategy:</w:t>
      </w:r>
    </w:p>
    <w:sdt>
      <w:sdtPr>
        <w:rPr>
          <w:rFonts w:ascii="Times New Roman" w:hAnsi="Times New Roman" w:cs="Times New Roman"/>
          <w:b/>
          <w:bCs/>
        </w:rPr>
        <w:id w:val="1345508740"/>
        <w:placeholder>
          <w:docPart w:val="3F12A6A7457446EDA24CAC0341F52033"/>
        </w:placeholder>
        <w:showingPlcHdr/>
      </w:sdtPr>
      <w:sdtContent>
        <w:p w14:paraId="4B3A9E72" w14:textId="77777777" w:rsidR="00FB4C59" w:rsidRPr="00441BE9" w:rsidRDefault="00FB4C59" w:rsidP="00FB4C59">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4DE45220" w14:textId="59B74EEB"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Activities:</w:t>
      </w:r>
    </w:p>
    <w:sdt>
      <w:sdtPr>
        <w:rPr>
          <w:rFonts w:ascii="Times New Roman" w:hAnsi="Times New Roman" w:cs="Times New Roman"/>
          <w:b/>
          <w:bCs/>
        </w:rPr>
        <w:id w:val="2099750182"/>
        <w:placeholder>
          <w:docPart w:val="162447FEB0AB4A6C92CA7C2EBCB7C245"/>
        </w:placeholder>
        <w:showingPlcHdr/>
      </w:sdtPr>
      <w:sdtContent>
        <w:p w14:paraId="79B71BD6"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75557F97" w14:textId="0990B220"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Progress Monitoring:</w:t>
      </w:r>
    </w:p>
    <w:sdt>
      <w:sdtPr>
        <w:rPr>
          <w:rFonts w:ascii="Times New Roman" w:hAnsi="Times New Roman" w:cs="Times New Roman"/>
          <w:b/>
          <w:bCs/>
        </w:rPr>
        <w:id w:val="-1866119535"/>
        <w:placeholder>
          <w:docPart w:val="B6F4347F1AB24710A06D88894ED8AFC5"/>
        </w:placeholder>
        <w:showingPlcHdr/>
      </w:sdtPr>
      <w:sdtContent>
        <w:p w14:paraId="3F03C196"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3F269814" w14:textId="7B25F4F6"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Funding:</w:t>
      </w:r>
    </w:p>
    <w:sdt>
      <w:sdtPr>
        <w:rPr>
          <w:rFonts w:ascii="Times New Roman" w:hAnsi="Times New Roman" w:cs="Times New Roman"/>
          <w:b/>
          <w:bCs/>
        </w:rPr>
        <w:id w:val="226193184"/>
        <w:placeholder>
          <w:docPart w:val="F165041EBCB34D5B846A3BFB1C74529C"/>
        </w:placeholder>
        <w:showingPlcHdr/>
      </w:sdtPr>
      <w:sdtContent>
        <w:p w14:paraId="395817A2"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2CEB8F02" w14:textId="113D2DBC" w:rsidR="003826EF" w:rsidRPr="00441BE9" w:rsidRDefault="003826EF" w:rsidP="003826EF">
      <w:pPr>
        <w:rPr>
          <w:rFonts w:ascii="Times New Roman" w:hAnsi="Times New Roman" w:cs="Times New Roman"/>
          <w:color w:val="0070C0"/>
          <w:sz w:val="28"/>
          <w:szCs w:val="28"/>
        </w:rPr>
      </w:pPr>
      <w:r w:rsidRPr="00441BE9">
        <w:rPr>
          <w:rFonts w:ascii="Times New Roman" w:hAnsi="Times New Roman" w:cs="Times New Roman"/>
          <w:b/>
          <w:bCs/>
          <w:sz w:val="28"/>
          <w:szCs w:val="28"/>
        </w:rPr>
        <w:t>Priority Indicator #</w:t>
      </w:r>
      <w:r w:rsidR="005721E3" w:rsidRPr="00441BE9">
        <w:rPr>
          <w:rFonts w:ascii="Times New Roman" w:hAnsi="Times New Roman" w:cs="Times New Roman"/>
          <w:b/>
          <w:bCs/>
          <w:sz w:val="28"/>
          <w:szCs w:val="28"/>
        </w:rPr>
        <w:t>3</w:t>
      </w:r>
      <w:r w:rsidR="00160EBD" w:rsidRPr="00441BE9">
        <w:rPr>
          <w:rFonts w:ascii="Times New Roman" w:hAnsi="Times New Roman" w:cs="Times New Roman"/>
          <w:sz w:val="28"/>
          <w:szCs w:val="28"/>
        </w:rPr>
        <w:t>:</w:t>
      </w:r>
      <w:r w:rsidRPr="00441BE9">
        <w:rPr>
          <w:rFonts w:ascii="Times New Roman" w:hAnsi="Times New Roman" w:cs="Times New Roman"/>
          <w:color w:val="0070C0"/>
          <w:sz w:val="28"/>
          <w:szCs w:val="28"/>
        </w:rPr>
        <w:t xml:space="preserve"> </w:t>
      </w:r>
      <w:sdt>
        <w:sdtPr>
          <w:rPr>
            <w:rStyle w:val="Style3"/>
            <w:rFonts w:ascii="Times New Roman" w:hAnsi="Times New Roman" w:cs="Times New Roman"/>
          </w:rPr>
          <w:id w:val="-405763838"/>
          <w:placeholder>
            <w:docPart w:val="E2771B887C934153A948D692AF10FAAE"/>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Content>
          <w:r w:rsidR="009E3C6D" w:rsidRPr="00441BE9">
            <w:rPr>
              <w:rStyle w:val="PlaceholderText"/>
              <w:rFonts w:ascii="Times New Roman" w:hAnsi="Times New Roman" w:cs="Times New Roman"/>
              <w:color w:val="505050"/>
            </w:rPr>
            <w:t>Choose an item.</w:t>
          </w:r>
        </w:sdtContent>
      </w:sdt>
    </w:p>
    <w:p w14:paraId="1D30B0FC" w14:textId="46B9FDA9" w:rsidR="000344BB" w:rsidRPr="00441BE9" w:rsidRDefault="009E0C42" w:rsidP="00FB664E">
      <w:pPr>
        <w:spacing w:after="0"/>
        <w:rPr>
          <w:rFonts w:ascii="Times New Roman" w:hAnsi="Times New Roman" w:cs="Times New Roman"/>
          <w:b/>
          <w:bCs/>
        </w:rPr>
      </w:pPr>
      <w:r w:rsidRPr="00441BE9">
        <w:rPr>
          <w:rFonts w:ascii="Times New Roman" w:hAnsi="Times New Roman" w:cs="Times New Roman"/>
          <w:b/>
          <w:bCs/>
        </w:rPr>
        <w:t xml:space="preserve">Three- to Five-Year Goal: </w:t>
      </w:r>
      <w:r w:rsidR="003826EF" w:rsidRPr="00441BE9">
        <w:rPr>
          <w:rFonts w:ascii="Times New Roman" w:hAnsi="Times New Roman" w:cs="Times New Roman"/>
          <w:b/>
          <w:bCs/>
        </w:rPr>
        <w:t xml:space="preserve"> </w:t>
      </w:r>
    </w:p>
    <w:sdt>
      <w:sdtPr>
        <w:rPr>
          <w:rFonts w:ascii="Times New Roman" w:hAnsi="Times New Roman" w:cs="Times New Roman"/>
          <w:b/>
          <w:bCs/>
        </w:rPr>
        <w:id w:val="1160121710"/>
        <w:placeholder>
          <w:docPart w:val="07AE44AB713B4337A8240854491B88D4"/>
        </w:placeholder>
        <w:showingPlcHdr/>
      </w:sdtPr>
      <w:sdtContent>
        <w:p w14:paraId="428A3684"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7002836B" w14:textId="602E1F40" w:rsidR="000344BB" w:rsidRPr="00441BE9" w:rsidRDefault="00A76F47" w:rsidP="00FB664E">
      <w:pPr>
        <w:spacing w:after="0"/>
        <w:rPr>
          <w:rFonts w:ascii="Times New Roman" w:hAnsi="Times New Roman" w:cs="Times New Roman"/>
          <w:b/>
          <w:bCs/>
        </w:rPr>
      </w:pPr>
      <w:r>
        <w:rPr>
          <w:rFonts w:ascii="Times New Roman" w:hAnsi="Times New Roman" w:cs="Times New Roman"/>
          <w:b/>
          <w:bCs/>
        </w:rPr>
        <w:t>Objective</w:t>
      </w:r>
      <w:r w:rsidR="000344BB" w:rsidRPr="00441BE9">
        <w:rPr>
          <w:rFonts w:ascii="Times New Roman" w:hAnsi="Times New Roman" w:cs="Times New Roman"/>
          <w:b/>
          <w:bCs/>
        </w:rPr>
        <w:t>(s)</w:t>
      </w:r>
      <w:r w:rsidR="008C4B94" w:rsidRPr="00441BE9">
        <w:rPr>
          <w:rFonts w:ascii="Times New Roman" w:hAnsi="Times New Roman" w:cs="Times New Roman"/>
          <w:b/>
          <w:bCs/>
        </w:rPr>
        <w:t>:</w:t>
      </w:r>
    </w:p>
    <w:sdt>
      <w:sdtPr>
        <w:rPr>
          <w:rFonts w:ascii="Times New Roman" w:hAnsi="Times New Roman" w:cs="Times New Roman"/>
          <w:b/>
          <w:bCs/>
        </w:rPr>
        <w:id w:val="457927159"/>
        <w:placeholder>
          <w:docPart w:val="27F3F46355CD414A9AE8B17610BEF7D5"/>
        </w:placeholder>
        <w:showingPlcHdr/>
      </w:sdtPr>
      <w:sdtContent>
        <w:p w14:paraId="3F06E369"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4B7FA338" w14:textId="36D0DBEB"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Strategy:</w:t>
      </w:r>
    </w:p>
    <w:sdt>
      <w:sdtPr>
        <w:rPr>
          <w:rFonts w:ascii="Times New Roman" w:hAnsi="Times New Roman" w:cs="Times New Roman"/>
          <w:b/>
          <w:bCs/>
        </w:rPr>
        <w:id w:val="1609630656"/>
        <w:placeholder>
          <w:docPart w:val="E31150E7F23D414CAFBC5BA6459F6D78"/>
        </w:placeholder>
        <w:showingPlcHdr/>
      </w:sdtPr>
      <w:sdtContent>
        <w:p w14:paraId="0FA30689"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3BE31756" w14:textId="49596059"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Activities:</w:t>
      </w:r>
    </w:p>
    <w:sdt>
      <w:sdtPr>
        <w:rPr>
          <w:rFonts w:ascii="Times New Roman" w:hAnsi="Times New Roman" w:cs="Times New Roman"/>
          <w:b/>
          <w:bCs/>
        </w:rPr>
        <w:id w:val="1264583887"/>
        <w:placeholder>
          <w:docPart w:val="BBB6F5239BCF4F94B34638AE49F341DF"/>
        </w:placeholder>
        <w:showingPlcHdr/>
      </w:sdtPr>
      <w:sdtContent>
        <w:p w14:paraId="5EC3AB31"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1C3E299D" w14:textId="38F3B9A4"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Progress Monitoring:</w:t>
      </w:r>
    </w:p>
    <w:sdt>
      <w:sdtPr>
        <w:rPr>
          <w:rFonts w:ascii="Times New Roman" w:hAnsi="Times New Roman" w:cs="Times New Roman"/>
          <w:b/>
          <w:bCs/>
        </w:rPr>
        <w:id w:val="-589008502"/>
        <w:placeholder>
          <w:docPart w:val="BC422E59742A42ED814FB149BF5008E3"/>
        </w:placeholder>
        <w:showingPlcHdr/>
      </w:sdtPr>
      <w:sdtContent>
        <w:p w14:paraId="0C56D64F"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0179E4F0" w14:textId="0495C5DB" w:rsidR="000344BB" w:rsidRPr="00441BE9" w:rsidRDefault="000344BB" w:rsidP="00FB664E">
      <w:pPr>
        <w:spacing w:after="0"/>
        <w:rPr>
          <w:rFonts w:ascii="Times New Roman" w:hAnsi="Times New Roman" w:cs="Times New Roman"/>
          <w:b/>
          <w:bCs/>
        </w:rPr>
      </w:pPr>
      <w:r w:rsidRPr="00441BE9">
        <w:rPr>
          <w:rFonts w:ascii="Times New Roman" w:hAnsi="Times New Roman" w:cs="Times New Roman"/>
          <w:b/>
          <w:bCs/>
        </w:rPr>
        <w:t>Funding:</w:t>
      </w:r>
    </w:p>
    <w:sdt>
      <w:sdtPr>
        <w:rPr>
          <w:rFonts w:ascii="Times New Roman" w:hAnsi="Times New Roman" w:cs="Times New Roman"/>
          <w:b/>
          <w:bCs/>
        </w:rPr>
        <w:id w:val="-912395194"/>
        <w:placeholder>
          <w:docPart w:val="A4E511244C0F43D8B17816D1F699EA31"/>
        </w:placeholder>
        <w:showingPlcHdr/>
      </w:sdtPr>
      <w:sdtContent>
        <w:p w14:paraId="44860C91" w14:textId="77777777" w:rsidR="003A7B74" w:rsidRPr="00441BE9" w:rsidRDefault="003A7B74" w:rsidP="003A7B74">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5B2A0BD7" w14:textId="77777777" w:rsidR="002A4071" w:rsidRPr="00441BE9" w:rsidRDefault="002A4071">
      <w:pPr>
        <w:rPr>
          <w:rFonts w:ascii="Times New Roman" w:hAnsi="Times New Roman" w:cs="Times New Roman"/>
          <w:b/>
          <w:bCs/>
          <w:sz w:val="28"/>
          <w:szCs w:val="28"/>
        </w:rPr>
      </w:pPr>
      <w:r w:rsidRPr="00441BE9">
        <w:rPr>
          <w:rFonts w:ascii="Times New Roman" w:hAnsi="Times New Roman" w:cs="Times New Roman"/>
          <w:b/>
          <w:bCs/>
          <w:sz w:val="28"/>
          <w:szCs w:val="28"/>
        </w:rPr>
        <w:br w:type="page"/>
      </w:r>
    </w:p>
    <w:p w14:paraId="2AF1DC46" w14:textId="155AE5AE" w:rsidR="009E3C6D" w:rsidRPr="00441BE9" w:rsidRDefault="009E3C6D" w:rsidP="008C4B94">
      <w:pPr>
        <w:spacing w:before="240"/>
        <w:rPr>
          <w:rFonts w:ascii="Times New Roman" w:hAnsi="Times New Roman" w:cs="Times New Roman"/>
          <w:color w:val="0070C0"/>
          <w:sz w:val="28"/>
          <w:szCs w:val="28"/>
        </w:rPr>
      </w:pPr>
      <w:r w:rsidRPr="00441BE9">
        <w:rPr>
          <w:rFonts w:ascii="Times New Roman" w:hAnsi="Times New Roman" w:cs="Times New Roman"/>
          <w:b/>
          <w:bCs/>
          <w:sz w:val="28"/>
          <w:szCs w:val="28"/>
        </w:rPr>
        <w:lastRenderedPageBreak/>
        <w:t>Priority Indicator #</w:t>
      </w:r>
      <w:r w:rsidR="005721E3" w:rsidRPr="00441BE9">
        <w:rPr>
          <w:rFonts w:ascii="Times New Roman" w:hAnsi="Times New Roman" w:cs="Times New Roman"/>
          <w:b/>
          <w:bCs/>
          <w:sz w:val="28"/>
          <w:szCs w:val="28"/>
        </w:rPr>
        <w:t>4</w:t>
      </w:r>
      <w:r w:rsidR="00160EBD" w:rsidRPr="00441BE9">
        <w:rPr>
          <w:rFonts w:ascii="Times New Roman" w:hAnsi="Times New Roman" w:cs="Times New Roman"/>
          <w:b/>
          <w:bCs/>
          <w:sz w:val="28"/>
          <w:szCs w:val="28"/>
        </w:rPr>
        <w:t>:</w:t>
      </w:r>
      <w:r w:rsidRPr="00441BE9">
        <w:rPr>
          <w:rFonts w:ascii="Times New Roman" w:hAnsi="Times New Roman" w:cs="Times New Roman"/>
          <w:color w:val="0070C0"/>
          <w:sz w:val="28"/>
          <w:szCs w:val="28"/>
        </w:rPr>
        <w:t xml:space="preserve"> </w:t>
      </w:r>
      <w:sdt>
        <w:sdtPr>
          <w:rPr>
            <w:rStyle w:val="Style3"/>
            <w:rFonts w:ascii="Times New Roman" w:hAnsi="Times New Roman" w:cs="Times New Roman"/>
          </w:rPr>
          <w:id w:val="1521512232"/>
          <w:placeholder>
            <w:docPart w:val="34D924ADA18544A0A24CC13C82348D77"/>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Content>
          <w:r w:rsidRPr="00441BE9">
            <w:rPr>
              <w:rStyle w:val="PlaceholderText"/>
              <w:rFonts w:ascii="Times New Roman" w:hAnsi="Times New Roman" w:cs="Times New Roman"/>
              <w:color w:val="505050"/>
            </w:rPr>
            <w:t>Choose an item.</w:t>
          </w:r>
        </w:sdtContent>
      </w:sdt>
    </w:p>
    <w:p w14:paraId="1B9C41EC" w14:textId="77777777" w:rsidR="009E3C6D" w:rsidRPr="00441BE9" w:rsidRDefault="009E3C6D" w:rsidP="00FB664E">
      <w:pPr>
        <w:spacing w:after="0"/>
        <w:rPr>
          <w:rFonts w:ascii="Times New Roman" w:hAnsi="Times New Roman" w:cs="Times New Roman"/>
          <w:b/>
          <w:bCs/>
        </w:rPr>
      </w:pPr>
      <w:r w:rsidRPr="00441BE9">
        <w:rPr>
          <w:rFonts w:ascii="Times New Roman" w:hAnsi="Times New Roman" w:cs="Times New Roman"/>
          <w:b/>
          <w:bCs/>
        </w:rPr>
        <w:t xml:space="preserve">Three- to Five-Year Goal:  </w:t>
      </w:r>
    </w:p>
    <w:sdt>
      <w:sdtPr>
        <w:rPr>
          <w:rFonts w:ascii="Times New Roman" w:hAnsi="Times New Roman" w:cs="Times New Roman"/>
          <w:b/>
          <w:bCs/>
        </w:rPr>
        <w:id w:val="-1640179981"/>
        <w:placeholder>
          <w:docPart w:val="0ADC1C2D9B2146CE930D606E332E7527"/>
        </w:placeholder>
        <w:showingPlcHdr/>
      </w:sdtPr>
      <w:sdtContent>
        <w:p w14:paraId="5499C211" w14:textId="77777777" w:rsidR="009E3C6D" w:rsidRPr="00441BE9" w:rsidRDefault="009E3C6D" w:rsidP="009E3C6D">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29B6DD05" w14:textId="7602A932" w:rsidR="009E3C6D" w:rsidRPr="00441BE9" w:rsidRDefault="00A76F47" w:rsidP="00FB664E">
      <w:pPr>
        <w:spacing w:after="0"/>
        <w:rPr>
          <w:rFonts w:ascii="Times New Roman" w:hAnsi="Times New Roman" w:cs="Times New Roman"/>
          <w:b/>
          <w:bCs/>
        </w:rPr>
      </w:pPr>
      <w:r>
        <w:rPr>
          <w:rFonts w:ascii="Times New Roman" w:hAnsi="Times New Roman" w:cs="Times New Roman"/>
          <w:b/>
          <w:bCs/>
        </w:rPr>
        <w:t>Objective</w:t>
      </w:r>
      <w:r w:rsidR="009E3C6D" w:rsidRPr="00441BE9">
        <w:rPr>
          <w:rFonts w:ascii="Times New Roman" w:hAnsi="Times New Roman" w:cs="Times New Roman"/>
          <w:b/>
          <w:bCs/>
        </w:rPr>
        <w:t>(s)</w:t>
      </w:r>
      <w:r w:rsidR="008C4B94" w:rsidRPr="00441BE9">
        <w:rPr>
          <w:rFonts w:ascii="Times New Roman" w:hAnsi="Times New Roman" w:cs="Times New Roman"/>
          <w:b/>
          <w:bCs/>
        </w:rPr>
        <w:t>:</w:t>
      </w:r>
    </w:p>
    <w:sdt>
      <w:sdtPr>
        <w:rPr>
          <w:rFonts w:ascii="Times New Roman" w:hAnsi="Times New Roman" w:cs="Times New Roman"/>
          <w:b/>
          <w:bCs/>
        </w:rPr>
        <w:id w:val="-1668943620"/>
        <w:placeholder>
          <w:docPart w:val="009B31BDFFEC4AB3A8DFD934213FDEB3"/>
        </w:placeholder>
        <w:showingPlcHdr/>
      </w:sdtPr>
      <w:sdtContent>
        <w:p w14:paraId="6749D04C" w14:textId="77777777" w:rsidR="009E3C6D" w:rsidRPr="00441BE9" w:rsidRDefault="009E3C6D" w:rsidP="009E3C6D">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15C8D864" w14:textId="77777777" w:rsidR="009E3C6D" w:rsidRPr="00441BE9" w:rsidRDefault="009E3C6D" w:rsidP="00FB664E">
      <w:pPr>
        <w:spacing w:after="0"/>
        <w:rPr>
          <w:rFonts w:ascii="Times New Roman" w:hAnsi="Times New Roman" w:cs="Times New Roman"/>
          <w:b/>
          <w:bCs/>
        </w:rPr>
      </w:pPr>
      <w:r w:rsidRPr="00441BE9">
        <w:rPr>
          <w:rFonts w:ascii="Times New Roman" w:hAnsi="Times New Roman" w:cs="Times New Roman"/>
          <w:b/>
          <w:bCs/>
        </w:rPr>
        <w:t>Strategy:</w:t>
      </w:r>
    </w:p>
    <w:sdt>
      <w:sdtPr>
        <w:rPr>
          <w:rFonts w:ascii="Times New Roman" w:hAnsi="Times New Roman" w:cs="Times New Roman"/>
          <w:b/>
          <w:bCs/>
        </w:rPr>
        <w:id w:val="1907414852"/>
        <w:placeholder>
          <w:docPart w:val="B899D91D4628437A8F15BAA6E283D226"/>
        </w:placeholder>
        <w:showingPlcHdr/>
      </w:sdtPr>
      <w:sdtContent>
        <w:p w14:paraId="55223391" w14:textId="77777777" w:rsidR="009E3C6D" w:rsidRPr="00441BE9" w:rsidRDefault="009E3C6D" w:rsidP="009E3C6D">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1C212735" w14:textId="77777777" w:rsidR="009E3C6D" w:rsidRPr="00441BE9" w:rsidRDefault="009E3C6D" w:rsidP="00FB664E">
      <w:pPr>
        <w:spacing w:after="0"/>
        <w:rPr>
          <w:rFonts w:ascii="Times New Roman" w:hAnsi="Times New Roman" w:cs="Times New Roman"/>
          <w:b/>
          <w:bCs/>
        </w:rPr>
      </w:pPr>
      <w:r w:rsidRPr="00441BE9">
        <w:rPr>
          <w:rFonts w:ascii="Times New Roman" w:hAnsi="Times New Roman" w:cs="Times New Roman"/>
          <w:b/>
          <w:bCs/>
        </w:rPr>
        <w:t>Activities:</w:t>
      </w:r>
    </w:p>
    <w:sdt>
      <w:sdtPr>
        <w:rPr>
          <w:rFonts w:ascii="Times New Roman" w:hAnsi="Times New Roman" w:cs="Times New Roman"/>
          <w:b/>
          <w:bCs/>
        </w:rPr>
        <w:id w:val="-1266765541"/>
        <w:placeholder>
          <w:docPart w:val="3974D0896F10430191A3842D2A8A1B3B"/>
        </w:placeholder>
        <w:showingPlcHdr/>
      </w:sdtPr>
      <w:sdtContent>
        <w:p w14:paraId="3EE9D473" w14:textId="77777777" w:rsidR="009E3C6D" w:rsidRPr="00441BE9" w:rsidRDefault="009E3C6D" w:rsidP="009E3C6D">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2B882276" w14:textId="77777777" w:rsidR="009E3C6D" w:rsidRPr="00441BE9" w:rsidRDefault="009E3C6D" w:rsidP="00FB664E">
      <w:pPr>
        <w:spacing w:after="0"/>
        <w:rPr>
          <w:rFonts w:ascii="Times New Roman" w:hAnsi="Times New Roman" w:cs="Times New Roman"/>
          <w:b/>
          <w:bCs/>
        </w:rPr>
      </w:pPr>
      <w:r w:rsidRPr="00441BE9">
        <w:rPr>
          <w:rFonts w:ascii="Times New Roman" w:hAnsi="Times New Roman" w:cs="Times New Roman"/>
          <w:b/>
          <w:bCs/>
        </w:rPr>
        <w:t>Progress Monitoring:</w:t>
      </w:r>
    </w:p>
    <w:sdt>
      <w:sdtPr>
        <w:rPr>
          <w:rFonts w:ascii="Times New Roman" w:hAnsi="Times New Roman" w:cs="Times New Roman"/>
          <w:b/>
          <w:bCs/>
        </w:rPr>
        <w:id w:val="-889106292"/>
        <w:placeholder>
          <w:docPart w:val="83F3875356594DEC9AC3CE30A48D8E25"/>
        </w:placeholder>
        <w:showingPlcHdr/>
      </w:sdtPr>
      <w:sdtContent>
        <w:p w14:paraId="209EC4D0" w14:textId="77777777" w:rsidR="009E3C6D" w:rsidRPr="00441BE9" w:rsidRDefault="009E3C6D" w:rsidP="009E3C6D">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05F11F08" w14:textId="77777777" w:rsidR="009E3C6D" w:rsidRPr="00441BE9" w:rsidRDefault="009E3C6D" w:rsidP="00FB664E">
      <w:pPr>
        <w:spacing w:after="0"/>
        <w:rPr>
          <w:rFonts w:ascii="Times New Roman" w:hAnsi="Times New Roman" w:cs="Times New Roman"/>
          <w:b/>
          <w:bCs/>
        </w:rPr>
      </w:pPr>
      <w:r w:rsidRPr="00441BE9">
        <w:rPr>
          <w:rFonts w:ascii="Times New Roman" w:hAnsi="Times New Roman" w:cs="Times New Roman"/>
          <w:b/>
          <w:bCs/>
        </w:rPr>
        <w:t>Funding:</w:t>
      </w:r>
    </w:p>
    <w:sdt>
      <w:sdtPr>
        <w:rPr>
          <w:rFonts w:ascii="Times New Roman" w:hAnsi="Times New Roman" w:cs="Times New Roman"/>
          <w:b/>
          <w:bCs/>
        </w:rPr>
        <w:id w:val="1331565433"/>
        <w:placeholder>
          <w:docPart w:val="84B5ADF383C949A98CDD8C8AB891C7A2"/>
        </w:placeholder>
        <w:showingPlcHdr/>
      </w:sdtPr>
      <w:sdtContent>
        <w:p w14:paraId="0E40239E" w14:textId="77777777" w:rsidR="009E3C6D" w:rsidRPr="00441BE9" w:rsidRDefault="009E3C6D" w:rsidP="009E3C6D">
          <w:pPr>
            <w:rPr>
              <w:rFonts w:ascii="Times New Roman" w:hAnsi="Times New Roman" w:cs="Times New Roman"/>
              <w:b/>
              <w:bCs/>
            </w:rPr>
          </w:pPr>
          <w:r w:rsidRPr="00441BE9">
            <w:rPr>
              <w:rStyle w:val="PlaceholderText"/>
              <w:rFonts w:ascii="Times New Roman" w:hAnsi="Times New Roman" w:cs="Times New Roman"/>
              <w:color w:val="505050"/>
            </w:rPr>
            <w:t>Click or tap here to enter text.</w:t>
          </w:r>
        </w:p>
      </w:sdtContent>
    </w:sdt>
    <w:p w14:paraId="4D0AAB40" w14:textId="77777777" w:rsidR="009E3C6D" w:rsidRPr="00441BE9" w:rsidRDefault="009E3C6D" w:rsidP="003A7B74">
      <w:pPr>
        <w:rPr>
          <w:rFonts w:ascii="Times New Roman" w:hAnsi="Times New Roman" w:cs="Times New Roman"/>
          <w:b/>
          <w:bCs/>
        </w:rPr>
      </w:pPr>
    </w:p>
    <w:sectPr w:rsidR="009E3C6D" w:rsidRPr="00441BE9" w:rsidSect="00E17E1E">
      <w:headerReference w:type="default" r:id="rId17"/>
      <w:footerReference w:type="default" r:id="rId18"/>
      <w:pgSz w:w="12240" w:h="15840"/>
      <w:pgMar w:top="45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17E62" w14:textId="77777777" w:rsidR="00474680" w:rsidRDefault="00474680" w:rsidP="00DD4702">
      <w:pPr>
        <w:spacing w:after="0" w:line="240" w:lineRule="auto"/>
      </w:pPr>
      <w:r>
        <w:separator/>
      </w:r>
    </w:p>
  </w:endnote>
  <w:endnote w:type="continuationSeparator" w:id="0">
    <w:p w14:paraId="1D08A775" w14:textId="77777777" w:rsidR="00474680" w:rsidRDefault="00474680" w:rsidP="00DD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6963048"/>
      <w:docPartObj>
        <w:docPartGallery w:val="Page Numbers (Bottom of Page)"/>
        <w:docPartUnique/>
      </w:docPartObj>
    </w:sdtPr>
    <w:sdtEndPr>
      <w:rPr>
        <w:rFonts w:ascii="Times New Roman" w:hAnsi="Times New Roman" w:cs="Times New Roman"/>
        <w:noProof/>
        <w:sz w:val="22"/>
        <w:szCs w:val="22"/>
      </w:rPr>
    </w:sdtEndPr>
    <w:sdtContent>
      <w:p w14:paraId="772CDCE0" w14:textId="2D5957F0" w:rsidR="00281837" w:rsidRPr="00281837" w:rsidRDefault="00281837">
        <w:pPr>
          <w:pStyle w:val="Footer"/>
          <w:jc w:val="right"/>
          <w:rPr>
            <w:rFonts w:ascii="Times New Roman" w:hAnsi="Times New Roman" w:cs="Times New Roman"/>
            <w:sz w:val="22"/>
            <w:szCs w:val="22"/>
          </w:rPr>
        </w:pPr>
        <w:r w:rsidRPr="00281837">
          <w:rPr>
            <w:rFonts w:ascii="Times New Roman" w:hAnsi="Times New Roman" w:cs="Times New Roman"/>
            <w:sz w:val="22"/>
            <w:szCs w:val="22"/>
          </w:rPr>
          <w:fldChar w:fldCharType="begin"/>
        </w:r>
        <w:r w:rsidRPr="00281837">
          <w:rPr>
            <w:rFonts w:ascii="Times New Roman" w:hAnsi="Times New Roman" w:cs="Times New Roman"/>
            <w:sz w:val="22"/>
            <w:szCs w:val="22"/>
          </w:rPr>
          <w:instrText xml:space="preserve"> PAGE   \* MERGEFORMAT </w:instrText>
        </w:r>
        <w:r w:rsidRPr="00281837">
          <w:rPr>
            <w:rFonts w:ascii="Times New Roman" w:hAnsi="Times New Roman" w:cs="Times New Roman"/>
            <w:sz w:val="22"/>
            <w:szCs w:val="22"/>
          </w:rPr>
          <w:fldChar w:fldCharType="separate"/>
        </w:r>
        <w:r w:rsidRPr="00281837">
          <w:rPr>
            <w:rFonts w:ascii="Times New Roman" w:hAnsi="Times New Roman" w:cs="Times New Roman"/>
            <w:noProof/>
            <w:sz w:val="22"/>
            <w:szCs w:val="22"/>
          </w:rPr>
          <w:t>2</w:t>
        </w:r>
        <w:r w:rsidRPr="00281837">
          <w:rPr>
            <w:rFonts w:ascii="Times New Roman" w:hAnsi="Times New Roman" w:cs="Times New Roman"/>
            <w:noProof/>
            <w:sz w:val="22"/>
            <w:szCs w:val="22"/>
          </w:rPr>
          <w:fldChar w:fldCharType="end"/>
        </w:r>
      </w:p>
    </w:sdtContent>
  </w:sdt>
  <w:p w14:paraId="46EDA1C0" w14:textId="77777777" w:rsidR="00281837" w:rsidRDefault="00281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C193E" w14:textId="77777777" w:rsidR="00474680" w:rsidRDefault="00474680" w:rsidP="00DD4702">
      <w:pPr>
        <w:spacing w:after="0" w:line="240" w:lineRule="auto"/>
      </w:pPr>
      <w:r>
        <w:separator/>
      </w:r>
    </w:p>
  </w:footnote>
  <w:footnote w:type="continuationSeparator" w:id="0">
    <w:p w14:paraId="374C0ED4" w14:textId="77777777" w:rsidR="00474680" w:rsidRDefault="00474680" w:rsidP="00DD4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EC34" w14:textId="677A5EC5" w:rsidR="00CD2ABD" w:rsidRDefault="00CD2ABD">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34D0E"/>
    <w:multiLevelType w:val="multilevel"/>
    <w:tmpl w:val="B09CC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420A7B"/>
    <w:multiLevelType w:val="multilevel"/>
    <w:tmpl w:val="698E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17DB1"/>
    <w:multiLevelType w:val="multilevel"/>
    <w:tmpl w:val="9DECD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AB78A6"/>
    <w:multiLevelType w:val="multilevel"/>
    <w:tmpl w:val="73969E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D60CE"/>
    <w:multiLevelType w:val="multilevel"/>
    <w:tmpl w:val="11CE5D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0606B4"/>
    <w:multiLevelType w:val="multilevel"/>
    <w:tmpl w:val="CE94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6590C"/>
    <w:multiLevelType w:val="hybridMultilevel"/>
    <w:tmpl w:val="CF2A3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A431E"/>
    <w:multiLevelType w:val="multilevel"/>
    <w:tmpl w:val="489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423A4"/>
    <w:multiLevelType w:val="multilevel"/>
    <w:tmpl w:val="2ABE2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AD4A60"/>
    <w:multiLevelType w:val="multilevel"/>
    <w:tmpl w:val="FB42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E6162"/>
    <w:multiLevelType w:val="multilevel"/>
    <w:tmpl w:val="8F460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8C5AA9"/>
    <w:multiLevelType w:val="multilevel"/>
    <w:tmpl w:val="88884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C93BB4"/>
    <w:multiLevelType w:val="multilevel"/>
    <w:tmpl w:val="596AB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C7E60"/>
    <w:multiLevelType w:val="multilevel"/>
    <w:tmpl w:val="DE6A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77433"/>
    <w:multiLevelType w:val="multilevel"/>
    <w:tmpl w:val="213A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B3744"/>
    <w:multiLevelType w:val="multilevel"/>
    <w:tmpl w:val="C278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A650B4"/>
    <w:multiLevelType w:val="multilevel"/>
    <w:tmpl w:val="BF1E86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9216F2"/>
    <w:multiLevelType w:val="multilevel"/>
    <w:tmpl w:val="DF9A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AF63E3"/>
    <w:multiLevelType w:val="multilevel"/>
    <w:tmpl w:val="8428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AE5D1B"/>
    <w:multiLevelType w:val="multilevel"/>
    <w:tmpl w:val="1CC4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A96DA4"/>
    <w:multiLevelType w:val="multilevel"/>
    <w:tmpl w:val="DE76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B639E2"/>
    <w:multiLevelType w:val="multilevel"/>
    <w:tmpl w:val="B574D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9325018">
    <w:abstractNumId w:val="6"/>
  </w:num>
  <w:num w:numId="2" w16cid:durableId="1167742267">
    <w:abstractNumId w:val="8"/>
  </w:num>
  <w:num w:numId="3" w16cid:durableId="1565481133">
    <w:abstractNumId w:val="3"/>
    <w:lvlOverride w:ilvl="0">
      <w:lvl w:ilvl="0">
        <w:numFmt w:val="decimal"/>
        <w:lvlText w:val="%1."/>
        <w:lvlJc w:val="left"/>
      </w:lvl>
    </w:lvlOverride>
  </w:num>
  <w:num w:numId="4" w16cid:durableId="1228415975">
    <w:abstractNumId w:val="19"/>
  </w:num>
  <w:num w:numId="5" w16cid:durableId="1242330491">
    <w:abstractNumId w:val="21"/>
  </w:num>
  <w:num w:numId="6" w16cid:durableId="1882597685">
    <w:abstractNumId w:val="2"/>
  </w:num>
  <w:num w:numId="7" w16cid:durableId="1172918602">
    <w:abstractNumId w:val="4"/>
    <w:lvlOverride w:ilvl="0">
      <w:lvl w:ilvl="0">
        <w:numFmt w:val="decimal"/>
        <w:lvlText w:val="%1."/>
        <w:lvlJc w:val="left"/>
      </w:lvl>
    </w:lvlOverride>
  </w:num>
  <w:num w:numId="8" w16cid:durableId="1167091178">
    <w:abstractNumId w:val="4"/>
    <w:lvlOverride w:ilvl="0">
      <w:lvl w:ilvl="0">
        <w:numFmt w:val="decimal"/>
        <w:lvlText w:val="%1."/>
        <w:lvlJc w:val="left"/>
      </w:lvl>
    </w:lvlOverride>
  </w:num>
  <w:num w:numId="9" w16cid:durableId="1671912019">
    <w:abstractNumId w:val="4"/>
    <w:lvlOverride w:ilvl="0">
      <w:lvl w:ilvl="0">
        <w:numFmt w:val="decimal"/>
        <w:lvlText w:val="%1."/>
        <w:lvlJc w:val="left"/>
      </w:lvl>
    </w:lvlOverride>
  </w:num>
  <w:num w:numId="10" w16cid:durableId="1718895662">
    <w:abstractNumId w:val="12"/>
  </w:num>
  <w:num w:numId="11" w16cid:durableId="1607425079">
    <w:abstractNumId w:val="16"/>
    <w:lvlOverride w:ilvl="0">
      <w:lvl w:ilvl="0">
        <w:numFmt w:val="decimal"/>
        <w:lvlText w:val="%1."/>
        <w:lvlJc w:val="left"/>
      </w:lvl>
    </w:lvlOverride>
  </w:num>
  <w:num w:numId="12" w16cid:durableId="720176034">
    <w:abstractNumId w:val="16"/>
    <w:lvlOverride w:ilvl="0">
      <w:lvl w:ilvl="0">
        <w:numFmt w:val="decimal"/>
        <w:lvlText w:val="%1."/>
        <w:lvlJc w:val="left"/>
      </w:lvl>
    </w:lvlOverride>
  </w:num>
  <w:num w:numId="13" w16cid:durableId="1509522153">
    <w:abstractNumId w:val="16"/>
    <w:lvlOverride w:ilvl="0">
      <w:lvl w:ilvl="0">
        <w:numFmt w:val="decimal"/>
        <w:lvlText w:val="%1."/>
        <w:lvlJc w:val="left"/>
      </w:lvl>
    </w:lvlOverride>
  </w:num>
  <w:num w:numId="14" w16cid:durableId="1918706420">
    <w:abstractNumId w:val="18"/>
  </w:num>
  <w:num w:numId="15" w16cid:durableId="442961888">
    <w:abstractNumId w:val="5"/>
  </w:num>
  <w:num w:numId="16" w16cid:durableId="1491404495">
    <w:abstractNumId w:val="0"/>
  </w:num>
  <w:num w:numId="17" w16cid:durableId="2041784653">
    <w:abstractNumId w:val="10"/>
  </w:num>
  <w:num w:numId="18" w16cid:durableId="1838224370">
    <w:abstractNumId w:val="11"/>
  </w:num>
  <w:num w:numId="19" w16cid:durableId="1617567680">
    <w:abstractNumId w:val="7"/>
  </w:num>
  <w:num w:numId="20" w16cid:durableId="124936418">
    <w:abstractNumId w:val="13"/>
  </w:num>
  <w:num w:numId="21" w16cid:durableId="1762676688">
    <w:abstractNumId w:val="20"/>
  </w:num>
  <w:num w:numId="22" w16cid:durableId="1721443800">
    <w:abstractNumId w:val="9"/>
  </w:num>
  <w:num w:numId="23" w16cid:durableId="371926744">
    <w:abstractNumId w:val="1"/>
  </w:num>
  <w:num w:numId="24" w16cid:durableId="1537812613">
    <w:abstractNumId w:val="15"/>
  </w:num>
  <w:num w:numId="25" w16cid:durableId="415370168">
    <w:abstractNumId w:val="14"/>
  </w:num>
  <w:num w:numId="26" w16cid:durableId="12487289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E0"/>
    <w:rsid w:val="00010591"/>
    <w:rsid w:val="00011A51"/>
    <w:rsid w:val="00013FBA"/>
    <w:rsid w:val="00017A08"/>
    <w:rsid w:val="000207A7"/>
    <w:rsid w:val="00022020"/>
    <w:rsid w:val="0002334C"/>
    <w:rsid w:val="000344BB"/>
    <w:rsid w:val="00051B6B"/>
    <w:rsid w:val="0006128B"/>
    <w:rsid w:val="000706E1"/>
    <w:rsid w:val="00074BA7"/>
    <w:rsid w:val="000830ED"/>
    <w:rsid w:val="00084770"/>
    <w:rsid w:val="00091A02"/>
    <w:rsid w:val="000942E7"/>
    <w:rsid w:val="000F7FBD"/>
    <w:rsid w:val="001079D7"/>
    <w:rsid w:val="00110775"/>
    <w:rsid w:val="001123DB"/>
    <w:rsid w:val="00112FE0"/>
    <w:rsid w:val="00141A15"/>
    <w:rsid w:val="00143B56"/>
    <w:rsid w:val="00152E91"/>
    <w:rsid w:val="00153B6E"/>
    <w:rsid w:val="00154DE0"/>
    <w:rsid w:val="00160EBD"/>
    <w:rsid w:val="00175529"/>
    <w:rsid w:val="0018335D"/>
    <w:rsid w:val="00184E60"/>
    <w:rsid w:val="00186AA9"/>
    <w:rsid w:val="001A0190"/>
    <w:rsid w:val="001A3100"/>
    <w:rsid w:val="001A5679"/>
    <w:rsid w:val="001B22BB"/>
    <w:rsid w:val="001B4BB8"/>
    <w:rsid w:val="001B552A"/>
    <w:rsid w:val="001C08E3"/>
    <w:rsid w:val="001C5F86"/>
    <w:rsid w:val="001C73DD"/>
    <w:rsid w:val="001D239D"/>
    <w:rsid w:val="001D4C75"/>
    <w:rsid w:val="001F172B"/>
    <w:rsid w:val="00207294"/>
    <w:rsid w:val="00217BD5"/>
    <w:rsid w:val="00224437"/>
    <w:rsid w:val="002573CB"/>
    <w:rsid w:val="00264ECD"/>
    <w:rsid w:val="00281837"/>
    <w:rsid w:val="00286DC7"/>
    <w:rsid w:val="0029124E"/>
    <w:rsid w:val="00292500"/>
    <w:rsid w:val="002A03BF"/>
    <w:rsid w:val="002A365F"/>
    <w:rsid w:val="002A4071"/>
    <w:rsid w:val="002A472D"/>
    <w:rsid w:val="002A7886"/>
    <w:rsid w:val="002C5419"/>
    <w:rsid w:val="002D14E2"/>
    <w:rsid w:val="003028BA"/>
    <w:rsid w:val="0030409B"/>
    <w:rsid w:val="00325338"/>
    <w:rsid w:val="00334841"/>
    <w:rsid w:val="00342D74"/>
    <w:rsid w:val="00371240"/>
    <w:rsid w:val="0037341D"/>
    <w:rsid w:val="003826EF"/>
    <w:rsid w:val="003A45EA"/>
    <w:rsid w:val="003A7B74"/>
    <w:rsid w:val="003B1AF6"/>
    <w:rsid w:val="003B783C"/>
    <w:rsid w:val="003C5267"/>
    <w:rsid w:val="003C5C9C"/>
    <w:rsid w:val="003D5AF6"/>
    <w:rsid w:val="003D5FDC"/>
    <w:rsid w:val="003D7A8E"/>
    <w:rsid w:val="003E42F4"/>
    <w:rsid w:val="003F0B6C"/>
    <w:rsid w:val="003F5B91"/>
    <w:rsid w:val="00413CC8"/>
    <w:rsid w:val="0042770D"/>
    <w:rsid w:val="00441BE9"/>
    <w:rsid w:val="00446CE7"/>
    <w:rsid w:val="004518E1"/>
    <w:rsid w:val="004708EF"/>
    <w:rsid w:val="00474680"/>
    <w:rsid w:val="00480705"/>
    <w:rsid w:val="00485FCD"/>
    <w:rsid w:val="0049544B"/>
    <w:rsid w:val="004E7D6E"/>
    <w:rsid w:val="004F2D43"/>
    <w:rsid w:val="0053191D"/>
    <w:rsid w:val="005416B8"/>
    <w:rsid w:val="00542C8B"/>
    <w:rsid w:val="00550C16"/>
    <w:rsid w:val="0055188A"/>
    <w:rsid w:val="00562530"/>
    <w:rsid w:val="005721E3"/>
    <w:rsid w:val="00585F3B"/>
    <w:rsid w:val="0059153F"/>
    <w:rsid w:val="00593306"/>
    <w:rsid w:val="005A2506"/>
    <w:rsid w:val="005C0AA4"/>
    <w:rsid w:val="005E3400"/>
    <w:rsid w:val="005F3161"/>
    <w:rsid w:val="006145BD"/>
    <w:rsid w:val="00614AA2"/>
    <w:rsid w:val="006321D2"/>
    <w:rsid w:val="00635454"/>
    <w:rsid w:val="00636AB4"/>
    <w:rsid w:val="0064002D"/>
    <w:rsid w:val="00642FE5"/>
    <w:rsid w:val="00647AE3"/>
    <w:rsid w:val="00647E8F"/>
    <w:rsid w:val="00654564"/>
    <w:rsid w:val="006603AE"/>
    <w:rsid w:val="0067100F"/>
    <w:rsid w:val="00680687"/>
    <w:rsid w:val="00684C9B"/>
    <w:rsid w:val="00685642"/>
    <w:rsid w:val="00695B16"/>
    <w:rsid w:val="006A7E5E"/>
    <w:rsid w:val="006B467C"/>
    <w:rsid w:val="006D5C75"/>
    <w:rsid w:val="006F2BB6"/>
    <w:rsid w:val="006F5FFD"/>
    <w:rsid w:val="00700298"/>
    <w:rsid w:val="007041AC"/>
    <w:rsid w:val="0071443E"/>
    <w:rsid w:val="007423EA"/>
    <w:rsid w:val="00752380"/>
    <w:rsid w:val="007531FD"/>
    <w:rsid w:val="007558DD"/>
    <w:rsid w:val="00755FA6"/>
    <w:rsid w:val="007622C0"/>
    <w:rsid w:val="007727E7"/>
    <w:rsid w:val="0078206B"/>
    <w:rsid w:val="0079370B"/>
    <w:rsid w:val="007948AA"/>
    <w:rsid w:val="007A25D7"/>
    <w:rsid w:val="007A7846"/>
    <w:rsid w:val="007D32A5"/>
    <w:rsid w:val="007E7F54"/>
    <w:rsid w:val="00813932"/>
    <w:rsid w:val="008329B8"/>
    <w:rsid w:val="00841B25"/>
    <w:rsid w:val="008550EF"/>
    <w:rsid w:val="00872064"/>
    <w:rsid w:val="008807ED"/>
    <w:rsid w:val="00891162"/>
    <w:rsid w:val="008B3524"/>
    <w:rsid w:val="008C4B94"/>
    <w:rsid w:val="008C65A9"/>
    <w:rsid w:val="008D1A40"/>
    <w:rsid w:val="008D431D"/>
    <w:rsid w:val="008F161F"/>
    <w:rsid w:val="0090523D"/>
    <w:rsid w:val="00916D0C"/>
    <w:rsid w:val="00921D02"/>
    <w:rsid w:val="00924B29"/>
    <w:rsid w:val="009279D9"/>
    <w:rsid w:val="00930AF1"/>
    <w:rsid w:val="009912EF"/>
    <w:rsid w:val="009A1A06"/>
    <w:rsid w:val="009A43C0"/>
    <w:rsid w:val="009A6462"/>
    <w:rsid w:val="009C0EAC"/>
    <w:rsid w:val="009C75B8"/>
    <w:rsid w:val="009D12E1"/>
    <w:rsid w:val="009D3259"/>
    <w:rsid w:val="009D35A4"/>
    <w:rsid w:val="009E0C42"/>
    <w:rsid w:val="009E3C6D"/>
    <w:rsid w:val="009E4AD3"/>
    <w:rsid w:val="009F000F"/>
    <w:rsid w:val="009F31AC"/>
    <w:rsid w:val="00A00DB3"/>
    <w:rsid w:val="00A04055"/>
    <w:rsid w:val="00A06C5A"/>
    <w:rsid w:val="00A26D3F"/>
    <w:rsid w:val="00A31032"/>
    <w:rsid w:val="00A40DA3"/>
    <w:rsid w:val="00A4596B"/>
    <w:rsid w:val="00A466BC"/>
    <w:rsid w:val="00A517BE"/>
    <w:rsid w:val="00A75F85"/>
    <w:rsid w:val="00A76227"/>
    <w:rsid w:val="00A76F47"/>
    <w:rsid w:val="00A84101"/>
    <w:rsid w:val="00A9615B"/>
    <w:rsid w:val="00A9779B"/>
    <w:rsid w:val="00AA084D"/>
    <w:rsid w:val="00AB0593"/>
    <w:rsid w:val="00AB0E9E"/>
    <w:rsid w:val="00AB69BC"/>
    <w:rsid w:val="00AC20B0"/>
    <w:rsid w:val="00AC3A8A"/>
    <w:rsid w:val="00AC5BEE"/>
    <w:rsid w:val="00AD3CC6"/>
    <w:rsid w:val="00AE586A"/>
    <w:rsid w:val="00B004D6"/>
    <w:rsid w:val="00B013B6"/>
    <w:rsid w:val="00B12103"/>
    <w:rsid w:val="00B12ECC"/>
    <w:rsid w:val="00B17B49"/>
    <w:rsid w:val="00B240B8"/>
    <w:rsid w:val="00B26509"/>
    <w:rsid w:val="00B571CF"/>
    <w:rsid w:val="00B743FC"/>
    <w:rsid w:val="00B807E8"/>
    <w:rsid w:val="00B856E2"/>
    <w:rsid w:val="00B904F5"/>
    <w:rsid w:val="00B95357"/>
    <w:rsid w:val="00BA2EF9"/>
    <w:rsid w:val="00BA38E7"/>
    <w:rsid w:val="00BA61AD"/>
    <w:rsid w:val="00BC5AFB"/>
    <w:rsid w:val="00BC6CCD"/>
    <w:rsid w:val="00BD3BBB"/>
    <w:rsid w:val="00BE02A5"/>
    <w:rsid w:val="00BE6518"/>
    <w:rsid w:val="00BF23A9"/>
    <w:rsid w:val="00BF6761"/>
    <w:rsid w:val="00C02FCA"/>
    <w:rsid w:val="00C07B9B"/>
    <w:rsid w:val="00C11473"/>
    <w:rsid w:val="00C14536"/>
    <w:rsid w:val="00C16DDE"/>
    <w:rsid w:val="00C61C21"/>
    <w:rsid w:val="00C62073"/>
    <w:rsid w:val="00C73842"/>
    <w:rsid w:val="00C74BFB"/>
    <w:rsid w:val="00CA2A66"/>
    <w:rsid w:val="00CA3384"/>
    <w:rsid w:val="00CB2F57"/>
    <w:rsid w:val="00CB34E4"/>
    <w:rsid w:val="00CD2ABD"/>
    <w:rsid w:val="00CE20FE"/>
    <w:rsid w:val="00CF1D71"/>
    <w:rsid w:val="00CF2B27"/>
    <w:rsid w:val="00CF4A74"/>
    <w:rsid w:val="00CF6A31"/>
    <w:rsid w:val="00CF73A7"/>
    <w:rsid w:val="00D22BE2"/>
    <w:rsid w:val="00D2494B"/>
    <w:rsid w:val="00D43593"/>
    <w:rsid w:val="00D67FC7"/>
    <w:rsid w:val="00D72545"/>
    <w:rsid w:val="00D82ED0"/>
    <w:rsid w:val="00D96BAE"/>
    <w:rsid w:val="00DA2C46"/>
    <w:rsid w:val="00DA329D"/>
    <w:rsid w:val="00DB0866"/>
    <w:rsid w:val="00DB55AC"/>
    <w:rsid w:val="00DD2EA8"/>
    <w:rsid w:val="00DD4702"/>
    <w:rsid w:val="00DE1D90"/>
    <w:rsid w:val="00E0622D"/>
    <w:rsid w:val="00E17E1E"/>
    <w:rsid w:val="00E211D8"/>
    <w:rsid w:val="00E3312C"/>
    <w:rsid w:val="00E35916"/>
    <w:rsid w:val="00E42240"/>
    <w:rsid w:val="00E538DF"/>
    <w:rsid w:val="00E54BFC"/>
    <w:rsid w:val="00E5530E"/>
    <w:rsid w:val="00E61953"/>
    <w:rsid w:val="00E62EED"/>
    <w:rsid w:val="00E65A49"/>
    <w:rsid w:val="00E917D2"/>
    <w:rsid w:val="00EA4476"/>
    <w:rsid w:val="00EB7062"/>
    <w:rsid w:val="00EB781A"/>
    <w:rsid w:val="00ED03AF"/>
    <w:rsid w:val="00ED69D4"/>
    <w:rsid w:val="00EE344F"/>
    <w:rsid w:val="00EF3973"/>
    <w:rsid w:val="00F11D9E"/>
    <w:rsid w:val="00F33449"/>
    <w:rsid w:val="00F35019"/>
    <w:rsid w:val="00F36717"/>
    <w:rsid w:val="00F42F15"/>
    <w:rsid w:val="00F45730"/>
    <w:rsid w:val="00F607B6"/>
    <w:rsid w:val="00F62ABA"/>
    <w:rsid w:val="00F6449C"/>
    <w:rsid w:val="00F6691E"/>
    <w:rsid w:val="00F9131F"/>
    <w:rsid w:val="00FB3996"/>
    <w:rsid w:val="00FB4C59"/>
    <w:rsid w:val="00FB664E"/>
    <w:rsid w:val="00FC1A4F"/>
    <w:rsid w:val="00FC7168"/>
    <w:rsid w:val="00FE3BE4"/>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1648"/>
  <w15:chartTrackingRefBased/>
  <w15:docId w15:val="{E5EC2425-79D9-4F99-BAE8-80147790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D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35A4"/>
    <w:pPr>
      <w:keepNext/>
      <w:keepLines/>
      <w:spacing w:before="160" w:after="0"/>
      <w:outlineLvl w:val="1"/>
    </w:pPr>
    <w:rPr>
      <w:rFonts w:ascii="Times New Roman" w:eastAsiaTheme="majorEastAsia" w:hAnsi="Times New Roman" w:cs="Times New Roman"/>
      <w:b/>
      <w:bCs/>
      <w:sz w:val="32"/>
      <w:szCs w:val="32"/>
    </w:rPr>
  </w:style>
  <w:style w:type="paragraph" w:styleId="Heading3">
    <w:name w:val="heading 3"/>
    <w:basedOn w:val="Normal"/>
    <w:next w:val="Normal"/>
    <w:link w:val="Heading3Char"/>
    <w:uiPriority w:val="9"/>
    <w:unhideWhenUsed/>
    <w:qFormat/>
    <w:rsid w:val="00154D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D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D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D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D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D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D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D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35A4"/>
    <w:rPr>
      <w:rFonts w:ascii="Times New Roman" w:eastAsiaTheme="majorEastAsia" w:hAnsi="Times New Roman" w:cs="Times New Roman"/>
      <w:b/>
      <w:bCs/>
      <w:sz w:val="32"/>
      <w:szCs w:val="32"/>
    </w:rPr>
  </w:style>
  <w:style w:type="character" w:customStyle="1" w:styleId="Heading3Char">
    <w:name w:val="Heading 3 Char"/>
    <w:basedOn w:val="DefaultParagraphFont"/>
    <w:link w:val="Heading3"/>
    <w:uiPriority w:val="9"/>
    <w:rsid w:val="00154D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D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D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D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D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D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DE0"/>
    <w:rPr>
      <w:rFonts w:eastAsiaTheme="majorEastAsia" w:cstheme="majorBidi"/>
      <w:color w:val="272727" w:themeColor="text1" w:themeTint="D8"/>
    </w:rPr>
  </w:style>
  <w:style w:type="paragraph" w:styleId="Title">
    <w:name w:val="Title"/>
    <w:basedOn w:val="Normal"/>
    <w:next w:val="Normal"/>
    <w:link w:val="TitleChar"/>
    <w:uiPriority w:val="10"/>
    <w:qFormat/>
    <w:rsid w:val="00154D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D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D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D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DE0"/>
    <w:pPr>
      <w:spacing w:before="160"/>
      <w:jc w:val="center"/>
    </w:pPr>
    <w:rPr>
      <w:i/>
      <w:iCs/>
      <w:color w:val="404040" w:themeColor="text1" w:themeTint="BF"/>
    </w:rPr>
  </w:style>
  <w:style w:type="character" w:customStyle="1" w:styleId="QuoteChar">
    <w:name w:val="Quote Char"/>
    <w:basedOn w:val="DefaultParagraphFont"/>
    <w:link w:val="Quote"/>
    <w:uiPriority w:val="29"/>
    <w:rsid w:val="00154DE0"/>
    <w:rPr>
      <w:i/>
      <w:iCs/>
      <w:color w:val="404040" w:themeColor="text1" w:themeTint="BF"/>
    </w:rPr>
  </w:style>
  <w:style w:type="paragraph" w:styleId="ListParagraph">
    <w:name w:val="List Paragraph"/>
    <w:basedOn w:val="Normal"/>
    <w:uiPriority w:val="34"/>
    <w:qFormat/>
    <w:rsid w:val="00154DE0"/>
    <w:pPr>
      <w:ind w:left="720"/>
      <w:contextualSpacing/>
    </w:pPr>
  </w:style>
  <w:style w:type="character" w:styleId="IntenseEmphasis">
    <w:name w:val="Intense Emphasis"/>
    <w:basedOn w:val="DefaultParagraphFont"/>
    <w:uiPriority w:val="21"/>
    <w:qFormat/>
    <w:rsid w:val="00154DE0"/>
    <w:rPr>
      <w:i/>
      <w:iCs/>
      <w:color w:val="0F4761" w:themeColor="accent1" w:themeShade="BF"/>
    </w:rPr>
  </w:style>
  <w:style w:type="paragraph" w:styleId="IntenseQuote">
    <w:name w:val="Intense Quote"/>
    <w:basedOn w:val="Normal"/>
    <w:next w:val="Normal"/>
    <w:link w:val="IntenseQuoteChar"/>
    <w:uiPriority w:val="30"/>
    <w:qFormat/>
    <w:rsid w:val="00154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DE0"/>
    <w:rPr>
      <w:i/>
      <w:iCs/>
      <w:color w:val="0F4761" w:themeColor="accent1" w:themeShade="BF"/>
    </w:rPr>
  </w:style>
  <w:style w:type="character" w:styleId="IntenseReference">
    <w:name w:val="Intense Reference"/>
    <w:basedOn w:val="DefaultParagraphFont"/>
    <w:uiPriority w:val="32"/>
    <w:qFormat/>
    <w:rsid w:val="00154DE0"/>
    <w:rPr>
      <w:b/>
      <w:bCs/>
      <w:smallCaps/>
      <w:color w:val="0F4761" w:themeColor="accent1" w:themeShade="BF"/>
      <w:spacing w:val="5"/>
    </w:rPr>
  </w:style>
  <w:style w:type="character" w:styleId="CommentReference">
    <w:name w:val="annotation reference"/>
    <w:basedOn w:val="DefaultParagraphFont"/>
    <w:uiPriority w:val="99"/>
    <w:semiHidden/>
    <w:unhideWhenUsed/>
    <w:rsid w:val="00011A51"/>
    <w:rPr>
      <w:sz w:val="16"/>
      <w:szCs w:val="16"/>
    </w:rPr>
  </w:style>
  <w:style w:type="paragraph" w:styleId="CommentText">
    <w:name w:val="annotation text"/>
    <w:basedOn w:val="Normal"/>
    <w:link w:val="CommentTextChar"/>
    <w:uiPriority w:val="99"/>
    <w:unhideWhenUsed/>
    <w:rsid w:val="00011A51"/>
    <w:pPr>
      <w:spacing w:after="0"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011A51"/>
    <w:rPr>
      <w:rFonts w:eastAsiaTheme="minorEastAsia"/>
      <w:kern w:val="0"/>
      <w:sz w:val="20"/>
      <w:szCs w:val="20"/>
      <w14:ligatures w14:val="none"/>
    </w:rPr>
  </w:style>
  <w:style w:type="character" w:styleId="Hyperlink">
    <w:name w:val="Hyperlink"/>
    <w:basedOn w:val="DefaultParagraphFont"/>
    <w:uiPriority w:val="99"/>
    <w:unhideWhenUsed/>
    <w:rsid w:val="001B22BB"/>
    <w:rPr>
      <w:color w:val="467886" w:themeColor="hyperlink"/>
      <w:u w:val="single"/>
    </w:rPr>
  </w:style>
  <w:style w:type="character" w:styleId="UnresolvedMention">
    <w:name w:val="Unresolved Mention"/>
    <w:basedOn w:val="DefaultParagraphFont"/>
    <w:uiPriority w:val="99"/>
    <w:semiHidden/>
    <w:unhideWhenUsed/>
    <w:rsid w:val="001B22BB"/>
    <w:rPr>
      <w:color w:val="605E5C"/>
      <w:shd w:val="clear" w:color="auto" w:fill="E1DFDD"/>
    </w:rPr>
  </w:style>
  <w:style w:type="paragraph" w:styleId="Header">
    <w:name w:val="header"/>
    <w:basedOn w:val="Normal"/>
    <w:link w:val="HeaderChar"/>
    <w:uiPriority w:val="99"/>
    <w:unhideWhenUsed/>
    <w:rsid w:val="00DD4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702"/>
  </w:style>
  <w:style w:type="paragraph" w:styleId="Footer">
    <w:name w:val="footer"/>
    <w:basedOn w:val="Normal"/>
    <w:link w:val="FooterChar"/>
    <w:uiPriority w:val="99"/>
    <w:unhideWhenUsed/>
    <w:rsid w:val="00DD4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702"/>
  </w:style>
  <w:style w:type="table" w:styleId="TableGrid">
    <w:name w:val="Table Grid"/>
    <w:basedOn w:val="TableNormal"/>
    <w:uiPriority w:val="39"/>
    <w:rsid w:val="001C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2B27"/>
    <w:rPr>
      <w:color w:val="808080"/>
    </w:rPr>
  </w:style>
  <w:style w:type="character" w:customStyle="1" w:styleId="Style1">
    <w:name w:val="Style1"/>
    <w:basedOn w:val="DefaultParagraphFont"/>
    <w:uiPriority w:val="1"/>
    <w:rsid w:val="00C73842"/>
  </w:style>
  <w:style w:type="paragraph" w:styleId="CommentSubject">
    <w:name w:val="annotation subject"/>
    <w:basedOn w:val="CommentText"/>
    <w:next w:val="CommentText"/>
    <w:link w:val="CommentSubjectChar"/>
    <w:uiPriority w:val="99"/>
    <w:semiHidden/>
    <w:unhideWhenUsed/>
    <w:rsid w:val="00B26509"/>
    <w:pPr>
      <w:spacing w:after="160"/>
    </w:pPr>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B26509"/>
    <w:rPr>
      <w:rFonts w:eastAsiaTheme="minorEastAsia"/>
      <w:b/>
      <w:bCs/>
      <w:kern w:val="0"/>
      <w:sz w:val="20"/>
      <w:szCs w:val="20"/>
      <w14:ligatures w14:val="none"/>
    </w:rPr>
  </w:style>
  <w:style w:type="character" w:customStyle="1" w:styleId="Style2">
    <w:name w:val="Style2"/>
    <w:basedOn w:val="DefaultParagraphFont"/>
    <w:uiPriority w:val="1"/>
    <w:rsid w:val="00872064"/>
    <w:rPr>
      <w:rFonts w:ascii="Times New Roman" w:hAnsi="Times New Roman"/>
      <w:color w:val="auto"/>
    </w:rPr>
  </w:style>
  <w:style w:type="character" w:customStyle="1" w:styleId="Style3">
    <w:name w:val="Style3"/>
    <w:basedOn w:val="DefaultParagraphFont"/>
    <w:uiPriority w:val="1"/>
    <w:rsid w:val="00872064"/>
    <w:rPr>
      <w:sz w:val="28"/>
    </w:rPr>
  </w:style>
  <w:style w:type="paragraph" w:styleId="Revision">
    <w:name w:val="Revision"/>
    <w:hidden/>
    <w:uiPriority w:val="99"/>
    <w:semiHidden/>
    <w:rsid w:val="006F2BB6"/>
    <w:pPr>
      <w:spacing w:after="0" w:line="240" w:lineRule="auto"/>
    </w:pPr>
  </w:style>
  <w:style w:type="character" w:styleId="FollowedHyperlink">
    <w:name w:val="FollowedHyperlink"/>
    <w:basedOn w:val="DefaultParagraphFont"/>
    <w:uiPriority w:val="99"/>
    <w:semiHidden/>
    <w:unhideWhenUsed/>
    <w:rsid w:val="00752380"/>
    <w:rPr>
      <w:color w:val="96607D" w:themeColor="followedHyperlink"/>
      <w:u w:val="single"/>
    </w:rPr>
  </w:style>
  <w:style w:type="paragraph" w:styleId="NormalWeb">
    <w:name w:val="Normal (Web)"/>
    <w:basedOn w:val="Normal"/>
    <w:uiPriority w:val="99"/>
    <w:unhideWhenUsed/>
    <w:rsid w:val="00D82ED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97429">
      <w:bodyDiv w:val="1"/>
      <w:marLeft w:val="0"/>
      <w:marRight w:val="0"/>
      <w:marTop w:val="0"/>
      <w:marBottom w:val="0"/>
      <w:divBdr>
        <w:top w:val="none" w:sz="0" w:space="0" w:color="auto"/>
        <w:left w:val="none" w:sz="0" w:space="0" w:color="auto"/>
        <w:bottom w:val="none" w:sz="0" w:space="0" w:color="auto"/>
        <w:right w:val="none" w:sz="0" w:space="0" w:color="auto"/>
      </w:divBdr>
    </w:div>
    <w:div w:id="268896154">
      <w:bodyDiv w:val="1"/>
      <w:marLeft w:val="0"/>
      <w:marRight w:val="0"/>
      <w:marTop w:val="0"/>
      <w:marBottom w:val="0"/>
      <w:divBdr>
        <w:top w:val="none" w:sz="0" w:space="0" w:color="auto"/>
        <w:left w:val="none" w:sz="0" w:space="0" w:color="auto"/>
        <w:bottom w:val="none" w:sz="0" w:space="0" w:color="auto"/>
        <w:right w:val="none" w:sz="0" w:space="0" w:color="auto"/>
      </w:divBdr>
    </w:div>
    <w:div w:id="793523979">
      <w:bodyDiv w:val="1"/>
      <w:marLeft w:val="0"/>
      <w:marRight w:val="0"/>
      <w:marTop w:val="0"/>
      <w:marBottom w:val="0"/>
      <w:divBdr>
        <w:top w:val="none" w:sz="0" w:space="0" w:color="auto"/>
        <w:left w:val="none" w:sz="0" w:space="0" w:color="auto"/>
        <w:bottom w:val="none" w:sz="0" w:space="0" w:color="auto"/>
        <w:right w:val="none" w:sz="0" w:space="0" w:color="auto"/>
      </w:divBdr>
    </w:div>
    <w:div w:id="1080101646">
      <w:bodyDiv w:val="1"/>
      <w:marLeft w:val="0"/>
      <w:marRight w:val="0"/>
      <w:marTop w:val="0"/>
      <w:marBottom w:val="0"/>
      <w:divBdr>
        <w:top w:val="none" w:sz="0" w:space="0" w:color="auto"/>
        <w:left w:val="none" w:sz="0" w:space="0" w:color="auto"/>
        <w:bottom w:val="none" w:sz="0" w:space="0" w:color="auto"/>
        <w:right w:val="none" w:sz="0" w:space="0" w:color="auto"/>
      </w:divBdr>
    </w:div>
    <w:div w:id="1145466136">
      <w:bodyDiv w:val="1"/>
      <w:marLeft w:val="0"/>
      <w:marRight w:val="0"/>
      <w:marTop w:val="0"/>
      <w:marBottom w:val="0"/>
      <w:divBdr>
        <w:top w:val="none" w:sz="0" w:space="0" w:color="auto"/>
        <w:left w:val="none" w:sz="0" w:space="0" w:color="auto"/>
        <w:bottom w:val="none" w:sz="0" w:space="0" w:color="auto"/>
        <w:right w:val="none" w:sz="0" w:space="0" w:color="auto"/>
      </w:divBdr>
    </w:div>
    <w:div w:id="1307930804">
      <w:bodyDiv w:val="1"/>
      <w:marLeft w:val="0"/>
      <w:marRight w:val="0"/>
      <w:marTop w:val="0"/>
      <w:marBottom w:val="0"/>
      <w:divBdr>
        <w:top w:val="none" w:sz="0" w:space="0" w:color="auto"/>
        <w:left w:val="none" w:sz="0" w:space="0" w:color="auto"/>
        <w:bottom w:val="none" w:sz="0" w:space="0" w:color="auto"/>
        <w:right w:val="none" w:sz="0" w:space="0" w:color="auto"/>
      </w:divBdr>
    </w:div>
    <w:div w:id="1379162934">
      <w:bodyDiv w:val="1"/>
      <w:marLeft w:val="0"/>
      <w:marRight w:val="0"/>
      <w:marTop w:val="0"/>
      <w:marBottom w:val="0"/>
      <w:divBdr>
        <w:top w:val="none" w:sz="0" w:space="0" w:color="auto"/>
        <w:left w:val="none" w:sz="0" w:space="0" w:color="auto"/>
        <w:bottom w:val="none" w:sz="0" w:space="0" w:color="auto"/>
        <w:right w:val="none" w:sz="0" w:space="0" w:color="auto"/>
      </w:divBdr>
    </w:div>
    <w:div w:id="1386177031">
      <w:bodyDiv w:val="1"/>
      <w:marLeft w:val="0"/>
      <w:marRight w:val="0"/>
      <w:marTop w:val="0"/>
      <w:marBottom w:val="0"/>
      <w:divBdr>
        <w:top w:val="none" w:sz="0" w:space="0" w:color="auto"/>
        <w:left w:val="none" w:sz="0" w:space="0" w:color="auto"/>
        <w:bottom w:val="none" w:sz="0" w:space="0" w:color="auto"/>
        <w:right w:val="none" w:sz="0" w:space="0" w:color="auto"/>
      </w:divBdr>
    </w:div>
    <w:div w:id="1443574008">
      <w:bodyDiv w:val="1"/>
      <w:marLeft w:val="0"/>
      <w:marRight w:val="0"/>
      <w:marTop w:val="0"/>
      <w:marBottom w:val="0"/>
      <w:divBdr>
        <w:top w:val="none" w:sz="0" w:space="0" w:color="auto"/>
        <w:left w:val="none" w:sz="0" w:space="0" w:color="auto"/>
        <w:bottom w:val="none" w:sz="0" w:space="0" w:color="auto"/>
        <w:right w:val="none" w:sz="0" w:space="0" w:color="auto"/>
      </w:divBdr>
    </w:div>
    <w:div w:id="1467626173">
      <w:bodyDiv w:val="1"/>
      <w:marLeft w:val="0"/>
      <w:marRight w:val="0"/>
      <w:marTop w:val="0"/>
      <w:marBottom w:val="0"/>
      <w:divBdr>
        <w:top w:val="none" w:sz="0" w:space="0" w:color="auto"/>
        <w:left w:val="none" w:sz="0" w:space="0" w:color="auto"/>
        <w:bottom w:val="none" w:sz="0" w:space="0" w:color="auto"/>
        <w:right w:val="none" w:sz="0" w:space="0" w:color="auto"/>
      </w:divBdr>
    </w:div>
    <w:div w:id="1732121408">
      <w:bodyDiv w:val="1"/>
      <w:marLeft w:val="0"/>
      <w:marRight w:val="0"/>
      <w:marTop w:val="0"/>
      <w:marBottom w:val="0"/>
      <w:divBdr>
        <w:top w:val="none" w:sz="0" w:space="0" w:color="auto"/>
        <w:left w:val="none" w:sz="0" w:space="0" w:color="auto"/>
        <w:bottom w:val="none" w:sz="0" w:space="0" w:color="auto"/>
        <w:right w:val="none" w:sz="0" w:space="0" w:color="auto"/>
      </w:divBdr>
    </w:div>
    <w:div w:id="1831098892">
      <w:bodyDiv w:val="1"/>
      <w:marLeft w:val="0"/>
      <w:marRight w:val="0"/>
      <w:marTop w:val="0"/>
      <w:marBottom w:val="0"/>
      <w:divBdr>
        <w:top w:val="none" w:sz="0" w:space="0" w:color="auto"/>
        <w:left w:val="none" w:sz="0" w:space="0" w:color="auto"/>
        <w:bottom w:val="none" w:sz="0" w:space="0" w:color="auto"/>
        <w:right w:val="none" w:sz="0" w:space="0" w:color="auto"/>
      </w:divBdr>
    </w:div>
    <w:div w:id="205226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ky.gov/school/csip/Documents/KCWP%203%20Strategic%20Design%20and%20Deliver%20Assessment%20Literacy.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ducation.ky.gov/school/csip/Documents/KCWP%202%20Strategic%20Design%20and%20Deliver%20Instructio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ducation.ky.gov/school/csip/Documents/KCWP%206%20Strategic%20Establish%20Learning%20Culture%20and%20Environment.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ky.gov/school/csip/Documents/KCWP%201%20Strategic%20Design%20and%20Deploy%20Standards.pdf" TargetMode="External"/><Relationship Id="rId5" Type="http://schemas.openxmlformats.org/officeDocument/2006/relationships/numbering" Target="numbering.xml"/><Relationship Id="rId15" Type="http://schemas.openxmlformats.org/officeDocument/2006/relationships/hyperlink" Target="https://education.ky.gov/school/csip/Documents/KCWP%205%20Strategic%20Design%20Align%20Deliver%20Support%20Processes.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ky.gov/school/csip/Documents/KCWP%204%20Strategic%20Review%20Analyze%20and%20Apply%20Data.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5D3BEEAB4274ADFAD4F073650035F66"/>
        <w:category>
          <w:name w:val="General"/>
          <w:gallery w:val="placeholder"/>
        </w:category>
        <w:types>
          <w:type w:val="bbPlcHdr"/>
        </w:types>
        <w:behaviors>
          <w:behavior w:val="content"/>
        </w:behaviors>
        <w:guid w:val="{69519E85-B5FC-4DC9-B576-E9A25740E220}"/>
      </w:docPartPr>
      <w:docPartBody>
        <w:p w:rsidR="000844CC" w:rsidRDefault="00C71AE3" w:rsidP="00C71AE3">
          <w:pPr>
            <w:pStyle w:val="95D3BEEAB4274ADFAD4F073650035F66"/>
          </w:pPr>
          <w:r w:rsidRPr="002E665D">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A132046C-34F5-4AF1-81BB-F9CC6FCDB99E}"/>
      </w:docPartPr>
      <w:docPartBody>
        <w:p w:rsidR="000844CC" w:rsidRDefault="000844CC">
          <w:r w:rsidRPr="009A3386">
            <w:rPr>
              <w:rStyle w:val="PlaceholderText"/>
            </w:rPr>
            <w:t>Click or tap here to enter text.</w:t>
          </w:r>
        </w:p>
      </w:docPartBody>
    </w:docPart>
    <w:docPart>
      <w:docPartPr>
        <w:name w:val="C37094F9FB3747FEA4AF0EA291168C09"/>
        <w:category>
          <w:name w:val="General"/>
          <w:gallery w:val="placeholder"/>
        </w:category>
        <w:types>
          <w:type w:val="bbPlcHdr"/>
        </w:types>
        <w:behaviors>
          <w:behavior w:val="content"/>
        </w:behaviors>
        <w:guid w:val="{D08ADBD5-0EC3-4493-8CCA-8E9D39852281}"/>
      </w:docPartPr>
      <w:docPartBody>
        <w:p w:rsidR="00440AA8" w:rsidRDefault="00440AA8" w:rsidP="00440AA8">
          <w:pPr>
            <w:pStyle w:val="C37094F9FB3747FEA4AF0EA291168C09"/>
          </w:pPr>
          <w:r w:rsidRPr="009A3386">
            <w:rPr>
              <w:rStyle w:val="PlaceholderText"/>
            </w:rPr>
            <w:t>Click or tap here to enter text.</w:t>
          </w:r>
        </w:p>
      </w:docPartBody>
    </w:docPart>
    <w:docPart>
      <w:docPartPr>
        <w:name w:val="335B8736317845FD8E51550884EE1AE3"/>
        <w:category>
          <w:name w:val="General"/>
          <w:gallery w:val="placeholder"/>
        </w:category>
        <w:types>
          <w:type w:val="bbPlcHdr"/>
        </w:types>
        <w:behaviors>
          <w:behavior w:val="content"/>
        </w:behaviors>
        <w:guid w:val="{200EB7C6-7846-4AD2-836D-D5C67C53E4F2}"/>
      </w:docPartPr>
      <w:docPartBody>
        <w:p w:rsidR="00440AA8" w:rsidRDefault="00440AA8" w:rsidP="00440AA8">
          <w:pPr>
            <w:pStyle w:val="335B8736317845FD8E51550884EE1AE3"/>
          </w:pPr>
          <w:r w:rsidRPr="009A3386">
            <w:rPr>
              <w:rStyle w:val="PlaceholderText"/>
            </w:rPr>
            <w:t>Click or tap here to enter text.</w:t>
          </w:r>
        </w:p>
      </w:docPartBody>
    </w:docPart>
    <w:docPart>
      <w:docPartPr>
        <w:name w:val="02BA6EB19E5B4BCAB459B06A3B06B0E0"/>
        <w:category>
          <w:name w:val="General"/>
          <w:gallery w:val="placeholder"/>
        </w:category>
        <w:types>
          <w:type w:val="bbPlcHdr"/>
        </w:types>
        <w:behaviors>
          <w:behavior w:val="content"/>
        </w:behaviors>
        <w:guid w:val="{66BD7205-5723-4C38-8AFD-7611B627FF86}"/>
      </w:docPartPr>
      <w:docPartBody>
        <w:p w:rsidR="00440AA8" w:rsidRDefault="00440AA8" w:rsidP="00440AA8">
          <w:pPr>
            <w:pStyle w:val="02BA6EB19E5B4BCAB459B06A3B06B0E0"/>
          </w:pPr>
          <w:r w:rsidRPr="009A3386">
            <w:rPr>
              <w:rStyle w:val="PlaceholderText"/>
            </w:rPr>
            <w:t>Click or tap here to enter text.</w:t>
          </w:r>
        </w:p>
      </w:docPartBody>
    </w:docPart>
    <w:docPart>
      <w:docPartPr>
        <w:name w:val="22E6DC74E9094497B59548A755CB1F5A"/>
        <w:category>
          <w:name w:val="General"/>
          <w:gallery w:val="placeholder"/>
        </w:category>
        <w:types>
          <w:type w:val="bbPlcHdr"/>
        </w:types>
        <w:behaviors>
          <w:behavior w:val="content"/>
        </w:behaviors>
        <w:guid w:val="{A3CF1B6F-774F-4E94-A207-862B0A0EF4EA}"/>
      </w:docPartPr>
      <w:docPartBody>
        <w:p w:rsidR="00440AA8" w:rsidRDefault="00440AA8" w:rsidP="00440AA8">
          <w:pPr>
            <w:pStyle w:val="22E6DC74E9094497B59548A755CB1F5A"/>
          </w:pPr>
          <w:r w:rsidRPr="009A3386">
            <w:rPr>
              <w:rStyle w:val="PlaceholderText"/>
            </w:rPr>
            <w:t>Click or tap here to enter text.</w:t>
          </w:r>
        </w:p>
      </w:docPartBody>
    </w:docPart>
    <w:docPart>
      <w:docPartPr>
        <w:name w:val="DE7586F606E44226ABB72276AEB1843B"/>
        <w:category>
          <w:name w:val="General"/>
          <w:gallery w:val="placeholder"/>
        </w:category>
        <w:types>
          <w:type w:val="bbPlcHdr"/>
        </w:types>
        <w:behaviors>
          <w:behavior w:val="content"/>
        </w:behaviors>
        <w:guid w:val="{B75FECE1-0E92-423A-A8AA-B5B99B16A453}"/>
      </w:docPartPr>
      <w:docPartBody>
        <w:p w:rsidR="00440AA8" w:rsidRDefault="00440AA8" w:rsidP="00440AA8">
          <w:pPr>
            <w:pStyle w:val="DE7586F606E44226ABB72276AEB1843B"/>
          </w:pPr>
          <w:r w:rsidRPr="009A3386">
            <w:rPr>
              <w:rStyle w:val="PlaceholderText"/>
            </w:rPr>
            <w:t>Click or tap here to enter text.</w:t>
          </w:r>
        </w:p>
      </w:docPartBody>
    </w:docPart>
    <w:docPart>
      <w:docPartPr>
        <w:name w:val="2C2A2840B06C48B49CBB509AE4859547"/>
        <w:category>
          <w:name w:val="General"/>
          <w:gallery w:val="placeholder"/>
        </w:category>
        <w:types>
          <w:type w:val="bbPlcHdr"/>
        </w:types>
        <w:behaviors>
          <w:behavior w:val="content"/>
        </w:behaviors>
        <w:guid w:val="{0DBD5F67-7650-4690-8B6A-B5760D2A6CC8}"/>
      </w:docPartPr>
      <w:docPartBody>
        <w:p w:rsidR="00440AA8" w:rsidRDefault="00440AA8" w:rsidP="00440AA8">
          <w:pPr>
            <w:pStyle w:val="2C2A2840B06C48B49CBB509AE4859547"/>
          </w:pPr>
          <w:r w:rsidRPr="009A3386">
            <w:rPr>
              <w:rStyle w:val="PlaceholderText"/>
            </w:rPr>
            <w:t>Click or tap here to enter text.</w:t>
          </w:r>
        </w:p>
      </w:docPartBody>
    </w:docPart>
    <w:docPart>
      <w:docPartPr>
        <w:name w:val="2CCC801DBE6749738CF1ABD5FDF25A40"/>
        <w:category>
          <w:name w:val="General"/>
          <w:gallery w:val="placeholder"/>
        </w:category>
        <w:types>
          <w:type w:val="bbPlcHdr"/>
        </w:types>
        <w:behaviors>
          <w:behavior w:val="content"/>
        </w:behaviors>
        <w:guid w:val="{85E250B6-C61B-4F77-92E2-65F46314BABE}"/>
      </w:docPartPr>
      <w:docPartBody>
        <w:p w:rsidR="00440AA8" w:rsidRDefault="00440AA8" w:rsidP="00440AA8">
          <w:pPr>
            <w:pStyle w:val="2CCC801DBE6749738CF1ABD5FDF25A40"/>
          </w:pPr>
          <w:r w:rsidRPr="009A3386">
            <w:rPr>
              <w:rStyle w:val="PlaceholderText"/>
            </w:rPr>
            <w:t>Click or tap here to enter text.</w:t>
          </w:r>
        </w:p>
      </w:docPartBody>
    </w:docPart>
    <w:docPart>
      <w:docPartPr>
        <w:name w:val="1CAA7E81BBDC4F688E236E9BE26E62E0"/>
        <w:category>
          <w:name w:val="General"/>
          <w:gallery w:val="placeholder"/>
        </w:category>
        <w:types>
          <w:type w:val="bbPlcHdr"/>
        </w:types>
        <w:behaviors>
          <w:behavior w:val="content"/>
        </w:behaviors>
        <w:guid w:val="{459C6D94-3A41-415D-9526-A21D4C2C909D}"/>
      </w:docPartPr>
      <w:docPartBody>
        <w:p w:rsidR="00440AA8" w:rsidRDefault="00440AA8" w:rsidP="00440AA8">
          <w:pPr>
            <w:pStyle w:val="1CAA7E81BBDC4F688E236E9BE26E62E0"/>
          </w:pPr>
          <w:r w:rsidRPr="009A3386">
            <w:rPr>
              <w:rStyle w:val="PlaceholderText"/>
            </w:rPr>
            <w:t>Click or tap here to enter text.</w:t>
          </w:r>
        </w:p>
      </w:docPartBody>
    </w:docPart>
    <w:docPart>
      <w:docPartPr>
        <w:name w:val="3DA4DADC4C044D7CB4B3503C1A876E12"/>
        <w:category>
          <w:name w:val="General"/>
          <w:gallery w:val="placeholder"/>
        </w:category>
        <w:types>
          <w:type w:val="bbPlcHdr"/>
        </w:types>
        <w:behaviors>
          <w:behavior w:val="content"/>
        </w:behaviors>
        <w:guid w:val="{8346537F-4827-4EFB-AA63-6B47A0BEEB82}"/>
      </w:docPartPr>
      <w:docPartBody>
        <w:p w:rsidR="00440AA8" w:rsidRDefault="00440AA8" w:rsidP="00440AA8">
          <w:pPr>
            <w:pStyle w:val="3DA4DADC4C044D7CB4B3503C1A876E12"/>
          </w:pPr>
          <w:r w:rsidRPr="009A3386">
            <w:rPr>
              <w:rStyle w:val="PlaceholderText"/>
            </w:rPr>
            <w:t>Click or tap here to enter text.</w:t>
          </w:r>
        </w:p>
      </w:docPartBody>
    </w:docPart>
    <w:docPart>
      <w:docPartPr>
        <w:name w:val="4A295811A93F4C11A2CBC2744D02BDB2"/>
        <w:category>
          <w:name w:val="General"/>
          <w:gallery w:val="placeholder"/>
        </w:category>
        <w:types>
          <w:type w:val="bbPlcHdr"/>
        </w:types>
        <w:behaviors>
          <w:behavior w:val="content"/>
        </w:behaviors>
        <w:guid w:val="{7FEF916F-136D-49B7-A29A-A537F0BD252A}"/>
      </w:docPartPr>
      <w:docPartBody>
        <w:p w:rsidR="00440AA8" w:rsidRDefault="00440AA8" w:rsidP="00440AA8">
          <w:pPr>
            <w:pStyle w:val="4A295811A93F4C11A2CBC2744D02BDB2"/>
          </w:pPr>
          <w:r w:rsidRPr="009A3386">
            <w:rPr>
              <w:rStyle w:val="PlaceholderText"/>
            </w:rPr>
            <w:t>Click or tap here to enter text.</w:t>
          </w:r>
        </w:p>
      </w:docPartBody>
    </w:docPart>
    <w:docPart>
      <w:docPartPr>
        <w:name w:val="B25EC770AA3548AB9C52DC5F2679A2F1"/>
        <w:category>
          <w:name w:val="General"/>
          <w:gallery w:val="placeholder"/>
        </w:category>
        <w:types>
          <w:type w:val="bbPlcHdr"/>
        </w:types>
        <w:behaviors>
          <w:behavior w:val="content"/>
        </w:behaviors>
        <w:guid w:val="{C917AE96-FB62-4500-9951-2742D291F5E7}"/>
      </w:docPartPr>
      <w:docPartBody>
        <w:p w:rsidR="00440AA8" w:rsidRDefault="00440AA8" w:rsidP="00440AA8">
          <w:pPr>
            <w:pStyle w:val="B25EC770AA3548AB9C52DC5F2679A2F1"/>
          </w:pPr>
          <w:r w:rsidRPr="009A3386">
            <w:rPr>
              <w:rStyle w:val="PlaceholderText"/>
            </w:rPr>
            <w:t>Click or tap here to enter text.</w:t>
          </w:r>
        </w:p>
      </w:docPartBody>
    </w:docPart>
    <w:docPart>
      <w:docPartPr>
        <w:name w:val="911C77B1BC55452F8988988ABA392B68"/>
        <w:category>
          <w:name w:val="General"/>
          <w:gallery w:val="placeholder"/>
        </w:category>
        <w:types>
          <w:type w:val="bbPlcHdr"/>
        </w:types>
        <w:behaviors>
          <w:behavior w:val="content"/>
        </w:behaviors>
        <w:guid w:val="{DE898070-78A3-4907-89D0-A97151D6D3E0}"/>
      </w:docPartPr>
      <w:docPartBody>
        <w:p w:rsidR="00440AA8" w:rsidRDefault="00440AA8" w:rsidP="00440AA8">
          <w:pPr>
            <w:pStyle w:val="911C77B1BC55452F8988988ABA392B68"/>
          </w:pPr>
          <w:r w:rsidRPr="009A3386">
            <w:rPr>
              <w:rStyle w:val="PlaceholderText"/>
            </w:rPr>
            <w:t>Click or tap here to enter text.</w:t>
          </w:r>
        </w:p>
      </w:docPartBody>
    </w:docPart>
    <w:docPart>
      <w:docPartPr>
        <w:name w:val="3F12A6A7457446EDA24CAC0341F52033"/>
        <w:category>
          <w:name w:val="General"/>
          <w:gallery w:val="placeholder"/>
        </w:category>
        <w:types>
          <w:type w:val="bbPlcHdr"/>
        </w:types>
        <w:behaviors>
          <w:behavior w:val="content"/>
        </w:behaviors>
        <w:guid w:val="{21D4EED0-4D1E-41C2-8B97-2686F4B45F76}"/>
      </w:docPartPr>
      <w:docPartBody>
        <w:p w:rsidR="00440AA8" w:rsidRDefault="00440AA8" w:rsidP="00440AA8">
          <w:pPr>
            <w:pStyle w:val="3F12A6A7457446EDA24CAC0341F52033"/>
          </w:pPr>
          <w:r w:rsidRPr="009A3386">
            <w:rPr>
              <w:rStyle w:val="PlaceholderText"/>
            </w:rPr>
            <w:t>Click or tap here to enter text.</w:t>
          </w:r>
        </w:p>
      </w:docPartBody>
    </w:docPart>
    <w:docPart>
      <w:docPartPr>
        <w:name w:val="162447FEB0AB4A6C92CA7C2EBCB7C245"/>
        <w:category>
          <w:name w:val="General"/>
          <w:gallery w:val="placeholder"/>
        </w:category>
        <w:types>
          <w:type w:val="bbPlcHdr"/>
        </w:types>
        <w:behaviors>
          <w:behavior w:val="content"/>
        </w:behaviors>
        <w:guid w:val="{BB7CFC80-C5CF-45C5-B0AC-B4142F1E5B40}"/>
      </w:docPartPr>
      <w:docPartBody>
        <w:p w:rsidR="00440AA8" w:rsidRDefault="00440AA8" w:rsidP="00440AA8">
          <w:pPr>
            <w:pStyle w:val="162447FEB0AB4A6C92CA7C2EBCB7C245"/>
          </w:pPr>
          <w:r w:rsidRPr="009A3386">
            <w:rPr>
              <w:rStyle w:val="PlaceholderText"/>
            </w:rPr>
            <w:t>Click or tap here to enter text.</w:t>
          </w:r>
        </w:p>
      </w:docPartBody>
    </w:docPart>
    <w:docPart>
      <w:docPartPr>
        <w:name w:val="B6F4347F1AB24710A06D88894ED8AFC5"/>
        <w:category>
          <w:name w:val="General"/>
          <w:gallery w:val="placeholder"/>
        </w:category>
        <w:types>
          <w:type w:val="bbPlcHdr"/>
        </w:types>
        <w:behaviors>
          <w:behavior w:val="content"/>
        </w:behaviors>
        <w:guid w:val="{21C309C3-C4E9-4A8D-908E-008D1377D3C5}"/>
      </w:docPartPr>
      <w:docPartBody>
        <w:p w:rsidR="00440AA8" w:rsidRDefault="00440AA8" w:rsidP="00440AA8">
          <w:pPr>
            <w:pStyle w:val="B6F4347F1AB24710A06D88894ED8AFC5"/>
          </w:pPr>
          <w:r w:rsidRPr="009A3386">
            <w:rPr>
              <w:rStyle w:val="PlaceholderText"/>
            </w:rPr>
            <w:t>Click or tap here to enter text.</w:t>
          </w:r>
        </w:p>
      </w:docPartBody>
    </w:docPart>
    <w:docPart>
      <w:docPartPr>
        <w:name w:val="F165041EBCB34D5B846A3BFB1C74529C"/>
        <w:category>
          <w:name w:val="General"/>
          <w:gallery w:val="placeholder"/>
        </w:category>
        <w:types>
          <w:type w:val="bbPlcHdr"/>
        </w:types>
        <w:behaviors>
          <w:behavior w:val="content"/>
        </w:behaviors>
        <w:guid w:val="{3869DBBD-2F97-40EE-91E5-7D3280191C83}"/>
      </w:docPartPr>
      <w:docPartBody>
        <w:p w:rsidR="00440AA8" w:rsidRDefault="00440AA8" w:rsidP="00440AA8">
          <w:pPr>
            <w:pStyle w:val="F165041EBCB34D5B846A3BFB1C74529C"/>
          </w:pPr>
          <w:r w:rsidRPr="009A3386">
            <w:rPr>
              <w:rStyle w:val="PlaceholderText"/>
            </w:rPr>
            <w:t>Click or tap here to enter text.</w:t>
          </w:r>
        </w:p>
      </w:docPartBody>
    </w:docPart>
    <w:docPart>
      <w:docPartPr>
        <w:name w:val="07AE44AB713B4337A8240854491B88D4"/>
        <w:category>
          <w:name w:val="General"/>
          <w:gallery w:val="placeholder"/>
        </w:category>
        <w:types>
          <w:type w:val="bbPlcHdr"/>
        </w:types>
        <w:behaviors>
          <w:behavior w:val="content"/>
        </w:behaviors>
        <w:guid w:val="{6EBC41BA-0ABD-48D2-B28E-6E4F22ADB768}"/>
      </w:docPartPr>
      <w:docPartBody>
        <w:p w:rsidR="00440AA8" w:rsidRDefault="00440AA8" w:rsidP="00440AA8">
          <w:pPr>
            <w:pStyle w:val="07AE44AB713B4337A8240854491B88D4"/>
          </w:pPr>
          <w:r w:rsidRPr="009A3386">
            <w:rPr>
              <w:rStyle w:val="PlaceholderText"/>
            </w:rPr>
            <w:t>Click or tap here to enter text.</w:t>
          </w:r>
        </w:p>
      </w:docPartBody>
    </w:docPart>
    <w:docPart>
      <w:docPartPr>
        <w:name w:val="27F3F46355CD414A9AE8B17610BEF7D5"/>
        <w:category>
          <w:name w:val="General"/>
          <w:gallery w:val="placeholder"/>
        </w:category>
        <w:types>
          <w:type w:val="bbPlcHdr"/>
        </w:types>
        <w:behaviors>
          <w:behavior w:val="content"/>
        </w:behaviors>
        <w:guid w:val="{60691400-DD8F-4AD9-8709-FC8B0A68F41C}"/>
      </w:docPartPr>
      <w:docPartBody>
        <w:p w:rsidR="00440AA8" w:rsidRDefault="00440AA8" w:rsidP="00440AA8">
          <w:pPr>
            <w:pStyle w:val="27F3F46355CD414A9AE8B17610BEF7D5"/>
          </w:pPr>
          <w:r w:rsidRPr="009A3386">
            <w:rPr>
              <w:rStyle w:val="PlaceholderText"/>
            </w:rPr>
            <w:t>Click or tap here to enter text.</w:t>
          </w:r>
        </w:p>
      </w:docPartBody>
    </w:docPart>
    <w:docPart>
      <w:docPartPr>
        <w:name w:val="E31150E7F23D414CAFBC5BA6459F6D78"/>
        <w:category>
          <w:name w:val="General"/>
          <w:gallery w:val="placeholder"/>
        </w:category>
        <w:types>
          <w:type w:val="bbPlcHdr"/>
        </w:types>
        <w:behaviors>
          <w:behavior w:val="content"/>
        </w:behaviors>
        <w:guid w:val="{8BDFC511-2AAF-4953-8BC7-B29E059EA346}"/>
      </w:docPartPr>
      <w:docPartBody>
        <w:p w:rsidR="00440AA8" w:rsidRDefault="00440AA8" w:rsidP="00440AA8">
          <w:pPr>
            <w:pStyle w:val="E31150E7F23D414CAFBC5BA6459F6D78"/>
          </w:pPr>
          <w:r w:rsidRPr="009A3386">
            <w:rPr>
              <w:rStyle w:val="PlaceholderText"/>
            </w:rPr>
            <w:t>Click or tap here to enter text.</w:t>
          </w:r>
        </w:p>
      </w:docPartBody>
    </w:docPart>
    <w:docPart>
      <w:docPartPr>
        <w:name w:val="BBB6F5239BCF4F94B34638AE49F341DF"/>
        <w:category>
          <w:name w:val="General"/>
          <w:gallery w:val="placeholder"/>
        </w:category>
        <w:types>
          <w:type w:val="bbPlcHdr"/>
        </w:types>
        <w:behaviors>
          <w:behavior w:val="content"/>
        </w:behaviors>
        <w:guid w:val="{1294966C-C030-470A-A1F3-71E139E3EB89}"/>
      </w:docPartPr>
      <w:docPartBody>
        <w:p w:rsidR="00440AA8" w:rsidRDefault="00440AA8" w:rsidP="00440AA8">
          <w:pPr>
            <w:pStyle w:val="BBB6F5239BCF4F94B34638AE49F341DF"/>
          </w:pPr>
          <w:r w:rsidRPr="009A3386">
            <w:rPr>
              <w:rStyle w:val="PlaceholderText"/>
            </w:rPr>
            <w:t>Click or tap here to enter text.</w:t>
          </w:r>
        </w:p>
      </w:docPartBody>
    </w:docPart>
    <w:docPart>
      <w:docPartPr>
        <w:name w:val="BC422E59742A42ED814FB149BF5008E3"/>
        <w:category>
          <w:name w:val="General"/>
          <w:gallery w:val="placeholder"/>
        </w:category>
        <w:types>
          <w:type w:val="bbPlcHdr"/>
        </w:types>
        <w:behaviors>
          <w:behavior w:val="content"/>
        </w:behaviors>
        <w:guid w:val="{21E46EC2-5FB8-444D-BCB2-E2F68EBC25C8}"/>
      </w:docPartPr>
      <w:docPartBody>
        <w:p w:rsidR="00440AA8" w:rsidRDefault="00440AA8" w:rsidP="00440AA8">
          <w:pPr>
            <w:pStyle w:val="BC422E59742A42ED814FB149BF5008E3"/>
          </w:pPr>
          <w:r w:rsidRPr="009A3386">
            <w:rPr>
              <w:rStyle w:val="PlaceholderText"/>
            </w:rPr>
            <w:t>Click or tap here to enter text.</w:t>
          </w:r>
        </w:p>
      </w:docPartBody>
    </w:docPart>
    <w:docPart>
      <w:docPartPr>
        <w:name w:val="A4E511244C0F43D8B17816D1F699EA31"/>
        <w:category>
          <w:name w:val="General"/>
          <w:gallery w:val="placeholder"/>
        </w:category>
        <w:types>
          <w:type w:val="bbPlcHdr"/>
        </w:types>
        <w:behaviors>
          <w:behavior w:val="content"/>
        </w:behaviors>
        <w:guid w:val="{0076852F-EEDD-449C-906B-1E9CCF807131}"/>
      </w:docPartPr>
      <w:docPartBody>
        <w:p w:rsidR="00440AA8" w:rsidRDefault="00440AA8" w:rsidP="00440AA8">
          <w:pPr>
            <w:pStyle w:val="A4E511244C0F43D8B17816D1F699EA31"/>
          </w:pPr>
          <w:r w:rsidRPr="009A3386">
            <w:rPr>
              <w:rStyle w:val="PlaceholderText"/>
            </w:rPr>
            <w:t>Click or tap here to enter text.</w:t>
          </w:r>
        </w:p>
      </w:docPartBody>
    </w:docPart>
    <w:docPart>
      <w:docPartPr>
        <w:name w:val="4BC8B101811F437F9BB9101149B0435D"/>
        <w:category>
          <w:name w:val="General"/>
          <w:gallery w:val="placeholder"/>
        </w:category>
        <w:types>
          <w:type w:val="bbPlcHdr"/>
        </w:types>
        <w:behaviors>
          <w:behavior w:val="content"/>
        </w:behaviors>
        <w:guid w:val="{446EA236-6AE7-47AB-A8D7-0DB44FD38DD2}"/>
      </w:docPartPr>
      <w:docPartBody>
        <w:p w:rsidR="00ED3ED5" w:rsidRDefault="00ED3ED5" w:rsidP="00ED3ED5">
          <w:pPr>
            <w:pStyle w:val="4BC8B101811F437F9BB9101149B0435D"/>
          </w:pPr>
          <w:r w:rsidRPr="002E665D">
            <w:rPr>
              <w:rStyle w:val="PlaceholderText"/>
            </w:rPr>
            <w:t>Choose an item.</w:t>
          </w:r>
        </w:p>
      </w:docPartBody>
    </w:docPart>
    <w:docPart>
      <w:docPartPr>
        <w:name w:val="E2771B887C934153A948D692AF10FAAE"/>
        <w:category>
          <w:name w:val="General"/>
          <w:gallery w:val="placeholder"/>
        </w:category>
        <w:types>
          <w:type w:val="bbPlcHdr"/>
        </w:types>
        <w:behaviors>
          <w:behavior w:val="content"/>
        </w:behaviors>
        <w:guid w:val="{6ACE5E63-B249-429E-B8C5-92AFB016A843}"/>
      </w:docPartPr>
      <w:docPartBody>
        <w:p w:rsidR="00ED3ED5" w:rsidRDefault="00ED3ED5" w:rsidP="00ED3ED5">
          <w:pPr>
            <w:pStyle w:val="E2771B887C934153A948D692AF10FAAE"/>
          </w:pPr>
          <w:r w:rsidRPr="002E665D">
            <w:rPr>
              <w:rStyle w:val="PlaceholderText"/>
            </w:rPr>
            <w:t>Choose an item.</w:t>
          </w:r>
        </w:p>
      </w:docPartBody>
    </w:docPart>
    <w:docPart>
      <w:docPartPr>
        <w:name w:val="34D924ADA18544A0A24CC13C82348D77"/>
        <w:category>
          <w:name w:val="General"/>
          <w:gallery w:val="placeholder"/>
        </w:category>
        <w:types>
          <w:type w:val="bbPlcHdr"/>
        </w:types>
        <w:behaviors>
          <w:behavior w:val="content"/>
        </w:behaviors>
        <w:guid w:val="{4ECD6F51-FB7A-48C9-AA29-804E25BF1BFB}"/>
      </w:docPartPr>
      <w:docPartBody>
        <w:p w:rsidR="00ED3ED5" w:rsidRDefault="00ED3ED5" w:rsidP="00ED3ED5">
          <w:pPr>
            <w:pStyle w:val="34D924ADA18544A0A24CC13C82348D77"/>
          </w:pPr>
          <w:r w:rsidRPr="002E665D">
            <w:rPr>
              <w:rStyle w:val="PlaceholderText"/>
            </w:rPr>
            <w:t>Choose an item.</w:t>
          </w:r>
        </w:p>
      </w:docPartBody>
    </w:docPart>
    <w:docPart>
      <w:docPartPr>
        <w:name w:val="0ADC1C2D9B2146CE930D606E332E7527"/>
        <w:category>
          <w:name w:val="General"/>
          <w:gallery w:val="placeholder"/>
        </w:category>
        <w:types>
          <w:type w:val="bbPlcHdr"/>
        </w:types>
        <w:behaviors>
          <w:behavior w:val="content"/>
        </w:behaviors>
        <w:guid w:val="{DA527DC6-8B40-41A4-B891-5DBD183C3F82}"/>
      </w:docPartPr>
      <w:docPartBody>
        <w:p w:rsidR="00ED3ED5" w:rsidRDefault="00ED3ED5" w:rsidP="00ED3ED5">
          <w:pPr>
            <w:pStyle w:val="0ADC1C2D9B2146CE930D606E332E7527"/>
          </w:pPr>
          <w:r w:rsidRPr="009A3386">
            <w:rPr>
              <w:rStyle w:val="PlaceholderText"/>
            </w:rPr>
            <w:t>Click or tap here to enter text.</w:t>
          </w:r>
        </w:p>
      </w:docPartBody>
    </w:docPart>
    <w:docPart>
      <w:docPartPr>
        <w:name w:val="009B31BDFFEC4AB3A8DFD934213FDEB3"/>
        <w:category>
          <w:name w:val="General"/>
          <w:gallery w:val="placeholder"/>
        </w:category>
        <w:types>
          <w:type w:val="bbPlcHdr"/>
        </w:types>
        <w:behaviors>
          <w:behavior w:val="content"/>
        </w:behaviors>
        <w:guid w:val="{4147F54B-667E-4D4A-BB14-001BC0D6440C}"/>
      </w:docPartPr>
      <w:docPartBody>
        <w:p w:rsidR="00ED3ED5" w:rsidRDefault="00ED3ED5" w:rsidP="00ED3ED5">
          <w:pPr>
            <w:pStyle w:val="009B31BDFFEC4AB3A8DFD934213FDEB3"/>
          </w:pPr>
          <w:r w:rsidRPr="009A3386">
            <w:rPr>
              <w:rStyle w:val="PlaceholderText"/>
            </w:rPr>
            <w:t>Click or tap here to enter text.</w:t>
          </w:r>
        </w:p>
      </w:docPartBody>
    </w:docPart>
    <w:docPart>
      <w:docPartPr>
        <w:name w:val="B899D91D4628437A8F15BAA6E283D226"/>
        <w:category>
          <w:name w:val="General"/>
          <w:gallery w:val="placeholder"/>
        </w:category>
        <w:types>
          <w:type w:val="bbPlcHdr"/>
        </w:types>
        <w:behaviors>
          <w:behavior w:val="content"/>
        </w:behaviors>
        <w:guid w:val="{DC1188C4-07F7-4FB2-A285-A5522B31F386}"/>
      </w:docPartPr>
      <w:docPartBody>
        <w:p w:rsidR="00ED3ED5" w:rsidRDefault="00ED3ED5" w:rsidP="00ED3ED5">
          <w:pPr>
            <w:pStyle w:val="B899D91D4628437A8F15BAA6E283D226"/>
          </w:pPr>
          <w:r w:rsidRPr="009A3386">
            <w:rPr>
              <w:rStyle w:val="PlaceholderText"/>
            </w:rPr>
            <w:t>Click or tap here to enter text.</w:t>
          </w:r>
        </w:p>
      </w:docPartBody>
    </w:docPart>
    <w:docPart>
      <w:docPartPr>
        <w:name w:val="3974D0896F10430191A3842D2A8A1B3B"/>
        <w:category>
          <w:name w:val="General"/>
          <w:gallery w:val="placeholder"/>
        </w:category>
        <w:types>
          <w:type w:val="bbPlcHdr"/>
        </w:types>
        <w:behaviors>
          <w:behavior w:val="content"/>
        </w:behaviors>
        <w:guid w:val="{D9217F38-DE0F-4E50-9456-F30A7B5F72EA}"/>
      </w:docPartPr>
      <w:docPartBody>
        <w:p w:rsidR="00ED3ED5" w:rsidRDefault="00ED3ED5" w:rsidP="00ED3ED5">
          <w:pPr>
            <w:pStyle w:val="3974D0896F10430191A3842D2A8A1B3B"/>
          </w:pPr>
          <w:r w:rsidRPr="009A3386">
            <w:rPr>
              <w:rStyle w:val="PlaceholderText"/>
            </w:rPr>
            <w:t>Click or tap here to enter text.</w:t>
          </w:r>
        </w:p>
      </w:docPartBody>
    </w:docPart>
    <w:docPart>
      <w:docPartPr>
        <w:name w:val="83F3875356594DEC9AC3CE30A48D8E25"/>
        <w:category>
          <w:name w:val="General"/>
          <w:gallery w:val="placeholder"/>
        </w:category>
        <w:types>
          <w:type w:val="bbPlcHdr"/>
        </w:types>
        <w:behaviors>
          <w:behavior w:val="content"/>
        </w:behaviors>
        <w:guid w:val="{D215BDE1-EC45-44FB-85E6-418DCACDF906}"/>
      </w:docPartPr>
      <w:docPartBody>
        <w:p w:rsidR="00ED3ED5" w:rsidRDefault="00ED3ED5" w:rsidP="00ED3ED5">
          <w:pPr>
            <w:pStyle w:val="83F3875356594DEC9AC3CE30A48D8E25"/>
          </w:pPr>
          <w:r w:rsidRPr="009A3386">
            <w:rPr>
              <w:rStyle w:val="PlaceholderText"/>
            </w:rPr>
            <w:t>Click or tap here to enter text.</w:t>
          </w:r>
        </w:p>
      </w:docPartBody>
    </w:docPart>
    <w:docPart>
      <w:docPartPr>
        <w:name w:val="84B5ADF383C949A98CDD8C8AB891C7A2"/>
        <w:category>
          <w:name w:val="General"/>
          <w:gallery w:val="placeholder"/>
        </w:category>
        <w:types>
          <w:type w:val="bbPlcHdr"/>
        </w:types>
        <w:behaviors>
          <w:behavior w:val="content"/>
        </w:behaviors>
        <w:guid w:val="{6C0B0615-B52A-4F8B-B102-2DF52A5C9501}"/>
      </w:docPartPr>
      <w:docPartBody>
        <w:p w:rsidR="00ED3ED5" w:rsidRDefault="00ED3ED5" w:rsidP="00ED3ED5">
          <w:pPr>
            <w:pStyle w:val="84B5ADF383C949A98CDD8C8AB891C7A2"/>
          </w:pPr>
          <w:r w:rsidRPr="009A3386">
            <w:rPr>
              <w:rStyle w:val="PlaceholderText"/>
            </w:rPr>
            <w:t>Click or tap here to enter text.</w:t>
          </w:r>
        </w:p>
      </w:docPartBody>
    </w:docPart>
    <w:docPart>
      <w:docPartPr>
        <w:name w:val="D85FD9E5ABB541CAB121F0EF18B91D7D"/>
        <w:category>
          <w:name w:val="General"/>
          <w:gallery w:val="placeholder"/>
        </w:category>
        <w:types>
          <w:type w:val="bbPlcHdr"/>
        </w:types>
        <w:behaviors>
          <w:behavior w:val="content"/>
        </w:behaviors>
        <w:guid w:val="{6567B6E5-12E6-4975-ABDA-F9BFBEAA88DA}"/>
      </w:docPartPr>
      <w:docPartBody>
        <w:p w:rsidR="00902A8E" w:rsidRDefault="00CA680D" w:rsidP="00CA680D">
          <w:pPr>
            <w:pStyle w:val="D85FD9E5ABB541CAB121F0EF18B91D7D"/>
          </w:pPr>
          <w:r w:rsidRPr="009A3386">
            <w:rPr>
              <w:rStyle w:val="PlaceholderText"/>
            </w:rPr>
            <w:t>Click or tap here to enter text.</w:t>
          </w:r>
        </w:p>
      </w:docPartBody>
    </w:docPart>
    <w:docPart>
      <w:docPartPr>
        <w:name w:val="0AF1ED8AADC2497A83B6A823D41C37CF"/>
        <w:category>
          <w:name w:val="General"/>
          <w:gallery w:val="placeholder"/>
        </w:category>
        <w:types>
          <w:type w:val="bbPlcHdr"/>
        </w:types>
        <w:behaviors>
          <w:behavior w:val="content"/>
        </w:behaviors>
        <w:guid w:val="{800B6179-8A32-46A1-B321-2D9FB295DA16}"/>
      </w:docPartPr>
      <w:docPartBody>
        <w:p w:rsidR="00902A8E" w:rsidRDefault="00CA680D" w:rsidP="00CA680D">
          <w:pPr>
            <w:pStyle w:val="0AF1ED8AADC2497A83B6A823D41C37CF"/>
          </w:pPr>
          <w:r w:rsidRPr="009A3386">
            <w:rPr>
              <w:rStyle w:val="PlaceholderText"/>
            </w:rPr>
            <w:t>Click or tap here to enter text.</w:t>
          </w:r>
        </w:p>
      </w:docPartBody>
    </w:docPart>
    <w:docPart>
      <w:docPartPr>
        <w:name w:val="7F6C0F34FC8D41EB846AD47DCE1F5535"/>
        <w:category>
          <w:name w:val="General"/>
          <w:gallery w:val="placeholder"/>
        </w:category>
        <w:types>
          <w:type w:val="bbPlcHdr"/>
        </w:types>
        <w:behaviors>
          <w:behavior w:val="content"/>
        </w:behaviors>
        <w:guid w:val="{203ABF20-E69C-44DA-AA3A-26414B1BA5F5}"/>
      </w:docPartPr>
      <w:docPartBody>
        <w:p w:rsidR="00902A8E" w:rsidRDefault="00CA680D" w:rsidP="00CA680D">
          <w:pPr>
            <w:pStyle w:val="7F6C0F34FC8D41EB846AD47DCE1F5535"/>
          </w:pPr>
          <w:r w:rsidRPr="009A3386">
            <w:rPr>
              <w:rStyle w:val="PlaceholderText"/>
            </w:rPr>
            <w:t>Click or tap here to enter text.</w:t>
          </w:r>
        </w:p>
      </w:docPartBody>
    </w:docPart>
    <w:docPart>
      <w:docPartPr>
        <w:name w:val="3B307881E1E24E7899C4E76662A25CF6"/>
        <w:category>
          <w:name w:val="General"/>
          <w:gallery w:val="placeholder"/>
        </w:category>
        <w:types>
          <w:type w:val="bbPlcHdr"/>
        </w:types>
        <w:behaviors>
          <w:behavior w:val="content"/>
        </w:behaviors>
        <w:guid w:val="{B781FAA7-617F-4884-AD74-3C5B5EA37245}"/>
      </w:docPartPr>
      <w:docPartBody>
        <w:p w:rsidR="00902A8E" w:rsidRDefault="00CA680D" w:rsidP="00CA680D">
          <w:pPr>
            <w:pStyle w:val="3B307881E1E24E7899C4E76662A25CF6"/>
          </w:pPr>
          <w:r w:rsidRPr="009A3386">
            <w:rPr>
              <w:rStyle w:val="PlaceholderText"/>
            </w:rPr>
            <w:t>Click or tap here to enter text.</w:t>
          </w:r>
        </w:p>
      </w:docPartBody>
    </w:docPart>
    <w:docPart>
      <w:docPartPr>
        <w:name w:val="1B009C183581404AB97FF1C3FB411FC5"/>
        <w:category>
          <w:name w:val="General"/>
          <w:gallery w:val="placeholder"/>
        </w:category>
        <w:types>
          <w:type w:val="bbPlcHdr"/>
        </w:types>
        <w:behaviors>
          <w:behavior w:val="content"/>
        </w:behaviors>
        <w:guid w:val="{057519F4-9089-4431-A8DC-1FEE5464B581}"/>
      </w:docPartPr>
      <w:docPartBody>
        <w:p w:rsidR="00902A8E" w:rsidRDefault="00CA680D" w:rsidP="00CA680D">
          <w:pPr>
            <w:pStyle w:val="1B009C183581404AB97FF1C3FB411FC5"/>
          </w:pPr>
          <w:r w:rsidRPr="009A3386">
            <w:rPr>
              <w:rStyle w:val="PlaceholderText"/>
            </w:rPr>
            <w:t>Click or tap here to enter text.</w:t>
          </w:r>
        </w:p>
      </w:docPartBody>
    </w:docPart>
    <w:docPart>
      <w:docPartPr>
        <w:name w:val="76FA69B79EAF432BBF56CA56B2027669"/>
        <w:category>
          <w:name w:val="General"/>
          <w:gallery w:val="placeholder"/>
        </w:category>
        <w:types>
          <w:type w:val="bbPlcHdr"/>
        </w:types>
        <w:behaviors>
          <w:behavior w:val="content"/>
        </w:behaviors>
        <w:guid w:val="{48705AC2-DCF3-47D1-9E82-7B1DC7DF2FBB}"/>
      </w:docPartPr>
      <w:docPartBody>
        <w:p w:rsidR="00902A8E" w:rsidRDefault="00CA680D" w:rsidP="00CA680D">
          <w:pPr>
            <w:pStyle w:val="76FA69B79EAF432BBF56CA56B2027669"/>
          </w:pPr>
          <w:r w:rsidRPr="009A3386">
            <w:rPr>
              <w:rStyle w:val="PlaceholderText"/>
            </w:rPr>
            <w:t>Click or tap here to enter text.</w:t>
          </w:r>
        </w:p>
      </w:docPartBody>
    </w:docPart>
    <w:docPart>
      <w:docPartPr>
        <w:name w:val="AF113FE8E5A544C0A99F6818EB8EC417"/>
        <w:category>
          <w:name w:val="General"/>
          <w:gallery w:val="placeholder"/>
        </w:category>
        <w:types>
          <w:type w:val="bbPlcHdr"/>
        </w:types>
        <w:behaviors>
          <w:behavior w:val="content"/>
        </w:behaviors>
        <w:guid w:val="{01120D11-E8EE-45DA-901A-34BD58B1C3B2}"/>
      </w:docPartPr>
      <w:docPartBody>
        <w:p w:rsidR="00902A8E" w:rsidRDefault="00CA680D" w:rsidP="00CA680D">
          <w:pPr>
            <w:pStyle w:val="AF113FE8E5A544C0A99F6818EB8EC417"/>
          </w:pPr>
          <w:r w:rsidRPr="002E665D">
            <w:rPr>
              <w:rStyle w:val="PlaceholderText"/>
            </w:rPr>
            <w:t>Choose an item.</w:t>
          </w:r>
        </w:p>
      </w:docPartBody>
    </w:docPart>
    <w:docPart>
      <w:docPartPr>
        <w:name w:val="C1C05BF5145D4BB8BFD5237D4387200A"/>
        <w:category>
          <w:name w:val="General"/>
          <w:gallery w:val="placeholder"/>
        </w:category>
        <w:types>
          <w:type w:val="bbPlcHdr"/>
        </w:types>
        <w:behaviors>
          <w:behavior w:val="content"/>
        </w:behaviors>
        <w:guid w:val="{A21534BD-FC2A-4362-B365-62B584092810}"/>
      </w:docPartPr>
      <w:docPartBody>
        <w:p w:rsidR="00902A8E" w:rsidRDefault="00CA680D" w:rsidP="00CA680D">
          <w:pPr>
            <w:pStyle w:val="C1C05BF5145D4BB8BFD5237D4387200A"/>
          </w:pPr>
          <w:r w:rsidRPr="002E665D">
            <w:rPr>
              <w:rStyle w:val="PlaceholderText"/>
            </w:rPr>
            <w:t>Choose an item.</w:t>
          </w:r>
        </w:p>
      </w:docPartBody>
    </w:docPart>
    <w:docPart>
      <w:docPartPr>
        <w:name w:val="56531E25FFDE4C7A8A897B8918DAB8EA"/>
        <w:category>
          <w:name w:val="General"/>
          <w:gallery w:val="placeholder"/>
        </w:category>
        <w:types>
          <w:type w:val="bbPlcHdr"/>
        </w:types>
        <w:behaviors>
          <w:behavior w:val="content"/>
        </w:behaviors>
        <w:guid w:val="{B18A6D11-589B-4BF5-9B85-FFA69761553B}"/>
      </w:docPartPr>
      <w:docPartBody>
        <w:p w:rsidR="00902A8E" w:rsidRDefault="00CA680D" w:rsidP="00CA680D">
          <w:pPr>
            <w:pStyle w:val="56531E25FFDE4C7A8A897B8918DAB8EA"/>
          </w:pPr>
          <w:r w:rsidRPr="002E665D">
            <w:rPr>
              <w:rStyle w:val="PlaceholderText"/>
            </w:rPr>
            <w:t>Choose an item.</w:t>
          </w:r>
        </w:p>
      </w:docPartBody>
    </w:docPart>
    <w:docPart>
      <w:docPartPr>
        <w:name w:val="EBB68913D37C42EB96033C20CC8978C3"/>
        <w:category>
          <w:name w:val="General"/>
          <w:gallery w:val="placeholder"/>
        </w:category>
        <w:types>
          <w:type w:val="bbPlcHdr"/>
        </w:types>
        <w:behaviors>
          <w:behavior w:val="content"/>
        </w:behaviors>
        <w:guid w:val="{183B8B71-B556-4B8D-BD47-8303E433DA4B}"/>
      </w:docPartPr>
      <w:docPartBody>
        <w:p w:rsidR="00902A8E" w:rsidRDefault="00CA680D" w:rsidP="00CA680D">
          <w:pPr>
            <w:pStyle w:val="EBB68913D37C42EB96033C20CC8978C3"/>
          </w:pPr>
          <w:r w:rsidRPr="002E665D">
            <w:rPr>
              <w:rStyle w:val="PlaceholderText"/>
            </w:rPr>
            <w:t>Choose an item.</w:t>
          </w:r>
        </w:p>
      </w:docPartBody>
    </w:docPart>
    <w:docPart>
      <w:docPartPr>
        <w:name w:val="FFF553722E17465BB351C3C457598C09"/>
        <w:category>
          <w:name w:val="General"/>
          <w:gallery w:val="placeholder"/>
        </w:category>
        <w:types>
          <w:type w:val="bbPlcHdr"/>
        </w:types>
        <w:behaviors>
          <w:behavior w:val="content"/>
        </w:behaviors>
        <w:guid w:val="{C39FD26B-1EE1-4D5F-9F7B-9AD563339042}"/>
      </w:docPartPr>
      <w:docPartBody>
        <w:p w:rsidR="00902A8E" w:rsidRDefault="00CA680D" w:rsidP="00CA680D">
          <w:pPr>
            <w:pStyle w:val="FFF553722E17465BB351C3C457598C09"/>
          </w:pPr>
          <w:r w:rsidRPr="002E665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AE3"/>
    <w:rsid w:val="00010591"/>
    <w:rsid w:val="00051B6B"/>
    <w:rsid w:val="000844CC"/>
    <w:rsid w:val="001079D7"/>
    <w:rsid w:val="0018335D"/>
    <w:rsid w:val="001A1BB8"/>
    <w:rsid w:val="00207294"/>
    <w:rsid w:val="00222FC9"/>
    <w:rsid w:val="00286DC7"/>
    <w:rsid w:val="002A7886"/>
    <w:rsid w:val="002C5419"/>
    <w:rsid w:val="00325338"/>
    <w:rsid w:val="00326EB7"/>
    <w:rsid w:val="0037341D"/>
    <w:rsid w:val="003C5267"/>
    <w:rsid w:val="003E42F4"/>
    <w:rsid w:val="00440AA8"/>
    <w:rsid w:val="005A2506"/>
    <w:rsid w:val="006321D2"/>
    <w:rsid w:val="00655EF9"/>
    <w:rsid w:val="007041AC"/>
    <w:rsid w:val="007041E8"/>
    <w:rsid w:val="0076735F"/>
    <w:rsid w:val="0078206B"/>
    <w:rsid w:val="008A0F75"/>
    <w:rsid w:val="008B3524"/>
    <w:rsid w:val="008C65A9"/>
    <w:rsid w:val="00902A8E"/>
    <w:rsid w:val="009C75B8"/>
    <w:rsid w:val="009F000F"/>
    <w:rsid w:val="00A76227"/>
    <w:rsid w:val="00B12ECC"/>
    <w:rsid w:val="00B3752B"/>
    <w:rsid w:val="00B743FC"/>
    <w:rsid w:val="00B90377"/>
    <w:rsid w:val="00B904F5"/>
    <w:rsid w:val="00BC6CCD"/>
    <w:rsid w:val="00C618B4"/>
    <w:rsid w:val="00C71AE3"/>
    <w:rsid w:val="00CA680D"/>
    <w:rsid w:val="00CF6A31"/>
    <w:rsid w:val="00D22BE2"/>
    <w:rsid w:val="00E16BF9"/>
    <w:rsid w:val="00E42240"/>
    <w:rsid w:val="00ED17DA"/>
    <w:rsid w:val="00ED3ED5"/>
    <w:rsid w:val="00F607B6"/>
    <w:rsid w:val="00FC7168"/>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680D"/>
    <w:rPr>
      <w:color w:val="808080"/>
    </w:rPr>
  </w:style>
  <w:style w:type="paragraph" w:customStyle="1" w:styleId="B35FBB26EE5E42CD8D12BD9B92941588">
    <w:name w:val="B35FBB26EE5E42CD8D12BD9B92941588"/>
    <w:rsid w:val="00C71AE3"/>
  </w:style>
  <w:style w:type="paragraph" w:customStyle="1" w:styleId="FDD80F28DA0C4F0E8FF72E62AFCF441C">
    <w:name w:val="FDD80F28DA0C4F0E8FF72E62AFCF441C"/>
    <w:rsid w:val="00C71AE3"/>
  </w:style>
  <w:style w:type="paragraph" w:customStyle="1" w:styleId="A60DBB3A959246EABC3C04E692CAF248">
    <w:name w:val="A60DBB3A959246EABC3C04E692CAF248"/>
    <w:rsid w:val="00C71AE3"/>
  </w:style>
  <w:style w:type="paragraph" w:customStyle="1" w:styleId="CA6CAF70C44340B28FF848A264816D6D">
    <w:name w:val="CA6CAF70C44340B28FF848A264816D6D"/>
    <w:rsid w:val="00C71AE3"/>
  </w:style>
  <w:style w:type="paragraph" w:customStyle="1" w:styleId="6F8C856C9A124E5594464F0A952AFEBE">
    <w:name w:val="6F8C856C9A124E5594464F0A952AFEBE"/>
    <w:rsid w:val="00C71AE3"/>
  </w:style>
  <w:style w:type="paragraph" w:customStyle="1" w:styleId="78160C485ECF4280BFD0482BC6ACB796">
    <w:name w:val="78160C485ECF4280BFD0482BC6ACB796"/>
    <w:rsid w:val="00C71AE3"/>
  </w:style>
  <w:style w:type="paragraph" w:customStyle="1" w:styleId="7ADCFB4327FB4681BC5C316A9FC7CF15">
    <w:name w:val="7ADCFB4327FB4681BC5C316A9FC7CF15"/>
    <w:rsid w:val="00C71AE3"/>
  </w:style>
  <w:style w:type="paragraph" w:customStyle="1" w:styleId="95D3BEEAB4274ADFAD4F073650035F66">
    <w:name w:val="95D3BEEAB4274ADFAD4F073650035F66"/>
    <w:rsid w:val="00C71AE3"/>
  </w:style>
  <w:style w:type="paragraph" w:customStyle="1" w:styleId="A6819E26C7D34626B1215E4750DA2CF2">
    <w:name w:val="A6819E26C7D34626B1215E4750DA2CF2"/>
    <w:rsid w:val="00C71AE3"/>
  </w:style>
  <w:style w:type="paragraph" w:customStyle="1" w:styleId="430B21B2EDAE46DDA2C8B54EC2C29457">
    <w:name w:val="430B21B2EDAE46DDA2C8B54EC2C29457"/>
    <w:rsid w:val="00C71AE3"/>
  </w:style>
  <w:style w:type="paragraph" w:customStyle="1" w:styleId="C37094F9FB3747FEA4AF0EA291168C09">
    <w:name w:val="C37094F9FB3747FEA4AF0EA291168C09"/>
    <w:rsid w:val="00440AA8"/>
  </w:style>
  <w:style w:type="paragraph" w:customStyle="1" w:styleId="335B8736317845FD8E51550884EE1AE3">
    <w:name w:val="335B8736317845FD8E51550884EE1AE3"/>
    <w:rsid w:val="00440AA8"/>
  </w:style>
  <w:style w:type="paragraph" w:customStyle="1" w:styleId="02BA6EB19E5B4BCAB459B06A3B06B0E0">
    <w:name w:val="02BA6EB19E5B4BCAB459B06A3B06B0E0"/>
    <w:rsid w:val="00440AA8"/>
  </w:style>
  <w:style w:type="paragraph" w:customStyle="1" w:styleId="22E6DC74E9094497B59548A755CB1F5A">
    <w:name w:val="22E6DC74E9094497B59548A755CB1F5A"/>
    <w:rsid w:val="00440AA8"/>
  </w:style>
  <w:style w:type="paragraph" w:customStyle="1" w:styleId="1F26D1E8AB7045F78872E3FD49B7B63B">
    <w:name w:val="1F26D1E8AB7045F78872E3FD49B7B63B"/>
    <w:rsid w:val="00440AA8"/>
  </w:style>
  <w:style w:type="paragraph" w:customStyle="1" w:styleId="39115AA9A5874412B949D6D6906E9A50">
    <w:name w:val="39115AA9A5874412B949D6D6906E9A50"/>
    <w:rsid w:val="00440AA8"/>
  </w:style>
  <w:style w:type="paragraph" w:customStyle="1" w:styleId="071F838D4A2B4571AC1BBF39B141B999">
    <w:name w:val="071F838D4A2B4571AC1BBF39B141B999"/>
    <w:rsid w:val="00440AA8"/>
  </w:style>
  <w:style w:type="paragraph" w:customStyle="1" w:styleId="82E2C3C1767D48D8B1C2F91AC89C2397">
    <w:name w:val="82E2C3C1767D48D8B1C2F91AC89C2397"/>
    <w:rsid w:val="00440AA8"/>
  </w:style>
  <w:style w:type="paragraph" w:customStyle="1" w:styleId="C1D533D8A8374EE6A1E8CC90BAD1B467">
    <w:name w:val="C1D533D8A8374EE6A1E8CC90BAD1B467"/>
    <w:rsid w:val="00440AA8"/>
  </w:style>
  <w:style w:type="paragraph" w:customStyle="1" w:styleId="FE8ED0B91AA8429597D0DD726EC464B1">
    <w:name w:val="FE8ED0B91AA8429597D0DD726EC464B1"/>
    <w:rsid w:val="00440AA8"/>
  </w:style>
  <w:style w:type="paragraph" w:customStyle="1" w:styleId="DE7586F606E44226ABB72276AEB1843B">
    <w:name w:val="DE7586F606E44226ABB72276AEB1843B"/>
    <w:rsid w:val="00440AA8"/>
  </w:style>
  <w:style w:type="paragraph" w:customStyle="1" w:styleId="2C2A2840B06C48B49CBB509AE4859547">
    <w:name w:val="2C2A2840B06C48B49CBB509AE4859547"/>
    <w:rsid w:val="00440AA8"/>
  </w:style>
  <w:style w:type="paragraph" w:customStyle="1" w:styleId="2CCC801DBE6749738CF1ABD5FDF25A40">
    <w:name w:val="2CCC801DBE6749738CF1ABD5FDF25A40"/>
    <w:rsid w:val="00440AA8"/>
  </w:style>
  <w:style w:type="paragraph" w:customStyle="1" w:styleId="1CAA7E81BBDC4F688E236E9BE26E62E0">
    <w:name w:val="1CAA7E81BBDC4F688E236E9BE26E62E0"/>
    <w:rsid w:val="00440AA8"/>
  </w:style>
  <w:style w:type="paragraph" w:customStyle="1" w:styleId="3DA4DADC4C044D7CB4B3503C1A876E12">
    <w:name w:val="3DA4DADC4C044D7CB4B3503C1A876E12"/>
    <w:rsid w:val="00440AA8"/>
  </w:style>
  <w:style w:type="paragraph" w:customStyle="1" w:styleId="4A295811A93F4C11A2CBC2744D02BDB2">
    <w:name w:val="4A295811A93F4C11A2CBC2744D02BDB2"/>
    <w:rsid w:val="00440AA8"/>
  </w:style>
  <w:style w:type="paragraph" w:customStyle="1" w:styleId="F3519E02EB054EF1AEB03E9ED279E7A2">
    <w:name w:val="F3519E02EB054EF1AEB03E9ED279E7A2"/>
    <w:rsid w:val="00440AA8"/>
  </w:style>
  <w:style w:type="paragraph" w:customStyle="1" w:styleId="B25EC770AA3548AB9C52DC5F2679A2F1">
    <w:name w:val="B25EC770AA3548AB9C52DC5F2679A2F1"/>
    <w:rsid w:val="00440AA8"/>
  </w:style>
  <w:style w:type="paragraph" w:customStyle="1" w:styleId="911C77B1BC55452F8988988ABA392B68">
    <w:name w:val="911C77B1BC55452F8988988ABA392B68"/>
    <w:rsid w:val="00440AA8"/>
  </w:style>
  <w:style w:type="paragraph" w:customStyle="1" w:styleId="3F12A6A7457446EDA24CAC0341F52033">
    <w:name w:val="3F12A6A7457446EDA24CAC0341F52033"/>
    <w:rsid w:val="00440AA8"/>
  </w:style>
  <w:style w:type="paragraph" w:customStyle="1" w:styleId="162447FEB0AB4A6C92CA7C2EBCB7C245">
    <w:name w:val="162447FEB0AB4A6C92CA7C2EBCB7C245"/>
    <w:rsid w:val="00440AA8"/>
  </w:style>
  <w:style w:type="paragraph" w:customStyle="1" w:styleId="B6F4347F1AB24710A06D88894ED8AFC5">
    <w:name w:val="B6F4347F1AB24710A06D88894ED8AFC5"/>
    <w:rsid w:val="00440AA8"/>
  </w:style>
  <w:style w:type="paragraph" w:customStyle="1" w:styleId="F165041EBCB34D5B846A3BFB1C74529C">
    <w:name w:val="F165041EBCB34D5B846A3BFB1C74529C"/>
    <w:rsid w:val="00440AA8"/>
  </w:style>
  <w:style w:type="paragraph" w:customStyle="1" w:styleId="07AE44AB713B4337A8240854491B88D4">
    <w:name w:val="07AE44AB713B4337A8240854491B88D4"/>
    <w:rsid w:val="00440AA8"/>
  </w:style>
  <w:style w:type="paragraph" w:customStyle="1" w:styleId="27F3F46355CD414A9AE8B17610BEF7D5">
    <w:name w:val="27F3F46355CD414A9AE8B17610BEF7D5"/>
    <w:rsid w:val="00440AA8"/>
  </w:style>
  <w:style w:type="paragraph" w:customStyle="1" w:styleId="E31150E7F23D414CAFBC5BA6459F6D78">
    <w:name w:val="E31150E7F23D414CAFBC5BA6459F6D78"/>
    <w:rsid w:val="00440AA8"/>
  </w:style>
  <w:style w:type="paragraph" w:customStyle="1" w:styleId="BBB6F5239BCF4F94B34638AE49F341DF">
    <w:name w:val="BBB6F5239BCF4F94B34638AE49F341DF"/>
    <w:rsid w:val="00440AA8"/>
  </w:style>
  <w:style w:type="paragraph" w:customStyle="1" w:styleId="BC422E59742A42ED814FB149BF5008E3">
    <w:name w:val="BC422E59742A42ED814FB149BF5008E3"/>
    <w:rsid w:val="00440AA8"/>
  </w:style>
  <w:style w:type="paragraph" w:customStyle="1" w:styleId="A4E511244C0F43D8B17816D1F699EA31">
    <w:name w:val="A4E511244C0F43D8B17816D1F699EA31"/>
    <w:rsid w:val="00440AA8"/>
  </w:style>
  <w:style w:type="paragraph" w:customStyle="1" w:styleId="4BC8B101811F437F9BB9101149B0435D">
    <w:name w:val="4BC8B101811F437F9BB9101149B0435D"/>
    <w:rsid w:val="00ED3ED5"/>
  </w:style>
  <w:style w:type="paragraph" w:customStyle="1" w:styleId="E2771B887C934153A948D692AF10FAAE">
    <w:name w:val="E2771B887C934153A948D692AF10FAAE"/>
    <w:rsid w:val="00ED3ED5"/>
  </w:style>
  <w:style w:type="paragraph" w:customStyle="1" w:styleId="34D924ADA18544A0A24CC13C82348D77">
    <w:name w:val="34D924ADA18544A0A24CC13C82348D77"/>
    <w:rsid w:val="00ED3ED5"/>
  </w:style>
  <w:style w:type="paragraph" w:customStyle="1" w:styleId="0ADC1C2D9B2146CE930D606E332E7527">
    <w:name w:val="0ADC1C2D9B2146CE930D606E332E7527"/>
    <w:rsid w:val="00ED3ED5"/>
  </w:style>
  <w:style w:type="paragraph" w:customStyle="1" w:styleId="009B31BDFFEC4AB3A8DFD934213FDEB3">
    <w:name w:val="009B31BDFFEC4AB3A8DFD934213FDEB3"/>
    <w:rsid w:val="00ED3ED5"/>
  </w:style>
  <w:style w:type="paragraph" w:customStyle="1" w:styleId="B899D91D4628437A8F15BAA6E283D226">
    <w:name w:val="B899D91D4628437A8F15BAA6E283D226"/>
    <w:rsid w:val="00ED3ED5"/>
  </w:style>
  <w:style w:type="paragraph" w:customStyle="1" w:styleId="3974D0896F10430191A3842D2A8A1B3B">
    <w:name w:val="3974D0896F10430191A3842D2A8A1B3B"/>
    <w:rsid w:val="00ED3ED5"/>
  </w:style>
  <w:style w:type="paragraph" w:customStyle="1" w:styleId="83F3875356594DEC9AC3CE30A48D8E25">
    <w:name w:val="83F3875356594DEC9AC3CE30A48D8E25"/>
    <w:rsid w:val="00ED3ED5"/>
  </w:style>
  <w:style w:type="paragraph" w:customStyle="1" w:styleId="84B5ADF383C949A98CDD8C8AB891C7A2">
    <w:name w:val="84B5ADF383C949A98CDD8C8AB891C7A2"/>
    <w:rsid w:val="00ED3ED5"/>
  </w:style>
  <w:style w:type="paragraph" w:customStyle="1" w:styleId="D85FD9E5ABB541CAB121F0EF18B91D7D">
    <w:name w:val="D85FD9E5ABB541CAB121F0EF18B91D7D"/>
    <w:rsid w:val="00CA680D"/>
  </w:style>
  <w:style w:type="paragraph" w:customStyle="1" w:styleId="0AF1ED8AADC2497A83B6A823D41C37CF">
    <w:name w:val="0AF1ED8AADC2497A83B6A823D41C37CF"/>
    <w:rsid w:val="00CA680D"/>
  </w:style>
  <w:style w:type="paragraph" w:customStyle="1" w:styleId="7F6C0F34FC8D41EB846AD47DCE1F5535">
    <w:name w:val="7F6C0F34FC8D41EB846AD47DCE1F5535"/>
    <w:rsid w:val="00CA680D"/>
  </w:style>
  <w:style w:type="paragraph" w:customStyle="1" w:styleId="3B307881E1E24E7899C4E76662A25CF6">
    <w:name w:val="3B307881E1E24E7899C4E76662A25CF6"/>
    <w:rsid w:val="00CA680D"/>
  </w:style>
  <w:style w:type="paragraph" w:customStyle="1" w:styleId="1B009C183581404AB97FF1C3FB411FC5">
    <w:name w:val="1B009C183581404AB97FF1C3FB411FC5"/>
    <w:rsid w:val="00CA680D"/>
  </w:style>
  <w:style w:type="paragraph" w:customStyle="1" w:styleId="76FA69B79EAF432BBF56CA56B2027669">
    <w:name w:val="76FA69B79EAF432BBF56CA56B2027669"/>
    <w:rsid w:val="00CA680D"/>
  </w:style>
  <w:style w:type="paragraph" w:customStyle="1" w:styleId="AF113FE8E5A544C0A99F6818EB8EC417">
    <w:name w:val="AF113FE8E5A544C0A99F6818EB8EC417"/>
    <w:rsid w:val="00CA680D"/>
  </w:style>
  <w:style w:type="paragraph" w:customStyle="1" w:styleId="C1C05BF5145D4BB8BFD5237D4387200A">
    <w:name w:val="C1C05BF5145D4BB8BFD5237D4387200A"/>
    <w:rsid w:val="00CA680D"/>
  </w:style>
  <w:style w:type="paragraph" w:customStyle="1" w:styleId="56531E25FFDE4C7A8A897B8918DAB8EA">
    <w:name w:val="56531E25FFDE4C7A8A897B8918DAB8EA"/>
    <w:rsid w:val="00CA680D"/>
  </w:style>
  <w:style w:type="paragraph" w:customStyle="1" w:styleId="EBB68913D37C42EB96033C20CC8978C3">
    <w:name w:val="EBB68913D37C42EB96033C20CC8978C3"/>
    <w:rsid w:val="00CA680D"/>
  </w:style>
  <w:style w:type="paragraph" w:customStyle="1" w:styleId="FFF553722E17465BB351C3C457598C09">
    <w:name w:val="FFF553722E17465BB351C3C457598C09"/>
    <w:rsid w:val="00CA68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2022-09-15T04:00:00+00:00</Accessibility_x0020_Audit_x0020_Date>
    <Application_x0020_Type xmlns="3a62de7d-ba57-4f43-9dae-9623ba637be0" xsi:nil="true"/>
    <PublishingStartDate xmlns="http://schemas.microsoft.com/sharepoint/v3" xsi:nil="true"/>
    <_dlc_DocId xmlns="3a62de7d-ba57-4f43-9dae-9623ba637be0">KYED-380-255</_dlc_DocId>
    <Application_x0020_Date xmlns="3a62de7d-ba57-4f43-9dae-9623ba637be0" xsi:nil="true"/>
    <_dlc_DocIdUrl xmlns="3a62de7d-ba57-4f43-9dae-9623ba637be0">
      <Url>https://education-edit.ky.gov/school/csip/_layouts/15/DocIdRedir.aspx?ID=KYED-380-255</Url>
      <Description>KYED-380-255</Description>
    </_dlc_DocIdUrl>
    <Accessibility_x0020_Office xmlns="3a62de7d-ba57-4f43-9dae-9623ba637be0">OCIS - Office of Continuous Improvement and Support</Accessibility_x0020_Office>
    <Application_x0020_Status xmlns="3a62de7d-ba57-4f43-9dae-9623ba637be0" xsi:nil="true"/>
    <Publication_x0020_Date xmlns="3a62de7d-ba57-4f43-9dae-9623ba637be0">2021-05-17T04:00:00+00:00</Publication_x0020_Date>
    <Accessibility_x0020_Audience xmlns="3a62de7d-ba57-4f43-9dae-9623ba637be0">District</Accessibility_x0020_Audience>
    <RoutingRuleDescription xmlns="http://schemas.microsoft.com/sharepoint/v3" xsi:nil="true"/>
    <Accessibility_x0020_Target_x0020_Date xmlns="3a62de7d-ba57-4f43-9dae-9623ba637be0" xsi:nil="true"/>
    <PublishingExpirationDate xmlns="http://schemas.microsoft.com/sharepoint/v3" xsi:nil="true"/>
    <Accessibility_x0020_Status xmlns="3a62de7d-ba57-4f43-9dae-9623ba637be0">Accessible</Accessibility_x0020_Status>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8" ma:contentTypeDescription="" ma:contentTypeScope="" ma:versionID="e8ce33acd4dec12161a28ca11e0503c2">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25af71d3efa376147e2b7ca02f84c5e"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996101-3952-458C-90F8-D41D0229DF15}">
  <ds:schemaRefs>
    <ds:schemaRef ds:uri="http://schemas.microsoft.com/sharepoint/events"/>
  </ds:schemaRefs>
</ds:datastoreItem>
</file>

<file path=customXml/itemProps2.xml><?xml version="1.0" encoding="utf-8"?>
<ds:datastoreItem xmlns:ds="http://schemas.openxmlformats.org/officeDocument/2006/customXml" ds:itemID="{6E93784B-381A-464A-A345-708C2091A38A}">
  <ds:schemaRefs>
    <ds:schemaRef ds:uri="http://schemas.microsoft.com/sharepoint/v3/contenttype/forms"/>
  </ds:schemaRefs>
</ds:datastoreItem>
</file>

<file path=customXml/itemProps3.xml><?xml version="1.0" encoding="utf-8"?>
<ds:datastoreItem xmlns:ds="http://schemas.openxmlformats.org/officeDocument/2006/customXml" ds:itemID="{77309E8D-F5A6-4F2C-AAE2-E994C0802934}">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37AAB88F-6389-4EEE-B229-6084B0790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4825</Words>
  <Characters>27509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Comprehensive School Improvement Plan (CSIP)</vt:lpstr>
    </vt:vector>
  </TitlesOfParts>
  <Company/>
  <LinksUpToDate>false</LinksUpToDate>
  <CharactersWithSpaces>32270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School Improvement Plan (CSIP)</dc:title>
  <dc:subject/>
  <dc:creator>Swanson, Ruth - Division of School and Program Improvement</dc:creator>
  <cp:keywords/>
  <dc:description/>
  <cp:lastModifiedBy>Thomas, Heather</cp:lastModifiedBy>
  <cp:revision>2</cp:revision>
  <cp:lastPrinted>2025-06-17T12:05:00Z</cp:lastPrinted>
  <dcterms:created xsi:type="dcterms:W3CDTF">2026-04-21T16:09:00Z</dcterms:created>
  <dcterms:modified xsi:type="dcterms:W3CDTF">2026-04-21T16:09:00Z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2025-04-16T19:16:06Z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010012fd-8900-4233-81f8-eaef605dd4fb</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0x0101001BEB557DBE01834EAB47A683706DCD5B0027757F34B05E00468B44531158F16283</vt:lpwstr>
  </property>
  <property fmtid="{D5CDD505-2E9C-101B-9397-08002B2CF9AE}" pid="11" name="_dlc_DocIdItemGuid">
    <vt:lpwstr>3026a931-a55b-4024-90dc-d68da95cae61</vt:lpwstr>
  </property>
</Properties>
</file>