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D18D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Student Health Advisory Committee (SHAC)</w:t>
      </w:r>
    </w:p>
    <w:p w14:paraId="275BCB4B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Session II Meeting Minutes</w:t>
      </w:r>
    </w:p>
    <w:p w14:paraId="0792B127" w14:textId="7D337314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Date:</w:t>
      </w:r>
      <w:r w:rsidRPr="001A5CD9">
        <w:rPr>
          <w:rFonts w:ascii="Calibri" w:hAnsi="Calibri" w:cs="Calibri"/>
          <w:sz w:val="24"/>
          <w:szCs w:val="24"/>
        </w:rPr>
        <w:t xml:space="preserve"> February 26, 2026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Time:</w:t>
      </w:r>
      <w:r w:rsidRPr="001A5CD9">
        <w:rPr>
          <w:rFonts w:ascii="Calibri" w:hAnsi="Calibri" w:cs="Calibri"/>
          <w:sz w:val="24"/>
          <w:szCs w:val="24"/>
        </w:rPr>
        <w:t xml:space="preserve"> 5:</w:t>
      </w:r>
      <w:r w:rsidR="00CE2E81">
        <w:rPr>
          <w:rFonts w:ascii="Calibri" w:hAnsi="Calibri" w:cs="Calibri"/>
          <w:sz w:val="24"/>
          <w:szCs w:val="24"/>
        </w:rPr>
        <w:t>05</w:t>
      </w:r>
      <w:r w:rsidRPr="001A5CD9">
        <w:rPr>
          <w:rFonts w:ascii="Calibri" w:hAnsi="Calibri" w:cs="Calibri"/>
          <w:sz w:val="24"/>
          <w:szCs w:val="24"/>
        </w:rPr>
        <w:t xml:space="preserve"> PM (meeting began)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Format:</w:t>
      </w:r>
      <w:r w:rsidRPr="001A5CD9">
        <w:rPr>
          <w:rFonts w:ascii="Calibri" w:hAnsi="Calibri" w:cs="Calibri"/>
          <w:sz w:val="24"/>
          <w:szCs w:val="24"/>
        </w:rPr>
        <w:t xml:space="preserve"> Virtual (Microsoft Teams)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Duration:</w:t>
      </w:r>
      <w:r w:rsidRPr="001A5CD9">
        <w:rPr>
          <w:rFonts w:ascii="Calibri" w:hAnsi="Calibri" w:cs="Calibri"/>
          <w:sz w:val="24"/>
          <w:szCs w:val="24"/>
        </w:rPr>
        <w:t xml:space="preserve"> ~</w:t>
      </w:r>
      <w:r w:rsidR="00CE2E81">
        <w:rPr>
          <w:rFonts w:ascii="Calibri" w:hAnsi="Calibri" w:cs="Calibri"/>
          <w:sz w:val="24"/>
          <w:szCs w:val="24"/>
        </w:rPr>
        <w:t>60</w:t>
      </w:r>
      <w:r w:rsidRPr="001A5CD9">
        <w:rPr>
          <w:rFonts w:ascii="Calibri" w:hAnsi="Calibri" w:cs="Calibri"/>
          <w:sz w:val="24"/>
          <w:szCs w:val="24"/>
        </w:rPr>
        <w:t xml:space="preserve"> minutes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Facilitator:</w:t>
      </w:r>
      <w:r w:rsidRPr="001A5CD9">
        <w:rPr>
          <w:rFonts w:ascii="Calibri" w:hAnsi="Calibri" w:cs="Calibri"/>
          <w:sz w:val="24"/>
          <w:szCs w:val="24"/>
        </w:rPr>
        <w:t xml:space="preserve"> Simone Orjiako, Child Nutrition Director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Chair:</w:t>
      </w:r>
      <w:r w:rsidRPr="001A5CD9">
        <w:rPr>
          <w:rFonts w:ascii="Calibri" w:hAnsi="Calibri" w:cs="Calibri"/>
          <w:sz w:val="24"/>
          <w:szCs w:val="24"/>
        </w:rPr>
        <w:t xml:space="preserve"> Nancy [Last Name not captured in transcript]</w:t>
      </w:r>
    </w:p>
    <w:p w14:paraId="21A2D26D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Attendees</w:t>
      </w:r>
    </w:p>
    <w:p w14:paraId="7E6F6E58" w14:textId="77777777" w:rsidR="001A5CD9" w:rsidRPr="001A5CD9" w:rsidRDefault="001A5CD9" w:rsidP="001A5CD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Simone Orjiako</w:t>
      </w:r>
      <w:r w:rsidRPr="001A5CD9">
        <w:rPr>
          <w:rFonts w:ascii="Calibri" w:hAnsi="Calibri" w:cs="Calibri"/>
          <w:sz w:val="24"/>
          <w:szCs w:val="24"/>
        </w:rPr>
        <w:t xml:space="preserve"> – Child Nutrition Director (Facilitator)</w:t>
      </w:r>
    </w:p>
    <w:p w14:paraId="13E92281" w14:textId="77777777" w:rsidR="001A5CD9" w:rsidRPr="001A5CD9" w:rsidRDefault="001A5CD9" w:rsidP="001A5CD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Nancy</w:t>
      </w:r>
      <w:r w:rsidRPr="001A5CD9">
        <w:rPr>
          <w:rFonts w:ascii="Calibri" w:hAnsi="Calibri" w:cs="Calibri"/>
          <w:sz w:val="24"/>
          <w:szCs w:val="24"/>
        </w:rPr>
        <w:t xml:space="preserve"> – SHAC Chair (Parent)</w:t>
      </w:r>
    </w:p>
    <w:p w14:paraId="71DD5E24" w14:textId="77777777" w:rsidR="001A5CD9" w:rsidRPr="001A5CD9" w:rsidRDefault="001A5CD9" w:rsidP="001A5CD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Cheryl</w:t>
      </w:r>
      <w:r w:rsidRPr="001A5CD9">
        <w:rPr>
          <w:rFonts w:ascii="Calibri" w:hAnsi="Calibri" w:cs="Calibri"/>
          <w:sz w:val="24"/>
          <w:szCs w:val="24"/>
        </w:rPr>
        <w:t xml:space="preserve"> – District Nurse (Middle School); former SHAC parent participant</w:t>
      </w:r>
    </w:p>
    <w:p w14:paraId="54717C85" w14:textId="77777777" w:rsidR="001A5CD9" w:rsidRPr="001A5CD9" w:rsidRDefault="001A5CD9" w:rsidP="001A5CD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Monica Oncale</w:t>
      </w:r>
      <w:r w:rsidRPr="001A5CD9">
        <w:rPr>
          <w:rFonts w:ascii="Calibri" w:hAnsi="Calibri" w:cs="Calibri"/>
          <w:sz w:val="24"/>
          <w:szCs w:val="24"/>
        </w:rPr>
        <w:t xml:space="preserve"> – Director of Mental Health &amp; Student Wellness</w:t>
      </w:r>
    </w:p>
    <w:p w14:paraId="20C2D475" w14:textId="61BD3A76" w:rsidR="001A5CD9" w:rsidRPr="001A5CD9" w:rsidRDefault="001A5CD9" w:rsidP="001A5CD9">
      <w:pPr>
        <w:numPr>
          <w:ilvl w:val="0"/>
          <w:numId w:val="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Marsha</w:t>
      </w:r>
      <w:r>
        <w:rPr>
          <w:rFonts w:ascii="Calibri" w:hAnsi="Calibri" w:cs="Calibri"/>
          <w:b/>
          <w:bCs/>
          <w:sz w:val="24"/>
          <w:szCs w:val="24"/>
        </w:rPr>
        <w:t xml:space="preserve"> Jackson</w:t>
      </w:r>
      <w:r w:rsidRPr="001A5CD9">
        <w:rPr>
          <w:rFonts w:ascii="Calibri" w:hAnsi="Calibri" w:cs="Calibri"/>
          <w:sz w:val="24"/>
          <w:szCs w:val="24"/>
        </w:rPr>
        <w:t xml:space="preserve"> – Member </w:t>
      </w:r>
      <w:r>
        <w:rPr>
          <w:rFonts w:ascii="Calibri" w:hAnsi="Calibri" w:cs="Calibri"/>
          <w:sz w:val="24"/>
          <w:szCs w:val="24"/>
        </w:rPr>
        <w:t xml:space="preserve">parent </w:t>
      </w:r>
      <w:proofErr w:type="spellStart"/>
      <w:r>
        <w:rPr>
          <w:rFonts w:ascii="Calibri" w:hAnsi="Calibri" w:cs="Calibri"/>
          <w:sz w:val="24"/>
          <w:szCs w:val="24"/>
        </w:rPr>
        <w:t>particpant</w:t>
      </w:r>
      <w:proofErr w:type="spellEnd"/>
    </w:p>
    <w:p w14:paraId="6D5D53AF" w14:textId="77777777" w:rsidR="001A5CD9" w:rsidRPr="001A5CD9" w:rsidRDefault="001A5CD9" w:rsidP="001A5CD9">
      <w:pPr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pict w14:anchorId="46B863A9">
          <v:rect id="_x0000_i1025" style="width:0;height:1.5pt" o:hralign="center" o:hrstd="t" o:hr="t" fillcolor="#a0a0a0" stroked="f"/>
        </w:pict>
      </w:r>
    </w:p>
    <w:p w14:paraId="30604FD8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1. Call to Order</w:t>
      </w:r>
    </w:p>
    <w:p w14:paraId="3645D8B4" w14:textId="3F55BB1D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Simone Orjiako called the meeting to order at </w:t>
      </w:r>
      <w:r w:rsidRPr="001A5CD9">
        <w:rPr>
          <w:rFonts w:ascii="Calibri" w:hAnsi="Calibri" w:cs="Calibri"/>
          <w:b/>
          <w:bCs/>
          <w:sz w:val="24"/>
          <w:szCs w:val="24"/>
        </w:rPr>
        <w:t>5:10 PM</w:t>
      </w:r>
      <w:r w:rsidRPr="001A5CD9">
        <w:rPr>
          <w:rFonts w:ascii="Calibri" w:hAnsi="Calibri" w:cs="Calibri"/>
          <w:sz w:val="24"/>
          <w:szCs w:val="24"/>
        </w:rPr>
        <w:t xml:space="preserve"> and confirmed the agenda previously shared.</w:t>
      </w:r>
    </w:p>
    <w:p w14:paraId="3097338E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2. Review of Session I Minutes and Action Items</w:t>
      </w:r>
    </w:p>
    <w:p w14:paraId="33A190F9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Simone reviewed key outcomes from Session I, including:</w:t>
      </w:r>
    </w:p>
    <w:p w14:paraId="584377BF" w14:textId="77777777" w:rsidR="001A5CD9" w:rsidRPr="001A5CD9" w:rsidRDefault="001A5CD9" w:rsidP="001A5CD9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SHAC purpose and legal overview</w:t>
      </w:r>
    </w:p>
    <w:p w14:paraId="2F55CBAE" w14:textId="77777777" w:rsidR="001A5CD9" w:rsidRPr="001A5CD9" w:rsidRDefault="001A5CD9" w:rsidP="001A5CD9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Review of the District Wellness Policy and assessment tool</w:t>
      </w:r>
    </w:p>
    <w:p w14:paraId="09739E44" w14:textId="77777777" w:rsidR="001A5CD9" w:rsidRPr="001A5CD9" w:rsidRDefault="001A5CD9" w:rsidP="001A5CD9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Membership requirement reminder: </w:t>
      </w:r>
      <w:r w:rsidRPr="001A5CD9">
        <w:rPr>
          <w:rFonts w:ascii="Calibri" w:hAnsi="Calibri" w:cs="Calibri"/>
          <w:b/>
          <w:bCs/>
          <w:sz w:val="24"/>
          <w:szCs w:val="24"/>
        </w:rPr>
        <w:t>51% parent representation</w:t>
      </w:r>
      <w:r w:rsidRPr="001A5CD9">
        <w:rPr>
          <w:rFonts w:ascii="Calibri" w:hAnsi="Calibri" w:cs="Calibri"/>
          <w:sz w:val="24"/>
          <w:szCs w:val="24"/>
        </w:rPr>
        <w:t xml:space="preserve"> (not yet met)</w:t>
      </w:r>
    </w:p>
    <w:p w14:paraId="338B5831" w14:textId="77777777" w:rsidR="001A5CD9" w:rsidRPr="001A5CD9" w:rsidRDefault="001A5CD9" w:rsidP="001A5CD9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Focus areas for 2025–2026:</w:t>
      </w:r>
    </w:p>
    <w:p w14:paraId="03C32034" w14:textId="77777777" w:rsidR="001A5CD9" w:rsidRPr="001A5CD9" w:rsidRDefault="001A5CD9" w:rsidP="001A5CD9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Triennial Wellness Policy Assessment completion and reporting</w:t>
      </w:r>
    </w:p>
    <w:p w14:paraId="6FB71A8B" w14:textId="77777777" w:rsidR="001A5CD9" w:rsidRPr="001A5CD9" w:rsidRDefault="001A5CD9" w:rsidP="001A5CD9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Mental health awareness/supports aligned to pending legislation</w:t>
      </w:r>
    </w:p>
    <w:p w14:paraId="5E82346A" w14:textId="77777777" w:rsidR="001A5CD9" w:rsidRPr="001A5CD9" w:rsidRDefault="001A5CD9" w:rsidP="001A5CD9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Nutrition promotion and education</w:t>
      </w:r>
    </w:p>
    <w:p w14:paraId="4421B254" w14:textId="77777777" w:rsidR="001A5CD9" w:rsidRPr="001A5CD9" w:rsidRDefault="001A5CD9" w:rsidP="001A5CD9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Family engagement and student outreach</w:t>
      </w:r>
    </w:p>
    <w:p w14:paraId="5BC328F7" w14:textId="77777777" w:rsidR="001A5CD9" w:rsidRPr="001A5CD9" w:rsidRDefault="001A5CD9" w:rsidP="001A5CD9">
      <w:pPr>
        <w:numPr>
          <w:ilvl w:val="1"/>
          <w:numId w:val="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Physical activity opportunities</w:t>
      </w:r>
    </w:p>
    <w:p w14:paraId="5D011600" w14:textId="571F49B5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Status update:</w:t>
      </w:r>
      <w:r w:rsidRPr="001A5CD9">
        <w:rPr>
          <w:rFonts w:ascii="Calibri" w:hAnsi="Calibri" w:cs="Calibri"/>
          <w:sz w:val="24"/>
          <w:szCs w:val="24"/>
        </w:rPr>
        <w:t xml:space="preserve"> Simone reported that most action items from Session I were completed. Primary focus of Session II: assessment highlights and gaps.</w:t>
      </w:r>
    </w:p>
    <w:p w14:paraId="0DB5EEEC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3. Wellness Assessment Highlights (Campus Summaries)</w:t>
      </w:r>
    </w:p>
    <w:p w14:paraId="179B7CF3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lastRenderedPageBreak/>
        <w:t xml:space="preserve">Nancy presented campus-level results from the Wellness Policy assessment (completed late </w:t>
      </w:r>
      <w:r w:rsidRPr="001A5CD9">
        <w:rPr>
          <w:rFonts w:ascii="Calibri" w:hAnsi="Calibri" w:cs="Calibri"/>
          <w:b/>
          <w:bCs/>
          <w:sz w:val="24"/>
          <w:szCs w:val="24"/>
        </w:rPr>
        <w:t>November 2025</w:t>
      </w:r>
      <w:r w:rsidRPr="001A5CD9">
        <w:rPr>
          <w:rFonts w:ascii="Calibri" w:hAnsi="Calibri" w:cs="Calibri"/>
          <w:sz w:val="24"/>
          <w:szCs w:val="24"/>
        </w:rPr>
        <w:t>).</w:t>
      </w:r>
    </w:p>
    <w:p w14:paraId="43152602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Falcon Ridge Elementary (</w:t>
      </w:r>
      <w:proofErr w:type="gramStart"/>
      <w:r w:rsidRPr="001A5CD9">
        <w:rPr>
          <w:rFonts w:ascii="Calibri" w:hAnsi="Calibri" w:cs="Calibri"/>
          <w:b/>
          <w:bCs/>
          <w:sz w:val="27"/>
          <w:szCs w:val="27"/>
        </w:rPr>
        <w:t>FRE) —</w:t>
      </w:r>
      <w:proofErr w:type="gramEnd"/>
      <w:r w:rsidRPr="001A5CD9">
        <w:rPr>
          <w:rFonts w:ascii="Calibri" w:hAnsi="Calibri" w:cs="Calibri"/>
          <w:b/>
          <w:bCs/>
          <w:sz w:val="27"/>
          <w:szCs w:val="27"/>
        </w:rPr>
        <w:t xml:space="preserve"> Partially Implemented</w:t>
      </w:r>
    </w:p>
    <w:p w14:paraId="1D5FE941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Strengths</w:t>
      </w:r>
    </w:p>
    <w:p w14:paraId="038423E1" w14:textId="77777777" w:rsidR="001A5CD9" w:rsidRPr="001A5CD9" w:rsidRDefault="001A5CD9" w:rsidP="001A5CD9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USDA/TDA meal standards met</w:t>
      </w:r>
    </w:p>
    <w:p w14:paraId="7F612A3A" w14:textId="77777777" w:rsidR="001A5CD9" w:rsidRPr="001A5CD9" w:rsidRDefault="001A5CD9" w:rsidP="001A5CD9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Regular PE and daily recess</w:t>
      </w:r>
    </w:p>
    <w:p w14:paraId="4D9DFBD0" w14:textId="77777777" w:rsidR="001A5CD9" w:rsidRPr="001A5CD9" w:rsidRDefault="001A5CD9" w:rsidP="001A5CD9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Nutrition education </w:t>
      </w:r>
      <w:proofErr w:type="gramStart"/>
      <w:r w:rsidRPr="001A5CD9">
        <w:rPr>
          <w:rFonts w:ascii="Calibri" w:hAnsi="Calibri" w:cs="Calibri"/>
          <w:sz w:val="24"/>
          <w:szCs w:val="24"/>
        </w:rPr>
        <w:t>supported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through PE with limited classroom integration</w:t>
      </w:r>
    </w:p>
    <w:p w14:paraId="40D2476F" w14:textId="77777777" w:rsidR="001A5CD9" w:rsidRPr="001A5CD9" w:rsidRDefault="001A5CD9" w:rsidP="001A5CD9">
      <w:pPr>
        <w:numPr>
          <w:ilvl w:val="0"/>
          <w:numId w:val="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District-level policy posting/review requirements met</w:t>
      </w:r>
    </w:p>
    <w:p w14:paraId="5E0B443D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Growth Opportunities</w:t>
      </w:r>
    </w:p>
    <w:p w14:paraId="7145CCF8" w14:textId="77777777" w:rsidR="001A5CD9" w:rsidRPr="001A5CD9" w:rsidRDefault="001A5CD9" w:rsidP="001A5CD9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Expand nutrition education beyond PE into classrooms/cafeteria</w:t>
      </w:r>
    </w:p>
    <w:p w14:paraId="1DD54D1E" w14:textId="77777777" w:rsidR="001A5CD9" w:rsidRPr="001A5CD9" w:rsidRDefault="001A5CD9" w:rsidP="001A5CD9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Increase campus-wide nutrition messaging consistency</w:t>
      </w:r>
    </w:p>
    <w:p w14:paraId="1AFC37AA" w14:textId="77777777" w:rsidR="001A5CD9" w:rsidRPr="001A5CD9" w:rsidRDefault="001A5CD9" w:rsidP="001A5CD9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Strengthen family engagement and staff modeling of healthy behaviors</w:t>
      </w:r>
    </w:p>
    <w:p w14:paraId="13945152" w14:textId="0EB6617A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Policy Updates Needed:</w:t>
      </w:r>
      <w:r w:rsidRPr="001A5CD9">
        <w:rPr>
          <w:rFonts w:ascii="Calibri" w:hAnsi="Calibri" w:cs="Calibri"/>
          <w:sz w:val="24"/>
          <w:szCs w:val="24"/>
        </w:rPr>
        <w:t xml:space="preserve"> None</w:t>
      </w:r>
    </w:p>
    <w:p w14:paraId="3C0075BB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Huffman Elementary School (</w:t>
      </w:r>
      <w:proofErr w:type="gramStart"/>
      <w:r w:rsidRPr="001A5CD9">
        <w:rPr>
          <w:rFonts w:ascii="Calibri" w:hAnsi="Calibri" w:cs="Calibri"/>
          <w:b/>
          <w:bCs/>
          <w:sz w:val="27"/>
          <w:szCs w:val="27"/>
        </w:rPr>
        <w:t>HES) —</w:t>
      </w:r>
      <w:proofErr w:type="gramEnd"/>
      <w:r w:rsidRPr="001A5CD9">
        <w:rPr>
          <w:rFonts w:ascii="Calibri" w:hAnsi="Calibri" w:cs="Calibri"/>
          <w:b/>
          <w:bCs/>
          <w:sz w:val="27"/>
          <w:szCs w:val="27"/>
        </w:rPr>
        <w:t xml:space="preserve"> Fully Implemented</w:t>
      </w:r>
    </w:p>
    <w:p w14:paraId="78B15096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Strengths</w:t>
      </w:r>
    </w:p>
    <w:p w14:paraId="456D7989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Strong, consistent implementation across all domains</w:t>
      </w:r>
    </w:p>
    <w:p w14:paraId="13DC5E1B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Nutrition education embedded in classroom instruction</w:t>
      </w:r>
    </w:p>
    <w:p w14:paraId="0812E36A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Visible nutrition messaging (posters, signage, communications)</w:t>
      </w:r>
    </w:p>
    <w:p w14:paraId="57AB166C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Meals meet USDA/TDA/Smart Snacks</w:t>
      </w:r>
    </w:p>
    <w:p w14:paraId="598820EC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Daily recess and aligned PE</w:t>
      </w:r>
    </w:p>
    <w:p w14:paraId="5663E8F5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Strong staff wellness initiatives and community partnerships</w:t>
      </w:r>
    </w:p>
    <w:p w14:paraId="51ECD612" w14:textId="77777777" w:rsidR="001A5CD9" w:rsidRPr="001A5CD9" w:rsidRDefault="001A5CD9" w:rsidP="001A5CD9">
      <w:pPr>
        <w:numPr>
          <w:ilvl w:val="0"/>
          <w:numId w:val="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Policy transparency supported via website access and QR codes</w:t>
      </w:r>
    </w:p>
    <w:p w14:paraId="05DD4CEE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Growth Opportunity</w:t>
      </w:r>
    </w:p>
    <w:p w14:paraId="15DCF884" w14:textId="77777777" w:rsidR="001A5CD9" w:rsidRPr="001A5CD9" w:rsidRDefault="001A5CD9" w:rsidP="001A5CD9">
      <w:pPr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Enhance onboarding/orientation for new SHAC members to build district-level process understanding</w:t>
      </w:r>
    </w:p>
    <w:p w14:paraId="1FB11E64" w14:textId="06D31158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Policy Updates Needed:</w:t>
      </w:r>
      <w:r w:rsidRPr="001A5CD9">
        <w:rPr>
          <w:rFonts w:ascii="Calibri" w:hAnsi="Calibri" w:cs="Calibri"/>
          <w:sz w:val="24"/>
          <w:szCs w:val="24"/>
        </w:rPr>
        <w:t xml:space="preserve"> None</w:t>
      </w:r>
    </w:p>
    <w:p w14:paraId="68E7A96F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Huffman Middle School (</w:t>
      </w:r>
      <w:proofErr w:type="gramStart"/>
      <w:r w:rsidRPr="001A5CD9">
        <w:rPr>
          <w:rFonts w:ascii="Calibri" w:hAnsi="Calibri" w:cs="Calibri"/>
          <w:b/>
          <w:bCs/>
          <w:sz w:val="27"/>
          <w:szCs w:val="27"/>
        </w:rPr>
        <w:t>HMS) —</w:t>
      </w:r>
      <w:proofErr w:type="gramEnd"/>
      <w:r w:rsidRPr="001A5CD9">
        <w:rPr>
          <w:rFonts w:ascii="Calibri" w:hAnsi="Calibri" w:cs="Calibri"/>
          <w:b/>
          <w:bCs/>
          <w:sz w:val="27"/>
          <w:szCs w:val="27"/>
        </w:rPr>
        <w:t xml:space="preserve"> Solid Implementation / Growth Needed</w:t>
      </w:r>
    </w:p>
    <w:p w14:paraId="1A5BEFA1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Strengths</w:t>
      </w:r>
    </w:p>
    <w:p w14:paraId="5404A0F8" w14:textId="77777777" w:rsidR="001A5CD9" w:rsidRPr="001A5CD9" w:rsidRDefault="001A5CD9" w:rsidP="001A5CD9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Nutrition standards met</w:t>
      </w:r>
    </w:p>
    <w:p w14:paraId="50A02DBF" w14:textId="77777777" w:rsidR="001A5CD9" w:rsidRPr="001A5CD9" w:rsidRDefault="001A5CD9" w:rsidP="001A5CD9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PE aligned with </w:t>
      </w:r>
      <w:proofErr w:type="gramStart"/>
      <w:r w:rsidRPr="001A5CD9">
        <w:rPr>
          <w:rFonts w:ascii="Calibri" w:hAnsi="Calibri" w:cs="Calibri"/>
          <w:sz w:val="24"/>
          <w:szCs w:val="24"/>
        </w:rPr>
        <w:t>TEKS;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access to extracurricular fitness</w:t>
      </w:r>
    </w:p>
    <w:p w14:paraId="2C07E88E" w14:textId="77777777" w:rsidR="001A5CD9" w:rsidRPr="001A5CD9" w:rsidRDefault="001A5CD9" w:rsidP="001A5CD9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Nutrition promotion (menus, announcements, themed weeks/events)</w:t>
      </w:r>
    </w:p>
    <w:p w14:paraId="46716634" w14:textId="77777777" w:rsidR="001A5CD9" w:rsidRPr="001A5CD9" w:rsidRDefault="001A5CD9" w:rsidP="001A5CD9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Partnerships with Harris County Public Health and other providers</w:t>
      </w:r>
    </w:p>
    <w:p w14:paraId="076AB1D6" w14:textId="77777777" w:rsidR="001A5CD9" w:rsidRPr="001A5CD9" w:rsidRDefault="001A5CD9" w:rsidP="001A5CD9">
      <w:pPr>
        <w:numPr>
          <w:ilvl w:val="0"/>
          <w:numId w:val="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lastRenderedPageBreak/>
        <w:t>District-level policy review/posting compliance</w:t>
      </w:r>
    </w:p>
    <w:p w14:paraId="23350329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Growth Opportunities</w:t>
      </w:r>
    </w:p>
    <w:p w14:paraId="43C6FA03" w14:textId="77777777" w:rsidR="001A5CD9" w:rsidRPr="001A5CD9" w:rsidRDefault="001A5CD9" w:rsidP="001A5CD9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Increase parental involvement and campus-specific community engagement</w:t>
      </w:r>
    </w:p>
    <w:p w14:paraId="43720ED2" w14:textId="77777777" w:rsidR="001A5CD9" w:rsidRPr="001A5CD9" w:rsidRDefault="001A5CD9" w:rsidP="001A5CD9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Expand documentation of staff wellness initiatives</w:t>
      </w:r>
    </w:p>
    <w:p w14:paraId="09AF5DF1" w14:textId="77777777" w:rsidR="001A5CD9" w:rsidRPr="001A5CD9" w:rsidRDefault="001A5CD9" w:rsidP="001A5CD9">
      <w:pPr>
        <w:numPr>
          <w:ilvl w:val="0"/>
          <w:numId w:val="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Strengthen family-focused wellness events</w:t>
      </w:r>
    </w:p>
    <w:p w14:paraId="30A46AA8" w14:textId="3DD8DCD4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Policy Updates Needed:</w:t>
      </w:r>
      <w:r w:rsidRPr="001A5CD9">
        <w:rPr>
          <w:rFonts w:ascii="Calibri" w:hAnsi="Calibri" w:cs="Calibri"/>
          <w:sz w:val="24"/>
          <w:szCs w:val="24"/>
        </w:rPr>
        <w:t xml:space="preserve"> None</w:t>
      </w:r>
    </w:p>
    <w:p w14:paraId="2E9C70AB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Huffman High School (</w:t>
      </w:r>
      <w:proofErr w:type="gramStart"/>
      <w:r w:rsidRPr="001A5CD9">
        <w:rPr>
          <w:rFonts w:ascii="Calibri" w:hAnsi="Calibri" w:cs="Calibri"/>
          <w:b/>
          <w:bCs/>
          <w:sz w:val="27"/>
          <w:szCs w:val="27"/>
        </w:rPr>
        <w:t>HHS) —</w:t>
      </w:r>
      <w:proofErr w:type="gramEnd"/>
      <w:r w:rsidRPr="001A5CD9">
        <w:rPr>
          <w:rFonts w:ascii="Calibri" w:hAnsi="Calibri" w:cs="Calibri"/>
          <w:b/>
          <w:bCs/>
          <w:sz w:val="27"/>
          <w:szCs w:val="27"/>
        </w:rPr>
        <w:t xml:space="preserve"> Partially Implemented</w:t>
      </w:r>
    </w:p>
    <w:p w14:paraId="429B2E75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Strengths</w:t>
      </w:r>
    </w:p>
    <w:p w14:paraId="56520C47" w14:textId="77777777" w:rsidR="001A5CD9" w:rsidRPr="001A5CD9" w:rsidRDefault="001A5CD9" w:rsidP="001A5CD9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Nutrition requirements met; no FMNV during meal periods</w:t>
      </w:r>
    </w:p>
    <w:p w14:paraId="24ADEE77" w14:textId="77777777" w:rsidR="001A5CD9" w:rsidRPr="001A5CD9" w:rsidRDefault="001A5CD9" w:rsidP="001A5CD9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Access to fitness programs and extracurricular opportunities</w:t>
      </w:r>
    </w:p>
    <w:p w14:paraId="3FA20992" w14:textId="77777777" w:rsidR="001A5CD9" w:rsidRPr="001A5CD9" w:rsidRDefault="001A5CD9" w:rsidP="001A5CD9">
      <w:pPr>
        <w:numPr>
          <w:ilvl w:val="0"/>
          <w:numId w:val="10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Culinary courses support </w:t>
      </w:r>
      <w:proofErr w:type="gramStart"/>
      <w:r w:rsidRPr="001A5CD9">
        <w:rPr>
          <w:rFonts w:ascii="Calibri" w:hAnsi="Calibri" w:cs="Calibri"/>
          <w:sz w:val="24"/>
          <w:szCs w:val="24"/>
        </w:rPr>
        <w:t>nutrition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education</w:t>
      </w:r>
    </w:p>
    <w:p w14:paraId="465604AC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Growth Opportunities</w:t>
      </w:r>
    </w:p>
    <w:p w14:paraId="6CFE2421" w14:textId="77777777" w:rsidR="001A5CD9" w:rsidRPr="001A5CD9" w:rsidRDefault="001A5CD9" w:rsidP="001A5CD9">
      <w:pPr>
        <w:numPr>
          <w:ilvl w:val="0"/>
          <w:numId w:val="1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Increase staff participation in wellness initiatives</w:t>
      </w:r>
    </w:p>
    <w:p w14:paraId="6CBD0A89" w14:textId="77777777" w:rsidR="001A5CD9" w:rsidRPr="001A5CD9" w:rsidRDefault="001A5CD9" w:rsidP="001A5CD9">
      <w:pPr>
        <w:numPr>
          <w:ilvl w:val="0"/>
          <w:numId w:val="1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Improve SHAC awareness, documentation, and policy transparency</w:t>
      </w:r>
    </w:p>
    <w:p w14:paraId="2B4A100C" w14:textId="77777777" w:rsidR="001A5CD9" w:rsidRPr="001A5CD9" w:rsidRDefault="001A5CD9" w:rsidP="001A5CD9">
      <w:pPr>
        <w:numPr>
          <w:ilvl w:val="0"/>
          <w:numId w:val="11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proofErr w:type="gramStart"/>
      <w:r w:rsidRPr="001A5CD9">
        <w:rPr>
          <w:rFonts w:ascii="Calibri" w:hAnsi="Calibri" w:cs="Calibri"/>
          <w:sz w:val="24"/>
          <w:szCs w:val="24"/>
        </w:rPr>
        <w:t>Strengthen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family/community engagement beyond social media</w:t>
      </w:r>
    </w:p>
    <w:p w14:paraId="36AB1814" w14:textId="42EDC2F8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Policy Updates Needed:</w:t>
      </w:r>
      <w:r w:rsidRPr="001A5CD9">
        <w:rPr>
          <w:rFonts w:ascii="Calibri" w:hAnsi="Calibri" w:cs="Calibri"/>
          <w:sz w:val="24"/>
          <w:szCs w:val="24"/>
        </w:rPr>
        <w:t xml:space="preserve"> None</w:t>
      </w:r>
    </w:p>
    <w:p w14:paraId="5CC79932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4. Districtwide Themes &amp; Identified Gaps</w:t>
      </w:r>
    </w:p>
    <w:p w14:paraId="704CFC83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Simone summarized common gaps collected via an additional campus questionnaire:</w:t>
      </w:r>
    </w:p>
    <w:p w14:paraId="54801644" w14:textId="77777777" w:rsidR="001A5CD9" w:rsidRPr="001A5CD9" w:rsidRDefault="001A5CD9" w:rsidP="001A5CD9">
      <w:pPr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Limited staff and community involvement in wellness efforts</w:t>
      </w:r>
    </w:p>
    <w:p w14:paraId="50E2FF1A" w14:textId="77777777" w:rsidR="001A5CD9" w:rsidRPr="001A5CD9" w:rsidRDefault="001A5CD9" w:rsidP="001A5CD9">
      <w:pPr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Challenges with consistent follow-through (idea → implementation)</w:t>
      </w:r>
    </w:p>
    <w:p w14:paraId="2F615E77" w14:textId="77777777" w:rsidR="001A5CD9" w:rsidRPr="001A5CD9" w:rsidRDefault="001A5CD9" w:rsidP="001A5CD9">
      <w:pPr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Need to strengthen participation in existing wellness efforts (not necessarily create new ones)</w:t>
      </w:r>
    </w:p>
    <w:p w14:paraId="4571C2C9" w14:textId="77777777" w:rsidR="001A5CD9" w:rsidRPr="001A5CD9" w:rsidRDefault="001A5CD9" w:rsidP="001A5CD9">
      <w:pPr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Variability in wellness activity implementation across campuses</w:t>
      </w:r>
    </w:p>
    <w:p w14:paraId="1DD434B0" w14:textId="32E31AC5" w:rsidR="001A5CD9" w:rsidRPr="001A5CD9" w:rsidRDefault="001A5CD9" w:rsidP="001A5CD9">
      <w:pPr>
        <w:numPr>
          <w:ilvl w:val="0"/>
          <w:numId w:val="12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Need to increase campus-level awareness of SHAC processes and policy review activities</w:t>
      </w:r>
    </w:p>
    <w:p w14:paraId="70F60379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5. Discussion: Strategies to Bridge the Gaps</w:t>
      </w:r>
    </w:p>
    <w:p w14:paraId="28F03A5C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Family &amp; community engagement</w:t>
      </w:r>
    </w:p>
    <w:p w14:paraId="22FBA993" w14:textId="77777777" w:rsidR="001A5CD9" w:rsidRPr="001A5CD9" w:rsidRDefault="001A5CD9" w:rsidP="001A5CD9">
      <w:pPr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Members discussed the challenge of reaching parents amid high communication volume (</w:t>
      </w:r>
      <w:proofErr w:type="spellStart"/>
      <w:r w:rsidRPr="001A5CD9">
        <w:rPr>
          <w:rFonts w:ascii="Calibri" w:hAnsi="Calibri" w:cs="Calibri"/>
          <w:sz w:val="24"/>
          <w:szCs w:val="24"/>
        </w:rPr>
        <w:t>ParentSquare</w:t>
      </w:r>
      <w:proofErr w:type="spellEnd"/>
      <w:r w:rsidRPr="001A5CD9">
        <w:rPr>
          <w:rFonts w:ascii="Calibri" w:hAnsi="Calibri" w:cs="Calibri"/>
          <w:sz w:val="24"/>
          <w:szCs w:val="24"/>
        </w:rPr>
        <w:t>, emails, social media).</w:t>
      </w:r>
    </w:p>
    <w:p w14:paraId="2BA53130" w14:textId="77777777" w:rsidR="001A5CD9" w:rsidRPr="001A5CD9" w:rsidRDefault="001A5CD9" w:rsidP="001A5CD9">
      <w:pPr>
        <w:numPr>
          <w:ilvl w:val="0"/>
          <w:numId w:val="13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lastRenderedPageBreak/>
        <w:t xml:space="preserve">Nancy shared that the </w:t>
      </w:r>
      <w:r w:rsidRPr="001A5CD9">
        <w:rPr>
          <w:rFonts w:ascii="Calibri" w:hAnsi="Calibri" w:cs="Calibri"/>
          <w:b/>
          <w:bCs/>
          <w:sz w:val="24"/>
          <w:szCs w:val="24"/>
        </w:rPr>
        <w:t>Parent Roundtable (Feb 25, 2026)</w:t>
      </w:r>
      <w:r w:rsidRPr="001A5CD9">
        <w:rPr>
          <w:rFonts w:ascii="Calibri" w:hAnsi="Calibri" w:cs="Calibri"/>
          <w:sz w:val="24"/>
          <w:szCs w:val="24"/>
        </w:rPr>
        <w:t xml:space="preserve"> had </w:t>
      </w:r>
      <w:r w:rsidRPr="001A5CD9">
        <w:rPr>
          <w:rFonts w:ascii="Calibri" w:hAnsi="Calibri" w:cs="Calibri"/>
          <w:b/>
          <w:bCs/>
          <w:sz w:val="24"/>
          <w:szCs w:val="24"/>
        </w:rPr>
        <w:t>~25 attendees</w:t>
      </w:r>
      <w:r w:rsidRPr="001A5CD9">
        <w:rPr>
          <w:rFonts w:ascii="Calibri" w:hAnsi="Calibri" w:cs="Calibri"/>
          <w:sz w:val="24"/>
          <w:szCs w:val="24"/>
        </w:rPr>
        <w:t>, the largest she had seen, and suggested exploring strategies used for that event.</w:t>
      </w:r>
    </w:p>
    <w:p w14:paraId="7B5CCE88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Proposed low-barrier wellness activities</w:t>
      </w:r>
    </w:p>
    <w:p w14:paraId="326C3E47" w14:textId="77777777" w:rsidR="001A5CD9" w:rsidRPr="001A5CD9" w:rsidRDefault="001A5CD9" w:rsidP="001A5CD9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Small, campus-based events were recommended (e.g., </w:t>
      </w:r>
      <w:r w:rsidRPr="001A5CD9">
        <w:rPr>
          <w:rFonts w:ascii="Calibri" w:hAnsi="Calibri" w:cs="Calibri"/>
          <w:b/>
          <w:bCs/>
          <w:sz w:val="24"/>
          <w:szCs w:val="24"/>
        </w:rPr>
        <w:t>walking groups</w:t>
      </w:r>
      <w:r w:rsidRPr="001A5CD9">
        <w:rPr>
          <w:rFonts w:ascii="Calibri" w:hAnsi="Calibri" w:cs="Calibri"/>
          <w:sz w:val="24"/>
          <w:szCs w:val="24"/>
        </w:rPr>
        <w:t xml:space="preserve">, </w:t>
      </w:r>
      <w:r w:rsidRPr="001A5CD9">
        <w:rPr>
          <w:rFonts w:ascii="Calibri" w:hAnsi="Calibri" w:cs="Calibri"/>
          <w:b/>
          <w:bCs/>
          <w:sz w:val="24"/>
          <w:szCs w:val="24"/>
        </w:rPr>
        <w:t>nature walks</w:t>
      </w:r>
      <w:r w:rsidRPr="001A5CD9">
        <w:rPr>
          <w:rFonts w:ascii="Calibri" w:hAnsi="Calibri" w:cs="Calibri"/>
          <w:sz w:val="24"/>
          <w:szCs w:val="24"/>
        </w:rPr>
        <w:t>, music/speaker support).</w:t>
      </w:r>
    </w:p>
    <w:p w14:paraId="7D9E01D5" w14:textId="77777777" w:rsidR="001A5CD9" w:rsidRPr="001A5CD9" w:rsidRDefault="001A5CD9" w:rsidP="001A5CD9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Nancy shared a past successful idea: a </w:t>
      </w:r>
      <w:r w:rsidRPr="001A5CD9">
        <w:rPr>
          <w:rFonts w:ascii="Calibri" w:hAnsi="Calibri" w:cs="Calibri"/>
          <w:b/>
          <w:bCs/>
          <w:sz w:val="24"/>
          <w:szCs w:val="24"/>
        </w:rPr>
        <w:t>designated walking day</w:t>
      </w:r>
      <w:r w:rsidRPr="001A5CD9">
        <w:rPr>
          <w:rFonts w:ascii="Calibri" w:hAnsi="Calibri" w:cs="Calibri"/>
          <w:sz w:val="24"/>
          <w:szCs w:val="24"/>
        </w:rPr>
        <w:t xml:space="preserve"> at HES using the campus track.</w:t>
      </w:r>
    </w:p>
    <w:p w14:paraId="31B932A1" w14:textId="77777777" w:rsidR="001A5CD9" w:rsidRPr="001A5CD9" w:rsidRDefault="001A5CD9" w:rsidP="001A5CD9">
      <w:pPr>
        <w:numPr>
          <w:ilvl w:val="0"/>
          <w:numId w:val="14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Discussion included potential collaboration with the </w:t>
      </w:r>
      <w:r w:rsidRPr="001A5CD9">
        <w:rPr>
          <w:rFonts w:ascii="Calibri" w:hAnsi="Calibri" w:cs="Calibri"/>
          <w:b/>
          <w:bCs/>
          <w:sz w:val="24"/>
          <w:szCs w:val="24"/>
        </w:rPr>
        <w:t>May Community Center</w:t>
      </w:r>
      <w:r w:rsidRPr="001A5CD9">
        <w:rPr>
          <w:rFonts w:ascii="Calibri" w:hAnsi="Calibri" w:cs="Calibri"/>
          <w:sz w:val="24"/>
          <w:szCs w:val="24"/>
        </w:rPr>
        <w:t xml:space="preserve">, which offers a </w:t>
      </w:r>
      <w:r w:rsidRPr="001A5CD9">
        <w:rPr>
          <w:rFonts w:ascii="Calibri" w:hAnsi="Calibri" w:cs="Calibri"/>
          <w:b/>
          <w:bCs/>
          <w:sz w:val="24"/>
          <w:szCs w:val="24"/>
        </w:rPr>
        <w:t>daily group walk (8–9 AM)</w:t>
      </w:r>
      <w:r w:rsidRPr="001A5CD9">
        <w:rPr>
          <w:rFonts w:ascii="Calibri" w:hAnsi="Calibri" w:cs="Calibri"/>
          <w:sz w:val="24"/>
          <w:szCs w:val="24"/>
        </w:rPr>
        <w:t xml:space="preserve"> and supports district collaboration.</w:t>
      </w:r>
    </w:p>
    <w:p w14:paraId="28D813D8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Meeting accessibility</w:t>
      </w:r>
    </w:p>
    <w:p w14:paraId="047E18A5" w14:textId="77777777" w:rsidR="001A5CD9" w:rsidRPr="001A5CD9" w:rsidRDefault="001A5CD9" w:rsidP="001A5CD9">
      <w:pPr>
        <w:numPr>
          <w:ilvl w:val="0"/>
          <w:numId w:val="1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Members discussed shifting SHAC meetings to daytime to improve attendance, noting childcare and after-school timing barriers.</w:t>
      </w:r>
    </w:p>
    <w:p w14:paraId="0A6EA4A3" w14:textId="6AD32D89" w:rsidR="001A5CD9" w:rsidRPr="001A5CD9" w:rsidRDefault="001A5CD9" w:rsidP="001A5CD9">
      <w:pPr>
        <w:numPr>
          <w:ilvl w:val="0"/>
          <w:numId w:val="1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Consensus leaned toward experimenting with daytime options in the future, but the next meeting time </w:t>
      </w:r>
      <w:proofErr w:type="gramStart"/>
      <w:r w:rsidRPr="001A5CD9">
        <w:rPr>
          <w:rFonts w:ascii="Calibri" w:hAnsi="Calibri" w:cs="Calibri"/>
          <w:sz w:val="24"/>
          <w:szCs w:val="24"/>
        </w:rPr>
        <w:t>remained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evening.</w:t>
      </w:r>
    </w:p>
    <w:p w14:paraId="51AEAE19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6. Program Updates</w:t>
      </w:r>
    </w:p>
    <w:p w14:paraId="3559C75B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Child Nutrition (Simone)</w:t>
      </w:r>
    </w:p>
    <w:p w14:paraId="5041B278" w14:textId="77777777" w:rsidR="001A5CD9" w:rsidRPr="001A5CD9" w:rsidRDefault="001A5CD9" w:rsidP="001A5CD9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Shared examples of ongoing wellness-aligned initiatives such as themed nutrition promotions (e.g., upcoming breakfast promotion week, prizes/incentives, Smart Snacks compliance).</w:t>
      </w:r>
    </w:p>
    <w:p w14:paraId="03687938" w14:textId="77777777" w:rsidR="001A5CD9" w:rsidRPr="001A5CD9" w:rsidRDefault="001A5CD9" w:rsidP="001A5CD9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Provided context on meal application completion:</w:t>
      </w:r>
    </w:p>
    <w:p w14:paraId="59FF01BB" w14:textId="77777777" w:rsidR="001A5CD9" w:rsidRPr="001A5CD9" w:rsidRDefault="001A5CD9" w:rsidP="001A5CD9">
      <w:pPr>
        <w:numPr>
          <w:ilvl w:val="1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District currently has approximately </w:t>
      </w:r>
      <w:r w:rsidRPr="001A5CD9">
        <w:rPr>
          <w:rFonts w:ascii="Calibri" w:hAnsi="Calibri" w:cs="Calibri"/>
          <w:b/>
          <w:bCs/>
          <w:sz w:val="24"/>
          <w:szCs w:val="24"/>
        </w:rPr>
        <w:t>41% of families not completing the meal application</w:t>
      </w:r>
    </w:p>
    <w:p w14:paraId="26F2391A" w14:textId="77777777" w:rsidR="001A5CD9" w:rsidRPr="001A5CD9" w:rsidRDefault="001A5CD9" w:rsidP="001A5CD9">
      <w:pPr>
        <w:numPr>
          <w:ilvl w:val="1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Shared that first-year districts transitioning from CEP typically fall between </w:t>
      </w:r>
      <w:r w:rsidRPr="001A5CD9">
        <w:rPr>
          <w:rFonts w:ascii="Calibri" w:hAnsi="Calibri" w:cs="Calibri"/>
          <w:b/>
          <w:bCs/>
          <w:sz w:val="24"/>
          <w:szCs w:val="24"/>
        </w:rPr>
        <w:t>35–50% completion</w:t>
      </w:r>
      <w:r w:rsidRPr="001A5CD9">
        <w:rPr>
          <w:rFonts w:ascii="Calibri" w:hAnsi="Calibri" w:cs="Calibri"/>
          <w:sz w:val="24"/>
          <w:szCs w:val="24"/>
        </w:rPr>
        <w:t>, placing Huffman ISD within expected range.</w:t>
      </w:r>
    </w:p>
    <w:p w14:paraId="35856FF1" w14:textId="77777777" w:rsidR="001A5CD9" w:rsidRPr="001A5CD9" w:rsidRDefault="001A5CD9" w:rsidP="001A5CD9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Discussed the need to improve messaging on </w:t>
      </w:r>
      <w:r w:rsidRPr="001A5CD9">
        <w:rPr>
          <w:rFonts w:ascii="Calibri" w:hAnsi="Calibri" w:cs="Calibri"/>
          <w:b/>
          <w:bCs/>
          <w:sz w:val="24"/>
          <w:szCs w:val="24"/>
        </w:rPr>
        <w:t>why</w:t>
      </w:r>
      <w:r w:rsidRPr="001A5CD9">
        <w:rPr>
          <w:rFonts w:ascii="Calibri" w:hAnsi="Calibri" w:cs="Calibri"/>
          <w:sz w:val="24"/>
          <w:szCs w:val="24"/>
        </w:rPr>
        <w:t xml:space="preserve"> completing the meal application matters beyond meal benefits (district data, potential funding, program eligibility such as summer meal planning).</w:t>
      </w:r>
    </w:p>
    <w:p w14:paraId="5B242DB1" w14:textId="77777777" w:rsidR="001A5CD9" w:rsidRPr="001A5CD9" w:rsidRDefault="001A5CD9" w:rsidP="001A5CD9">
      <w:pPr>
        <w:numPr>
          <w:ilvl w:val="0"/>
          <w:numId w:val="16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Announced planned </w:t>
      </w:r>
      <w:r w:rsidRPr="001A5CD9">
        <w:rPr>
          <w:rFonts w:ascii="Calibri" w:hAnsi="Calibri" w:cs="Calibri"/>
          <w:b/>
          <w:bCs/>
          <w:sz w:val="24"/>
          <w:szCs w:val="24"/>
        </w:rPr>
        <w:t>April launch of informational videos</w:t>
      </w:r>
      <w:r w:rsidRPr="001A5CD9">
        <w:rPr>
          <w:rFonts w:ascii="Calibri" w:hAnsi="Calibri" w:cs="Calibri"/>
          <w:sz w:val="24"/>
          <w:szCs w:val="24"/>
        </w:rPr>
        <w:t xml:space="preserve"> and FAQ content in partnership with </w:t>
      </w:r>
      <w:r w:rsidRPr="001A5CD9">
        <w:rPr>
          <w:rFonts w:ascii="Calibri" w:hAnsi="Calibri" w:cs="Calibri"/>
          <w:b/>
          <w:bCs/>
          <w:sz w:val="24"/>
          <w:szCs w:val="24"/>
        </w:rPr>
        <w:t>Mandy</w:t>
      </w:r>
      <w:r w:rsidRPr="001A5CD9">
        <w:rPr>
          <w:rFonts w:ascii="Calibri" w:hAnsi="Calibri" w:cs="Calibri"/>
          <w:sz w:val="24"/>
          <w:szCs w:val="24"/>
        </w:rPr>
        <w:t xml:space="preserve"> to address myths and increase comfort/trust.</w:t>
      </w:r>
    </w:p>
    <w:p w14:paraId="15F9C189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Mental Health &amp; Student Wellness (Monica Oncale)</w:t>
      </w:r>
    </w:p>
    <w:p w14:paraId="29825D44" w14:textId="77777777" w:rsidR="001A5CD9" w:rsidRPr="001A5CD9" w:rsidRDefault="001A5CD9" w:rsidP="001A5CD9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Falcon Market</w:t>
      </w:r>
      <w:r w:rsidRPr="001A5CD9">
        <w:rPr>
          <w:rFonts w:ascii="Calibri" w:hAnsi="Calibri" w:cs="Calibri"/>
          <w:sz w:val="24"/>
          <w:szCs w:val="24"/>
        </w:rPr>
        <w:t xml:space="preserve"> (Houston Food Bank funded): families shop twice monthly; servicing ~100 families/month.</w:t>
      </w:r>
    </w:p>
    <w:p w14:paraId="0940D1E6" w14:textId="77777777" w:rsidR="001A5CD9" w:rsidRPr="001A5CD9" w:rsidRDefault="001A5CD9" w:rsidP="001A5CD9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Supports families with urgent needs (homelessness, domestic violence, etc.).</w:t>
      </w:r>
    </w:p>
    <w:p w14:paraId="16C11004" w14:textId="77777777" w:rsidR="001A5CD9" w:rsidRPr="001A5CD9" w:rsidRDefault="001A5CD9" w:rsidP="001A5CD9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Backpack Buddy programs</w:t>
      </w:r>
      <w:r w:rsidRPr="001A5CD9">
        <w:rPr>
          <w:rFonts w:ascii="Calibri" w:hAnsi="Calibri" w:cs="Calibri"/>
          <w:sz w:val="24"/>
          <w:szCs w:val="24"/>
        </w:rPr>
        <w:t xml:space="preserve"> on all campuses; noted secondary student hesitation and use of alternative backpacks to reduce visibility/stigma.</w:t>
      </w:r>
    </w:p>
    <w:p w14:paraId="07902A6B" w14:textId="77777777" w:rsidR="001A5CD9" w:rsidRPr="001A5CD9" w:rsidRDefault="001A5CD9" w:rsidP="001A5CD9">
      <w:pPr>
        <w:numPr>
          <w:ilvl w:val="0"/>
          <w:numId w:val="17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lastRenderedPageBreak/>
        <w:t>Additional initiatives: coat distribution, back-to-school drive, Angel Tree, Thanksgiving baskets with protein donations supported by FFA and campus food drives.</w:t>
      </w:r>
    </w:p>
    <w:p w14:paraId="40B810DB" w14:textId="77777777" w:rsidR="001A5CD9" w:rsidRPr="001A5CD9" w:rsidRDefault="001A5CD9" w:rsidP="001A5CD9">
      <w:pPr>
        <w:spacing w:before="100" w:beforeAutospacing="1" w:after="100" w:afterAutospacing="1"/>
        <w:outlineLvl w:val="2"/>
        <w:rPr>
          <w:rFonts w:ascii="Calibri" w:hAnsi="Calibri" w:cs="Calibri"/>
          <w:b/>
          <w:bCs/>
          <w:sz w:val="27"/>
          <w:szCs w:val="27"/>
        </w:rPr>
      </w:pPr>
      <w:r w:rsidRPr="001A5CD9">
        <w:rPr>
          <w:rFonts w:ascii="Calibri" w:hAnsi="Calibri" w:cs="Calibri"/>
          <w:b/>
          <w:bCs/>
          <w:sz w:val="27"/>
          <w:szCs w:val="27"/>
        </w:rPr>
        <w:t>Nursing (Cheryl)</w:t>
      </w:r>
    </w:p>
    <w:p w14:paraId="706B6E0F" w14:textId="77777777" w:rsidR="001A5CD9" w:rsidRPr="001A5CD9" w:rsidRDefault="001A5CD9" w:rsidP="001A5CD9">
      <w:pPr>
        <w:numPr>
          <w:ilvl w:val="0"/>
          <w:numId w:val="1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Completed annual screenings: </w:t>
      </w:r>
      <w:r w:rsidRPr="001A5CD9">
        <w:rPr>
          <w:rFonts w:ascii="Calibri" w:hAnsi="Calibri" w:cs="Calibri"/>
          <w:b/>
          <w:bCs/>
          <w:sz w:val="24"/>
          <w:szCs w:val="24"/>
        </w:rPr>
        <w:t>hearing, vision, scoliosis, acanthosis</w:t>
      </w:r>
      <w:r w:rsidRPr="001A5CD9">
        <w:rPr>
          <w:rFonts w:ascii="Calibri" w:hAnsi="Calibri" w:cs="Calibri"/>
          <w:sz w:val="24"/>
          <w:szCs w:val="24"/>
        </w:rPr>
        <w:t>.</w:t>
      </w:r>
    </w:p>
    <w:p w14:paraId="646A20BF" w14:textId="77777777" w:rsidR="001A5CD9" w:rsidRPr="001A5CD9" w:rsidRDefault="001A5CD9" w:rsidP="001A5CD9">
      <w:pPr>
        <w:numPr>
          <w:ilvl w:val="0"/>
          <w:numId w:val="1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Working on referrals and parent follow-through.</w:t>
      </w:r>
    </w:p>
    <w:p w14:paraId="56771D6C" w14:textId="77777777" w:rsidR="001A5CD9" w:rsidRPr="001A5CD9" w:rsidRDefault="001A5CD9" w:rsidP="001A5CD9">
      <w:pPr>
        <w:numPr>
          <w:ilvl w:val="0"/>
          <w:numId w:val="1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Stop the Bleed</w:t>
      </w:r>
      <w:r w:rsidRPr="001A5CD9">
        <w:rPr>
          <w:rFonts w:ascii="Calibri" w:hAnsi="Calibri" w:cs="Calibri"/>
          <w:sz w:val="24"/>
          <w:szCs w:val="24"/>
        </w:rPr>
        <w:t xml:space="preserve"> training planned in ~2 weeks to recertify staff instructors districtwide.</w:t>
      </w:r>
    </w:p>
    <w:p w14:paraId="3AA4574A" w14:textId="6A2D571A" w:rsidR="001A5CD9" w:rsidRPr="001A5CD9" w:rsidRDefault="001A5CD9" w:rsidP="001A5CD9">
      <w:pPr>
        <w:numPr>
          <w:ilvl w:val="0"/>
          <w:numId w:val="18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>Working on improving organization and ease of enrollment-related health forms for parents.</w:t>
      </w:r>
    </w:p>
    <w:p w14:paraId="4DB59516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7. Wellness Policy Updates</w:t>
      </w:r>
    </w:p>
    <w:p w14:paraId="4A2559B6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Consensus: No policy changes needed at this time; the priority is </w:t>
      </w:r>
      <w:r w:rsidRPr="001A5CD9">
        <w:rPr>
          <w:rFonts w:ascii="Calibri" w:hAnsi="Calibri" w:cs="Calibri"/>
          <w:b/>
          <w:bCs/>
          <w:sz w:val="24"/>
          <w:szCs w:val="24"/>
        </w:rPr>
        <w:t>implementation and documentation</w:t>
      </w:r>
      <w:r w:rsidRPr="001A5CD9">
        <w:rPr>
          <w:rFonts w:ascii="Calibri" w:hAnsi="Calibri" w:cs="Calibri"/>
          <w:sz w:val="24"/>
          <w:szCs w:val="24"/>
        </w:rPr>
        <w:t>.</w:t>
      </w:r>
    </w:p>
    <w:p w14:paraId="219FA790" w14:textId="498E455C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Additional requirement noted:</w:t>
      </w:r>
      <w:r w:rsidRPr="001A5CD9">
        <w:rPr>
          <w:rFonts w:ascii="Calibri" w:hAnsi="Calibri" w:cs="Calibri"/>
          <w:sz w:val="24"/>
          <w:szCs w:val="24"/>
        </w:rPr>
        <w:t xml:space="preserve"> Nancy reported the need to define responsibilities for the required </w:t>
      </w:r>
      <w:r w:rsidRPr="001A5CD9">
        <w:rPr>
          <w:rFonts w:ascii="Calibri" w:hAnsi="Calibri" w:cs="Calibri"/>
          <w:b/>
          <w:bCs/>
          <w:sz w:val="24"/>
          <w:szCs w:val="24"/>
        </w:rPr>
        <w:t>Health &amp; Physical Fitness Subcommittee</w:t>
      </w:r>
      <w:r w:rsidRPr="001A5CD9">
        <w:rPr>
          <w:rFonts w:ascii="Calibri" w:hAnsi="Calibri" w:cs="Calibri"/>
          <w:sz w:val="24"/>
          <w:szCs w:val="24"/>
        </w:rPr>
        <w:t xml:space="preserve">, which currently lacks </w:t>
      </w:r>
      <w:proofErr w:type="gramStart"/>
      <w:r w:rsidRPr="001A5CD9">
        <w:rPr>
          <w:rFonts w:ascii="Calibri" w:hAnsi="Calibri" w:cs="Calibri"/>
          <w:sz w:val="24"/>
          <w:szCs w:val="24"/>
        </w:rPr>
        <w:t>a clear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purpose or membership.</w:t>
      </w:r>
    </w:p>
    <w:p w14:paraId="04EBF8DD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8. Action Items</w:t>
      </w:r>
    </w:p>
    <w:p w14:paraId="6BB6D694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Minutes &amp; follow-up summary</w:t>
      </w:r>
      <w:r w:rsidRPr="001A5CD9">
        <w:rPr>
          <w:rFonts w:ascii="Calibri" w:hAnsi="Calibri" w:cs="Calibri"/>
          <w:sz w:val="24"/>
          <w:szCs w:val="24"/>
        </w:rPr>
        <w:t>: Simone to draft and distribute minutes and action items to members.</w:t>
      </w:r>
    </w:p>
    <w:p w14:paraId="6052D09E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Recruitment &amp; awareness push</w:t>
      </w:r>
      <w:r w:rsidRPr="001A5CD9">
        <w:rPr>
          <w:rFonts w:ascii="Calibri" w:hAnsi="Calibri" w:cs="Calibri"/>
          <w:sz w:val="24"/>
          <w:szCs w:val="24"/>
        </w:rPr>
        <w:t>: Prioritize expanding membership to meet parent representation requirement.</w:t>
      </w:r>
    </w:p>
    <w:p w14:paraId="641A2A1E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Plan a small wellness activity</w:t>
      </w:r>
      <w:r w:rsidRPr="001A5CD9">
        <w:rPr>
          <w:rFonts w:ascii="Calibri" w:hAnsi="Calibri" w:cs="Calibri"/>
          <w:sz w:val="24"/>
          <w:szCs w:val="24"/>
        </w:rPr>
        <w:t>: Consider an April walking/nature walk initiative (campus-based or via May Community Center) with support from Mandy for promotion.</w:t>
      </w:r>
    </w:p>
    <w:p w14:paraId="5ACEB03E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Subcommittee development</w:t>
      </w:r>
      <w:r w:rsidRPr="001A5CD9">
        <w:rPr>
          <w:rFonts w:ascii="Calibri" w:hAnsi="Calibri" w:cs="Calibri"/>
          <w:sz w:val="24"/>
          <w:szCs w:val="24"/>
        </w:rPr>
        <w:t xml:space="preserve">: Define purpose and recruit members for the </w:t>
      </w:r>
      <w:r w:rsidRPr="001A5CD9">
        <w:rPr>
          <w:rFonts w:ascii="Calibri" w:hAnsi="Calibri" w:cs="Calibri"/>
          <w:b/>
          <w:bCs/>
          <w:sz w:val="24"/>
          <w:szCs w:val="24"/>
        </w:rPr>
        <w:t>Health &amp; Physical Fitness Subcommittee</w:t>
      </w:r>
      <w:r w:rsidRPr="001A5CD9">
        <w:rPr>
          <w:rFonts w:ascii="Calibri" w:hAnsi="Calibri" w:cs="Calibri"/>
          <w:sz w:val="24"/>
          <w:szCs w:val="24"/>
        </w:rPr>
        <w:t>; explore possible tasks (e.g., vending machine compliance verification).</w:t>
      </w:r>
    </w:p>
    <w:p w14:paraId="464C1137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PTO outreach</w:t>
      </w:r>
      <w:r w:rsidRPr="001A5CD9">
        <w:rPr>
          <w:rFonts w:ascii="Calibri" w:hAnsi="Calibri" w:cs="Calibri"/>
          <w:sz w:val="24"/>
          <w:szCs w:val="24"/>
        </w:rPr>
        <w:t xml:space="preserve">: Nancy </w:t>
      </w:r>
      <w:proofErr w:type="gramStart"/>
      <w:r w:rsidRPr="001A5CD9">
        <w:rPr>
          <w:rFonts w:ascii="Calibri" w:hAnsi="Calibri" w:cs="Calibri"/>
          <w:sz w:val="24"/>
          <w:szCs w:val="24"/>
        </w:rPr>
        <w:t>to attempt</w:t>
      </w:r>
      <w:proofErr w:type="gramEnd"/>
      <w:r w:rsidRPr="001A5CD9">
        <w:rPr>
          <w:rFonts w:ascii="Calibri" w:hAnsi="Calibri" w:cs="Calibri"/>
          <w:sz w:val="24"/>
          <w:szCs w:val="24"/>
        </w:rPr>
        <w:t xml:space="preserve"> brief outreach at upcoming PTO meetings (middle school and elementary) to invite participation; Cheryl offered to join outreach.</w:t>
      </w:r>
    </w:p>
    <w:p w14:paraId="6F3D4AE3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Open House presence (future planning)</w:t>
      </w:r>
      <w:r w:rsidRPr="001A5CD9">
        <w:rPr>
          <w:rFonts w:ascii="Calibri" w:hAnsi="Calibri" w:cs="Calibri"/>
          <w:sz w:val="24"/>
          <w:szCs w:val="24"/>
        </w:rPr>
        <w:t>: Explore SHAC presence at elementary open houses next school year to increase awareness and recruit members.</w:t>
      </w:r>
    </w:p>
    <w:p w14:paraId="1D6ED37D" w14:textId="77777777" w:rsidR="001A5CD9" w:rsidRPr="001A5CD9" w:rsidRDefault="001A5CD9" w:rsidP="001A5CD9">
      <w:pPr>
        <w:numPr>
          <w:ilvl w:val="0"/>
          <w:numId w:val="19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Meal application education campaign</w:t>
      </w:r>
      <w:r w:rsidRPr="001A5CD9">
        <w:rPr>
          <w:rFonts w:ascii="Calibri" w:hAnsi="Calibri" w:cs="Calibri"/>
          <w:sz w:val="24"/>
          <w:szCs w:val="24"/>
        </w:rPr>
        <w:t>: Simone/Mandy to develop outreach materials and video series explaining why completing the application matters and addressing privacy/myth concerns.</w:t>
      </w:r>
    </w:p>
    <w:p w14:paraId="3FB420FA" w14:textId="7207AD71" w:rsidR="001A5CD9" w:rsidRPr="001A5CD9" w:rsidRDefault="001A5CD9" w:rsidP="001A5CD9">
      <w:pPr>
        <w:rPr>
          <w:rFonts w:ascii="Calibri" w:hAnsi="Calibri" w:cs="Calibri"/>
          <w:sz w:val="24"/>
          <w:szCs w:val="24"/>
        </w:rPr>
      </w:pPr>
    </w:p>
    <w:p w14:paraId="7C61E3FE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lastRenderedPageBreak/>
        <w:t>9. Next Meeting</w:t>
      </w:r>
    </w:p>
    <w:p w14:paraId="52748AEC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b/>
          <w:bCs/>
          <w:sz w:val="24"/>
          <w:szCs w:val="24"/>
        </w:rPr>
        <w:t>Date:</w:t>
      </w:r>
      <w:r w:rsidRPr="001A5CD9">
        <w:rPr>
          <w:rFonts w:ascii="Calibri" w:hAnsi="Calibri" w:cs="Calibri"/>
          <w:sz w:val="24"/>
          <w:szCs w:val="24"/>
        </w:rPr>
        <w:t xml:space="preserve"> March 31, 2026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Time:</w:t>
      </w:r>
      <w:r w:rsidRPr="001A5CD9">
        <w:rPr>
          <w:rFonts w:ascii="Calibri" w:hAnsi="Calibri" w:cs="Calibri"/>
          <w:sz w:val="24"/>
          <w:szCs w:val="24"/>
        </w:rPr>
        <w:t xml:space="preserve"> 5:00 PM</w:t>
      </w:r>
      <w:r w:rsidRPr="001A5CD9">
        <w:rPr>
          <w:rFonts w:ascii="Calibri" w:hAnsi="Calibri" w:cs="Calibri"/>
          <w:sz w:val="24"/>
          <w:szCs w:val="24"/>
        </w:rPr>
        <w:br/>
      </w:r>
      <w:r w:rsidRPr="001A5CD9">
        <w:rPr>
          <w:rFonts w:ascii="Calibri" w:hAnsi="Calibri" w:cs="Calibri"/>
          <w:b/>
          <w:bCs/>
          <w:sz w:val="24"/>
          <w:szCs w:val="24"/>
        </w:rPr>
        <w:t>Format:</w:t>
      </w:r>
      <w:r w:rsidRPr="001A5CD9">
        <w:rPr>
          <w:rFonts w:ascii="Calibri" w:hAnsi="Calibri" w:cs="Calibri"/>
          <w:sz w:val="24"/>
          <w:szCs w:val="24"/>
        </w:rPr>
        <w:t xml:space="preserve"> In-person at Administration (with a hybrid option—Teams link—for those unable to attend)</w:t>
      </w:r>
    </w:p>
    <w:p w14:paraId="5C025F1E" w14:textId="77777777" w:rsidR="001A5CD9" w:rsidRPr="001A5CD9" w:rsidRDefault="001A5CD9" w:rsidP="001A5CD9">
      <w:pPr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pict w14:anchorId="06E45E78">
          <v:rect id="_x0000_i1037" style="width:0;height:1.5pt" o:hralign="center" o:hrstd="t" o:hr="t" fillcolor="#a0a0a0" stroked="f"/>
        </w:pict>
      </w:r>
    </w:p>
    <w:p w14:paraId="6207E481" w14:textId="77777777" w:rsidR="001A5CD9" w:rsidRPr="001A5CD9" w:rsidRDefault="001A5CD9" w:rsidP="001A5CD9">
      <w:pPr>
        <w:spacing w:before="100" w:beforeAutospacing="1" w:after="100" w:afterAutospacing="1"/>
        <w:outlineLvl w:val="1"/>
        <w:rPr>
          <w:rFonts w:ascii="Calibri" w:hAnsi="Calibri" w:cs="Calibri"/>
          <w:b/>
          <w:bCs/>
          <w:sz w:val="36"/>
          <w:szCs w:val="36"/>
        </w:rPr>
      </w:pPr>
      <w:r w:rsidRPr="001A5CD9">
        <w:rPr>
          <w:rFonts w:ascii="Calibri" w:hAnsi="Calibri" w:cs="Calibri"/>
          <w:b/>
          <w:bCs/>
          <w:sz w:val="36"/>
          <w:szCs w:val="36"/>
        </w:rPr>
        <w:t>10. Adjournment</w:t>
      </w:r>
    </w:p>
    <w:p w14:paraId="63D60433" w14:textId="77777777" w:rsidR="001A5CD9" w:rsidRPr="001A5CD9" w:rsidRDefault="001A5CD9" w:rsidP="001A5CD9">
      <w:p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1A5CD9">
        <w:rPr>
          <w:rFonts w:ascii="Calibri" w:hAnsi="Calibri" w:cs="Calibri"/>
          <w:sz w:val="24"/>
          <w:szCs w:val="24"/>
        </w:rPr>
        <w:t xml:space="preserve">Meeting adjourned at approximately </w:t>
      </w:r>
      <w:r w:rsidRPr="001A5CD9">
        <w:rPr>
          <w:rFonts w:ascii="Calibri" w:hAnsi="Calibri" w:cs="Calibri"/>
          <w:b/>
          <w:bCs/>
          <w:sz w:val="24"/>
          <w:szCs w:val="24"/>
        </w:rPr>
        <w:t>6:04 PM</w:t>
      </w:r>
      <w:r w:rsidRPr="001A5CD9">
        <w:rPr>
          <w:rFonts w:ascii="Calibri" w:hAnsi="Calibri" w:cs="Calibri"/>
          <w:sz w:val="24"/>
          <w:szCs w:val="24"/>
        </w:rPr>
        <w:t>.</w:t>
      </w:r>
    </w:p>
    <w:p w14:paraId="742B9B13" w14:textId="5C1EF972" w:rsidR="00EE4A35" w:rsidRPr="001A5CD9" w:rsidRDefault="00EE4A35">
      <w:pPr>
        <w:spacing w:line="300" w:lineRule="auto"/>
        <w:rPr>
          <w:rFonts w:ascii="Calibri" w:hAnsi="Calibri" w:cs="Calibri"/>
        </w:rPr>
      </w:pPr>
    </w:p>
    <w:sectPr w:rsidR="00EE4A35" w:rsidRPr="001A5CD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2BC1"/>
    <w:multiLevelType w:val="multilevel"/>
    <w:tmpl w:val="91AE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F7250"/>
    <w:multiLevelType w:val="multilevel"/>
    <w:tmpl w:val="4AFC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74AA3"/>
    <w:multiLevelType w:val="multilevel"/>
    <w:tmpl w:val="3CF4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C0564"/>
    <w:multiLevelType w:val="multilevel"/>
    <w:tmpl w:val="E1C6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07713"/>
    <w:multiLevelType w:val="multilevel"/>
    <w:tmpl w:val="D556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0F4F43"/>
    <w:multiLevelType w:val="multilevel"/>
    <w:tmpl w:val="FEAA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8147B"/>
    <w:multiLevelType w:val="multilevel"/>
    <w:tmpl w:val="D510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E1AB8"/>
    <w:multiLevelType w:val="multilevel"/>
    <w:tmpl w:val="8222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B73A99"/>
    <w:multiLevelType w:val="multilevel"/>
    <w:tmpl w:val="6918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C7663C"/>
    <w:multiLevelType w:val="hybridMultilevel"/>
    <w:tmpl w:val="D6B6B02C"/>
    <w:lvl w:ilvl="0" w:tplc="10D4EBAE">
      <w:start w:val="1"/>
      <w:numFmt w:val="bullet"/>
      <w:lvlText w:val="●"/>
      <w:lvlJc w:val="left"/>
      <w:pPr>
        <w:ind w:left="720" w:hanging="360"/>
      </w:pPr>
    </w:lvl>
    <w:lvl w:ilvl="1" w:tplc="FDC2ADA2">
      <w:start w:val="1"/>
      <w:numFmt w:val="bullet"/>
      <w:lvlText w:val="○"/>
      <w:lvlJc w:val="left"/>
      <w:pPr>
        <w:ind w:left="1440" w:hanging="360"/>
      </w:pPr>
    </w:lvl>
    <w:lvl w:ilvl="2" w:tplc="D196FDA8">
      <w:start w:val="1"/>
      <w:numFmt w:val="bullet"/>
      <w:lvlText w:val="■"/>
      <w:lvlJc w:val="left"/>
      <w:pPr>
        <w:ind w:left="2160" w:hanging="360"/>
      </w:pPr>
    </w:lvl>
    <w:lvl w:ilvl="3" w:tplc="C5062E28">
      <w:start w:val="1"/>
      <w:numFmt w:val="bullet"/>
      <w:lvlText w:val="●"/>
      <w:lvlJc w:val="left"/>
      <w:pPr>
        <w:ind w:left="2880" w:hanging="360"/>
      </w:pPr>
    </w:lvl>
    <w:lvl w:ilvl="4" w:tplc="0A48AC64">
      <w:start w:val="1"/>
      <w:numFmt w:val="bullet"/>
      <w:lvlText w:val="○"/>
      <w:lvlJc w:val="left"/>
      <w:pPr>
        <w:ind w:left="3600" w:hanging="360"/>
      </w:pPr>
    </w:lvl>
    <w:lvl w:ilvl="5" w:tplc="0E8A3A48">
      <w:start w:val="1"/>
      <w:numFmt w:val="bullet"/>
      <w:lvlText w:val="■"/>
      <w:lvlJc w:val="left"/>
      <w:pPr>
        <w:ind w:left="4320" w:hanging="360"/>
      </w:pPr>
    </w:lvl>
    <w:lvl w:ilvl="6" w:tplc="407E86E8">
      <w:start w:val="1"/>
      <w:numFmt w:val="bullet"/>
      <w:lvlText w:val="●"/>
      <w:lvlJc w:val="left"/>
      <w:pPr>
        <w:ind w:left="5040" w:hanging="360"/>
      </w:pPr>
    </w:lvl>
    <w:lvl w:ilvl="7" w:tplc="1AA6D8FE">
      <w:start w:val="1"/>
      <w:numFmt w:val="bullet"/>
      <w:lvlText w:val="●"/>
      <w:lvlJc w:val="left"/>
      <w:pPr>
        <w:ind w:left="5760" w:hanging="360"/>
      </w:pPr>
    </w:lvl>
    <w:lvl w:ilvl="8" w:tplc="32CAD3B0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82F0A05"/>
    <w:multiLevelType w:val="multilevel"/>
    <w:tmpl w:val="28909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A0243F"/>
    <w:multiLevelType w:val="multilevel"/>
    <w:tmpl w:val="6838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52405"/>
    <w:multiLevelType w:val="multilevel"/>
    <w:tmpl w:val="1280F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5E62B9"/>
    <w:multiLevelType w:val="multilevel"/>
    <w:tmpl w:val="54A8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333C46"/>
    <w:multiLevelType w:val="multilevel"/>
    <w:tmpl w:val="331C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E55FAC"/>
    <w:multiLevelType w:val="multilevel"/>
    <w:tmpl w:val="1B640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E13C43"/>
    <w:multiLevelType w:val="multilevel"/>
    <w:tmpl w:val="2250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DB3133"/>
    <w:multiLevelType w:val="multilevel"/>
    <w:tmpl w:val="566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B16473"/>
    <w:multiLevelType w:val="multilevel"/>
    <w:tmpl w:val="AA667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241543">
    <w:abstractNumId w:val="9"/>
    <w:lvlOverride w:ilvl="0">
      <w:startOverride w:val="1"/>
    </w:lvlOverride>
  </w:num>
  <w:num w:numId="2" w16cid:durableId="1612780166">
    <w:abstractNumId w:val="1"/>
  </w:num>
  <w:num w:numId="3" w16cid:durableId="2060979925">
    <w:abstractNumId w:val="10"/>
  </w:num>
  <w:num w:numId="4" w16cid:durableId="1782340678">
    <w:abstractNumId w:val="7"/>
  </w:num>
  <w:num w:numId="5" w16cid:durableId="1143810291">
    <w:abstractNumId w:val="5"/>
  </w:num>
  <w:num w:numId="6" w16cid:durableId="1917401311">
    <w:abstractNumId w:val="6"/>
  </w:num>
  <w:num w:numId="7" w16cid:durableId="887184352">
    <w:abstractNumId w:val="18"/>
  </w:num>
  <w:num w:numId="8" w16cid:durableId="1739328160">
    <w:abstractNumId w:val="14"/>
  </w:num>
  <w:num w:numId="9" w16cid:durableId="1560241128">
    <w:abstractNumId w:val="8"/>
  </w:num>
  <w:num w:numId="10" w16cid:durableId="728186856">
    <w:abstractNumId w:val="0"/>
  </w:num>
  <w:num w:numId="11" w16cid:durableId="424617913">
    <w:abstractNumId w:val="16"/>
  </w:num>
  <w:num w:numId="12" w16cid:durableId="1016688340">
    <w:abstractNumId w:val="3"/>
  </w:num>
  <w:num w:numId="13" w16cid:durableId="2060935320">
    <w:abstractNumId w:val="2"/>
  </w:num>
  <w:num w:numId="14" w16cid:durableId="391081983">
    <w:abstractNumId w:val="17"/>
  </w:num>
  <w:num w:numId="15" w16cid:durableId="1327244476">
    <w:abstractNumId w:val="13"/>
  </w:num>
  <w:num w:numId="16" w16cid:durableId="1426611227">
    <w:abstractNumId w:val="15"/>
  </w:num>
  <w:num w:numId="17" w16cid:durableId="814417754">
    <w:abstractNumId w:val="11"/>
  </w:num>
  <w:num w:numId="18" w16cid:durableId="1966425380">
    <w:abstractNumId w:val="4"/>
  </w:num>
  <w:num w:numId="19" w16cid:durableId="1750809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A35"/>
    <w:rsid w:val="001A5CD9"/>
    <w:rsid w:val="007E5DA8"/>
    <w:rsid w:val="00A3595C"/>
    <w:rsid w:val="00A74144"/>
    <w:rsid w:val="00CE2E81"/>
    <w:rsid w:val="00EE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B9A37"/>
  <w15:docId w15:val="{C4D5B919-5A20-498A-A656-B1292AAE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1185</Words>
  <Characters>7122</Characters>
  <Application>Microsoft Office Word</Application>
  <DocSecurity>0</DocSecurity>
  <Lines>136</Lines>
  <Paragraphs>76</Paragraphs>
  <ScaleCrop>false</ScaleCrop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Simone Orjiako</cp:lastModifiedBy>
  <cp:revision>5</cp:revision>
  <dcterms:created xsi:type="dcterms:W3CDTF">2026-02-27T00:14:00Z</dcterms:created>
  <dcterms:modified xsi:type="dcterms:W3CDTF">2026-02-27T00:22:00Z</dcterms:modified>
</cp:coreProperties>
</file>