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4B79E" w14:textId="4935F800" w:rsidR="001331D3" w:rsidRDefault="006B2DE1" w:rsidP="001331D3">
      <w:pPr>
        <w:spacing w:after="0"/>
        <w:jc w:val="center"/>
        <w:rPr>
          <w:rFonts w:ascii="Museo Slab 500" w:hAnsi="Museo Slab 500"/>
          <w:b/>
          <w:bCs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7FE47" wp14:editId="721C1C13">
                <wp:simplePos x="0" y="0"/>
                <wp:positionH relativeFrom="page">
                  <wp:align>center</wp:align>
                </wp:positionH>
                <wp:positionV relativeFrom="paragraph">
                  <wp:posOffset>88900</wp:posOffset>
                </wp:positionV>
                <wp:extent cx="5943600" cy="9144"/>
                <wp:effectExtent l="0" t="0" r="19050" b="2921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4366F"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" from="0,7pt" to="46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" strokecolor="#5b9bd5 [3204]" strokeweight=".5pt">
                <v:stroke joinstyle="miter"/>
                <w10:wrap anchorx="page"/>
              </v:line>
            </w:pict>
          </mc:Fallback>
        </mc:AlternateContent>
      </w:r>
    </w:p>
    <w:p w14:paraId="467B928E" w14:textId="01A3C261" w:rsidR="005E297F" w:rsidRPr="001331D3" w:rsidRDefault="005E297F" w:rsidP="004314FB">
      <w:pPr>
        <w:spacing w:after="0"/>
        <w:jc w:val="center"/>
        <w:rPr>
          <w:rFonts w:ascii="Museo Slab 500" w:hAnsi="Museo Slab 500"/>
          <w:b/>
          <w:bCs/>
          <w:sz w:val="32"/>
          <w:szCs w:val="32"/>
        </w:rPr>
      </w:pPr>
      <w:r w:rsidRPr="001331D3">
        <w:rPr>
          <w:rFonts w:ascii="Museo Slab 500" w:hAnsi="Museo Slab 500"/>
          <w:b/>
          <w:bCs/>
          <w:sz w:val="32"/>
          <w:szCs w:val="32"/>
        </w:rPr>
        <w:t>Public School Capital Construction Assistance Board Agenda</w:t>
      </w:r>
    </w:p>
    <w:p w14:paraId="56B6C89C" w14:textId="77777777" w:rsidR="001331D3" w:rsidRPr="001331D3" w:rsidRDefault="001331D3" w:rsidP="004314FB">
      <w:pPr>
        <w:spacing w:after="0"/>
        <w:jc w:val="center"/>
        <w:rPr>
          <w:rFonts w:cstheme="minorHAnsi"/>
          <w:b/>
          <w:bCs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530"/>
        <w:gridCol w:w="5940"/>
      </w:tblGrid>
      <w:tr w:rsidR="00492E4D" w14:paraId="6321D587" w14:textId="77777777" w:rsidTr="00FF1E04">
        <w:trPr>
          <w:trHeight w:val="270"/>
          <w:jc w:val="center"/>
        </w:trPr>
        <w:tc>
          <w:tcPr>
            <w:tcW w:w="1530" w:type="dxa"/>
            <w:shd w:val="clear" w:color="auto" w:fill="auto"/>
          </w:tcPr>
          <w:p w14:paraId="4A924517" w14:textId="1C3B6EFB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Date &amp; Time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40" w:type="dxa"/>
          </w:tcPr>
          <w:p w14:paraId="687171A6" w14:textId="03154E02" w:rsidR="00027AE3" w:rsidRPr="004314FB" w:rsidRDefault="00027AE3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June 1, 2020; 10:00AM</w:t>
            </w:r>
          </w:p>
        </w:tc>
      </w:tr>
      <w:tr w:rsidR="00492E4D" w14:paraId="02262E42" w14:textId="77777777" w:rsidTr="00FF1E04">
        <w:trPr>
          <w:jc w:val="center"/>
        </w:trPr>
        <w:tc>
          <w:tcPr>
            <w:tcW w:w="1530" w:type="dxa"/>
            <w:shd w:val="clear" w:color="auto" w:fill="auto"/>
          </w:tcPr>
          <w:p w14:paraId="24098F49" w14:textId="0533D917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Location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40" w:type="dxa"/>
          </w:tcPr>
          <w:p w14:paraId="1DCAA4EF" w14:textId="6AFF5071" w:rsidR="00492E4D" w:rsidRPr="004314FB" w:rsidRDefault="00027AE3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Microsoft Teams Meeting</w:t>
            </w:r>
          </w:p>
        </w:tc>
      </w:tr>
    </w:tbl>
    <w:p w14:paraId="4D7E39C9" w14:textId="380D9246" w:rsidR="003F3CED" w:rsidRDefault="003F3CED" w:rsidP="003F3CED">
      <w:pPr>
        <w:spacing w:after="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520"/>
        <w:gridCol w:w="1980"/>
        <w:gridCol w:w="1890"/>
      </w:tblGrid>
      <w:tr w:rsidR="003F3CED" w14:paraId="2AE0F08C" w14:textId="77777777" w:rsidTr="001331D3">
        <w:trPr>
          <w:jc w:val="center"/>
        </w:trPr>
        <w:tc>
          <w:tcPr>
            <w:tcW w:w="6390" w:type="dxa"/>
            <w:gridSpan w:val="3"/>
            <w:shd w:val="clear" w:color="auto" w:fill="E7E6E6" w:themeFill="background2"/>
            <w:vAlign w:val="center"/>
          </w:tcPr>
          <w:p w14:paraId="42ED7652" w14:textId="22919FD3" w:rsidR="003F3CED" w:rsidRDefault="003F3CED" w:rsidP="001331D3">
            <w:pPr>
              <w:jc w:val="center"/>
              <w:rPr>
                <w:rFonts w:ascii="Museo Slab 500" w:hAnsi="Museo Slab 500"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Capital Construction Assistance Board Members:</w:t>
            </w:r>
          </w:p>
        </w:tc>
      </w:tr>
      <w:tr w:rsidR="003F3CED" w14:paraId="248F1346" w14:textId="77777777" w:rsidTr="004314FB">
        <w:trPr>
          <w:trHeight w:val="279"/>
          <w:jc w:val="center"/>
        </w:trPr>
        <w:tc>
          <w:tcPr>
            <w:tcW w:w="2520" w:type="dxa"/>
            <w:shd w:val="clear" w:color="auto" w:fill="auto"/>
          </w:tcPr>
          <w:p w14:paraId="36DE17FA" w14:textId="736F2CDD" w:rsidR="003F3CED" w:rsidRPr="005E297F" w:rsidRDefault="003F3CED" w:rsidP="003F3CED">
            <w:pPr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DC1139">
              <w:rPr>
                <w:rFonts w:cs="Times New Roman"/>
              </w:rPr>
              <w:t>Scott Stevens</w:t>
            </w:r>
            <w:r>
              <w:rPr>
                <w:rFonts w:cs="Times New Roman"/>
              </w:rPr>
              <w:t xml:space="preserve"> - Chair</w:t>
            </w:r>
          </w:p>
        </w:tc>
        <w:tc>
          <w:tcPr>
            <w:tcW w:w="1980" w:type="dxa"/>
          </w:tcPr>
          <w:p w14:paraId="04CEBCD0" w14:textId="446E8D4F" w:rsidR="003F3CED" w:rsidRDefault="003F3CED" w:rsidP="003F3CED">
            <w:pPr>
              <w:rPr>
                <w:rFonts w:ascii="Museo Slab 500" w:hAnsi="Museo Slab 500"/>
                <w:sz w:val="28"/>
                <w:szCs w:val="28"/>
              </w:rPr>
            </w:pPr>
            <w:r w:rsidRPr="00DC1139">
              <w:rPr>
                <w:rFonts w:cs="Times New Roman"/>
              </w:rPr>
              <w:t>Allison Pearlman</w:t>
            </w:r>
          </w:p>
        </w:tc>
        <w:tc>
          <w:tcPr>
            <w:tcW w:w="1890" w:type="dxa"/>
          </w:tcPr>
          <w:p w14:paraId="014A9051" w14:textId="7C2C823D" w:rsidR="003F3CED" w:rsidRDefault="003F3CED" w:rsidP="003F3CED">
            <w:pPr>
              <w:rPr>
                <w:rFonts w:ascii="Museo Slab 500" w:hAnsi="Museo Slab 500"/>
                <w:sz w:val="28"/>
                <w:szCs w:val="28"/>
              </w:rPr>
            </w:pPr>
            <w:r w:rsidRPr="00DC1139">
              <w:rPr>
                <w:rFonts w:cs="Times New Roman"/>
              </w:rPr>
              <w:t>Michael Wailes</w:t>
            </w:r>
          </w:p>
        </w:tc>
      </w:tr>
      <w:tr w:rsidR="003F3CED" w14:paraId="7E626AD2" w14:textId="77777777" w:rsidTr="004314FB">
        <w:trPr>
          <w:trHeight w:val="270"/>
          <w:jc w:val="center"/>
        </w:trPr>
        <w:tc>
          <w:tcPr>
            <w:tcW w:w="2520" w:type="dxa"/>
            <w:shd w:val="clear" w:color="auto" w:fill="auto"/>
          </w:tcPr>
          <w:p w14:paraId="0D3BC499" w14:textId="0B18FF4B" w:rsidR="003F3CED" w:rsidRDefault="003F3CED" w:rsidP="003F3CED">
            <w:pPr>
              <w:rPr>
                <w:rFonts w:cstheme="minorHAnsi"/>
                <w:sz w:val="24"/>
                <w:szCs w:val="24"/>
              </w:rPr>
            </w:pPr>
            <w:r w:rsidRPr="00DC1139">
              <w:rPr>
                <w:rFonts w:cs="Times New Roman"/>
              </w:rPr>
              <w:t>Jane Crisler</w:t>
            </w:r>
            <w:r>
              <w:rPr>
                <w:rFonts w:cs="Times New Roman"/>
              </w:rPr>
              <w:t xml:space="preserve"> – Vice Chair</w:t>
            </w:r>
          </w:p>
        </w:tc>
        <w:tc>
          <w:tcPr>
            <w:tcW w:w="1980" w:type="dxa"/>
          </w:tcPr>
          <w:p w14:paraId="25B8FBFE" w14:textId="602FDA07" w:rsidR="003F3CED" w:rsidRDefault="003F3CED" w:rsidP="003F3CED">
            <w:pPr>
              <w:rPr>
                <w:rFonts w:ascii="Museo Slab 500" w:hAnsi="Museo Slab 500"/>
                <w:sz w:val="28"/>
                <w:szCs w:val="28"/>
              </w:rPr>
            </w:pPr>
            <w:r w:rsidRPr="00DC1139">
              <w:rPr>
                <w:rFonts w:cs="Times New Roman"/>
              </w:rPr>
              <w:t>Denise Pearson</w:t>
            </w:r>
          </w:p>
        </w:tc>
        <w:tc>
          <w:tcPr>
            <w:tcW w:w="1890" w:type="dxa"/>
          </w:tcPr>
          <w:p w14:paraId="48F1C6BF" w14:textId="61D64965" w:rsidR="003F3CED" w:rsidRDefault="003F3CED" w:rsidP="003F3CED">
            <w:pPr>
              <w:rPr>
                <w:rFonts w:ascii="Museo Slab 500" w:hAnsi="Museo Slab 500"/>
                <w:sz w:val="28"/>
                <w:szCs w:val="28"/>
              </w:rPr>
            </w:pPr>
            <w:r w:rsidRPr="00DC1139">
              <w:rPr>
                <w:rFonts w:cs="Times New Roman"/>
              </w:rPr>
              <w:t>Cyndi Wright</w:t>
            </w:r>
          </w:p>
        </w:tc>
      </w:tr>
      <w:tr w:rsidR="004314FB" w14:paraId="2A7D1606" w14:textId="77777777" w:rsidTr="004314FB">
        <w:trPr>
          <w:trHeight w:val="270"/>
          <w:jc w:val="center"/>
        </w:trPr>
        <w:tc>
          <w:tcPr>
            <w:tcW w:w="2520" w:type="dxa"/>
            <w:shd w:val="clear" w:color="auto" w:fill="auto"/>
          </w:tcPr>
          <w:p w14:paraId="3B93C00C" w14:textId="7FDD6382" w:rsidR="004314FB" w:rsidRPr="00DC1139" w:rsidRDefault="004314FB" w:rsidP="003F3CED">
            <w:pPr>
              <w:rPr>
                <w:rFonts w:cs="Times New Roman"/>
              </w:rPr>
            </w:pPr>
            <w:r w:rsidRPr="00DC1139">
              <w:rPr>
                <w:rFonts w:cs="Times New Roman"/>
              </w:rPr>
              <w:t>Brian Amack</w:t>
            </w:r>
          </w:p>
        </w:tc>
        <w:tc>
          <w:tcPr>
            <w:tcW w:w="1980" w:type="dxa"/>
          </w:tcPr>
          <w:p w14:paraId="2E3B5C89" w14:textId="068A059B" w:rsidR="004314FB" w:rsidRPr="00DC1139" w:rsidRDefault="004314FB" w:rsidP="003F3CED">
            <w:pPr>
              <w:rPr>
                <w:rFonts w:cs="Times New Roman"/>
              </w:rPr>
            </w:pPr>
            <w:r w:rsidRPr="00DC1139">
              <w:rPr>
                <w:rFonts w:cs="Times New Roman"/>
              </w:rPr>
              <w:t>Brett Ridgway</w:t>
            </w:r>
          </w:p>
        </w:tc>
        <w:tc>
          <w:tcPr>
            <w:tcW w:w="1890" w:type="dxa"/>
          </w:tcPr>
          <w:p w14:paraId="3659B4E2" w14:textId="781E90F2" w:rsidR="004314FB" w:rsidRPr="00DC1139" w:rsidRDefault="00FF1E04" w:rsidP="003F3CED">
            <w:pPr>
              <w:rPr>
                <w:rFonts w:cs="Times New Roman"/>
              </w:rPr>
            </w:pPr>
            <w:r>
              <w:rPr>
                <w:rFonts w:cs="Times New Roman"/>
              </w:rPr>
              <w:t>Matt Samelson</w:t>
            </w:r>
          </w:p>
        </w:tc>
      </w:tr>
    </w:tbl>
    <w:p w14:paraId="100ECA91" w14:textId="4020AFB9" w:rsidR="00492E4D" w:rsidRDefault="006B2DE1" w:rsidP="001331D3">
      <w:pPr>
        <w:spacing w:after="0"/>
        <w:rPr>
          <w:rFonts w:ascii="Museo Slab 500" w:hAnsi="Museo Slab 500"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8480A" wp14:editId="55ABA0C5">
                <wp:simplePos x="0" y="0"/>
                <wp:positionH relativeFrom="page">
                  <wp:posOffset>904875</wp:posOffset>
                </wp:positionH>
                <wp:positionV relativeFrom="paragraph">
                  <wp:posOffset>123190</wp:posOffset>
                </wp:positionV>
                <wp:extent cx="5943600" cy="9144"/>
                <wp:effectExtent l="0" t="0" r="19050" b="2921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7B189" id="Straight Connector 4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71.25pt,9.7pt" to="539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" strokecolor="#5b9bd5 [3204]" strokeweight=".5pt">
                <v:stroke joinstyle="miter"/>
                <w10:wrap anchorx="page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71"/>
        <w:gridCol w:w="9609"/>
      </w:tblGrid>
      <w:tr w:rsidR="001E1FA4" w14:paraId="3A234231" w14:textId="77777777" w:rsidTr="00027AE3">
        <w:trPr>
          <w:trHeight w:val="415"/>
        </w:trPr>
        <w:tc>
          <w:tcPr>
            <w:tcW w:w="471" w:type="dxa"/>
          </w:tcPr>
          <w:p w14:paraId="32937C18" w14:textId="1B1B8E85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I.</w:t>
            </w:r>
          </w:p>
        </w:tc>
        <w:tc>
          <w:tcPr>
            <w:tcW w:w="9609" w:type="dxa"/>
          </w:tcPr>
          <w:p w14:paraId="5666A05F" w14:textId="60A84608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Call to Order</w:t>
            </w:r>
          </w:p>
        </w:tc>
      </w:tr>
      <w:tr w:rsidR="001E1FA4" w14:paraId="4179B059" w14:textId="77777777" w:rsidTr="00027AE3">
        <w:trPr>
          <w:trHeight w:val="415"/>
        </w:trPr>
        <w:tc>
          <w:tcPr>
            <w:tcW w:w="471" w:type="dxa"/>
          </w:tcPr>
          <w:p w14:paraId="7DB361DE" w14:textId="516DA1DC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II.</w:t>
            </w:r>
          </w:p>
        </w:tc>
        <w:tc>
          <w:tcPr>
            <w:tcW w:w="9609" w:type="dxa"/>
          </w:tcPr>
          <w:p w14:paraId="089B1B79" w14:textId="4FD0F1B6" w:rsidR="001E1FA4" w:rsidRPr="001E1FA4" w:rsidRDefault="00027AE3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Roll Call</w:t>
            </w:r>
          </w:p>
        </w:tc>
      </w:tr>
      <w:tr w:rsidR="001E1FA4" w14:paraId="5111F9FD" w14:textId="77777777" w:rsidTr="00027AE3">
        <w:trPr>
          <w:trHeight w:val="415"/>
        </w:trPr>
        <w:tc>
          <w:tcPr>
            <w:tcW w:w="471" w:type="dxa"/>
          </w:tcPr>
          <w:p w14:paraId="57CD826C" w14:textId="4352C30D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III.</w:t>
            </w:r>
          </w:p>
        </w:tc>
        <w:tc>
          <w:tcPr>
            <w:tcW w:w="9609" w:type="dxa"/>
          </w:tcPr>
          <w:p w14:paraId="6DE6FA01" w14:textId="6E23838D" w:rsidR="001E1FA4" w:rsidRPr="001E1FA4" w:rsidRDefault="00027AE3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Approve Agenda</w:t>
            </w:r>
          </w:p>
        </w:tc>
      </w:tr>
      <w:tr w:rsidR="00027AE3" w14:paraId="022B307F" w14:textId="77777777" w:rsidTr="00027AE3">
        <w:trPr>
          <w:trHeight w:val="415"/>
        </w:trPr>
        <w:tc>
          <w:tcPr>
            <w:tcW w:w="471" w:type="dxa"/>
          </w:tcPr>
          <w:p w14:paraId="6D328B75" w14:textId="0267A1BB" w:rsidR="00027AE3" w:rsidRPr="001E1FA4" w:rsidRDefault="00027AE3" w:rsidP="00027AE3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IV.</w:t>
            </w:r>
          </w:p>
        </w:tc>
        <w:tc>
          <w:tcPr>
            <w:tcW w:w="9609" w:type="dxa"/>
          </w:tcPr>
          <w:p w14:paraId="43341031" w14:textId="77777777" w:rsidR="00027AE3" w:rsidRDefault="00027AE3" w:rsidP="00027AE3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Discussion Items:</w:t>
            </w:r>
          </w:p>
          <w:p w14:paraId="58D0F1B1" w14:textId="70F3ADAA" w:rsidR="00027AE3" w:rsidRPr="00027AE3" w:rsidRDefault="00027AE3" w:rsidP="00027AE3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027AE3">
              <w:rPr>
                <w:rFonts w:cstheme="minorHAnsi"/>
              </w:rPr>
              <w:t>Current Budget</w:t>
            </w:r>
            <w:r w:rsidR="001C43A2">
              <w:rPr>
                <w:rFonts w:cstheme="minorHAnsi"/>
              </w:rPr>
              <w:t xml:space="preserve"> and Assistance Fund Projections</w:t>
            </w:r>
          </w:p>
          <w:p w14:paraId="3C722611" w14:textId="5AF48CCB" w:rsidR="00027AE3" w:rsidRPr="001E1FA4" w:rsidRDefault="00027AE3" w:rsidP="00027AE3">
            <w:pPr>
              <w:ind w:left="340"/>
              <w:rPr>
                <w:rFonts w:cstheme="minorHAnsi"/>
              </w:rPr>
            </w:pPr>
          </w:p>
        </w:tc>
      </w:tr>
      <w:tr w:rsidR="00027AE3" w14:paraId="75F24FEA" w14:textId="77777777" w:rsidTr="00027AE3">
        <w:trPr>
          <w:trHeight w:val="415"/>
        </w:trPr>
        <w:tc>
          <w:tcPr>
            <w:tcW w:w="471" w:type="dxa"/>
          </w:tcPr>
          <w:p w14:paraId="3D8D0CB9" w14:textId="6EEE6CA6" w:rsidR="00027AE3" w:rsidRPr="001E1FA4" w:rsidRDefault="00027AE3" w:rsidP="00027AE3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V.</w:t>
            </w:r>
          </w:p>
        </w:tc>
        <w:tc>
          <w:tcPr>
            <w:tcW w:w="9609" w:type="dxa"/>
          </w:tcPr>
          <w:p w14:paraId="302D6FC8" w14:textId="77777777" w:rsidR="00027AE3" w:rsidRDefault="00027AE3" w:rsidP="00027AE3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Action Items:</w:t>
            </w:r>
          </w:p>
          <w:p w14:paraId="586B154E" w14:textId="644AD0D4" w:rsidR="00027AE3" w:rsidRDefault="00027AE3" w:rsidP="00027AE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Revision of Prioritized List to Include Additional COP Projects</w:t>
            </w:r>
          </w:p>
          <w:p w14:paraId="15F1BD27" w14:textId="4DD3FBAE" w:rsidR="00027AE3" w:rsidRPr="00027AE3" w:rsidRDefault="00027AE3" w:rsidP="00027AE3">
            <w:pPr>
              <w:pStyle w:val="ListParagraph"/>
              <w:ind w:left="1060"/>
              <w:rPr>
                <w:rFonts w:cstheme="minorHAnsi"/>
              </w:rPr>
            </w:pPr>
          </w:p>
        </w:tc>
      </w:tr>
      <w:tr w:rsidR="00027AE3" w14:paraId="06A19A60" w14:textId="77777777" w:rsidTr="00027AE3">
        <w:trPr>
          <w:trHeight w:val="415"/>
        </w:trPr>
        <w:tc>
          <w:tcPr>
            <w:tcW w:w="471" w:type="dxa"/>
          </w:tcPr>
          <w:p w14:paraId="678918EB" w14:textId="4BCB19F6" w:rsidR="00027AE3" w:rsidRPr="001E1FA4" w:rsidRDefault="00027AE3" w:rsidP="00027AE3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VI.</w:t>
            </w:r>
          </w:p>
        </w:tc>
        <w:tc>
          <w:tcPr>
            <w:tcW w:w="9609" w:type="dxa"/>
          </w:tcPr>
          <w:p w14:paraId="2D8FF473" w14:textId="27856455" w:rsidR="00027AE3" w:rsidRPr="001E1FA4" w:rsidRDefault="00027AE3" w:rsidP="00027AE3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Public Comment</w:t>
            </w:r>
          </w:p>
        </w:tc>
      </w:tr>
      <w:tr w:rsidR="00027AE3" w14:paraId="22CCA549" w14:textId="77777777" w:rsidTr="00027AE3">
        <w:trPr>
          <w:trHeight w:val="415"/>
        </w:trPr>
        <w:tc>
          <w:tcPr>
            <w:tcW w:w="471" w:type="dxa"/>
          </w:tcPr>
          <w:p w14:paraId="0A892A78" w14:textId="49AFBD5F" w:rsidR="00027AE3" w:rsidRPr="001E1FA4" w:rsidRDefault="00027AE3" w:rsidP="00027AE3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VII.</w:t>
            </w:r>
          </w:p>
        </w:tc>
        <w:tc>
          <w:tcPr>
            <w:tcW w:w="9609" w:type="dxa"/>
          </w:tcPr>
          <w:p w14:paraId="5644A722" w14:textId="4366D48A" w:rsidR="00027AE3" w:rsidRPr="001E1FA4" w:rsidRDefault="00027AE3" w:rsidP="00027AE3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Adjournment</w:t>
            </w:r>
          </w:p>
        </w:tc>
      </w:tr>
    </w:tbl>
    <w:p w14:paraId="1FEDA482" w14:textId="77777777" w:rsidR="00D86689" w:rsidRPr="00492E4D" w:rsidRDefault="00D86689" w:rsidP="004314FB">
      <w:pPr>
        <w:rPr>
          <w:rFonts w:ascii="Museo Slab 500" w:hAnsi="Museo Slab 500"/>
          <w:sz w:val="28"/>
          <w:szCs w:val="28"/>
        </w:rPr>
      </w:pPr>
    </w:p>
    <w:sectPr w:rsidR="00D86689" w:rsidRPr="00492E4D" w:rsidSect="001331D3">
      <w:headerReference w:type="default" r:id="rId8"/>
      <w:headerReference w:type="first" r:id="rId9"/>
      <w:footerReference w:type="first" r:id="rId10"/>
      <w:pgSz w:w="12240" w:h="15840"/>
      <w:pgMar w:top="360" w:right="1080" w:bottom="360" w:left="108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36113E" w14:textId="77777777" w:rsidR="00F469AF" w:rsidRDefault="00F469AF" w:rsidP="00492E4D">
      <w:pPr>
        <w:spacing w:after="0" w:line="240" w:lineRule="auto"/>
      </w:pPr>
      <w:r>
        <w:separator/>
      </w:r>
    </w:p>
  </w:endnote>
  <w:endnote w:type="continuationSeparator" w:id="0">
    <w:p w14:paraId="2B99E82E" w14:textId="77777777" w:rsidR="00F469AF" w:rsidRDefault="00F469AF" w:rsidP="0049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15A65" w14:textId="77777777" w:rsidR="004B2B37" w:rsidRPr="00415394" w:rsidRDefault="00415394" w:rsidP="00415394">
    <w:pPr>
      <w:pStyle w:val="Footer"/>
      <w:jc w:val="center"/>
      <w:rPr>
        <w:rFonts w:ascii="Museo Slab 500" w:hAnsi="Museo Slab 500"/>
        <w:color w:val="498BCA"/>
        <w:sz w:val="20"/>
        <w:szCs w:val="20"/>
      </w:rPr>
    </w:pPr>
    <w:r w:rsidRPr="00415394">
      <w:rPr>
        <w:rFonts w:ascii="Museo Slab 500" w:hAnsi="Museo Slab 500"/>
        <w:color w:val="498BCA"/>
        <w:sz w:val="20"/>
        <w:szCs w:val="20"/>
      </w:rPr>
      <w:t xml:space="preserve">CDE Values: </w:t>
    </w:r>
    <w:r w:rsidR="004B2B37" w:rsidRPr="00415394">
      <w:rPr>
        <w:rFonts w:ascii="Museo Slab 500" w:hAnsi="Museo Slab 500"/>
        <w:color w:val="498BCA"/>
        <w:sz w:val="20"/>
        <w:szCs w:val="20"/>
      </w:rPr>
      <w:t xml:space="preserve">All Students, Collaboration, Communication, </w:t>
    </w:r>
    <w:r>
      <w:rPr>
        <w:rFonts w:ascii="Museo Slab 500" w:hAnsi="Museo Slab 500"/>
        <w:color w:val="498BCA"/>
        <w:sz w:val="20"/>
        <w:szCs w:val="20"/>
      </w:rPr>
      <w:br/>
    </w:r>
    <w:r w:rsidR="004B2B37" w:rsidRPr="00415394">
      <w:rPr>
        <w:rFonts w:ascii="Museo Slab 500" w:hAnsi="Museo Slab 500"/>
        <w:color w:val="498BCA"/>
        <w:sz w:val="20"/>
        <w:szCs w:val="20"/>
      </w:rPr>
      <w:t xml:space="preserve">Customer Service, Honesty, Innovation, Integrity, Respect, </w:t>
    </w:r>
    <w:r w:rsidRPr="00415394">
      <w:rPr>
        <w:rFonts w:ascii="Museo Slab 500" w:hAnsi="Museo Slab 500"/>
        <w:color w:val="498BCA"/>
        <w:sz w:val="20"/>
        <w:szCs w:val="20"/>
      </w:rPr>
      <w:t>T</w:t>
    </w:r>
    <w:r w:rsidR="004B2B37" w:rsidRPr="00415394">
      <w:rPr>
        <w:rFonts w:ascii="Museo Slab 500" w:hAnsi="Museo Slab 500"/>
        <w:color w:val="498BCA"/>
        <w:sz w:val="20"/>
        <w:szCs w:val="20"/>
      </w:rPr>
      <w:t>ransparency.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5EF0D" w14:textId="77777777" w:rsidR="00F469AF" w:rsidRDefault="00F469AF" w:rsidP="00492E4D">
      <w:pPr>
        <w:spacing w:after="0" w:line="240" w:lineRule="auto"/>
      </w:pPr>
      <w:r>
        <w:separator/>
      </w:r>
    </w:p>
  </w:footnote>
  <w:footnote w:type="continuationSeparator" w:id="0">
    <w:p w14:paraId="3719ECCF" w14:textId="77777777" w:rsidR="00F469AF" w:rsidRDefault="00F469AF" w:rsidP="00492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E5922" w14:textId="77777777" w:rsidR="00492E4D" w:rsidRDefault="00492E4D">
    <w:pPr>
      <w:pStyle w:val="Header"/>
    </w:pPr>
    <w:r>
      <w:rPr>
        <w:noProof/>
      </w:rPr>
      <w:drawing>
        <wp:inline distT="0" distB="0" distL="0" distR="0" wp14:anchorId="42BB644B" wp14:editId="4948ADFB">
          <wp:extent cx="7315200" cy="3340608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enda 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3340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E2F37" w14:textId="77777777" w:rsidR="00492E4D" w:rsidRDefault="00492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9E3E1" w14:textId="77777777" w:rsidR="00492E4D" w:rsidRDefault="00492E4D" w:rsidP="005E297F">
    <w:pPr>
      <w:pStyle w:val="Header"/>
      <w:jc w:val="center"/>
    </w:pPr>
    <w:r>
      <w:rPr>
        <w:noProof/>
      </w:rPr>
      <w:drawing>
        <wp:inline distT="0" distB="0" distL="0" distR="0" wp14:anchorId="5E05359F" wp14:editId="07EDCFC7">
          <wp:extent cx="5397500" cy="2525579"/>
          <wp:effectExtent l="0" t="0" r="0" b="8255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genda 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6338" cy="2534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7B5B62"/>
    <w:multiLevelType w:val="hybridMultilevel"/>
    <w:tmpl w:val="AA62E1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87C07"/>
    <w:multiLevelType w:val="hybridMultilevel"/>
    <w:tmpl w:val="423EC6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411B7"/>
    <w:multiLevelType w:val="hybridMultilevel"/>
    <w:tmpl w:val="83A835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A1237"/>
    <w:multiLevelType w:val="hybridMultilevel"/>
    <w:tmpl w:val="CFB6EE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2CBD"/>
    <w:multiLevelType w:val="hybridMultilevel"/>
    <w:tmpl w:val="DE54E6A4"/>
    <w:lvl w:ilvl="0" w:tplc="FBE889DA">
      <w:start w:val="1"/>
      <w:numFmt w:val="upp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575062CE"/>
    <w:multiLevelType w:val="hybridMultilevel"/>
    <w:tmpl w:val="77268E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02E4F"/>
    <w:multiLevelType w:val="hybridMultilevel"/>
    <w:tmpl w:val="9B404B4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D4212F"/>
    <w:multiLevelType w:val="hybridMultilevel"/>
    <w:tmpl w:val="5B5EBCBA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64FC7354"/>
    <w:multiLevelType w:val="hybridMultilevel"/>
    <w:tmpl w:val="709EFF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35102"/>
    <w:multiLevelType w:val="hybridMultilevel"/>
    <w:tmpl w:val="DCDC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709DC"/>
    <w:multiLevelType w:val="hybridMultilevel"/>
    <w:tmpl w:val="2EB4033E"/>
    <w:lvl w:ilvl="0" w:tplc="04090015">
      <w:start w:val="1"/>
      <w:numFmt w:val="upperLetter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E4D"/>
    <w:rsid w:val="00022A1C"/>
    <w:rsid w:val="00027AE3"/>
    <w:rsid w:val="00041FA5"/>
    <w:rsid w:val="001163AC"/>
    <w:rsid w:val="001331D3"/>
    <w:rsid w:val="001C43A2"/>
    <w:rsid w:val="001E1FA4"/>
    <w:rsid w:val="00231765"/>
    <w:rsid w:val="003A4DE8"/>
    <w:rsid w:val="003F3CED"/>
    <w:rsid w:val="00415394"/>
    <w:rsid w:val="004314FB"/>
    <w:rsid w:val="00492E4D"/>
    <w:rsid w:val="004B2B37"/>
    <w:rsid w:val="005C7430"/>
    <w:rsid w:val="005E297F"/>
    <w:rsid w:val="006202DA"/>
    <w:rsid w:val="006B2DE1"/>
    <w:rsid w:val="00777F9D"/>
    <w:rsid w:val="009A5E2F"/>
    <w:rsid w:val="009C0895"/>
    <w:rsid w:val="00B53ADA"/>
    <w:rsid w:val="00C659FD"/>
    <w:rsid w:val="00CC7C26"/>
    <w:rsid w:val="00CD0363"/>
    <w:rsid w:val="00D86689"/>
    <w:rsid w:val="00E87C01"/>
    <w:rsid w:val="00F469AF"/>
    <w:rsid w:val="00F879E9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B23771"/>
  <w15:chartTrackingRefBased/>
  <w15:docId w15:val="{00E991F8-78B0-4D6F-8125-FBAE5E63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E4D"/>
  </w:style>
  <w:style w:type="paragraph" w:styleId="Footer">
    <w:name w:val="footer"/>
    <w:basedOn w:val="Normal"/>
    <w:link w:val="Foot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E4D"/>
  </w:style>
  <w:style w:type="table" w:styleId="TableGrid">
    <w:name w:val="Table Grid"/>
    <w:basedOn w:val="TableNormal"/>
    <w:uiPriority w:val="39"/>
    <w:rsid w:val="0049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CFFC0-2219-4D15-A04A-B31DD198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Department Of Education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Madorin, Acacia</dc:creator>
  <cp:keywords/>
  <dc:description/>
  <cp:lastModifiedBy>Stine, Andy</cp:lastModifiedBy>
  <cp:revision>2</cp:revision>
  <cp:lastPrinted>2020-01-27T19:40:00Z</cp:lastPrinted>
  <dcterms:created xsi:type="dcterms:W3CDTF">2020-05-29T14:54:00Z</dcterms:created>
  <dcterms:modified xsi:type="dcterms:W3CDTF">2020-05-29T14:54:00Z</dcterms:modified>
</cp:coreProperties>
</file>