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5E44" w14:textId="77777777" w:rsidR="00D61228" w:rsidRPr="00D61228" w:rsidRDefault="00D61228" w:rsidP="00D61228">
      <w:pPr>
        <w:jc w:val="center"/>
        <w:rPr>
          <w:rFonts w:ascii="Arial" w:hAnsi="Arial" w:cs="Arial"/>
          <w:b/>
          <w:bCs/>
          <w:sz w:val="96"/>
          <w:szCs w:val="96"/>
        </w:rPr>
      </w:pPr>
    </w:p>
    <w:p w14:paraId="0DB42ADA" w14:textId="77777777" w:rsidR="00D61228" w:rsidRPr="00D61228" w:rsidRDefault="00D61228" w:rsidP="00D61228">
      <w:pPr>
        <w:jc w:val="center"/>
        <w:rPr>
          <w:rFonts w:ascii="Arial" w:hAnsi="Arial" w:cs="Arial"/>
          <w:b/>
          <w:bCs/>
          <w:sz w:val="96"/>
          <w:szCs w:val="96"/>
        </w:rPr>
      </w:pPr>
    </w:p>
    <w:p w14:paraId="53DC9FFF" w14:textId="77777777" w:rsidR="00D61228" w:rsidRPr="00D61228" w:rsidRDefault="00D61228" w:rsidP="00D61228">
      <w:pPr>
        <w:jc w:val="center"/>
        <w:rPr>
          <w:rFonts w:ascii="Arial" w:hAnsi="Arial" w:cs="Arial"/>
          <w:b/>
          <w:bCs/>
          <w:sz w:val="96"/>
          <w:szCs w:val="96"/>
        </w:rPr>
      </w:pPr>
    </w:p>
    <w:p w14:paraId="51F2D952" w14:textId="77777777" w:rsidR="00F45EDE" w:rsidRDefault="00F77D76" w:rsidP="00F77D76">
      <w:pPr>
        <w:jc w:val="center"/>
        <w:rPr>
          <w:rFonts w:ascii="Arial" w:hAnsi="Arial" w:cs="Arial"/>
          <w:b/>
          <w:bCs/>
          <w:sz w:val="96"/>
          <w:szCs w:val="96"/>
        </w:rPr>
      </w:pPr>
      <w:r w:rsidRPr="00D61228">
        <w:rPr>
          <w:rFonts w:ascii="Arial" w:hAnsi="Arial" w:cs="Arial"/>
          <w:noProof/>
        </w:rPr>
        <w:drawing>
          <wp:inline distT="0" distB="0" distL="0" distR="0" wp14:anchorId="6F6BE3E5" wp14:editId="1912CA32">
            <wp:extent cx="5943600" cy="2690495"/>
            <wp:effectExtent l="0" t="0" r="0" b="1905"/>
            <wp:docPr id="1" name="Picture 1" descr="The image is the logo for the SC School for the Deaf and the Blind. It contains a white palmetto tree overlaying interlocking green capital letters spelling “SC” and School for the Deaf and the Blind in a black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mage is the logo for the SC School for the Deaf and the Blind. It contains a white palmetto tree overlaying interlocking green capital letters spelling “SC” and School for the Deaf and the Blind in a black font."/>
                    <pic:cNvPicPr>
                      <a:picLocks noChangeAspect="1" noChangeArrowheads="1"/>
                    </pic:cNvPicPr>
                  </pic:nvPicPr>
                  <pic:blipFill>
                    <a:blip r:embed="rId8"/>
                    <a:stretch>
                      <a:fillRect/>
                    </a:stretch>
                  </pic:blipFill>
                  <pic:spPr bwMode="auto">
                    <a:xfrm>
                      <a:off x="0" y="0"/>
                      <a:ext cx="5943600" cy="2690495"/>
                    </a:xfrm>
                    <a:prstGeom prst="rect">
                      <a:avLst/>
                    </a:prstGeom>
                  </pic:spPr>
                </pic:pic>
              </a:graphicData>
            </a:graphic>
          </wp:inline>
        </w:drawing>
      </w:r>
    </w:p>
    <w:p w14:paraId="6C87F6E7" w14:textId="77777777" w:rsidR="00D61228" w:rsidRPr="00D61228" w:rsidRDefault="00D61228" w:rsidP="00F77D76">
      <w:pPr>
        <w:jc w:val="center"/>
        <w:rPr>
          <w:rFonts w:ascii="Arial" w:hAnsi="Arial" w:cs="Arial"/>
          <w:b/>
          <w:bCs/>
          <w:sz w:val="96"/>
          <w:szCs w:val="96"/>
        </w:rPr>
      </w:pPr>
    </w:p>
    <w:p w14:paraId="3717ED23" w14:textId="77777777" w:rsidR="00F77D76" w:rsidRPr="00D61228" w:rsidRDefault="00F77D76" w:rsidP="00F77D76">
      <w:pPr>
        <w:jc w:val="center"/>
        <w:rPr>
          <w:rFonts w:ascii="Arial" w:hAnsi="Arial" w:cs="Arial"/>
          <w:b/>
          <w:bCs/>
          <w:sz w:val="96"/>
          <w:szCs w:val="96"/>
        </w:rPr>
      </w:pPr>
      <w:r w:rsidRPr="00D61228">
        <w:rPr>
          <w:rFonts w:ascii="Arial" w:hAnsi="Arial" w:cs="Arial"/>
          <w:b/>
          <w:bCs/>
          <w:sz w:val="96"/>
          <w:szCs w:val="96"/>
        </w:rPr>
        <w:t>High School</w:t>
      </w:r>
    </w:p>
    <w:p w14:paraId="2BF11CE0" w14:textId="77777777" w:rsidR="00F77D76" w:rsidRPr="00D61228" w:rsidRDefault="00F77D76" w:rsidP="00F77D76">
      <w:pPr>
        <w:jc w:val="center"/>
        <w:rPr>
          <w:rFonts w:ascii="Arial" w:hAnsi="Arial" w:cs="Arial"/>
          <w:sz w:val="96"/>
          <w:szCs w:val="96"/>
        </w:rPr>
      </w:pPr>
      <w:r w:rsidRPr="00D61228">
        <w:rPr>
          <w:rFonts w:ascii="Arial" w:hAnsi="Arial" w:cs="Arial"/>
          <w:b/>
          <w:bCs/>
          <w:sz w:val="96"/>
          <w:szCs w:val="96"/>
        </w:rPr>
        <w:t xml:space="preserve">Course </w:t>
      </w:r>
      <w:r w:rsidR="002D2429" w:rsidRPr="00D61228">
        <w:rPr>
          <w:rFonts w:ascii="Arial" w:hAnsi="Arial" w:cs="Arial"/>
          <w:b/>
          <w:bCs/>
          <w:sz w:val="96"/>
          <w:szCs w:val="96"/>
        </w:rPr>
        <w:t>Guide</w:t>
      </w:r>
    </w:p>
    <w:p w14:paraId="5BED89F3" w14:textId="6E8F0128" w:rsidR="00F77D76" w:rsidRPr="00D61228" w:rsidRDefault="00F77D76" w:rsidP="00F77D76">
      <w:pPr>
        <w:jc w:val="center"/>
        <w:rPr>
          <w:rFonts w:ascii="Arial" w:hAnsi="Arial" w:cs="Arial"/>
          <w:sz w:val="48"/>
          <w:szCs w:val="48"/>
        </w:rPr>
      </w:pPr>
      <w:r w:rsidRPr="00D61228">
        <w:rPr>
          <w:rFonts w:ascii="Arial" w:hAnsi="Arial" w:cs="Arial"/>
          <w:sz w:val="48"/>
          <w:szCs w:val="48"/>
        </w:rPr>
        <w:t>202</w:t>
      </w:r>
      <w:r w:rsidR="00056DE4">
        <w:rPr>
          <w:rFonts w:ascii="Arial" w:hAnsi="Arial" w:cs="Arial"/>
          <w:sz w:val="48"/>
          <w:szCs w:val="48"/>
        </w:rPr>
        <w:t>6</w:t>
      </w:r>
      <w:r w:rsidRPr="00D61228">
        <w:rPr>
          <w:rFonts w:ascii="Arial" w:hAnsi="Arial" w:cs="Arial"/>
          <w:sz w:val="48"/>
          <w:szCs w:val="48"/>
        </w:rPr>
        <w:t xml:space="preserve"> – 202</w:t>
      </w:r>
      <w:r w:rsidR="00056DE4">
        <w:rPr>
          <w:rFonts w:ascii="Arial" w:hAnsi="Arial" w:cs="Arial"/>
          <w:sz w:val="48"/>
          <w:szCs w:val="48"/>
        </w:rPr>
        <w:t>7</w:t>
      </w:r>
      <w:r w:rsidR="00F45EDE" w:rsidRPr="00D61228">
        <w:rPr>
          <w:rFonts w:ascii="Arial" w:hAnsi="Arial" w:cs="Arial"/>
          <w:sz w:val="48"/>
          <w:szCs w:val="48"/>
        </w:rPr>
        <w:t xml:space="preserve"> School Year</w:t>
      </w:r>
    </w:p>
    <w:p w14:paraId="42D2218B" w14:textId="77777777" w:rsidR="00F77D76" w:rsidRPr="00D61228" w:rsidRDefault="00F77D76">
      <w:pPr>
        <w:rPr>
          <w:rFonts w:ascii="Arial" w:hAnsi="Arial" w:cs="Arial"/>
          <w:sz w:val="96"/>
          <w:szCs w:val="96"/>
        </w:rPr>
      </w:pPr>
      <w:r w:rsidRPr="00D61228">
        <w:rPr>
          <w:rFonts w:ascii="Arial" w:hAnsi="Arial" w:cs="Arial"/>
          <w:sz w:val="96"/>
          <w:szCs w:val="96"/>
        </w:rPr>
        <w:br w:type="page"/>
      </w:r>
    </w:p>
    <w:p w14:paraId="125DAB6A" w14:textId="76381984" w:rsidR="007E67CE" w:rsidRDefault="007E67CE">
      <w:pPr>
        <w:rPr>
          <w:rFonts w:ascii="Arial" w:hAnsi="Arial" w:cs="Arial"/>
          <w:sz w:val="72"/>
          <w:szCs w:val="72"/>
        </w:rPr>
      </w:pPr>
      <w:r>
        <w:rPr>
          <w:rFonts w:ascii="Arial" w:hAnsi="Arial" w:cs="Arial"/>
          <w:sz w:val="72"/>
          <w:szCs w:val="72"/>
        </w:rPr>
        <w:lastRenderedPageBreak/>
        <w:br w:type="page"/>
      </w:r>
    </w:p>
    <w:p w14:paraId="6137C181" w14:textId="77777777" w:rsidR="002C6A5D" w:rsidRPr="00D61228" w:rsidRDefault="002C6A5D" w:rsidP="002C6A5D">
      <w:pPr>
        <w:jc w:val="center"/>
        <w:rPr>
          <w:rFonts w:ascii="Arial" w:hAnsi="Arial" w:cs="Arial"/>
          <w:sz w:val="72"/>
          <w:szCs w:val="72"/>
        </w:rPr>
      </w:pPr>
    </w:p>
    <w:p w14:paraId="2E85B3C9" w14:textId="77777777" w:rsidR="00322576" w:rsidRPr="00D61228" w:rsidRDefault="002C6A5D" w:rsidP="002C6A5D">
      <w:pPr>
        <w:jc w:val="center"/>
        <w:rPr>
          <w:rFonts w:ascii="Arial" w:hAnsi="Arial" w:cs="Arial"/>
          <w:b/>
          <w:bCs/>
          <w:sz w:val="56"/>
          <w:szCs w:val="56"/>
        </w:rPr>
      </w:pPr>
      <w:r w:rsidRPr="00D61228">
        <w:rPr>
          <w:rFonts w:ascii="Arial" w:hAnsi="Arial" w:cs="Arial"/>
          <w:b/>
          <w:bCs/>
          <w:sz w:val="56"/>
          <w:szCs w:val="56"/>
        </w:rPr>
        <w:t>South Carolina School</w:t>
      </w:r>
      <w:r w:rsidR="00BE7A06" w:rsidRPr="00D61228">
        <w:rPr>
          <w:rFonts w:ascii="Arial" w:hAnsi="Arial" w:cs="Arial"/>
          <w:b/>
          <w:bCs/>
          <w:sz w:val="56"/>
          <w:szCs w:val="56"/>
        </w:rPr>
        <w:t xml:space="preserve"> </w:t>
      </w:r>
      <w:r w:rsidRPr="00D61228">
        <w:rPr>
          <w:rFonts w:ascii="Arial" w:hAnsi="Arial" w:cs="Arial"/>
          <w:b/>
          <w:bCs/>
          <w:sz w:val="56"/>
          <w:szCs w:val="56"/>
        </w:rPr>
        <w:t xml:space="preserve">for </w:t>
      </w:r>
    </w:p>
    <w:p w14:paraId="5A4EFB49" w14:textId="77777777" w:rsidR="002C6A5D" w:rsidRPr="00D61228" w:rsidRDefault="002C6A5D" w:rsidP="002C6A5D">
      <w:pPr>
        <w:jc w:val="center"/>
        <w:rPr>
          <w:rFonts w:ascii="Arial" w:hAnsi="Arial" w:cs="Arial"/>
          <w:b/>
          <w:bCs/>
          <w:sz w:val="56"/>
          <w:szCs w:val="56"/>
        </w:rPr>
      </w:pPr>
      <w:r w:rsidRPr="00D61228">
        <w:rPr>
          <w:rFonts w:ascii="Arial" w:hAnsi="Arial" w:cs="Arial"/>
          <w:b/>
          <w:bCs/>
          <w:sz w:val="56"/>
          <w:szCs w:val="56"/>
        </w:rPr>
        <w:t>the</w:t>
      </w:r>
      <w:r w:rsidR="00C84355" w:rsidRPr="00D61228">
        <w:rPr>
          <w:rFonts w:ascii="Arial" w:hAnsi="Arial" w:cs="Arial"/>
          <w:b/>
          <w:bCs/>
          <w:sz w:val="56"/>
          <w:szCs w:val="56"/>
        </w:rPr>
        <w:t xml:space="preserve"> </w:t>
      </w:r>
      <w:r w:rsidRPr="00D61228">
        <w:rPr>
          <w:rFonts w:ascii="Arial" w:hAnsi="Arial" w:cs="Arial"/>
          <w:b/>
          <w:bCs/>
          <w:sz w:val="56"/>
          <w:szCs w:val="56"/>
        </w:rPr>
        <w:t>Deaf and the Blind</w:t>
      </w:r>
    </w:p>
    <w:p w14:paraId="230B147C" w14:textId="77777777" w:rsidR="00BE7A06" w:rsidRPr="00D61228" w:rsidRDefault="00BE7A06" w:rsidP="00BE7A06">
      <w:pPr>
        <w:jc w:val="center"/>
        <w:rPr>
          <w:rFonts w:ascii="Arial" w:hAnsi="Arial" w:cs="Arial"/>
          <w:sz w:val="36"/>
          <w:szCs w:val="36"/>
        </w:rPr>
      </w:pPr>
      <w:r w:rsidRPr="00D61228">
        <w:rPr>
          <w:rFonts w:ascii="Arial" w:hAnsi="Arial" w:cs="Arial"/>
          <w:sz w:val="36"/>
          <w:szCs w:val="36"/>
        </w:rPr>
        <w:t xml:space="preserve">355 Cedar Springs Road </w:t>
      </w:r>
    </w:p>
    <w:p w14:paraId="7B1DA146" w14:textId="77777777" w:rsidR="00BE7A06" w:rsidRPr="00D61228" w:rsidRDefault="00BE7A06" w:rsidP="00BE7A06">
      <w:pPr>
        <w:jc w:val="center"/>
        <w:rPr>
          <w:rFonts w:ascii="Arial" w:hAnsi="Arial" w:cs="Arial"/>
          <w:sz w:val="36"/>
          <w:szCs w:val="36"/>
        </w:rPr>
      </w:pPr>
      <w:r w:rsidRPr="00D61228">
        <w:rPr>
          <w:rFonts w:ascii="Arial" w:hAnsi="Arial" w:cs="Arial"/>
          <w:sz w:val="36"/>
          <w:szCs w:val="36"/>
        </w:rPr>
        <w:t xml:space="preserve">Spartanburg, SC 29302 </w:t>
      </w:r>
    </w:p>
    <w:p w14:paraId="3AC0FE87" w14:textId="0407D002" w:rsidR="00322576" w:rsidRPr="00D61228" w:rsidRDefault="00322576" w:rsidP="00322576">
      <w:pPr>
        <w:jc w:val="center"/>
        <w:rPr>
          <w:rFonts w:ascii="Arial" w:hAnsi="Arial" w:cs="Arial"/>
          <w:sz w:val="36"/>
          <w:szCs w:val="36"/>
        </w:rPr>
      </w:pPr>
      <w:r w:rsidRPr="00D61228">
        <w:rPr>
          <w:rFonts w:ascii="Arial" w:hAnsi="Arial" w:cs="Arial"/>
          <w:sz w:val="36"/>
          <w:szCs w:val="36"/>
        </w:rPr>
        <w:t>1</w:t>
      </w:r>
      <w:r w:rsidR="006C11D1">
        <w:rPr>
          <w:rFonts w:ascii="Arial" w:hAnsi="Arial" w:cs="Arial"/>
          <w:sz w:val="36"/>
          <w:szCs w:val="36"/>
        </w:rPr>
        <w:t xml:space="preserve"> – </w:t>
      </w:r>
      <w:r w:rsidRPr="00D61228">
        <w:rPr>
          <w:rFonts w:ascii="Arial" w:hAnsi="Arial" w:cs="Arial"/>
          <w:sz w:val="36"/>
          <w:szCs w:val="36"/>
        </w:rPr>
        <w:t>888</w:t>
      </w:r>
      <w:r w:rsidR="006C11D1">
        <w:rPr>
          <w:rFonts w:ascii="Arial" w:hAnsi="Arial" w:cs="Arial"/>
          <w:sz w:val="36"/>
          <w:szCs w:val="36"/>
        </w:rPr>
        <w:t xml:space="preserve"> – </w:t>
      </w:r>
      <w:r w:rsidRPr="00D61228">
        <w:rPr>
          <w:rFonts w:ascii="Arial" w:hAnsi="Arial" w:cs="Arial"/>
          <w:sz w:val="36"/>
          <w:szCs w:val="36"/>
        </w:rPr>
        <w:t>447</w:t>
      </w:r>
      <w:r w:rsidR="006C11D1">
        <w:rPr>
          <w:rFonts w:ascii="Arial" w:hAnsi="Arial" w:cs="Arial"/>
          <w:sz w:val="36"/>
          <w:szCs w:val="36"/>
        </w:rPr>
        <w:t xml:space="preserve"> – </w:t>
      </w:r>
      <w:r w:rsidRPr="00D61228">
        <w:rPr>
          <w:rFonts w:ascii="Arial" w:hAnsi="Arial" w:cs="Arial"/>
          <w:sz w:val="36"/>
          <w:szCs w:val="36"/>
        </w:rPr>
        <w:t>2732</w:t>
      </w:r>
      <w:r w:rsidR="006C11D1">
        <w:rPr>
          <w:rFonts w:ascii="Arial" w:hAnsi="Arial" w:cs="Arial"/>
          <w:sz w:val="36"/>
          <w:szCs w:val="36"/>
        </w:rPr>
        <w:t xml:space="preserve"> </w:t>
      </w:r>
    </w:p>
    <w:p w14:paraId="18F163E0" w14:textId="3A2B5082" w:rsidR="00BE7A06" w:rsidRPr="00D61228" w:rsidRDefault="006C11D1" w:rsidP="00BE7A06">
      <w:pPr>
        <w:jc w:val="center"/>
        <w:rPr>
          <w:rFonts w:ascii="Arial" w:hAnsi="Arial" w:cs="Arial"/>
          <w:sz w:val="36"/>
          <w:szCs w:val="36"/>
        </w:rPr>
      </w:pPr>
      <w:r>
        <w:rPr>
          <w:rFonts w:ascii="Arial" w:hAnsi="Arial" w:cs="Arial"/>
          <w:sz w:val="36"/>
          <w:szCs w:val="36"/>
        </w:rPr>
        <w:t>(</w:t>
      </w:r>
      <w:r w:rsidR="00322576" w:rsidRPr="00D61228">
        <w:rPr>
          <w:rFonts w:ascii="Arial" w:hAnsi="Arial" w:cs="Arial"/>
          <w:sz w:val="36"/>
          <w:szCs w:val="36"/>
        </w:rPr>
        <w:t>864</w:t>
      </w:r>
      <w:r>
        <w:rPr>
          <w:rFonts w:ascii="Arial" w:hAnsi="Arial" w:cs="Arial"/>
          <w:sz w:val="36"/>
          <w:szCs w:val="36"/>
        </w:rPr>
        <w:t xml:space="preserve">) </w:t>
      </w:r>
      <w:r w:rsidR="00322576" w:rsidRPr="00D61228">
        <w:rPr>
          <w:rFonts w:ascii="Arial" w:hAnsi="Arial" w:cs="Arial"/>
          <w:sz w:val="36"/>
          <w:szCs w:val="36"/>
        </w:rPr>
        <w:t>585</w:t>
      </w:r>
      <w:r>
        <w:rPr>
          <w:rFonts w:ascii="Arial" w:hAnsi="Arial" w:cs="Arial"/>
          <w:sz w:val="36"/>
          <w:szCs w:val="36"/>
        </w:rPr>
        <w:t xml:space="preserve"> – </w:t>
      </w:r>
      <w:r w:rsidR="00322576" w:rsidRPr="00D61228">
        <w:rPr>
          <w:rFonts w:ascii="Arial" w:hAnsi="Arial" w:cs="Arial"/>
          <w:sz w:val="36"/>
          <w:szCs w:val="36"/>
        </w:rPr>
        <w:t>7711</w:t>
      </w:r>
      <w:r>
        <w:rPr>
          <w:rFonts w:ascii="Arial" w:hAnsi="Arial" w:cs="Arial"/>
          <w:sz w:val="36"/>
          <w:szCs w:val="36"/>
        </w:rPr>
        <w:t xml:space="preserve"> </w:t>
      </w:r>
    </w:p>
    <w:p w14:paraId="7F915240" w14:textId="77777777" w:rsidR="00BE7A06" w:rsidRPr="00D61228" w:rsidRDefault="00BE7A06" w:rsidP="002C6A5D">
      <w:pPr>
        <w:jc w:val="center"/>
        <w:rPr>
          <w:rFonts w:ascii="Arial" w:hAnsi="Arial" w:cs="Arial"/>
          <w:sz w:val="44"/>
          <w:szCs w:val="44"/>
        </w:rPr>
      </w:pPr>
      <w:hyperlink r:id="rId9" w:history="1">
        <w:r w:rsidRPr="00D61228">
          <w:rPr>
            <w:rStyle w:val="Hyperlink"/>
            <w:rFonts w:ascii="Arial" w:hAnsi="Arial" w:cs="Arial"/>
            <w:sz w:val="44"/>
            <w:szCs w:val="44"/>
          </w:rPr>
          <w:t>www.scsdb.org</w:t>
        </w:r>
      </w:hyperlink>
    </w:p>
    <w:p w14:paraId="050D6534" w14:textId="77777777" w:rsidR="00BE7A06" w:rsidRPr="00D61228" w:rsidRDefault="00BE7A06" w:rsidP="002C6A5D">
      <w:pPr>
        <w:jc w:val="center"/>
        <w:rPr>
          <w:rFonts w:ascii="Arial" w:hAnsi="Arial" w:cs="Arial"/>
          <w:b/>
          <w:bCs/>
          <w:color w:val="009051"/>
          <w:sz w:val="56"/>
          <w:szCs w:val="56"/>
        </w:rPr>
      </w:pPr>
    </w:p>
    <w:p w14:paraId="6DF02A6B" w14:textId="77777777" w:rsidR="000973F5" w:rsidRPr="00D61228" w:rsidRDefault="000973F5" w:rsidP="002C6A5D">
      <w:pPr>
        <w:jc w:val="center"/>
        <w:rPr>
          <w:rFonts w:ascii="Arial" w:hAnsi="Arial" w:cs="Arial"/>
          <w:b/>
          <w:bCs/>
          <w:color w:val="009051"/>
          <w:sz w:val="56"/>
          <w:szCs w:val="56"/>
        </w:rPr>
      </w:pPr>
    </w:p>
    <w:p w14:paraId="3198435B" w14:textId="77777777" w:rsidR="002C6A5D" w:rsidRPr="00D61228" w:rsidRDefault="002C6A5D" w:rsidP="002C6A5D">
      <w:pPr>
        <w:jc w:val="center"/>
        <w:rPr>
          <w:rFonts w:ascii="Arial" w:hAnsi="Arial" w:cs="Arial"/>
          <w:b/>
          <w:bCs/>
          <w:color w:val="009051"/>
          <w:sz w:val="56"/>
          <w:szCs w:val="56"/>
        </w:rPr>
      </w:pPr>
      <w:r w:rsidRPr="00D61228">
        <w:rPr>
          <w:rFonts w:ascii="Arial" w:hAnsi="Arial" w:cs="Arial"/>
          <w:b/>
          <w:bCs/>
          <w:color w:val="009051"/>
          <w:sz w:val="56"/>
          <w:szCs w:val="56"/>
        </w:rPr>
        <w:t xml:space="preserve">Engaging, Empowering, and Equipping </w:t>
      </w:r>
    </w:p>
    <w:p w14:paraId="395CD6E5" w14:textId="77777777" w:rsidR="00BE7A06" w:rsidRPr="00D61228" w:rsidRDefault="002C6A5D" w:rsidP="002C6A5D">
      <w:pPr>
        <w:jc w:val="center"/>
        <w:rPr>
          <w:rFonts w:ascii="Arial" w:hAnsi="Arial" w:cs="Arial"/>
          <w:b/>
          <w:bCs/>
          <w:color w:val="009051"/>
          <w:sz w:val="56"/>
          <w:szCs w:val="56"/>
        </w:rPr>
      </w:pPr>
      <w:r w:rsidRPr="00D61228">
        <w:rPr>
          <w:rFonts w:ascii="Arial" w:hAnsi="Arial" w:cs="Arial"/>
          <w:b/>
          <w:bCs/>
          <w:color w:val="009051"/>
          <w:sz w:val="56"/>
          <w:szCs w:val="56"/>
        </w:rPr>
        <w:t xml:space="preserve">our students for success! </w:t>
      </w:r>
    </w:p>
    <w:p w14:paraId="39ACEB0E" w14:textId="77777777" w:rsidR="00BE7A06" w:rsidRPr="00D61228" w:rsidRDefault="00BE7A06" w:rsidP="002C6A5D">
      <w:pPr>
        <w:jc w:val="center"/>
        <w:rPr>
          <w:rFonts w:ascii="Arial" w:hAnsi="Arial" w:cs="Arial"/>
          <w:b/>
          <w:bCs/>
          <w:color w:val="009051"/>
          <w:sz w:val="56"/>
          <w:szCs w:val="56"/>
        </w:rPr>
      </w:pPr>
    </w:p>
    <w:p w14:paraId="39C24616" w14:textId="77777777" w:rsidR="000973F5" w:rsidRPr="00D61228" w:rsidRDefault="000973F5" w:rsidP="00BE7A06">
      <w:pPr>
        <w:jc w:val="center"/>
        <w:rPr>
          <w:rFonts w:ascii="Arial" w:hAnsi="Arial" w:cs="Arial"/>
          <w:b/>
          <w:bCs/>
          <w:color w:val="000000" w:themeColor="text1"/>
          <w:sz w:val="56"/>
          <w:szCs w:val="56"/>
        </w:rPr>
      </w:pPr>
    </w:p>
    <w:p w14:paraId="6D079733" w14:textId="77777777" w:rsidR="00BE7A06" w:rsidRPr="00D61228" w:rsidRDefault="00BE7A06" w:rsidP="00BE7A06">
      <w:pPr>
        <w:jc w:val="center"/>
        <w:rPr>
          <w:rFonts w:ascii="Arial" w:hAnsi="Arial" w:cs="Arial"/>
          <w:b/>
          <w:bCs/>
          <w:color w:val="000000" w:themeColor="text1"/>
          <w:sz w:val="56"/>
          <w:szCs w:val="56"/>
        </w:rPr>
      </w:pPr>
      <w:r w:rsidRPr="00D61228">
        <w:rPr>
          <w:rFonts w:ascii="Arial" w:hAnsi="Arial" w:cs="Arial"/>
          <w:b/>
          <w:bCs/>
          <w:color w:val="000000" w:themeColor="text1"/>
          <w:sz w:val="56"/>
          <w:szCs w:val="56"/>
        </w:rPr>
        <w:t>Mission Statement</w:t>
      </w:r>
    </w:p>
    <w:p w14:paraId="57407E3B" w14:textId="77777777" w:rsidR="004C0C96" w:rsidRPr="00D61228" w:rsidRDefault="00BE7A06" w:rsidP="00BE7A06">
      <w:pPr>
        <w:rPr>
          <w:rFonts w:ascii="Arial" w:hAnsi="Arial" w:cs="Arial"/>
          <w:color w:val="000000" w:themeColor="text1"/>
          <w:sz w:val="36"/>
          <w:szCs w:val="36"/>
        </w:rPr>
      </w:pPr>
      <w:r w:rsidRPr="00D61228">
        <w:rPr>
          <w:rFonts w:ascii="Arial" w:hAnsi="Arial" w:cs="Arial"/>
          <w:color w:val="000000" w:themeColor="text1"/>
          <w:sz w:val="36"/>
          <w:szCs w:val="36"/>
        </w:rPr>
        <w:t>To ensure that the individuals we serve realize maximum success through high quality educational programs, outreach services, and partnerships</w:t>
      </w:r>
    </w:p>
    <w:p w14:paraId="60377D44" w14:textId="77777777" w:rsidR="00BE7A06" w:rsidRPr="00D61228" w:rsidRDefault="00BE7A06" w:rsidP="00BE7A06">
      <w:pPr>
        <w:rPr>
          <w:rFonts w:ascii="Arial" w:hAnsi="Arial" w:cs="Arial"/>
          <w:color w:val="000000" w:themeColor="text1"/>
          <w:sz w:val="36"/>
          <w:szCs w:val="36"/>
        </w:rPr>
      </w:pPr>
    </w:p>
    <w:p w14:paraId="4BCD7FC1" w14:textId="77777777" w:rsidR="00BE7A06" w:rsidRPr="00D61228" w:rsidRDefault="00BE7A06" w:rsidP="00BE7A06">
      <w:pPr>
        <w:jc w:val="center"/>
        <w:rPr>
          <w:rFonts w:ascii="Arial" w:hAnsi="Arial" w:cs="Arial"/>
          <w:b/>
          <w:bCs/>
          <w:color w:val="000000" w:themeColor="text1"/>
          <w:sz w:val="56"/>
          <w:szCs w:val="56"/>
        </w:rPr>
      </w:pPr>
      <w:r w:rsidRPr="00D61228">
        <w:rPr>
          <w:rFonts w:ascii="Arial" w:hAnsi="Arial" w:cs="Arial"/>
          <w:b/>
          <w:bCs/>
          <w:color w:val="000000" w:themeColor="text1"/>
          <w:sz w:val="56"/>
          <w:szCs w:val="56"/>
        </w:rPr>
        <w:t>Vision Statement</w:t>
      </w:r>
    </w:p>
    <w:p w14:paraId="25AAF817" w14:textId="77777777" w:rsidR="00BE7A06" w:rsidRPr="00D61228" w:rsidRDefault="00BE7A06" w:rsidP="00BE7A06">
      <w:pPr>
        <w:rPr>
          <w:rFonts w:ascii="Arial" w:hAnsi="Arial" w:cs="Arial"/>
          <w:color w:val="000000" w:themeColor="text1"/>
          <w:sz w:val="36"/>
          <w:szCs w:val="36"/>
        </w:rPr>
      </w:pPr>
      <w:r w:rsidRPr="00D61228">
        <w:rPr>
          <w:rFonts w:ascii="Arial" w:hAnsi="Arial" w:cs="Arial"/>
          <w:color w:val="000000" w:themeColor="text1"/>
          <w:sz w:val="36"/>
          <w:szCs w:val="36"/>
        </w:rPr>
        <w:t>To be the statewide leader in education and accessibility for individuals who are deaf, blind, or sensory multi-disabled</w:t>
      </w:r>
    </w:p>
    <w:p w14:paraId="2AFC5031" w14:textId="77777777" w:rsidR="00BE7A06" w:rsidRPr="00D61228" w:rsidRDefault="00BE7A06">
      <w:pPr>
        <w:rPr>
          <w:rFonts w:ascii="Arial" w:hAnsi="Arial" w:cs="Arial"/>
          <w:sz w:val="72"/>
          <w:szCs w:val="72"/>
        </w:rPr>
      </w:pPr>
      <w:r w:rsidRPr="00D61228">
        <w:rPr>
          <w:rFonts w:ascii="Arial" w:hAnsi="Arial" w:cs="Arial"/>
          <w:sz w:val="72"/>
          <w:szCs w:val="72"/>
        </w:rPr>
        <w:br w:type="page"/>
      </w:r>
    </w:p>
    <w:p w14:paraId="1F5DF4AF" w14:textId="64A2967F" w:rsidR="00F56AC2" w:rsidRPr="00F56AC2" w:rsidRDefault="00F56AC2" w:rsidP="00F56AC2">
      <w:pPr>
        <w:pStyle w:val="Heading1"/>
        <w:jc w:val="center"/>
        <w:rPr>
          <w:rFonts w:ascii="Arial" w:hAnsi="Arial" w:cs="Arial"/>
          <w:b/>
          <w:bCs/>
        </w:rPr>
      </w:pPr>
      <w:bookmarkStart w:id="0" w:name="_TABLE_OF_CONTENTS"/>
      <w:bookmarkStart w:id="1" w:name="_Toc225335199"/>
      <w:bookmarkEnd w:id="0"/>
      <w:r w:rsidRPr="00F56AC2">
        <w:rPr>
          <w:rFonts w:ascii="Arial" w:hAnsi="Arial" w:cs="Arial"/>
          <w:b/>
          <w:bCs/>
        </w:rPr>
        <w:lastRenderedPageBreak/>
        <w:t>TABLE OF CONTENTS</w:t>
      </w:r>
      <w:bookmarkEnd w:id="1"/>
    </w:p>
    <w:sdt>
      <w:sdtPr>
        <w:rPr>
          <w:rFonts w:ascii="Arial" w:eastAsia="Times New Roman" w:hAnsi="Arial" w:cs="Arial"/>
          <w:b w:val="0"/>
          <w:bCs w:val="0"/>
          <w:caps w:val="0"/>
          <w:kern w:val="0"/>
          <w14:ligatures w14:val="none"/>
        </w:rPr>
        <w:id w:val="-1594540882"/>
        <w:docPartObj>
          <w:docPartGallery w:val="Table of Contents"/>
          <w:docPartUnique/>
        </w:docPartObj>
      </w:sdtPr>
      <w:sdtEndPr>
        <w:rPr>
          <w:noProof/>
        </w:rPr>
      </w:sdtEndPr>
      <w:sdtContent>
        <w:p w14:paraId="2AECE68A" w14:textId="1C48D378" w:rsidR="00A3067E" w:rsidRDefault="0000514F">
          <w:pPr>
            <w:pStyle w:val="TOC1"/>
            <w:tabs>
              <w:tab w:val="right" w:leader="dot" w:pos="10790"/>
            </w:tabs>
            <w:rPr>
              <w:rFonts w:asciiTheme="minorHAnsi" w:eastAsiaTheme="minorEastAsia" w:hAnsiTheme="minorHAnsi" w:cstheme="minorBidi"/>
              <w:b w:val="0"/>
              <w:bCs w:val="0"/>
              <w:caps w:val="0"/>
              <w:noProof/>
            </w:rPr>
          </w:pPr>
          <w:r w:rsidRPr="00D61228">
            <w:rPr>
              <w:rFonts w:ascii="Arial" w:eastAsiaTheme="majorEastAsia" w:hAnsi="Arial" w:cs="Arial"/>
              <w:b w:val="0"/>
              <w:bCs w:val="0"/>
              <w:color w:val="2F5496" w:themeColor="accent1" w:themeShade="BF"/>
              <w:sz w:val="28"/>
              <w:szCs w:val="28"/>
            </w:rPr>
            <w:fldChar w:fldCharType="begin"/>
          </w:r>
          <w:r w:rsidRPr="00D61228">
            <w:rPr>
              <w:rFonts w:ascii="Arial" w:hAnsi="Arial" w:cs="Arial"/>
              <w:b w:val="0"/>
              <w:bCs w:val="0"/>
            </w:rPr>
            <w:instrText xml:space="preserve"> TOC \o "1-2" \h \z \u </w:instrText>
          </w:r>
          <w:r w:rsidRPr="00D61228">
            <w:rPr>
              <w:rFonts w:ascii="Arial" w:eastAsiaTheme="majorEastAsia" w:hAnsi="Arial" w:cs="Arial"/>
              <w:b w:val="0"/>
              <w:bCs w:val="0"/>
              <w:color w:val="2F5496" w:themeColor="accent1" w:themeShade="BF"/>
              <w:sz w:val="28"/>
              <w:szCs w:val="28"/>
            </w:rPr>
            <w:fldChar w:fldCharType="separate"/>
          </w:r>
          <w:hyperlink w:anchor="_Toc225335199" w:history="1">
            <w:r w:rsidR="00A3067E" w:rsidRPr="006A5D68">
              <w:rPr>
                <w:rStyle w:val="Hyperlink"/>
                <w:rFonts w:ascii="Arial" w:hAnsi="Arial" w:cs="Arial"/>
                <w:noProof/>
              </w:rPr>
              <w:t>TABLE OF CONTENTS</w:t>
            </w:r>
            <w:r w:rsidR="00A3067E">
              <w:rPr>
                <w:noProof/>
                <w:webHidden/>
              </w:rPr>
              <w:tab/>
            </w:r>
            <w:r w:rsidR="00A3067E">
              <w:rPr>
                <w:noProof/>
                <w:webHidden/>
              </w:rPr>
              <w:fldChar w:fldCharType="begin"/>
            </w:r>
            <w:r w:rsidR="00A3067E">
              <w:rPr>
                <w:noProof/>
                <w:webHidden/>
              </w:rPr>
              <w:instrText xml:space="preserve"> PAGEREF _Toc225335199 \h </w:instrText>
            </w:r>
            <w:r w:rsidR="00A3067E">
              <w:rPr>
                <w:noProof/>
                <w:webHidden/>
              </w:rPr>
            </w:r>
            <w:r w:rsidR="00A3067E">
              <w:rPr>
                <w:noProof/>
                <w:webHidden/>
              </w:rPr>
              <w:fldChar w:fldCharType="separate"/>
            </w:r>
            <w:r w:rsidR="006E550D">
              <w:rPr>
                <w:noProof/>
                <w:webHidden/>
              </w:rPr>
              <w:t>4</w:t>
            </w:r>
            <w:r w:rsidR="00A3067E">
              <w:rPr>
                <w:noProof/>
                <w:webHidden/>
              </w:rPr>
              <w:fldChar w:fldCharType="end"/>
            </w:r>
          </w:hyperlink>
        </w:p>
        <w:p w14:paraId="5D55021D" w14:textId="5D31DD9C" w:rsidR="00A3067E" w:rsidRDefault="00A3067E">
          <w:pPr>
            <w:pStyle w:val="TOC1"/>
            <w:tabs>
              <w:tab w:val="right" w:leader="dot" w:pos="10790"/>
            </w:tabs>
            <w:rPr>
              <w:rFonts w:asciiTheme="minorHAnsi" w:eastAsiaTheme="minorEastAsia" w:hAnsiTheme="minorHAnsi" w:cstheme="minorBidi"/>
              <w:b w:val="0"/>
              <w:bCs w:val="0"/>
              <w:caps w:val="0"/>
              <w:noProof/>
            </w:rPr>
          </w:pPr>
          <w:hyperlink w:anchor="_Toc225335200" w:history="1">
            <w:r w:rsidRPr="006A5D68">
              <w:rPr>
                <w:rStyle w:val="Hyperlink"/>
                <w:rFonts w:ascii="Arial" w:hAnsi="Arial" w:cs="Arial"/>
                <w:noProof/>
              </w:rPr>
              <w:t>GENERAL INFORMATION</w:t>
            </w:r>
            <w:r>
              <w:rPr>
                <w:noProof/>
                <w:webHidden/>
              </w:rPr>
              <w:tab/>
            </w:r>
            <w:r>
              <w:rPr>
                <w:noProof/>
                <w:webHidden/>
              </w:rPr>
              <w:fldChar w:fldCharType="begin"/>
            </w:r>
            <w:r>
              <w:rPr>
                <w:noProof/>
                <w:webHidden/>
              </w:rPr>
              <w:instrText xml:space="preserve"> PAGEREF _Toc225335200 \h </w:instrText>
            </w:r>
            <w:r>
              <w:rPr>
                <w:noProof/>
                <w:webHidden/>
              </w:rPr>
            </w:r>
            <w:r>
              <w:rPr>
                <w:noProof/>
                <w:webHidden/>
              </w:rPr>
              <w:fldChar w:fldCharType="separate"/>
            </w:r>
            <w:r w:rsidR="006E550D">
              <w:rPr>
                <w:noProof/>
                <w:webHidden/>
              </w:rPr>
              <w:t>6</w:t>
            </w:r>
            <w:r>
              <w:rPr>
                <w:noProof/>
                <w:webHidden/>
              </w:rPr>
              <w:fldChar w:fldCharType="end"/>
            </w:r>
          </w:hyperlink>
        </w:p>
        <w:p w14:paraId="213F0567" w14:textId="3BEF33D1" w:rsidR="00A3067E" w:rsidRDefault="00A3067E">
          <w:pPr>
            <w:pStyle w:val="TOC2"/>
            <w:tabs>
              <w:tab w:val="right" w:leader="dot" w:pos="10790"/>
            </w:tabs>
            <w:rPr>
              <w:rFonts w:eastAsiaTheme="minorEastAsia" w:cstheme="minorBidi"/>
              <w:b w:val="0"/>
              <w:bCs w:val="0"/>
              <w:noProof/>
              <w:sz w:val="24"/>
              <w:szCs w:val="24"/>
            </w:rPr>
          </w:pPr>
          <w:hyperlink w:anchor="_Toc225335201" w:history="1">
            <w:r w:rsidRPr="006A5D68">
              <w:rPr>
                <w:rStyle w:val="Hyperlink"/>
                <w:rFonts w:ascii="Arial" w:hAnsi="Arial" w:cs="Arial"/>
                <w:noProof/>
              </w:rPr>
              <w:t>PROFILE OF A SOUTH CAROLINA GRADUATE</w:t>
            </w:r>
            <w:r>
              <w:rPr>
                <w:noProof/>
                <w:webHidden/>
              </w:rPr>
              <w:tab/>
            </w:r>
            <w:r>
              <w:rPr>
                <w:noProof/>
                <w:webHidden/>
              </w:rPr>
              <w:fldChar w:fldCharType="begin"/>
            </w:r>
            <w:r>
              <w:rPr>
                <w:noProof/>
                <w:webHidden/>
              </w:rPr>
              <w:instrText xml:space="preserve"> PAGEREF _Toc225335201 \h </w:instrText>
            </w:r>
            <w:r>
              <w:rPr>
                <w:noProof/>
                <w:webHidden/>
              </w:rPr>
            </w:r>
            <w:r>
              <w:rPr>
                <w:noProof/>
                <w:webHidden/>
              </w:rPr>
              <w:fldChar w:fldCharType="separate"/>
            </w:r>
            <w:r w:rsidR="006E550D">
              <w:rPr>
                <w:noProof/>
                <w:webHidden/>
              </w:rPr>
              <w:t>6</w:t>
            </w:r>
            <w:r>
              <w:rPr>
                <w:noProof/>
                <w:webHidden/>
              </w:rPr>
              <w:fldChar w:fldCharType="end"/>
            </w:r>
          </w:hyperlink>
        </w:p>
        <w:p w14:paraId="09BF055B" w14:textId="3BB20A86" w:rsidR="00A3067E" w:rsidRDefault="00A3067E">
          <w:pPr>
            <w:pStyle w:val="TOC2"/>
            <w:tabs>
              <w:tab w:val="right" w:leader="dot" w:pos="10790"/>
            </w:tabs>
            <w:rPr>
              <w:rFonts w:eastAsiaTheme="minorEastAsia" w:cstheme="minorBidi"/>
              <w:b w:val="0"/>
              <w:bCs w:val="0"/>
              <w:noProof/>
              <w:sz w:val="24"/>
              <w:szCs w:val="24"/>
            </w:rPr>
          </w:pPr>
          <w:hyperlink w:anchor="_Toc225335202" w:history="1">
            <w:r w:rsidRPr="006A5D68">
              <w:rPr>
                <w:rStyle w:val="Hyperlink"/>
                <w:rFonts w:ascii="Arial" w:hAnsi="Arial" w:cs="Arial"/>
                <w:noProof/>
              </w:rPr>
              <w:t>SOUTH CAROLINA HIGH SCHOOL COURSES OF STUDY</w:t>
            </w:r>
            <w:r>
              <w:rPr>
                <w:noProof/>
                <w:webHidden/>
              </w:rPr>
              <w:tab/>
            </w:r>
            <w:r>
              <w:rPr>
                <w:noProof/>
                <w:webHidden/>
              </w:rPr>
              <w:fldChar w:fldCharType="begin"/>
            </w:r>
            <w:r>
              <w:rPr>
                <w:noProof/>
                <w:webHidden/>
              </w:rPr>
              <w:instrText xml:space="preserve"> PAGEREF _Toc225335202 \h </w:instrText>
            </w:r>
            <w:r>
              <w:rPr>
                <w:noProof/>
                <w:webHidden/>
              </w:rPr>
            </w:r>
            <w:r>
              <w:rPr>
                <w:noProof/>
                <w:webHidden/>
              </w:rPr>
              <w:fldChar w:fldCharType="separate"/>
            </w:r>
            <w:r w:rsidR="006E550D">
              <w:rPr>
                <w:noProof/>
                <w:webHidden/>
              </w:rPr>
              <w:t>7</w:t>
            </w:r>
            <w:r>
              <w:rPr>
                <w:noProof/>
                <w:webHidden/>
              </w:rPr>
              <w:fldChar w:fldCharType="end"/>
            </w:r>
          </w:hyperlink>
        </w:p>
        <w:p w14:paraId="003D2BBC" w14:textId="1F82F0E5" w:rsidR="00A3067E" w:rsidRDefault="00A3067E">
          <w:pPr>
            <w:pStyle w:val="TOC2"/>
            <w:tabs>
              <w:tab w:val="right" w:leader="dot" w:pos="10790"/>
            </w:tabs>
            <w:rPr>
              <w:rFonts w:eastAsiaTheme="minorEastAsia" w:cstheme="minorBidi"/>
              <w:b w:val="0"/>
              <w:bCs w:val="0"/>
              <w:noProof/>
              <w:sz w:val="24"/>
              <w:szCs w:val="24"/>
            </w:rPr>
          </w:pPr>
          <w:hyperlink w:anchor="_Toc225335203" w:history="1">
            <w:r w:rsidRPr="006A5D68">
              <w:rPr>
                <w:rStyle w:val="Hyperlink"/>
                <w:rFonts w:ascii="Arial" w:hAnsi="Arial" w:cs="Arial"/>
                <w:noProof/>
              </w:rPr>
              <w:t>COURSE SELECTION PROCESS</w:t>
            </w:r>
            <w:r>
              <w:rPr>
                <w:noProof/>
                <w:webHidden/>
              </w:rPr>
              <w:tab/>
            </w:r>
            <w:r>
              <w:rPr>
                <w:noProof/>
                <w:webHidden/>
              </w:rPr>
              <w:fldChar w:fldCharType="begin"/>
            </w:r>
            <w:r>
              <w:rPr>
                <w:noProof/>
                <w:webHidden/>
              </w:rPr>
              <w:instrText xml:space="preserve"> PAGEREF _Toc225335203 \h </w:instrText>
            </w:r>
            <w:r>
              <w:rPr>
                <w:noProof/>
                <w:webHidden/>
              </w:rPr>
            </w:r>
            <w:r>
              <w:rPr>
                <w:noProof/>
                <w:webHidden/>
              </w:rPr>
              <w:fldChar w:fldCharType="separate"/>
            </w:r>
            <w:r w:rsidR="006E550D">
              <w:rPr>
                <w:noProof/>
                <w:webHidden/>
              </w:rPr>
              <w:t>8</w:t>
            </w:r>
            <w:r>
              <w:rPr>
                <w:noProof/>
                <w:webHidden/>
              </w:rPr>
              <w:fldChar w:fldCharType="end"/>
            </w:r>
          </w:hyperlink>
        </w:p>
        <w:p w14:paraId="45C37D33" w14:textId="7312C4C7" w:rsidR="00A3067E" w:rsidRDefault="00A3067E">
          <w:pPr>
            <w:pStyle w:val="TOC2"/>
            <w:tabs>
              <w:tab w:val="right" w:leader="dot" w:pos="10790"/>
            </w:tabs>
            <w:rPr>
              <w:rFonts w:eastAsiaTheme="minorEastAsia" w:cstheme="minorBidi"/>
              <w:b w:val="0"/>
              <w:bCs w:val="0"/>
              <w:noProof/>
              <w:sz w:val="24"/>
              <w:szCs w:val="24"/>
            </w:rPr>
          </w:pPr>
          <w:hyperlink w:anchor="_Toc225335204" w:history="1">
            <w:r w:rsidRPr="006A5D68">
              <w:rPr>
                <w:rStyle w:val="Hyperlink"/>
                <w:rFonts w:ascii="Arial" w:hAnsi="Arial" w:cs="Arial"/>
                <w:noProof/>
              </w:rPr>
              <w:t>WITHDRAWING FROM A COURSE</w:t>
            </w:r>
            <w:r>
              <w:rPr>
                <w:noProof/>
                <w:webHidden/>
              </w:rPr>
              <w:tab/>
            </w:r>
            <w:r>
              <w:rPr>
                <w:noProof/>
                <w:webHidden/>
              </w:rPr>
              <w:fldChar w:fldCharType="begin"/>
            </w:r>
            <w:r>
              <w:rPr>
                <w:noProof/>
                <w:webHidden/>
              </w:rPr>
              <w:instrText xml:space="preserve"> PAGEREF _Toc225335204 \h </w:instrText>
            </w:r>
            <w:r>
              <w:rPr>
                <w:noProof/>
                <w:webHidden/>
              </w:rPr>
            </w:r>
            <w:r>
              <w:rPr>
                <w:noProof/>
                <w:webHidden/>
              </w:rPr>
              <w:fldChar w:fldCharType="separate"/>
            </w:r>
            <w:r w:rsidR="006E550D">
              <w:rPr>
                <w:noProof/>
                <w:webHidden/>
              </w:rPr>
              <w:t>8</w:t>
            </w:r>
            <w:r>
              <w:rPr>
                <w:noProof/>
                <w:webHidden/>
              </w:rPr>
              <w:fldChar w:fldCharType="end"/>
            </w:r>
          </w:hyperlink>
        </w:p>
        <w:p w14:paraId="77A6E651" w14:textId="412277BC" w:rsidR="00A3067E" w:rsidRDefault="00A3067E">
          <w:pPr>
            <w:pStyle w:val="TOC2"/>
            <w:tabs>
              <w:tab w:val="right" w:leader="dot" w:pos="10790"/>
            </w:tabs>
            <w:rPr>
              <w:rFonts w:eastAsiaTheme="minorEastAsia" w:cstheme="minorBidi"/>
              <w:b w:val="0"/>
              <w:bCs w:val="0"/>
              <w:noProof/>
              <w:sz w:val="24"/>
              <w:szCs w:val="24"/>
            </w:rPr>
          </w:pPr>
          <w:hyperlink w:anchor="_Toc225335205" w:history="1">
            <w:r w:rsidRPr="006A5D68">
              <w:rPr>
                <w:rStyle w:val="Hyperlink"/>
                <w:rFonts w:ascii="Arial" w:hAnsi="Arial" w:cs="Arial"/>
                <w:noProof/>
              </w:rPr>
              <w:t>RETAKING A COURSE</w:t>
            </w:r>
            <w:r>
              <w:rPr>
                <w:noProof/>
                <w:webHidden/>
              </w:rPr>
              <w:tab/>
            </w:r>
            <w:r>
              <w:rPr>
                <w:noProof/>
                <w:webHidden/>
              </w:rPr>
              <w:fldChar w:fldCharType="begin"/>
            </w:r>
            <w:r>
              <w:rPr>
                <w:noProof/>
                <w:webHidden/>
              </w:rPr>
              <w:instrText xml:space="preserve"> PAGEREF _Toc225335205 \h </w:instrText>
            </w:r>
            <w:r>
              <w:rPr>
                <w:noProof/>
                <w:webHidden/>
              </w:rPr>
            </w:r>
            <w:r>
              <w:rPr>
                <w:noProof/>
                <w:webHidden/>
              </w:rPr>
              <w:fldChar w:fldCharType="separate"/>
            </w:r>
            <w:r w:rsidR="006E550D">
              <w:rPr>
                <w:noProof/>
                <w:webHidden/>
              </w:rPr>
              <w:t>9</w:t>
            </w:r>
            <w:r>
              <w:rPr>
                <w:noProof/>
                <w:webHidden/>
              </w:rPr>
              <w:fldChar w:fldCharType="end"/>
            </w:r>
          </w:hyperlink>
        </w:p>
        <w:p w14:paraId="58DEA304" w14:textId="6E4C12F2" w:rsidR="00A3067E" w:rsidRDefault="00A3067E">
          <w:pPr>
            <w:pStyle w:val="TOC2"/>
            <w:tabs>
              <w:tab w:val="right" w:leader="dot" w:pos="10790"/>
            </w:tabs>
            <w:rPr>
              <w:rFonts w:eastAsiaTheme="minorEastAsia" w:cstheme="minorBidi"/>
              <w:b w:val="0"/>
              <w:bCs w:val="0"/>
              <w:noProof/>
              <w:sz w:val="24"/>
              <w:szCs w:val="24"/>
            </w:rPr>
          </w:pPr>
          <w:hyperlink w:anchor="_Toc225335206" w:history="1">
            <w:r w:rsidRPr="006A5D68">
              <w:rPr>
                <w:rStyle w:val="Hyperlink"/>
                <w:rFonts w:ascii="Arial" w:hAnsi="Arial" w:cs="Arial"/>
                <w:noProof/>
              </w:rPr>
              <w:t>EDUCATION AND ECONOMIC DEVELOPMENT ACT (EEDA)</w:t>
            </w:r>
            <w:r>
              <w:rPr>
                <w:noProof/>
                <w:webHidden/>
              </w:rPr>
              <w:tab/>
            </w:r>
            <w:r>
              <w:rPr>
                <w:noProof/>
                <w:webHidden/>
              </w:rPr>
              <w:fldChar w:fldCharType="begin"/>
            </w:r>
            <w:r>
              <w:rPr>
                <w:noProof/>
                <w:webHidden/>
              </w:rPr>
              <w:instrText xml:space="preserve"> PAGEREF _Toc225335206 \h </w:instrText>
            </w:r>
            <w:r>
              <w:rPr>
                <w:noProof/>
                <w:webHidden/>
              </w:rPr>
            </w:r>
            <w:r>
              <w:rPr>
                <w:noProof/>
                <w:webHidden/>
              </w:rPr>
              <w:fldChar w:fldCharType="separate"/>
            </w:r>
            <w:r w:rsidR="006E550D">
              <w:rPr>
                <w:noProof/>
                <w:webHidden/>
              </w:rPr>
              <w:t>9</w:t>
            </w:r>
            <w:r>
              <w:rPr>
                <w:noProof/>
                <w:webHidden/>
              </w:rPr>
              <w:fldChar w:fldCharType="end"/>
            </w:r>
          </w:hyperlink>
        </w:p>
        <w:p w14:paraId="7020B860" w14:textId="7AD16090" w:rsidR="00A3067E" w:rsidRDefault="00A3067E">
          <w:pPr>
            <w:pStyle w:val="TOC2"/>
            <w:tabs>
              <w:tab w:val="right" w:leader="dot" w:pos="10790"/>
            </w:tabs>
            <w:rPr>
              <w:rFonts w:eastAsiaTheme="minorEastAsia" w:cstheme="minorBidi"/>
              <w:b w:val="0"/>
              <w:bCs w:val="0"/>
              <w:noProof/>
              <w:sz w:val="24"/>
              <w:szCs w:val="24"/>
            </w:rPr>
          </w:pPr>
          <w:hyperlink w:anchor="_Toc225335207" w:history="1">
            <w:r w:rsidRPr="006A5D68">
              <w:rPr>
                <w:rStyle w:val="Hyperlink"/>
                <w:rFonts w:ascii="Arial" w:hAnsi="Arial" w:cs="Arial"/>
                <w:noProof/>
              </w:rPr>
              <w:t>INDIVIDUAL GRADUATION PLAN (IGP)</w:t>
            </w:r>
            <w:r>
              <w:rPr>
                <w:noProof/>
                <w:webHidden/>
              </w:rPr>
              <w:tab/>
            </w:r>
            <w:r>
              <w:rPr>
                <w:noProof/>
                <w:webHidden/>
              </w:rPr>
              <w:fldChar w:fldCharType="begin"/>
            </w:r>
            <w:r>
              <w:rPr>
                <w:noProof/>
                <w:webHidden/>
              </w:rPr>
              <w:instrText xml:space="preserve"> PAGEREF _Toc225335207 \h </w:instrText>
            </w:r>
            <w:r>
              <w:rPr>
                <w:noProof/>
                <w:webHidden/>
              </w:rPr>
            </w:r>
            <w:r>
              <w:rPr>
                <w:noProof/>
                <w:webHidden/>
              </w:rPr>
              <w:fldChar w:fldCharType="separate"/>
            </w:r>
            <w:r w:rsidR="006E550D">
              <w:rPr>
                <w:noProof/>
                <w:webHidden/>
              </w:rPr>
              <w:t>9</w:t>
            </w:r>
            <w:r>
              <w:rPr>
                <w:noProof/>
                <w:webHidden/>
              </w:rPr>
              <w:fldChar w:fldCharType="end"/>
            </w:r>
          </w:hyperlink>
        </w:p>
        <w:p w14:paraId="324E389B" w14:textId="38859960" w:rsidR="00A3067E" w:rsidRDefault="00A3067E">
          <w:pPr>
            <w:pStyle w:val="TOC2"/>
            <w:tabs>
              <w:tab w:val="right" w:leader="dot" w:pos="10790"/>
            </w:tabs>
            <w:rPr>
              <w:rFonts w:eastAsiaTheme="minorEastAsia" w:cstheme="minorBidi"/>
              <w:b w:val="0"/>
              <w:bCs w:val="0"/>
              <w:noProof/>
              <w:sz w:val="24"/>
              <w:szCs w:val="24"/>
            </w:rPr>
          </w:pPr>
          <w:hyperlink w:anchor="_Toc225335208" w:history="1">
            <w:r w:rsidRPr="006A5D68">
              <w:rPr>
                <w:rStyle w:val="Hyperlink"/>
                <w:rFonts w:ascii="Arial" w:hAnsi="Arial" w:cs="Arial"/>
                <w:noProof/>
              </w:rPr>
              <w:t>CAREER CLUSTERS</w:t>
            </w:r>
            <w:r>
              <w:rPr>
                <w:noProof/>
                <w:webHidden/>
              </w:rPr>
              <w:tab/>
            </w:r>
            <w:r>
              <w:rPr>
                <w:noProof/>
                <w:webHidden/>
              </w:rPr>
              <w:fldChar w:fldCharType="begin"/>
            </w:r>
            <w:r>
              <w:rPr>
                <w:noProof/>
                <w:webHidden/>
              </w:rPr>
              <w:instrText xml:space="preserve"> PAGEREF _Toc225335208 \h </w:instrText>
            </w:r>
            <w:r>
              <w:rPr>
                <w:noProof/>
                <w:webHidden/>
              </w:rPr>
            </w:r>
            <w:r>
              <w:rPr>
                <w:noProof/>
                <w:webHidden/>
              </w:rPr>
              <w:fldChar w:fldCharType="separate"/>
            </w:r>
            <w:r w:rsidR="006E550D">
              <w:rPr>
                <w:noProof/>
                <w:webHidden/>
              </w:rPr>
              <w:t>10</w:t>
            </w:r>
            <w:r>
              <w:rPr>
                <w:noProof/>
                <w:webHidden/>
              </w:rPr>
              <w:fldChar w:fldCharType="end"/>
            </w:r>
          </w:hyperlink>
        </w:p>
        <w:p w14:paraId="7DDE645A" w14:textId="29B800AE" w:rsidR="00A3067E" w:rsidRDefault="00A3067E">
          <w:pPr>
            <w:pStyle w:val="TOC2"/>
            <w:tabs>
              <w:tab w:val="right" w:leader="dot" w:pos="10790"/>
            </w:tabs>
            <w:rPr>
              <w:rFonts w:eastAsiaTheme="minorEastAsia" w:cstheme="minorBidi"/>
              <w:b w:val="0"/>
              <w:bCs w:val="0"/>
              <w:noProof/>
              <w:sz w:val="24"/>
              <w:szCs w:val="24"/>
            </w:rPr>
          </w:pPr>
          <w:hyperlink w:anchor="_Toc225335209" w:history="1">
            <w:r w:rsidRPr="006A5D68">
              <w:rPr>
                <w:rStyle w:val="Hyperlink"/>
                <w:rFonts w:ascii="Arial" w:hAnsi="Arial" w:cs="Arial"/>
                <w:noProof/>
              </w:rPr>
              <w:t>CAREER AND TECHNICAL EDUCATION (CTE) TERMINOLOGY</w:t>
            </w:r>
            <w:r>
              <w:rPr>
                <w:noProof/>
                <w:webHidden/>
              </w:rPr>
              <w:tab/>
            </w:r>
            <w:r>
              <w:rPr>
                <w:noProof/>
                <w:webHidden/>
              </w:rPr>
              <w:fldChar w:fldCharType="begin"/>
            </w:r>
            <w:r>
              <w:rPr>
                <w:noProof/>
                <w:webHidden/>
              </w:rPr>
              <w:instrText xml:space="preserve"> PAGEREF _Toc225335209 \h </w:instrText>
            </w:r>
            <w:r>
              <w:rPr>
                <w:noProof/>
                <w:webHidden/>
              </w:rPr>
            </w:r>
            <w:r>
              <w:rPr>
                <w:noProof/>
                <w:webHidden/>
              </w:rPr>
              <w:fldChar w:fldCharType="separate"/>
            </w:r>
            <w:r w:rsidR="006E550D">
              <w:rPr>
                <w:noProof/>
                <w:webHidden/>
              </w:rPr>
              <w:t>12</w:t>
            </w:r>
            <w:r>
              <w:rPr>
                <w:noProof/>
                <w:webHidden/>
              </w:rPr>
              <w:fldChar w:fldCharType="end"/>
            </w:r>
          </w:hyperlink>
        </w:p>
        <w:p w14:paraId="57BCCCED" w14:textId="54C28C78" w:rsidR="00A3067E" w:rsidRDefault="00A3067E">
          <w:pPr>
            <w:pStyle w:val="TOC2"/>
            <w:tabs>
              <w:tab w:val="right" w:leader="dot" w:pos="10790"/>
            </w:tabs>
            <w:rPr>
              <w:rFonts w:eastAsiaTheme="minorEastAsia" w:cstheme="minorBidi"/>
              <w:b w:val="0"/>
              <w:bCs w:val="0"/>
              <w:noProof/>
              <w:sz w:val="24"/>
              <w:szCs w:val="24"/>
            </w:rPr>
          </w:pPr>
          <w:hyperlink w:anchor="_Toc225335210" w:history="1">
            <w:r w:rsidRPr="006A5D68">
              <w:rPr>
                <w:rStyle w:val="Hyperlink"/>
                <w:rFonts w:ascii="Arial" w:hAnsi="Arial" w:cs="Arial"/>
                <w:noProof/>
              </w:rPr>
              <w:t>REQUIREMENTS FOR A HIGH SCHOOL DIPLOMA</w:t>
            </w:r>
            <w:r>
              <w:rPr>
                <w:noProof/>
                <w:webHidden/>
              </w:rPr>
              <w:tab/>
            </w:r>
            <w:r>
              <w:rPr>
                <w:noProof/>
                <w:webHidden/>
              </w:rPr>
              <w:fldChar w:fldCharType="begin"/>
            </w:r>
            <w:r>
              <w:rPr>
                <w:noProof/>
                <w:webHidden/>
              </w:rPr>
              <w:instrText xml:space="preserve"> PAGEREF _Toc225335210 \h </w:instrText>
            </w:r>
            <w:r>
              <w:rPr>
                <w:noProof/>
                <w:webHidden/>
              </w:rPr>
            </w:r>
            <w:r>
              <w:rPr>
                <w:noProof/>
                <w:webHidden/>
              </w:rPr>
              <w:fldChar w:fldCharType="separate"/>
            </w:r>
            <w:r w:rsidR="006E550D">
              <w:rPr>
                <w:noProof/>
                <w:webHidden/>
              </w:rPr>
              <w:t>12</w:t>
            </w:r>
            <w:r>
              <w:rPr>
                <w:noProof/>
                <w:webHidden/>
              </w:rPr>
              <w:fldChar w:fldCharType="end"/>
            </w:r>
          </w:hyperlink>
        </w:p>
        <w:p w14:paraId="010E803C" w14:textId="2B8EFB0C" w:rsidR="00A3067E" w:rsidRDefault="00A3067E">
          <w:pPr>
            <w:pStyle w:val="TOC2"/>
            <w:tabs>
              <w:tab w:val="right" w:leader="dot" w:pos="10790"/>
            </w:tabs>
            <w:rPr>
              <w:rFonts w:eastAsiaTheme="minorEastAsia" w:cstheme="minorBidi"/>
              <w:b w:val="0"/>
              <w:bCs w:val="0"/>
              <w:noProof/>
              <w:sz w:val="24"/>
              <w:szCs w:val="24"/>
            </w:rPr>
          </w:pPr>
          <w:hyperlink w:anchor="_Toc225335211" w:history="1">
            <w:r w:rsidRPr="006A5D68">
              <w:rPr>
                <w:rStyle w:val="Hyperlink"/>
                <w:rFonts w:ascii="Arial" w:hAnsi="Arial" w:cs="Arial"/>
                <w:noProof/>
              </w:rPr>
              <w:t>SEALS OF DISTINCTION</w:t>
            </w:r>
            <w:r>
              <w:rPr>
                <w:noProof/>
                <w:webHidden/>
              </w:rPr>
              <w:tab/>
            </w:r>
            <w:r>
              <w:rPr>
                <w:noProof/>
                <w:webHidden/>
              </w:rPr>
              <w:fldChar w:fldCharType="begin"/>
            </w:r>
            <w:r>
              <w:rPr>
                <w:noProof/>
                <w:webHidden/>
              </w:rPr>
              <w:instrText xml:space="preserve"> PAGEREF _Toc225335211 \h </w:instrText>
            </w:r>
            <w:r>
              <w:rPr>
                <w:noProof/>
                <w:webHidden/>
              </w:rPr>
            </w:r>
            <w:r>
              <w:rPr>
                <w:noProof/>
                <w:webHidden/>
              </w:rPr>
              <w:fldChar w:fldCharType="separate"/>
            </w:r>
            <w:r w:rsidR="006E550D">
              <w:rPr>
                <w:noProof/>
                <w:webHidden/>
              </w:rPr>
              <w:t>12</w:t>
            </w:r>
            <w:r>
              <w:rPr>
                <w:noProof/>
                <w:webHidden/>
              </w:rPr>
              <w:fldChar w:fldCharType="end"/>
            </w:r>
          </w:hyperlink>
        </w:p>
        <w:p w14:paraId="245A32FF" w14:textId="23E1D419" w:rsidR="00A3067E" w:rsidRDefault="00A3067E">
          <w:pPr>
            <w:pStyle w:val="TOC2"/>
            <w:tabs>
              <w:tab w:val="right" w:leader="dot" w:pos="10790"/>
            </w:tabs>
            <w:rPr>
              <w:rFonts w:eastAsiaTheme="minorEastAsia" w:cstheme="minorBidi"/>
              <w:b w:val="0"/>
              <w:bCs w:val="0"/>
              <w:noProof/>
              <w:sz w:val="24"/>
              <w:szCs w:val="24"/>
            </w:rPr>
          </w:pPr>
          <w:hyperlink w:anchor="_Toc225335212" w:history="1">
            <w:r w:rsidRPr="006A5D68">
              <w:rPr>
                <w:rStyle w:val="Hyperlink"/>
                <w:rFonts w:ascii="Arial" w:hAnsi="Arial" w:cs="Arial"/>
                <w:noProof/>
              </w:rPr>
              <w:t>SOUTH CAROLINA COLLEGE-READINESS REQUIREMENTS</w:t>
            </w:r>
            <w:r>
              <w:rPr>
                <w:noProof/>
                <w:webHidden/>
              </w:rPr>
              <w:tab/>
            </w:r>
            <w:r>
              <w:rPr>
                <w:noProof/>
                <w:webHidden/>
              </w:rPr>
              <w:fldChar w:fldCharType="begin"/>
            </w:r>
            <w:r>
              <w:rPr>
                <w:noProof/>
                <w:webHidden/>
              </w:rPr>
              <w:instrText xml:space="preserve"> PAGEREF _Toc225335212 \h </w:instrText>
            </w:r>
            <w:r>
              <w:rPr>
                <w:noProof/>
                <w:webHidden/>
              </w:rPr>
            </w:r>
            <w:r>
              <w:rPr>
                <w:noProof/>
                <w:webHidden/>
              </w:rPr>
              <w:fldChar w:fldCharType="separate"/>
            </w:r>
            <w:r w:rsidR="006E550D">
              <w:rPr>
                <w:noProof/>
                <w:webHidden/>
              </w:rPr>
              <w:t>14</w:t>
            </w:r>
            <w:r>
              <w:rPr>
                <w:noProof/>
                <w:webHidden/>
              </w:rPr>
              <w:fldChar w:fldCharType="end"/>
            </w:r>
          </w:hyperlink>
        </w:p>
        <w:p w14:paraId="33633921" w14:textId="7536C276" w:rsidR="00A3067E" w:rsidRDefault="00A3067E">
          <w:pPr>
            <w:pStyle w:val="TOC2"/>
            <w:tabs>
              <w:tab w:val="right" w:leader="dot" w:pos="10790"/>
            </w:tabs>
            <w:rPr>
              <w:rFonts w:eastAsiaTheme="minorEastAsia" w:cstheme="minorBidi"/>
              <w:b w:val="0"/>
              <w:bCs w:val="0"/>
              <w:noProof/>
              <w:sz w:val="24"/>
              <w:szCs w:val="24"/>
            </w:rPr>
          </w:pPr>
          <w:hyperlink w:anchor="_Toc225335213" w:history="1">
            <w:r w:rsidRPr="006A5D68">
              <w:rPr>
                <w:rStyle w:val="Hyperlink"/>
                <w:rFonts w:ascii="Arial" w:hAnsi="Arial" w:cs="Arial"/>
                <w:noProof/>
              </w:rPr>
              <w:t>SOUTH CAROLINA CAREER-READINESS REQUIREMENTS</w:t>
            </w:r>
            <w:r>
              <w:rPr>
                <w:noProof/>
                <w:webHidden/>
              </w:rPr>
              <w:tab/>
            </w:r>
            <w:r>
              <w:rPr>
                <w:noProof/>
                <w:webHidden/>
              </w:rPr>
              <w:fldChar w:fldCharType="begin"/>
            </w:r>
            <w:r>
              <w:rPr>
                <w:noProof/>
                <w:webHidden/>
              </w:rPr>
              <w:instrText xml:space="preserve"> PAGEREF _Toc225335213 \h </w:instrText>
            </w:r>
            <w:r>
              <w:rPr>
                <w:noProof/>
                <w:webHidden/>
              </w:rPr>
            </w:r>
            <w:r>
              <w:rPr>
                <w:noProof/>
                <w:webHidden/>
              </w:rPr>
              <w:fldChar w:fldCharType="separate"/>
            </w:r>
            <w:r w:rsidR="006E550D">
              <w:rPr>
                <w:noProof/>
                <w:webHidden/>
              </w:rPr>
              <w:t>15</w:t>
            </w:r>
            <w:r>
              <w:rPr>
                <w:noProof/>
                <w:webHidden/>
              </w:rPr>
              <w:fldChar w:fldCharType="end"/>
            </w:r>
          </w:hyperlink>
        </w:p>
        <w:p w14:paraId="009379D3" w14:textId="33200F0D" w:rsidR="00A3067E" w:rsidRDefault="00A3067E">
          <w:pPr>
            <w:pStyle w:val="TOC2"/>
            <w:tabs>
              <w:tab w:val="right" w:leader="dot" w:pos="10790"/>
            </w:tabs>
            <w:rPr>
              <w:rFonts w:eastAsiaTheme="minorEastAsia" w:cstheme="minorBidi"/>
              <w:b w:val="0"/>
              <w:bCs w:val="0"/>
              <w:noProof/>
              <w:sz w:val="24"/>
              <w:szCs w:val="24"/>
            </w:rPr>
          </w:pPr>
          <w:hyperlink w:anchor="_Toc225335214" w:history="1">
            <w:r w:rsidRPr="006A5D68">
              <w:rPr>
                <w:rStyle w:val="Hyperlink"/>
                <w:rFonts w:ascii="Arial" w:hAnsi="Arial" w:cs="Arial"/>
                <w:noProof/>
              </w:rPr>
              <w:t>REQUIREMENTS FOR A HIGH SCHOOL EMPLOYABILITY CREDENTIAL</w:t>
            </w:r>
            <w:r>
              <w:rPr>
                <w:noProof/>
                <w:webHidden/>
              </w:rPr>
              <w:tab/>
            </w:r>
            <w:r>
              <w:rPr>
                <w:noProof/>
                <w:webHidden/>
              </w:rPr>
              <w:fldChar w:fldCharType="begin"/>
            </w:r>
            <w:r>
              <w:rPr>
                <w:noProof/>
                <w:webHidden/>
              </w:rPr>
              <w:instrText xml:space="preserve"> PAGEREF _Toc225335214 \h </w:instrText>
            </w:r>
            <w:r>
              <w:rPr>
                <w:noProof/>
                <w:webHidden/>
              </w:rPr>
            </w:r>
            <w:r>
              <w:rPr>
                <w:noProof/>
                <w:webHidden/>
              </w:rPr>
              <w:fldChar w:fldCharType="separate"/>
            </w:r>
            <w:r w:rsidR="006E550D">
              <w:rPr>
                <w:noProof/>
                <w:webHidden/>
              </w:rPr>
              <w:t>16</w:t>
            </w:r>
            <w:r>
              <w:rPr>
                <w:noProof/>
                <w:webHidden/>
              </w:rPr>
              <w:fldChar w:fldCharType="end"/>
            </w:r>
          </w:hyperlink>
        </w:p>
        <w:p w14:paraId="34B552C8" w14:textId="1F6007A3" w:rsidR="00A3067E" w:rsidRDefault="00A3067E">
          <w:pPr>
            <w:pStyle w:val="TOC2"/>
            <w:tabs>
              <w:tab w:val="right" w:leader="dot" w:pos="10790"/>
            </w:tabs>
            <w:rPr>
              <w:rFonts w:eastAsiaTheme="minorEastAsia" w:cstheme="minorBidi"/>
              <w:b w:val="0"/>
              <w:bCs w:val="0"/>
              <w:noProof/>
              <w:sz w:val="24"/>
              <w:szCs w:val="24"/>
            </w:rPr>
          </w:pPr>
          <w:hyperlink w:anchor="_Toc225335215" w:history="1">
            <w:r w:rsidRPr="006A5D68">
              <w:rPr>
                <w:rStyle w:val="Hyperlink"/>
                <w:rFonts w:ascii="Arial" w:hAnsi="Arial" w:cs="Arial"/>
                <w:noProof/>
              </w:rPr>
              <w:t>GRADING SCALE</w:t>
            </w:r>
            <w:r>
              <w:rPr>
                <w:noProof/>
                <w:webHidden/>
              </w:rPr>
              <w:tab/>
            </w:r>
            <w:r>
              <w:rPr>
                <w:noProof/>
                <w:webHidden/>
              </w:rPr>
              <w:fldChar w:fldCharType="begin"/>
            </w:r>
            <w:r>
              <w:rPr>
                <w:noProof/>
                <w:webHidden/>
              </w:rPr>
              <w:instrText xml:space="preserve"> PAGEREF _Toc225335215 \h </w:instrText>
            </w:r>
            <w:r>
              <w:rPr>
                <w:noProof/>
                <w:webHidden/>
              </w:rPr>
            </w:r>
            <w:r>
              <w:rPr>
                <w:noProof/>
                <w:webHidden/>
              </w:rPr>
              <w:fldChar w:fldCharType="separate"/>
            </w:r>
            <w:r w:rsidR="006E550D">
              <w:rPr>
                <w:noProof/>
                <w:webHidden/>
              </w:rPr>
              <w:t>18</w:t>
            </w:r>
            <w:r>
              <w:rPr>
                <w:noProof/>
                <w:webHidden/>
              </w:rPr>
              <w:fldChar w:fldCharType="end"/>
            </w:r>
          </w:hyperlink>
        </w:p>
        <w:p w14:paraId="2B358A8D" w14:textId="3D89993A" w:rsidR="00A3067E" w:rsidRDefault="00A3067E">
          <w:pPr>
            <w:pStyle w:val="TOC2"/>
            <w:tabs>
              <w:tab w:val="right" w:leader="dot" w:pos="10790"/>
            </w:tabs>
            <w:rPr>
              <w:rFonts w:eastAsiaTheme="minorEastAsia" w:cstheme="minorBidi"/>
              <w:b w:val="0"/>
              <w:bCs w:val="0"/>
              <w:noProof/>
              <w:sz w:val="24"/>
              <w:szCs w:val="24"/>
            </w:rPr>
          </w:pPr>
          <w:hyperlink w:anchor="_Toc225335216" w:history="1">
            <w:r w:rsidRPr="006A5D68">
              <w:rPr>
                <w:rStyle w:val="Hyperlink"/>
                <w:rFonts w:ascii="Arial" w:hAnsi="Arial" w:cs="Arial"/>
                <w:noProof/>
              </w:rPr>
              <w:t>ATTENDANCE</w:t>
            </w:r>
            <w:r>
              <w:rPr>
                <w:noProof/>
                <w:webHidden/>
              </w:rPr>
              <w:tab/>
            </w:r>
            <w:r>
              <w:rPr>
                <w:noProof/>
                <w:webHidden/>
              </w:rPr>
              <w:fldChar w:fldCharType="begin"/>
            </w:r>
            <w:r>
              <w:rPr>
                <w:noProof/>
                <w:webHidden/>
              </w:rPr>
              <w:instrText xml:space="preserve"> PAGEREF _Toc225335216 \h </w:instrText>
            </w:r>
            <w:r>
              <w:rPr>
                <w:noProof/>
                <w:webHidden/>
              </w:rPr>
            </w:r>
            <w:r>
              <w:rPr>
                <w:noProof/>
                <w:webHidden/>
              </w:rPr>
              <w:fldChar w:fldCharType="separate"/>
            </w:r>
            <w:r w:rsidR="006E550D">
              <w:rPr>
                <w:noProof/>
                <w:webHidden/>
              </w:rPr>
              <w:t>18</w:t>
            </w:r>
            <w:r>
              <w:rPr>
                <w:noProof/>
                <w:webHidden/>
              </w:rPr>
              <w:fldChar w:fldCharType="end"/>
            </w:r>
          </w:hyperlink>
        </w:p>
        <w:p w14:paraId="40112049" w14:textId="341AECB2" w:rsidR="00A3067E" w:rsidRDefault="00A3067E">
          <w:pPr>
            <w:pStyle w:val="TOC2"/>
            <w:tabs>
              <w:tab w:val="right" w:leader="dot" w:pos="10790"/>
            </w:tabs>
            <w:rPr>
              <w:rFonts w:eastAsiaTheme="minorEastAsia" w:cstheme="minorBidi"/>
              <w:b w:val="0"/>
              <w:bCs w:val="0"/>
              <w:noProof/>
              <w:sz w:val="24"/>
              <w:szCs w:val="24"/>
            </w:rPr>
          </w:pPr>
          <w:hyperlink w:anchor="_Toc225335217" w:history="1">
            <w:r w:rsidRPr="006A5D68">
              <w:rPr>
                <w:rStyle w:val="Hyperlink"/>
                <w:rFonts w:ascii="Arial" w:hAnsi="Arial" w:cs="Arial"/>
                <w:noProof/>
              </w:rPr>
              <w:t>SOUTH CAROLINA STATE HIGH SCHOOL ASSESSMENTS</w:t>
            </w:r>
            <w:r>
              <w:rPr>
                <w:noProof/>
                <w:webHidden/>
              </w:rPr>
              <w:tab/>
            </w:r>
            <w:r>
              <w:rPr>
                <w:noProof/>
                <w:webHidden/>
              </w:rPr>
              <w:fldChar w:fldCharType="begin"/>
            </w:r>
            <w:r>
              <w:rPr>
                <w:noProof/>
                <w:webHidden/>
              </w:rPr>
              <w:instrText xml:space="preserve"> PAGEREF _Toc225335217 \h </w:instrText>
            </w:r>
            <w:r>
              <w:rPr>
                <w:noProof/>
                <w:webHidden/>
              </w:rPr>
            </w:r>
            <w:r>
              <w:rPr>
                <w:noProof/>
                <w:webHidden/>
              </w:rPr>
              <w:fldChar w:fldCharType="separate"/>
            </w:r>
            <w:r w:rsidR="006E550D">
              <w:rPr>
                <w:noProof/>
                <w:webHidden/>
              </w:rPr>
              <w:t>19</w:t>
            </w:r>
            <w:r>
              <w:rPr>
                <w:noProof/>
                <w:webHidden/>
              </w:rPr>
              <w:fldChar w:fldCharType="end"/>
            </w:r>
          </w:hyperlink>
        </w:p>
        <w:p w14:paraId="6C105AEC" w14:textId="30FC005A" w:rsidR="00A3067E" w:rsidRDefault="00A3067E">
          <w:pPr>
            <w:pStyle w:val="TOC2"/>
            <w:tabs>
              <w:tab w:val="right" w:leader="dot" w:pos="10790"/>
            </w:tabs>
            <w:rPr>
              <w:rFonts w:eastAsiaTheme="minorEastAsia" w:cstheme="minorBidi"/>
              <w:b w:val="0"/>
              <w:bCs w:val="0"/>
              <w:noProof/>
              <w:sz w:val="24"/>
              <w:szCs w:val="24"/>
            </w:rPr>
          </w:pPr>
          <w:hyperlink w:anchor="_Toc225335218" w:history="1">
            <w:r w:rsidRPr="006A5D68">
              <w:rPr>
                <w:rStyle w:val="Hyperlink"/>
                <w:rFonts w:ascii="Arial" w:hAnsi="Arial" w:cs="Arial"/>
                <w:noProof/>
              </w:rPr>
              <w:t>SCSDB LIBRARY RESEARCH REQUIREMENT</w:t>
            </w:r>
            <w:r>
              <w:rPr>
                <w:noProof/>
                <w:webHidden/>
              </w:rPr>
              <w:tab/>
            </w:r>
            <w:r>
              <w:rPr>
                <w:noProof/>
                <w:webHidden/>
              </w:rPr>
              <w:fldChar w:fldCharType="begin"/>
            </w:r>
            <w:r>
              <w:rPr>
                <w:noProof/>
                <w:webHidden/>
              </w:rPr>
              <w:instrText xml:space="preserve"> PAGEREF _Toc225335218 \h </w:instrText>
            </w:r>
            <w:r>
              <w:rPr>
                <w:noProof/>
                <w:webHidden/>
              </w:rPr>
            </w:r>
            <w:r>
              <w:rPr>
                <w:noProof/>
                <w:webHidden/>
              </w:rPr>
              <w:fldChar w:fldCharType="separate"/>
            </w:r>
            <w:r w:rsidR="006E550D">
              <w:rPr>
                <w:noProof/>
                <w:webHidden/>
              </w:rPr>
              <w:t>20</w:t>
            </w:r>
            <w:r>
              <w:rPr>
                <w:noProof/>
                <w:webHidden/>
              </w:rPr>
              <w:fldChar w:fldCharType="end"/>
            </w:r>
          </w:hyperlink>
        </w:p>
        <w:p w14:paraId="4A7CF7BC" w14:textId="5AF43E3D" w:rsidR="00A3067E" w:rsidRDefault="00A3067E">
          <w:pPr>
            <w:pStyle w:val="TOC1"/>
            <w:tabs>
              <w:tab w:val="right" w:leader="dot" w:pos="10790"/>
            </w:tabs>
            <w:rPr>
              <w:rFonts w:asciiTheme="minorHAnsi" w:eastAsiaTheme="minorEastAsia" w:hAnsiTheme="minorHAnsi" w:cstheme="minorBidi"/>
              <w:b w:val="0"/>
              <w:bCs w:val="0"/>
              <w:caps w:val="0"/>
              <w:noProof/>
            </w:rPr>
          </w:pPr>
          <w:hyperlink w:anchor="_Toc225335219" w:history="1">
            <w:r w:rsidRPr="006A5D68">
              <w:rPr>
                <w:rStyle w:val="Hyperlink"/>
                <w:rFonts w:ascii="Arial" w:hAnsi="Arial" w:cs="Arial"/>
                <w:noProof/>
              </w:rPr>
              <w:t>COURSE OFFERINGS FOR DIPLOMA STUDENTS</w:t>
            </w:r>
            <w:r>
              <w:rPr>
                <w:noProof/>
                <w:webHidden/>
              </w:rPr>
              <w:tab/>
            </w:r>
            <w:r>
              <w:rPr>
                <w:noProof/>
                <w:webHidden/>
              </w:rPr>
              <w:fldChar w:fldCharType="begin"/>
            </w:r>
            <w:r>
              <w:rPr>
                <w:noProof/>
                <w:webHidden/>
              </w:rPr>
              <w:instrText xml:space="preserve"> PAGEREF _Toc225335219 \h </w:instrText>
            </w:r>
            <w:r>
              <w:rPr>
                <w:noProof/>
                <w:webHidden/>
              </w:rPr>
            </w:r>
            <w:r>
              <w:rPr>
                <w:noProof/>
                <w:webHidden/>
              </w:rPr>
              <w:fldChar w:fldCharType="separate"/>
            </w:r>
            <w:r w:rsidR="006E550D">
              <w:rPr>
                <w:noProof/>
                <w:webHidden/>
              </w:rPr>
              <w:t>21</w:t>
            </w:r>
            <w:r>
              <w:rPr>
                <w:noProof/>
                <w:webHidden/>
              </w:rPr>
              <w:fldChar w:fldCharType="end"/>
            </w:r>
          </w:hyperlink>
        </w:p>
        <w:p w14:paraId="3738C5A2" w14:textId="3484F772" w:rsidR="00A3067E" w:rsidRDefault="00A3067E">
          <w:pPr>
            <w:pStyle w:val="TOC2"/>
            <w:tabs>
              <w:tab w:val="right" w:leader="dot" w:pos="10790"/>
            </w:tabs>
            <w:rPr>
              <w:rFonts w:eastAsiaTheme="minorEastAsia" w:cstheme="minorBidi"/>
              <w:b w:val="0"/>
              <w:bCs w:val="0"/>
              <w:noProof/>
              <w:sz w:val="24"/>
              <w:szCs w:val="24"/>
            </w:rPr>
          </w:pPr>
          <w:hyperlink w:anchor="_Toc225335220" w:history="1">
            <w:r w:rsidRPr="006A5D68">
              <w:rPr>
                <w:rStyle w:val="Hyperlink"/>
                <w:rFonts w:ascii="Arial" w:hAnsi="Arial" w:cs="Arial"/>
                <w:noProof/>
              </w:rPr>
              <w:t>ENGLISH LANGUAGE ARTS</w:t>
            </w:r>
            <w:r>
              <w:rPr>
                <w:noProof/>
                <w:webHidden/>
              </w:rPr>
              <w:tab/>
            </w:r>
            <w:r>
              <w:rPr>
                <w:noProof/>
                <w:webHidden/>
              </w:rPr>
              <w:fldChar w:fldCharType="begin"/>
            </w:r>
            <w:r>
              <w:rPr>
                <w:noProof/>
                <w:webHidden/>
              </w:rPr>
              <w:instrText xml:space="preserve"> PAGEREF _Toc225335220 \h </w:instrText>
            </w:r>
            <w:r>
              <w:rPr>
                <w:noProof/>
                <w:webHidden/>
              </w:rPr>
            </w:r>
            <w:r>
              <w:rPr>
                <w:noProof/>
                <w:webHidden/>
              </w:rPr>
              <w:fldChar w:fldCharType="separate"/>
            </w:r>
            <w:r w:rsidR="006E550D">
              <w:rPr>
                <w:noProof/>
                <w:webHidden/>
              </w:rPr>
              <w:t>21</w:t>
            </w:r>
            <w:r>
              <w:rPr>
                <w:noProof/>
                <w:webHidden/>
              </w:rPr>
              <w:fldChar w:fldCharType="end"/>
            </w:r>
          </w:hyperlink>
        </w:p>
        <w:p w14:paraId="1802A5A1" w14:textId="172E45E8" w:rsidR="00A3067E" w:rsidRDefault="00A3067E">
          <w:pPr>
            <w:pStyle w:val="TOC2"/>
            <w:tabs>
              <w:tab w:val="right" w:leader="dot" w:pos="10790"/>
            </w:tabs>
            <w:rPr>
              <w:rFonts w:eastAsiaTheme="minorEastAsia" w:cstheme="minorBidi"/>
              <w:b w:val="0"/>
              <w:bCs w:val="0"/>
              <w:noProof/>
              <w:sz w:val="24"/>
              <w:szCs w:val="24"/>
            </w:rPr>
          </w:pPr>
          <w:hyperlink w:anchor="_Toc225335221" w:history="1">
            <w:r w:rsidRPr="006A5D68">
              <w:rPr>
                <w:rStyle w:val="Hyperlink"/>
                <w:rFonts w:ascii="Arial" w:hAnsi="Arial" w:cs="Arial"/>
                <w:noProof/>
              </w:rPr>
              <w:t>MATHEMATICS</w:t>
            </w:r>
            <w:r>
              <w:rPr>
                <w:noProof/>
                <w:webHidden/>
              </w:rPr>
              <w:tab/>
            </w:r>
            <w:r>
              <w:rPr>
                <w:noProof/>
                <w:webHidden/>
              </w:rPr>
              <w:fldChar w:fldCharType="begin"/>
            </w:r>
            <w:r>
              <w:rPr>
                <w:noProof/>
                <w:webHidden/>
              </w:rPr>
              <w:instrText xml:space="preserve"> PAGEREF _Toc225335221 \h </w:instrText>
            </w:r>
            <w:r>
              <w:rPr>
                <w:noProof/>
                <w:webHidden/>
              </w:rPr>
            </w:r>
            <w:r>
              <w:rPr>
                <w:noProof/>
                <w:webHidden/>
              </w:rPr>
              <w:fldChar w:fldCharType="separate"/>
            </w:r>
            <w:r w:rsidR="006E550D">
              <w:rPr>
                <w:noProof/>
                <w:webHidden/>
              </w:rPr>
              <w:t>23</w:t>
            </w:r>
            <w:r>
              <w:rPr>
                <w:noProof/>
                <w:webHidden/>
              </w:rPr>
              <w:fldChar w:fldCharType="end"/>
            </w:r>
          </w:hyperlink>
        </w:p>
        <w:p w14:paraId="3898D9CB" w14:textId="616AE8B6" w:rsidR="00A3067E" w:rsidRDefault="00A3067E">
          <w:pPr>
            <w:pStyle w:val="TOC2"/>
            <w:tabs>
              <w:tab w:val="right" w:leader="dot" w:pos="10790"/>
            </w:tabs>
            <w:rPr>
              <w:rFonts w:eastAsiaTheme="minorEastAsia" w:cstheme="minorBidi"/>
              <w:b w:val="0"/>
              <w:bCs w:val="0"/>
              <w:noProof/>
              <w:sz w:val="24"/>
              <w:szCs w:val="24"/>
            </w:rPr>
          </w:pPr>
          <w:hyperlink w:anchor="_Toc225335222" w:history="1">
            <w:r w:rsidRPr="006A5D68">
              <w:rPr>
                <w:rStyle w:val="Hyperlink"/>
                <w:rFonts w:ascii="Arial" w:hAnsi="Arial" w:cs="Arial"/>
                <w:noProof/>
              </w:rPr>
              <w:t>SCIENCE</w:t>
            </w:r>
            <w:r>
              <w:rPr>
                <w:noProof/>
                <w:webHidden/>
              </w:rPr>
              <w:tab/>
            </w:r>
            <w:r>
              <w:rPr>
                <w:noProof/>
                <w:webHidden/>
              </w:rPr>
              <w:fldChar w:fldCharType="begin"/>
            </w:r>
            <w:r>
              <w:rPr>
                <w:noProof/>
                <w:webHidden/>
              </w:rPr>
              <w:instrText xml:space="preserve"> PAGEREF _Toc225335222 \h </w:instrText>
            </w:r>
            <w:r>
              <w:rPr>
                <w:noProof/>
                <w:webHidden/>
              </w:rPr>
            </w:r>
            <w:r>
              <w:rPr>
                <w:noProof/>
                <w:webHidden/>
              </w:rPr>
              <w:fldChar w:fldCharType="separate"/>
            </w:r>
            <w:r w:rsidR="006E550D">
              <w:rPr>
                <w:noProof/>
                <w:webHidden/>
              </w:rPr>
              <w:t>26</w:t>
            </w:r>
            <w:r>
              <w:rPr>
                <w:noProof/>
                <w:webHidden/>
              </w:rPr>
              <w:fldChar w:fldCharType="end"/>
            </w:r>
          </w:hyperlink>
        </w:p>
        <w:p w14:paraId="5AE82573" w14:textId="72C74EF2" w:rsidR="00A3067E" w:rsidRDefault="00A3067E">
          <w:pPr>
            <w:pStyle w:val="TOC2"/>
            <w:tabs>
              <w:tab w:val="right" w:leader="dot" w:pos="10790"/>
            </w:tabs>
            <w:rPr>
              <w:rFonts w:eastAsiaTheme="minorEastAsia" w:cstheme="minorBidi"/>
              <w:b w:val="0"/>
              <w:bCs w:val="0"/>
              <w:noProof/>
              <w:sz w:val="24"/>
              <w:szCs w:val="24"/>
            </w:rPr>
          </w:pPr>
          <w:hyperlink w:anchor="_Toc225335223" w:history="1">
            <w:r w:rsidRPr="006A5D68">
              <w:rPr>
                <w:rStyle w:val="Hyperlink"/>
                <w:rFonts w:ascii="Arial" w:hAnsi="Arial" w:cs="Arial"/>
                <w:noProof/>
              </w:rPr>
              <w:t>SOCIAL STUDIES</w:t>
            </w:r>
            <w:r>
              <w:rPr>
                <w:noProof/>
                <w:webHidden/>
              </w:rPr>
              <w:tab/>
            </w:r>
            <w:r>
              <w:rPr>
                <w:noProof/>
                <w:webHidden/>
              </w:rPr>
              <w:fldChar w:fldCharType="begin"/>
            </w:r>
            <w:r>
              <w:rPr>
                <w:noProof/>
                <w:webHidden/>
              </w:rPr>
              <w:instrText xml:space="preserve"> PAGEREF _Toc225335223 \h </w:instrText>
            </w:r>
            <w:r>
              <w:rPr>
                <w:noProof/>
                <w:webHidden/>
              </w:rPr>
            </w:r>
            <w:r>
              <w:rPr>
                <w:noProof/>
                <w:webHidden/>
              </w:rPr>
              <w:fldChar w:fldCharType="separate"/>
            </w:r>
            <w:r w:rsidR="006E550D">
              <w:rPr>
                <w:noProof/>
                <w:webHidden/>
              </w:rPr>
              <w:t>27</w:t>
            </w:r>
            <w:r>
              <w:rPr>
                <w:noProof/>
                <w:webHidden/>
              </w:rPr>
              <w:fldChar w:fldCharType="end"/>
            </w:r>
          </w:hyperlink>
        </w:p>
        <w:p w14:paraId="16F18B6A" w14:textId="3E24A50C" w:rsidR="00A3067E" w:rsidRDefault="00A3067E">
          <w:pPr>
            <w:pStyle w:val="TOC2"/>
            <w:tabs>
              <w:tab w:val="right" w:leader="dot" w:pos="10790"/>
            </w:tabs>
            <w:rPr>
              <w:rFonts w:eastAsiaTheme="minorEastAsia" w:cstheme="minorBidi"/>
              <w:b w:val="0"/>
              <w:bCs w:val="0"/>
              <w:noProof/>
              <w:sz w:val="24"/>
              <w:szCs w:val="24"/>
            </w:rPr>
          </w:pPr>
          <w:hyperlink w:anchor="_Toc225335224" w:history="1">
            <w:r w:rsidRPr="006A5D68">
              <w:rPr>
                <w:rStyle w:val="Hyperlink"/>
                <w:rFonts w:ascii="Arial" w:hAnsi="Arial" w:cs="Arial"/>
                <w:noProof/>
              </w:rPr>
              <w:t>PHYSICAL EDUCATION</w:t>
            </w:r>
            <w:r>
              <w:rPr>
                <w:noProof/>
                <w:webHidden/>
              </w:rPr>
              <w:tab/>
            </w:r>
            <w:r>
              <w:rPr>
                <w:noProof/>
                <w:webHidden/>
              </w:rPr>
              <w:fldChar w:fldCharType="begin"/>
            </w:r>
            <w:r>
              <w:rPr>
                <w:noProof/>
                <w:webHidden/>
              </w:rPr>
              <w:instrText xml:space="preserve"> PAGEREF _Toc225335224 \h </w:instrText>
            </w:r>
            <w:r>
              <w:rPr>
                <w:noProof/>
                <w:webHidden/>
              </w:rPr>
            </w:r>
            <w:r>
              <w:rPr>
                <w:noProof/>
                <w:webHidden/>
              </w:rPr>
              <w:fldChar w:fldCharType="separate"/>
            </w:r>
            <w:r w:rsidR="006E550D">
              <w:rPr>
                <w:noProof/>
                <w:webHidden/>
              </w:rPr>
              <w:t>29</w:t>
            </w:r>
            <w:r>
              <w:rPr>
                <w:noProof/>
                <w:webHidden/>
              </w:rPr>
              <w:fldChar w:fldCharType="end"/>
            </w:r>
          </w:hyperlink>
        </w:p>
        <w:p w14:paraId="4B7E24CB" w14:textId="0E28C225" w:rsidR="00A3067E" w:rsidRDefault="00A3067E">
          <w:pPr>
            <w:pStyle w:val="TOC2"/>
            <w:tabs>
              <w:tab w:val="right" w:leader="dot" w:pos="10790"/>
            </w:tabs>
            <w:rPr>
              <w:rFonts w:eastAsiaTheme="minorEastAsia" w:cstheme="minorBidi"/>
              <w:b w:val="0"/>
              <w:bCs w:val="0"/>
              <w:noProof/>
              <w:sz w:val="24"/>
              <w:szCs w:val="24"/>
            </w:rPr>
          </w:pPr>
          <w:hyperlink w:anchor="_Toc225335225" w:history="1">
            <w:r w:rsidRPr="006A5D68">
              <w:rPr>
                <w:rStyle w:val="Hyperlink"/>
                <w:rFonts w:ascii="Arial" w:hAnsi="Arial" w:cs="Arial"/>
                <w:noProof/>
              </w:rPr>
              <w:t>COMPUTER SCIENCE</w:t>
            </w:r>
            <w:r>
              <w:rPr>
                <w:noProof/>
                <w:webHidden/>
              </w:rPr>
              <w:tab/>
            </w:r>
            <w:r>
              <w:rPr>
                <w:noProof/>
                <w:webHidden/>
              </w:rPr>
              <w:fldChar w:fldCharType="begin"/>
            </w:r>
            <w:r>
              <w:rPr>
                <w:noProof/>
                <w:webHidden/>
              </w:rPr>
              <w:instrText xml:space="preserve"> PAGEREF _Toc225335225 \h </w:instrText>
            </w:r>
            <w:r>
              <w:rPr>
                <w:noProof/>
                <w:webHidden/>
              </w:rPr>
            </w:r>
            <w:r>
              <w:rPr>
                <w:noProof/>
                <w:webHidden/>
              </w:rPr>
              <w:fldChar w:fldCharType="separate"/>
            </w:r>
            <w:r w:rsidR="006E550D">
              <w:rPr>
                <w:noProof/>
                <w:webHidden/>
              </w:rPr>
              <w:t>29</w:t>
            </w:r>
            <w:r>
              <w:rPr>
                <w:noProof/>
                <w:webHidden/>
              </w:rPr>
              <w:fldChar w:fldCharType="end"/>
            </w:r>
          </w:hyperlink>
        </w:p>
        <w:p w14:paraId="41565DEE" w14:textId="1997FD09" w:rsidR="00A3067E" w:rsidRDefault="00A3067E">
          <w:pPr>
            <w:pStyle w:val="TOC2"/>
            <w:tabs>
              <w:tab w:val="right" w:leader="dot" w:pos="10790"/>
            </w:tabs>
            <w:rPr>
              <w:rFonts w:eastAsiaTheme="minorEastAsia" w:cstheme="minorBidi"/>
              <w:b w:val="0"/>
              <w:bCs w:val="0"/>
              <w:noProof/>
              <w:sz w:val="24"/>
              <w:szCs w:val="24"/>
            </w:rPr>
          </w:pPr>
          <w:hyperlink w:anchor="_Toc225335226" w:history="1">
            <w:r w:rsidRPr="006A5D68">
              <w:rPr>
                <w:rStyle w:val="Hyperlink"/>
                <w:rFonts w:ascii="Arial" w:hAnsi="Arial" w:cs="Arial"/>
                <w:noProof/>
              </w:rPr>
              <w:t>FINANCIAL LITERACY</w:t>
            </w:r>
            <w:r>
              <w:rPr>
                <w:noProof/>
                <w:webHidden/>
              </w:rPr>
              <w:tab/>
            </w:r>
            <w:r>
              <w:rPr>
                <w:noProof/>
                <w:webHidden/>
              </w:rPr>
              <w:fldChar w:fldCharType="begin"/>
            </w:r>
            <w:r>
              <w:rPr>
                <w:noProof/>
                <w:webHidden/>
              </w:rPr>
              <w:instrText xml:space="preserve"> PAGEREF _Toc225335226 \h </w:instrText>
            </w:r>
            <w:r>
              <w:rPr>
                <w:noProof/>
                <w:webHidden/>
              </w:rPr>
            </w:r>
            <w:r>
              <w:rPr>
                <w:noProof/>
                <w:webHidden/>
              </w:rPr>
              <w:fldChar w:fldCharType="separate"/>
            </w:r>
            <w:r w:rsidR="006E550D">
              <w:rPr>
                <w:noProof/>
                <w:webHidden/>
              </w:rPr>
              <w:t>29</w:t>
            </w:r>
            <w:r>
              <w:rPr>
                <w:noProof/>
                <w:webHidden/>
              </w:rPr>
              <w:fldChar w:fldCharType="end"/>
            </w:r>
          </w:hyperlink>
        </w:p>
        <w:p w14:paraId="295E59AA" w14:textId="19F3267A" w:rsidR="00A3067E" w:rsidRDefault="00A3067E">
          <w:pPr>
            <w:pStyle w:val="TOC1"/>
            <w:tabs>
              <w:tab w:val="right" w:leader="dot" w:pos="10790"/>
            </w:tabs>
            <w:rPr>
              <w:rFonts w:asciiTheme="minorHAnsi" w:eastAsiaTheme="minorEastAsia" w:hAnsiTheme="minorHAnsi" w:cstheme="minorBidi"/>
              <w:b w:val="0"/>
              <w:bCs w:val="0"/>
              <w:caps w:val="0"/>
              <w:noProof/>
            </w:rPr>
          </w:pPr>
          <w:hyperlink w:anchor="_Toc225335227" w:history="1">
            <w:r w:rsidRPr="006A5D68">
              <w:rPr>
                <w:rStyle w:val="Hyperlink"/>
                <w:rFonts w:ascii="Arial" w:hAnsi="Arial" w:cs="Arial"/>
                <w:noProof/>
              </w:rPr>
              <w:t>COURSE OFFERINGS FOR CREDENTIAL STUDENTS</w:t>
            </w:r>
            <w:r>
              <w:rPr>
                <w:noProof/>
                <w:webHidden/>
              </w:rPr>
              <w:tab/>
            </w:r>
            <w:r>
              <w:rPr>
                <w:noProof/>
                <w:webHidden/>
              </w:rPr>
              <w:fldChar w:fldCharType="begin"/>
            </w:r>
            <w:r>
              <w:rPr>
                <w:noProof/>
                <w:webHidden/>
              </w:rPr>
              <w:instrText xml:space="preserve"> PAGEREF _Toc225335227 \h </w:instrText>
            </w:r>
            <w:r>
              <w:rPr>
                <w:noProof/>
                <w:webHidden/>
              </w:rPr>
            </w:r>
            <w:r>
              <w:rPr>
                <w:noProof/>
                <w:webHidden/>
              </w:rPr>
              <w:fldChar w:fldCharType="separate"/>
            </w:r>
            <w:r w:rsidR="006E550D">
              <w:rPr>
                <w:noProof/>
                <w:webHidden/>
              </w:rPr>
              <w:t>30</w:t>
            </w:r>
            <w:r>
              <w:rPr>
                <w:noProof/>
                <w:webHidden/>
              </w:rPr>
              <w:fldChar w:fldCharType="end"/>
            </w:r>
          </w:hyperlink>
        </w:p>
        <w:p w14:paraId="23A29F4F" w14:textId="502EB488" w:rsidR="00A3067E" w:rsidRDefault="00A3067E">
          <w:pPr>
            <w:pStyle w:val="TOC2"/>
            <w:tabs>
              <w:tab w:val="right" w:leader="dot" w:pos="10790"/>
            </w:tabs>
            <w:rPr>
              <w:rFonts w:eastAsiaTheme="minorEastAsia" w:cstheme="minorBidi"/>
              <w:b w:val="0"/>
              <w:bCs w:val="0"/>
              <w:noProof/>
              <w:sz w:val="24"/>
              <w:szCs w:val="24"/>
            </w:rPr>
          </w:pPr>
          <w:hyperlink w:anchor="_Toc225335228" w:history="1">
            <w:r w:rsidRPr="006A5D68">
              <w:rPr>
                <w:rStyle w:val="Hyperlink"/>
                <w:rFonts w:ascii="Arial" w:hAnsi="Arial" w:cs="Arial"/>
                <w:noProof/>
              </w:rPr>
              <w:t>ENGLISH LANGUAGE ARTS</w:t>
            </w:r>
            <w:r>
              <w:rPr>
                <w:noProof/>
                <w:webHidden/>
              </w:rPr>
              <w:tab/>
            </w:r>
            <w:r>
              <w:rPr>
                <w:noProof/>
                <w:webHidden/>
              </w:rPr>
              <w:fldChar w:fldCharType="begin"/>
            </w:r>
            <w:r>
              <w:rPr>
                <w:noProof/>
                <w:webHidden/>
              </w:rPr>
              <w:instrText xml:space="preserve"> PAGEREF _Toc225335228 \h </w:instrText>
            </w:r>
            <w:r>
              <w:rPr>
                <w:noProof/>
                <w:webHidden/>
              </w:rPr>
            </w:r>
            <w:r>
              <w:rPr>
                <w:noProof/>
                <w:webHidden/>
              </w:rPr>
              <w:fldChar w:fldCharType="separate"/>
            </w:r>
            <w:r w:rsidR="006E550D">
              <w:rPr>
                <w:noProof/>
                <w:webHidden/>
              </w:rPr>
              <w:t>30</w:t>
            </w:r>
            <w:r>
              <w:rPr>
                <w:noProof/>
                <w:webHidden/>
              </w:rPr>
              <w:fldChar w:fldCharType="end"/>
            </w:r>
          </w:hyperlink>
        </w:p>
        <w:p w14:paraId="30C6574B" w14:textId="23DE1E81" w:rsidR="00A3067E" w:rsidRDefault="00A3067E">
          <w:pPr>
            <w:pStyle w:val="TOC2"/>
            <w:tabs>
              <w:tab w:val="right" w:leader="dot" w:pos="10790"/>
            </w:tabs>
            <w:rPr>
              <w:rFonts w:eastAsiaTheme="minorEastAsia" w:cstheme="minorBidi"/>
              <w:b w:val="0"/>
              <w:bCs w:val="0"/>
              <w:noProof/>
              <w:sz w:val="24"/>
              <w:szCs w:val="24"/>
            </w:rPr>
          </w:pPr>
          <w:hyperlink w:anchor="_Toc225335229" w:history="1">
            <w:r w:rsidRPr="006A5D68">
              <w:rPr>
                <w:rStyle w:val="Hyperlink"/>
                <w:rFonts w:ascii="Arial" w:hAnsi="Arial" w:cs="Arial"/>
                <w:noProof/>
              </w:rPr>
              <w:t>MATHEMATICS</w:t>
            </w:r>
            <w:r>
              <w:rPr>
                <w:noProof/>
                <w:webHidden/>
              </w:rPr>
              <w:tab/>
            </w:r>
            <w:r>
              <w:rPr>
                <w:noProof/>
                <w:webHidden/>
              </w:rPr>
              <w:fldChar w:fldCharType="begin"/>
            </w:r>
            <w:r>
              <w:rPr>
                <w:noProof/>
                <w:webHidden/>
              </w:rPr>
              <w:instrText xml:space="preserve"> PAGEREF _Toc225335229 \h </w:instrText>
            </w:r>
            <w:r>
              <w:rPr>
                <w:noProof/>
                <w:webHidden/>
              </w:rPr>
            </w:r>
            <w:r>
              <w:rPr>
                <w:noProof/>
                <w:webHidden/>
              </w:rPr>
              <w:fldChar w:fldCharType="separate"/>
            </w:r>
            <w:r w:rsidR="006E550D">
              <w:rPr>
                <w:noProof/>
                <w:webHidden/>
              </w:rPr>
              <w:t>31</w:t>
            </w:r>
            <w:r>
              <w:rPr>
                <w:noProof/>
                <w:webHidden/>
              </w:rPr>
              <w:fldChar w:fldCharType="end"/>
            </w:r>
          </w:hyperlink>
        </w:p>
        <w:p w14:paraId="440F9790" w14:textId="419D2D11" w:rsidR="00A3067E" w:rsidRDefault="00A3067E">
          <w:pPr>
            <w:pStyle w:val="TOC2"/>
            <w:tabs>
              <w:tab w:val="right" w:leader="dot" w:pos="10790"/>
            </w:tabs>
            <w:rPr>
              <w:rFonts w:eastAsiaTheme="minorEastAsia" w:cstheme="minorBidi"/>
              <w:b w:val="0"/>
              <w:bCs w:val="0"/>
              <w:noProof/>
              <w:sz w:val="24"/>
              <w:szCs w:val="24"/>
            </w:rPr>
          </w:pPr>
          <w:hyperlink w:anchor="_Toc225335230" w:history="1">
            <w:r w:rsidRPr="006A5D68">
              <w:rPr>
                <w:rStyle w:val="Hyperlink"/>
                <w:rFonts w:ascii="Arial" w:hAnsi="Arial" w:cs="Arial"/>
                <w:noProof/>
              </w:rPr>
              <w:t>SCIENCE</w:t>
            </w:r>
            <w:r>
              <w:rPr>
                <w:noProof/>
                <w:webHidden/>
              </w:rPr>
              <w:tab/>
            </w:r>
            <w:r>
              <w:rPr>
                <w:noProof/>
                <w:webHidden/>
              </w:rPr>
              <w:fldChar w:fldCharType="begin"/>
            </w:r>
            <w:r>
              <w:rPr>
                <w:noProof/>
                <w:webHidden/>
              </w:rPr>
              <w:instrText xml:space="preserve"> PAGEREF _Toc225335230 \h </w:instrText>
            </w:r>
            <w:r>
              <w:rPr>
                <w:noProof/>
                <w:webHidden/>
              </w:rPr>
            </w:r>
            <w:r>
              <w:rPr>
                <w:noProof/>
                <w:webHidden/>
              </w:rPr>
              <w:fldChar w:fldCharType="separate"/>
            </w:r>
            <w:r w:rsidR="006E550D">
              <w:rPr>
                <w:noProof/>
                <w:webHidden/>
              </w:rPr>
              <w:t>32</w:t>
            </w:r>
            <w:r>
              <w:rPr>
                <w:noProof/>
                <w:webHidden/>
              </w:rPr>
              <w:fldChar w:fldCharType="end"/>
            </w:r>
          </w:hyperlink>
        </w:p>
        <w:p w14:paraId="25363573" w14:textId="59E69413" w:rsidR="00A3067E" w:rsidRDefault="00A3067E">
          <w:pPr>
            <w:pStyle w:val="TOC2"/>
            <w:tabs>
              <w:tab w:val="right" w:leader="dot" w:pos="10790"/>
            </w:tabs>
            <w:rPr>
              <w:rFonts w:eastAsiaTheme="minorEastAsia" w:cstheme="minorBidi"/>
              <w:b w:val="0"/>
              <w:bCs w:val="0"/>
              <w:noProof/>
              <w:sz w:val="24"/>
              <w:szCs w:val="24"/>
            </w:rPr>
          </w:pPr>
          <w:hyperlink w:anchor="_Toc225335231" w:history="1">
            <w:r w:rsidRPr="006A5D68">
              <w:rPr>
                <w:rStyle w:val="Hyperlink"/>
                <w:rFonts w:ascii="Arial" w:hAnsi="Arial" w:cs="Arial"/>
                <w:noProof/>
              </w:rPr>
              <w:t>SOCIAL STUDIES</w:t>
            </w:r>
            <w:r>
              <w:rPr>
                <w:noProof/>
                <w:webHidden/>
              </w:rPr>
              <w:tab/>
            </w:r>
            <w:r>
              <w:rPr>
                <w:noProof/>
                <w:webHidden/>
              </w:rPr>
              <w:fldChar w:fldCharType="begin"/>
            </w:r>
            <w:r>
              <w:rPr>
                <w:noProof/>
                <w:webHidden/>
              </w:rPr>
              <w:instrText xml:space="preserve"> PAGEREF _Toc225335231 \h </w:instrText>
            </w:r>
            <w:r>
              <w:rPr>
                <w:noProof/>
                <w:webHidden/>
              </w:rPr>
            </w:r>
            <w:r>
              <w:rPr>
                <w:noProof/>
                <w:webHidden/>
              </w:rPr>
              <w:fldChar w:fldCharType="separate"/>
            </w:r>
            <w:r w:rsidR="006E550D">
              <w:rPr>
                <w:noProof/>
                <w:webHidden/>
              </w:rPr>
              <w:t>33</w:t>
            </w:r>
            <w:r>
              <w:rPr>
                <w:noProof/>
                <w:webHidden/>
              </w:rPr>
              <w:fldChar w:fldCharType="end"/>
            </w:r>
          </w:hyperlink>
        </w:p>
        <w:p w14:paraId="2BAD30DB" w14:textId="012FAD5B" w:rsidR="00A3067E" w:rsidRDefault="00A3067E">
          <w:pPr>
            <w:pStyle w:val="TOC2"/>
            <w:tabs>
              <w:tab w:val="right" w:leader="dot" w:pos="10790"/>
            </w:tabs>
            <w:rPr>
              <w:rFonts w:eastAsiaTheme="minorEastAsia" w:cstheme="minorBidi"/>
              <w:b w:val="0"/>
              <w:bCs w:val="0"/>
              <w:noProof/>
              <w:sz w:val="24"/>
              <w:szCs w:val="24"/>
            </w:rPr>
          </w:pPr>
          <w:hyperlink w:anchor="_Toc225335232" w:history="1">
            <w:r w:rsidRPr="006A5D68">
              <w:rPr>
                <w:rStyle w:val="Hyperlink"/>
                <w:rFonts w:ascii="Arial" w:hAnsi="Arial" w:cs="Arial"/>
                <w:noProof/>
              </w:rPr>
              <w:t>EMPLOYABILITY EDUCATION</w:t>
            </w:r>
            <w:r>
              <w:rPr>
                <w:noProof/>
                <w:webHidden/>
              </w:rPr>
              <w:tab/>
            </w:r>
            <w:r>
              <w:rPr>
                <w:noProof/>
                <w:webHidden/>
              </w:rPr>
              <w:fldChar w:fldCharType="begin"/>
            </w:r>
            <w:r>
              <w:rPr>
                <w:noProof/>
                <w:webHidden/>
              </w:rPr>
              <w:instrText xml:space="preserve"> PAGEREF _Toc225335232 \h </w:instrText>
            </w:r>
            <w:r>
              <w:rPr>
                <w:noProof/>
                <w:webHidden/>
              </w:rPr>
            </w:r>
            <w:r>
              <w:rPr>
                <w:noProof/>
                <w:webHidden/>
              </w:rPr>
              <w:fldChar w:fldCharType="separate"/>
            </w:r>
            <w:r w:rsidR="006E550D">
              <w:rPr>
                <w:noProof/>
                <w:webHidden/>
              </w:rPr>
              <w:t>34</w:t>
            </w:r>
            <w:r>
              <w:rPr>
                <w:noProof/>
                <w:webHidden/>
              </w:rPr>
              <w:fldChar w:fldCharType="end"/>
            </w:r>
          </w:hyperlink>
        </w:p>
        <w:p w14:paraId="2E37FE40" w14:textId="0FC9B604" w:rsidR="00A3067E" w:rsidRDefault="00A3067E">
          <w:pPr>
            <w:pStyle w:val="TOC2"/>
            <w:tabs>
              <w:tab w:val="right" w:leader="dot" w:pos="10790"/>
            </w:tabs>
            <w:rPr>
              <w:rFonts w:eastAsiaTheme="minorEastAsia" w:cstheme="minorBidi"/>
              <w:b w:val="0"/>
              <w:bCs w:val="0"/>
              <w:noProof/>
              <w:sz w:val="24"/>
              <w:szCs w:val="24"/>
            </w:rPr>
          </w:pPr>
          <w:hyperlink w:anchor="_Toc225335233" w:history="1">
            <w:r w:rsidRPr="006A5D68">
              <w:rPr>
                <w:rStyle w:val="Hyperlink"/>
                <w:rFonts w:ascii="Arial" w:hAnsi="Arial" w:cs="Arial"/>
                <w:noProof/>
              </w:rPr>
              <w:t>PHYSICAL EDUCATION</w:t>
            </w:r>
            <w:r>
              <w:rPr>
                <w:noProof/>
                <w:webHidden/>
              </w:rPr>
              <w:tab/>
            </w:r>
            <w:r>
              <w:rPr>
                <w:noProof/>
                <w:webHidden/>
              </w:rPr>
              <w:fldChar w:fldCharType="begin"/>
            </w:r>
            <w:r>
              <w:rPr>
                <w:noProof/>
                <w:webHidden/>
              </w:rPr>
              <w:instrText xml:space="preserve"> PAGEREF _Toc225335233 \h </w:instrText>
            </w:r>
            <w:r>
              <w:rPr>
                <w:noProof/>
                <w:webHidden/>
              </w:rPr>
            </w:r>
            <w:r>
              <w:rPr>
                <w:noProof/>
                <w:webHidden/>
              </w:rPr>
              <w:fldChar w:fldCharType="separate"/>
            </w:r>
            <w:r w:rsidR="006E550D">
              <w:rPr>
                <w:noProof/>
                <w:webHidden/>
              </w:rPr>
              <w:t>35</w:t>
            </w:r>
            <w:r>
              <w:rPr>
                <w:noProof/>
                <w:webHidden/>
              </w:rPr>
              <w:fldChar w:fldCharType="end"/>
            </w:r>
          </w:hyperlink>
        </w:p>
        <w:p w14:paraId="3521BC09" w14:textId="04683E6C" w:rsidR="00A3067E" w:rsidRDefault="00A3067E">
          <w:pPr>
            <w:pStyle w:val="TOC2"/>
            <w:tabs>
              <w:tab w:val="right" w:leader="dot" w:pos="10790"/>
            </w:tabs>
            <w:rPr>
              <w:rFonts w:eastAsiaTheme="minorEastAsia" w:cstheme="minorBidi"/>
              <w:b w:val="0"/>
              <w:bCs w:val="0"/>
              <w:noProof/>
              <w:sz w:val="24"/>
              <w:szCs w:val="24"/>
            </w:rPr>
          </w:pPr>
          <w:hyperlink w:anchor="_Toc225335234" w:history="1">
            <w:r w:rsidRPr="006A5D68">
              <w:rPr>
                <w:rStyle w:val="Hyperlink"/>
                <w:rFonts w:ascii="Arial" w:hAnsi="Arial" w:cs="Arial"/>
                <w:noProof/>
              </w:rPr>
              <w:t>TECHNOLOGY</w:t>
            </w:r>
            <w:r>
              <w:rPr>
                <w:noProof/>
                <w:webHidden/>
              </w:rPr>
              <w:tab/>
            </w:r>
            <w:r>
              <w:rPr>
                <w:noProof/>
                <w:webHidden/>
              </w:rPr>
              <w:fldChar w:fldCharType="begin"/>
            </w:r>
            <w:r>
              <w:rPr>
                <w:noProof/>
                <w:webHidden/>
              </w:rPr>
              <w:instrText xml:space="preserve"> PAGEREF _Toc225335234 \h </w:instrText>
            </w:r>
            <w:r>
              <w:rPr>
                <w:noProof/>
                <w:webHidden/>
              </w:rPr>
            </w:r>
            <w:r>
              <w:rPr>
                <w:noProof/>
                <w:webHidden/>
              </w:rPr>
              <w:fldChar w:fldCharType="separate"/>
            </w:r>
            <w:r w:rsidR="006E550D">
              <w:rPr>
                <w:noProof/>
                <w:webHidden/>
              </w:rPr>
              <w:t>35</w:t>
            </w:r>
            <w:r>
              <w:rPr>
                <w:noProof/>
                <w:webHidden/>
              </w:rPr>
              <w:fldChar w:fldCharType="end"/>
            </w:r>
          </w:hyperlink>
        </w:p>
        <w:p w14:paraId="6A37767D" w14:textId="6E54C2D1" w:rsidR="00A3067E" w:rsidRDefault="00A3067E">
          <w:pPr>
            <w:pStyle w:val="TOC1"/>
            <w:tabs>
              <w:tab w:val="right" w:leader="dot" w:pos="10790"/>
            </w:tabs>
            <w:rPr>
              <w:rFonts w:asciiTheme="minorHAnsi" w:eastAsiaTheme="minorEastAsia" w:hAnsiTheme="minorHAnsi" w:cstheme="minorBidi"/>
              <w:b w:val="0"/>
              <w:bCs w:val="0"/>
              <w:caps w:val="0"/>
              <w:noProof/>
            </w:rPr>
          </w:pPr>
          <w:hyperlink w:anchor="_Toc225335235" w:history="1">
            <w:r w:rsidRPr="006A5D68">
              <w:rPr>
                <w:rStyle w:val="Hyperlink"/>
                <w:rFonts w:ascii="Arial" w:hAnsi="Arial" w:cs="Arial"/>
                <w:noProof/>
              </w:rPr>
              <w:t>ELECTIVE OFFERINGS FOR ALL STUDENTS</w:t>
            </w:r>
            <w:r>
              <w:rPr>
                <w:noProof/>
                <w:webHidden/>
              </w:rPr>
              <w:tab/>
            </w:r>
            <w:r>
              <w:rPr>
                <w:noProof/>
                <w:webHidden/>
              </w:rPr>
              <w:fldChar w:fldCharType="begin"/>
            </w:r>
            <w:r>
              <w:rPr>
                <w:noProof/>
                <w:webHidden/>
              </w:rPr>
              <w:instrText xml:space="preserve"> PAGEREF _Toc225335235 \h </w:instrText>
            </w:r>
            <w:r>
              <w:rPr>
                <w:noProof/>
                <w:webHidden/>
              </w:rPr>
            </w:r>
            <w:r>
              <w:rPr>
                <w:noProof/>
                <w:webHidden/>
              </w:rPr>
              <w:fldChar w:fldCharType="separate"/>
            </w:r>
            <w:r w:rsidR="006E550D">
              <w:rPr>
                <w:noProof/>
                <w:webHidden/>
              </w:rPr>
              <w:t>36</w:t>
            </w:r>
            <w:r>
              <w:rPr>
                <w:noProof/>
                <w:webHidden/>
              </w:rPr>
              <w:fldChar w:fldCharType="end"/>
            </w:r>
          </w:hyperlink>
        </w:p>
        <w:p w14:paraId="6CC995B7" w14:textId="7FB0A4A5" w:rsidR="00A3067E" w:rsidRDefault="00A3067E">
          <w:pPr>
            <w:pStyle w:val="TOC2"/>
            <w:tabs>
              <w:tab w:val="right" w:leader="dot" w:pos="10790"/>
            </w:tabs>
            <w:rPr>
              <w:rFonts w:eastAsiaTheme="minorEastAsia" w:cstheme="minorBidi"/>
              <w:b w:val="0"/>
              <w:bCs w:val="0"/>
              <w:noProof/>
              <w:sz w:val="24"/>
              <w:szCs w:val="24"/>
            </w:rPr>
          </w:pPr>
          <w:hyperlink w:anchor="_Toc225335236" w:history="1">
            <w:r w:rsidRPr="006A5D68">
              <w:rPr>
                <w:rStyle w:val="Hyperlink"/>
                <w:rFonts w:ascii="Arial" w:hAnsi="Arial" w:cs="Arial"/>
                <w:noProof/>
              </w:rPr>
              <w:t>ACADEMIC SEMINAR</w:t>
            </w:r>
            <w:r>
              <w:rPr>
                <w:noProof/>
                <w:webHidden/>
              </w:rPr>
              <w:tab/>
            </w:r>
            <w:r>
              <w:rPr>
                <w:noProof/>
                <w:webHidden/>
              </w:rPr>
              <w:fldChar w:fldCharType="begin"/>
            </w:r>
            <w:r>
              <w:rPr>
                <w:noProof/>
                <w:webHidden/>
              </w:rPr>
              <w:instrText xml:space="preserve"> PAGEREF _Toc225335236 \h </w:instrText>
            </w:r>
            <w:r>
              <w:rPr>
                <w:noProof/>
                <w:webHidden/>
              </w:rPr>
            </w:r>
            <w:r>
              <w:rPr>
                <w:noProof/>
                <w:webHidden/>
              </w:rPr>
              <w:fldChar w:fldCharType="separate"/>
            </w:r>
            <w:r w:rsidR="006E550D">
              <w:rPr>
                <w:noProof/>
                <w:webHidden/>
              </w:rPr>
              <w:t>36</w:t>
            </w:r>
            <w:r>
              <w:rPr>
                <w:noProof/>
                <w:webHidden/>
              </w:rPr>
              <w:fldChar w:fldCharType="end"/>
            </w:r>
          </w:hyperlink>
        </w:p>
        <w:p w14:paraId="0C81746F" w14:textId="199A826F" w:rsidR="00A3067E" w:rsidRDefault="00A3067E">
          <w:pPr>
            <w:pStyle w:val="TOC2"/>
            <w:tabs>
              <w:tab w:val="right" w:leader="dot" w:pos="10790"/>
            </w:tabs>
            <w:rPr>
              <w:rFonts w:eastAsiaTheme="minorEastAsia" w:cstheme="minorBidi"/>
              <w:b w:val="0"/>
              <w:bCs w:val="0"/>
              <w:noProof/>
              <w:sz w:val="24"/>
              <w:szCs w:val="24"/>
            </w:rPr>
          </w:pPr>
          <w:hyperlink w:anchor="_Toc225335237" w:history="1">
            <w:r w:rsidRPr="006A5D68">
              <w:rPr>
                <w:rStyle w:val="Hyperlink"/>
                <w:rFonts w:ascii="Arial" w:hAnsi="Arial" w:cs="Arial"/>
                <w:noProof/>
              </w:rPr>
              <w:t>WORLD LANGUAGES</w:t>
            </w:r>
            <w:r>
              <w:rPr>
                <w:noProof/>
                <w:webHidden/>
              </w:rPr>
              <w:tab/>
            </w:r>
            <w:r>
              <w:rPr>
                <w:noProof/>
                <w:webHidden/>
              </w:rPr>
              <w:fldChar w:fldCharType="begin"/>
            </w:r>
            <w:r>
              <w:rPr>
                <w:noProof/>
                <w:webHidden/>
              </w:rPr>
              <w:instrText xml:space="preserve"> PAGEREF _Toc225335237 \h </w:instrText>
            </w:r>
            <w:r>
              <w:rPr>
                <w:noProof/>
                <w:webHidden/>
              </w:rPr>
            </w:r>
            <w:r>
              <w:rPr>
                <w:noProof/>
                <w:webHidden/>
              </w:rPr>
              <w:fldChar w:fldCharType="separate"/>
            </w:r>
            <w:r w:rsidR="006E550D">
              <w:rPr>
                <w:noProof/>
                <w:webHidden/>
              </w:rPr>
              <w:t>37</w:t>
            </w:r>
            <w:r>
              <w:rPr>
                <w:noProof/>
                <w:webHidden/>
              </w:rPr>
              <w:fldChar w:fldCharType="end"/>
            </w:r>
          </w:hyperlink>
        </w:p>
        <w:p w14:paraId="5D5C8FFA" w14:textId="7A7C147A" w:rsidR="00A3067E" w:rsidRDefault="00A3067E">
          <w:pPr>
            <w:pStyle w:val="TOC2"/>
            <w:tabs>
              <w:tab w:val="right" w:leader="dot" w:pos="10790"/>
            </w:tabs>
            <w:rPr>
              <w:rFonts w:eastAsiaTheme="minorEastAsia" w:cstheme="minorBidi"/>
              <w:b w:val="0"/>
              <w:bCs w:val="0"/>
              <w:noProof/>
              <w:sz w:val="24"/>
              <w:szCs w:val="24"/>
            </w:rPr>
          </w:pPr>
          <w:hyperlink w:anchor="_Toc225335238" w:history="1">
            <w:r w:rsidRPr="006A5D68">
              <w:rPr>
                <w:rStyle w:val="Hyperlink"/>
                <w:rFonts w:ascii="Arial" w:hAnsi="Arial" w:cs="Arial"/>
                <w:noProof/>
              </w:rPr>
              <w:t>PHYSICAL EDUCATION</w:t>
            </w:r>
            <w:r>
              <w:rPr>
                <w:noProof/>
                <w:webHidden/>
              </w:rPr>
              <w:tab/>
            </w:r>
            <w:r>
              <w:rPr>
                <w:noProof/>
                <w:webHidden/>
              </w:rPr>
              <w:fldChar w:fldCharType="begin"/>
            </w:r>
            <w:r>
              <w:rPr>
                <w:noProof/>
                <w:webHidden/>
              </w:rPr>
              <w:instrText xml:space="preserve"> PAGEREF _Toc225335238 \h </w:instrText>
            </w:r>
            <w:r>
              <w:rPr>
                <w:noProof/>
                <w:webHidden/>
              </w:rPr>
            </w:r>
            <w:r>
              <w:rPr>
                <w:noProof/>
                <w:webHidden/>
              </w:rPr>
              <w:fldChar w:fldCharType="separate"/>
            </w:r>
            <w:r w:rsidR="006E550D">
              <w:rPr>
                <w:noProof/>
                <w:webHidden/>
              </w:rPr>
              <w:t>38</w:t>
            </w:r>
            <w:r>
              <w:rPr>
                <w:noProof/>
                <w:webHidden/>
              </w:rPr>
              <w:fldChar w:fldCharType="end"/>
            </w:r>
          </w:hyperlink>
        </w:p>
        <w:p w14:paraId="430C58DD" w14:textId="4B2A3030" w:rsidR="00A3067E" w:rsidRDefault="00A3067E">
          <w:pPr>
            <w:pStyle w:val="TOC2"/>
            <w:tabs>
              <w:tab w:val="right" w:leader="dot" w:pos="10790"/>
            </w:tabs>
            <w:rPr>
              <w:rFonts w:eastAsiaTheme="minorEastAsia" w:cstheme="minorBidi"/>
              <w:b w:val="0"/>
              <w:bCs w:val="0"/>
              <w:noProof/>
              <w:sz w:val="24"/>
              <w:szCs w:val="24"/>
            </w:rPr>
          </w:pPr>
          <w:hyperlink w:anchor="_Toc225335239" w:history="1">
            <w:r w:rsidRPr="006A5D68">
              <w:rPr>
                <w:rStyle w:val="Hyperlink"/>
                <w:rFonts w:ascii="Arial" w:hAnsi="Arial" w:cs="Arial"/>
                <w:noProof/>
              </w:rPr>
              <w:t>DRIVER EDUCATION</w:t>
            </w:r>
            <w:r>
              <w:rPr>
                <w:noProof/>
                <w:webHidden/>
              </w:rPr>
              <w:tab/>
            </w:r>
            <w:r>
              <w:rPr>
                <w:noProof/>
                <w:webHidden/>
              </w:rPr>
              <w:fldChar w:fldCharType="begin"/>
            </w:r>
            <w:r>
              <w:rPr>
                <w:noProof/>
                <w:webHidden/>
              </w:rPr>
              <w:instrText xml:space="preserve"> PAGEREF _Toc225335239 \h </w:instrText>
            </w:r>
            <w:r>
              <w:rPr>
                <w:noProof/>
                <w:webHidden/>
              </w:rPr>
            </w:r>
            <w:r>
              <w:rPr>
                <w:noProof/>
                <w:webHidden/>
              </w:rPr>
              <w:fldChar w:fldCharType="separate"/>
            </w:r>
            <w:r w:rsidR="006E550D">
              <w:rPr>
                <w:noProof/>
                <w:webHidden/>
              </w:rPr>
              <w:t>39</w:t>
            </w:r>
            <w:r>
              <w:rPr>
                <w:noProof/>
                <w:webHidden/>
              </w:rPr>
              <w:fldChar w:fldCharType="end"/>
            </w:r>
          </w:hyperlink>
        </w:p>
        <w:p w14:paraId="4BB9F777" w14:textId="67572485" w:rsidR="00A3067E" w:rsidRDefault="00A3067E">
          <w:pPr>
            <w:pStyle w:val="TOC2"/>
            <w:tabs>
              <w:tab w:val="right" w:leader="dot" w:pos="10790"/>
            </w:tabs>
            <w:rPr>
              <w:rFonts w:eastAsiaTheme="minorEastAsia" w:cstheme="minorBidi"/>
              <w:b w:val="0"/>
              <w:bCs w:val="0"/>
              <w:noProof/>
              <w:sz w:val="24"/>
              <w:szCs w:val="24"/>
            </w:rPr>
          </w:pPr>
          <w:hyperlink w:anchor="_Toc225335240" w:history="1">
            <w:r w:rsidRPr="006A5D68">
              <w:rPr>
                <w:rStyle w:val="Hyperlink"/>
                <w:rFonts w:ascii="Arial" w:hAnsi="Arial" w:cs="Arial"/>
                <w:noProof/>
              </w:rPr>
              <w:t>STEM</w:t>
            </w:r>
            <w:r>
              <w:rPr>
                <w:noProof/>
                <w:webHidden/>
              </w:rPr>
              <w:tab/>
            </w:r>
            <w:r>
              <w:rPr>
                <w:noProof/>
                <w:webHidden/>
              </w:rPr>
              <w:fldChar w:fldCharType="begin"/>
            </w:r>
            <w:r>
              <w:rPr>
                <w:noProof/>
                <w:webHidden/>
              </w:rPr>
              <w:instrText xml:space="preserve"> PAGEREF _Toc225335240 \h </w:instrText>
            </w:r>
            <w:r>
              <w:rPr>
                <w:noProof/>
                <w:webHidden/>
              </w:rPr>
            </w:r>
            <w:r>
              <w:rPr>
                <w:noProof/>
                <w:webHidden/>
              </w:rPr>
              <w:fldChar w:fldCharType="separate"/>
            </w:r>
            <w:r w:rsidR="006E550D">
              <w:rPr>
                <w:noProof/>
                <w:webHidden/>
              </w:rPr>
              <w:t>39</w:t>
            </w:r>
            <w:r>
              <w:rPr>
                <w:noProof/>
                <w:webHidden/>
              </w:rPr>
              <w:fldChar w:fldCharType="end"/>
            </w:r>
          </w:hyperlink>
        </w:p>
        <w:p w14:paraId="385780A0" w14:textId="2B487E12" w:rsidR="00A3067E" w:rsidRDefault="00A3067E">
          <w:pPr>
            <w:pStyle w:val="TOC1"/>
            <w:tabs>
              <w:tab w:val="right" w:leader="dot" w:pos="10790"/>
            </w:tabs>
            <w:rPr>
              <w:rFonts w:asciiTheme="minorHAnsi" w:eastAsiaTheme="minorEastAsia" w:hAnsiTheme="minorHAnsi" w:cstheme="minorBidi"/>
              <w:b w:val="0"/>
              <w:bCs w:val="0"/>
              <w:caps w:val="0"/>
              <w:noProof/>
            </w:rPr>
          </w:pPr>
          <w:hyperlink w:anchor="_Toc225335241" w:history="1">
            <w:r w:rsidRPr="006A5D68">
              <w:rPr>
                <w:rStyle w:val="Hyperlink"/>
                <w:rFonts w:ascii="Arial" w:hAnsi="Arial" w:cs="Arial"/>
                <w:noProof/>
              </w:rPr>
              <w:t>VISUAL AND PERFORMING ARTS</w:t>
            </w:r>
            <w:r>
              <w:rPr>
                <w:noProof/>
                <w:webHidden/>
              </w:rPr>
              <w:tab/>
            </w:r>
            <w:r>
              <w:rPr>
                <w:noProof/>
                <w:webHidden/>
              </w:rPr>
              <w:fldChar w:fldCharType="begin"/>
            </w:r>
            <w:r>
              <w:rPr>
                <w:noProof/>
                <w:webHidden/>
              </w:rPr>
              <w:instrText xml:space="preserve"> PAGEREF _Toc225335241 \h </w:instrText>
            </w:r>
            <w:r>
              <w:rPr>
                <w:noProof/>
                <w:webHidden/>
              </w:rPr>
            </w:r>
            <w:r>
              <w:rPr>
                <w:noProof/>
                <w:webHidden/>
              </w:rPr>
              <w:fldChar w:fldCharType="separate"/>
            </w:r>
            <w:r w:rsidR="006E550D">
              <w:rPr>
                <w:noProof/>
                <w:webHidden/>
              </w:rPr>
              <w:t>39</w:t>
            </w:r>
            <w:r>
              <w:rPr>
                <w:noProof/>
                <w:webHidden/>
              </w:rPr>
              <w:fldChar w:fldCharType="end"/>
            </w:r>
          </w:hyperlink>
        </w:p>
        <w:p w14:paraId="0FEE3F49" w14:textId="413DC7A0" w:rsidR="00A3067E" w:rsidRDefault="00A3067E">
          <w:pPr>
            <w:pStyle w:val="TOC2"/>
            <w:tabs>
              <w:tab w:val="right" w:leader="dot" w:pos="10790"/>
            </w:tabs>
            <w:rPr>
              <w:rFonts w:eastAsiaTheme="minorEastAsia" w:cstheme="minorBidi"/>
              <w:b w:val="0"/>
              <w:bCs w:val="0"/>
              <w:noProof/>
              <w:sz w:val="24"/>
              <w:szCs w:val="24"/>
            </w:rPr>
          </w:pPr>
          <w:hyperlink w:anchor="_Toc225335242" w:history="1">
            <w:r w:rsidRPr="006A5D68">
              <w:rPr>
                <w:rStyle w:val="Hyperlink"/>
                <w:rFonts w:ascii="Arial" w:hAnsi="Arial" w:cs="Arial"/>
                <w:noProof/>
              </w:rPr>
              <w:t>VISUAL ARTS</w:t>
            </w:r>
            <w:r>
              <w:rPr>
                <w:noProof/>
                <w:webHidden/>
              </w:rPr>
              <w:tab/>
            </w:r>
            <w:r>
              <w:rPr>
                <w:noProof/>
                <w:webHidden/>
              </w:rPr>
              <w:fldChar w:fldCharType="begin"/>
            </w:r>
            <w:r>
              <w:rPr>
                <w:noProof/>
                <w:webHidden/>
              </w:rPr>
              <w:instrText xml:space="preserve"> PAGEREF _Toc225335242 \h </w:instrText>
            </w:r>
            <w:r>
              <w:rPr>
                <w:noProof/>
                <w:webHidden/>
              </w:rPr>
            </w:r>
            <w:r>
              <w:rPr>
                <w:noProof/>
                <w:webHidden/>
              </w:rPr>
              <w:fldChar w:fldCharType="separate"/>
            </w:r>
            <w:r w:rsidR="006E550D">
              <w:rPr>
                <w:noProof/>
                <w:webHidden/>
              </w:rPr>
              <w:t>39</w:t>
            </w:r>
            <w:r>
              <w:rPr>
                <w:noProof/>
                <w:webHidden/>
              </w:rPr>
              <w:fldChar w:fldCharType="end"/>
            </w:r>
          </w:hyperlink>
        </w:p>
        <w:p w14:paraId="41FEA019" w14:textId="3EB80B3D" w:rsidR="00A3067E" w:rsidRDefault="00A3067E">
          <w:pPr>
            <w:pStyle w:val="TOC2"/>
            <w:tabs>
              <w:tab w:val="right" w:leader="dot" w:pos="10790"/>
            </w:tabs>
            <w:rPr>
              <w:rFonts w:eastAsiaTheme="minorEastAsia" w:cstheme="minorBidi"/>
              <w:b w:val="0"/>
              <w:bCs w:val="0"/>
              <w:noProof/>
              <w:sz w:val="24"/>
              <w:szCs w:val="24"/>
            </w:rPr>
          </w:pPr>
          <w:hyperlink w:anchor="_Toc225335243" w:history="1">
            <w:r w:rsidRPr="006A5D68">
              <w:rPr>
                <w:rStyle w:val="Hyperlink"/>
                <w:rFonts w:ascii="Arial" w:hAnsi="Arial" w:cs="Arial"/>
                <w:noProof/>
              </w:rPr>
              <w:t>PERFORMING ARTS</w:t>
            </w:r>
            <w:r>
              <w:rPr>
                <w:noProof/>
                <w:webHidden/>
              </w:rPr>
              <w:tab/>
            </w:r>
            <w:r>
              <w:rPr>
                <w:noProof/>
                <w:webHidden/>
              </w:rPr>
              <w:fldChar w:fldCharType="begin"/>
            </w:r>
            <w:r>
              <w:rPr>
                <w:noProof/>
                <w:webHidden/>
              </w:rPr>
              <w:instrText xml:space="preserve"> PAGEREF _Toc225335243 \h </w:instrText>
            </w:r>
            <w:r>
              <w:rPr>
                <w:noProof/>
                <w:webHidden/>
              </w:rPr>
            </w:r>
            <w:r>
              <w:rPr>
                <w:noProof/>
                <w:webHidden/>
              </w:rPr>
              <w:fldChar w:fldCharType="separate"/>
            </w:r>
            <w:r w:rsidR="006E550D">
              <w:rPr>
                <w:noProof/>
                <w:webHidden/>
              </w:rPr>
              <w:t>41</w:t>
            </w:r>
            <w:r>
              <w:rPr>
                <w:noProof/>
                <w:webHidden/>
              </w:rPr>
              <w:fldChar w:fldCharType="end"/>
            </w:r>
          </w:hyperlink>
        </w:p>
        <w:p w14:paraId="6050AAFC" w14:textId="06D9D7A5" w:rsidR="00A3067E" w:rsidRDefault="00A3067E">
          <w:pPr>
            <w:pStyle w:val="TOC1"/>
            <w:tabs>
              <w:tab w:val="right" w:leader="dot" w:pos="10790"/>
            </w:tabs>
            <w:rPr>
              <w:rFonts w:asciiTheme="minorHAnsi" w:eastAsiaTheme="minorEastAsia" w:hAnsiTheme="minorHAnsi" w:cstheme="minorBidi"/>
              <w:b w:val="0"/>
              <w:bCs w:val="0"/>
              <w:caps w:val="0"/>
              <w:noProof/>
            </w:rPr>
          </w:pPr>
          <w:hyperlink w:anchor="_Toc225335244" w:history="1">
            <w:r w:rsidRPr="006A5D68">
              <w:rPr>
                <w:rStyle w:val="Hyperlink"/>
                <w:rFonts w:ascii="Arial" w:hAnsi="Arial" w:cs="Arial"/>
                <w:noProof/>
              </w:rPr>
              <w:t>CAREER AND TECHNICAL EDUCATION (CTE)</w:t>
            </w:r>
            <w:r>
              <w:rPr>
                <w:noProof/>
                <w:webHidden/>
              </w:rPr>
              <w:tab/>
            </w:r>
            <w:r>
              <w:rPr>
                <w:noProof/>
                <w:webHidden/>
              </w:rPr>
              <w:fldChar w:fldCharType="begin"/>
            </w:r>
            <w:r>
              <w:rPr>
                <w:noProof/>
                <w:webHidden/>
              </w:rPr>
              <w:instrText xml:space="preserve"> PAGEREF _Toc225335244 \h </w:instrText>
            </w:r>
            <w:r>
              <w:rPr>
                <w:noProof/>
                <w:webHidden/>
              </w:rPr>
            </w:r>
            <w:r>
              <w:rPr>
                <w:noProof/>
                <w:webHidden/>
              </w:rPr>
              <w:fldChar w:fldCharType="separate"/>
            </w:r>
            <w:r w:rsidR="006E550D">
              <w:rPr>
                <w:noProof/>
                <w:webHidden/>
              </w:rPr>
              <w:t>43</w:t>
            </w:r>
            <w:r>
              <w:rPr>
                <w:noProof/>
                <w:webHidden/>
              </w:rPr>
              <w:fldChar w:fldCharType="end"/>
            </w:r>
          </w:hyperlink>
        </w:p>
        <w:p w14:paraId="11BC5F77" w14:textId="23F2FF2F" w:rsidR="00A3067E" w:rsidRDefault="00A3067E">
          <w:pPr>
            <w:pStyle w:val="TOC2"/>
            <w:tabs>
              <w:tab w:val="right" w:leader="dot" w:pos="10790"/>
            </w:tabs>
            <w:rPr>
              <w:rFonts w:eastAsiaTheme="minorEastAsia" w:cstheme="minorBidi"/>
              <w:b w:val="0"/>
              <w:bCs w:val="0"/>
              <w:noProof/>
              <w:sz w:val="24"/>
              <w:szCs w:val="24"/>
            </w:rPr>
          </w:pPr>
          <w:hyperlink w:anchor="_Toc225335245" w:history="1">
            <w:r w:rsidRPr="006A5D68">
              <w:rPr>
                <w:rStyle w:val="Hyperlink"/>
                <w:rFonts w:ascii="Arial" w:hAnsi="Arial" w:cs="Arial"/>
                <w:noProof/>
              </w:rPr>
              <w:t>AGRICULTURE</w:t>
            </w:r>
            <w:r>
              <w:rPr>
                <w:noProof/>
                <w:webHidden/>
              </w:rPr>
              <w:tab/>
            </w:r>
            <w:r>
              <w:rPr>
                <w:noProof/>
                <w:webHidden/>
              </w:rPr>
              <w:fldChar w:fldCharType="begin"/>
            </w:r>
            <w:r>
              <w:rPr>
                <w:noProof/>
                <w:webHidden/>
              </w:rPr>
              <w:instrText xml:space="preserve"> PAGEREF _Toc225335245 \h </w:instrText>
            </w:r>
            <w:r>
              <w:rPr>
                <w:noProof/>
                <w:webHidden/>
              </w:rPr>
            </w:r>
            <w:r>
              <w:rPr>
                <w:noProof/>
                <w:webHidden/>
              </w:rPr>
              <w:fldChar w:fldCharType="separate"/>
            </w:r>
            <w:r w:rsidR="006E550D">
              <w:rPr>
                <w:noProof/>
                <w:webHidden/>
              </w:rPr>
              <w:t>43</w:t>
            </w:r>
            <w:r>
              <w:rPr>
                <w:noProof/>
                <w:webHidden/>
              </w:rPr>
              <w:fldChar w:fldCharType="end"/>
            </w:r>
          </w:hyperlink>
        </w:p>
        <w:p w14:paraId="02A70A83" w14:textId="41AEA2F6" w:rsidR="00A3067E" w:rsidRDefault="00A3067E">
          <w:pPr>
            <w:pStyle w:val="TOC2"/>
            <w:tabs>
              <w:tab w:val="right" w:leader="dot" w:pos="10790"/>
            </w:tabs>
            <w:rPr>
              <w:rFonts w:eastAsiaTheme="minorEastAsia" w:cstheme="minorBidi"/>
              <w:b w:val="0"/>
              <w:bCs w:val="0"/>
              <w:noProof/>
              <w:sz w:val="24"/>
              <w:szCs w:val="24"/>
            </w:rPr>
          </w:pPr>
          <w:hyperlink w:anchor="_Toc225335246" w:history="1">
            <w:r w:rsidRPr="006A5D68">
              <w:rPr>
                <w:rStyle w:val="Hyperlink"/>
                <w:rFonts w:ascii="Arial" w:hAnsi="Arial" w:cs="Arial"/>
                <w:noProof/>
              </w:rPr>
              <w:t>CONSTRUCTION</w:t>
            </w:r>
            <w:r>
              <w:rPr>
                <w:noProof/>
                <w:webHidden/>
              </w:rPr>
              <w:tab/>
            </w:r>
            <w:r>
              <w:rPr>
                <w:noProof/>
                <w:webHidden/>
              </w:rPr>
              <w:fldChar w:fldCharType="begin"/>
            </w:r>
            <w:r>
              <w:rPr>
                <w:noProof/>
                <w:webHidden/>
              </w:rPr>
              <w:instrText xml:space="preserve"> PAGEREF _Toc225335246 \h </w:instrText>
            </w:r>
            <w:r>
              <w:rPr>
                <w:noProof/>
                <w:webHidden/>
              </w:rPr>
            </w:r>
            <w:r>
              <w:rPr>
                <w:noProof/>
                <w:webHidden/>
              </w:rPr>
              <w:fldChar w:fldCharType="separate"/>
            </w:r>
            <w:r w:rsidR="006E550D">
              <w:rPr>
                <w:noProof/>
                <w:webHidden/>
              </w:rPr>
              <w:t>46</w:t>
            </w:r>
            <w:r>
              <w:rPr>
                <w:noProof/>
                <w:webHidden/>
              </w:rPr>
              <w:fldChar w:fldCharType="end"/>
            </w:r>
          </w:hyperlink>
        </w:p>
        <w:p w14:paraId="5D4AF27E" w14:textId="3C6F9FA2" w:rsidR="00A3067E" w:rsidRDefault="00A3067E">
          <w:pPr>
            <w:pStyle w:val="TOC2"/>
            <w:tabs>
              <w:tab w:val="right" w:leader="dot" w:pos="10790"/>
            </w:tabs>
            <w:rPr>
              <w:rFonts w:eastAsiaTheme="minorEastAsia" w:cstheme="minorBidi"/>
              <w:b w:val="0"/>
              <w:bCs w:val="0"/>
              <w:noProof/>
              <w:sz w:val="24"/>
              <w:szCs w:val="24"/>
            </w:rPr>
          </w:pPr>
          <w:hyperlink w:anchor="_Toc225335247" w:history="1">
            <w:r w:rsidRPr="006A5D68">
              <w:rPr>
                <w:rStyle w:val="Hyperlink"/>
                <w:rFonts w:ascii="Arial" w:hAnsi="Arial" w:cs="Arial"/>
                <w:noProof/>
              </w:rPr>
              <w:t>ARTS, ENTERTAINMENT, AND DESIGN</w:t>
            </w:r>
            <w:r>
              <w:rPr>
                <w:noProof/>
                <w:webHidden/>
              </w:rPr>
              <w:tab/>
            </w:r>
            <w:r>
              <w:rPr>
                <w:noProof/>
                <w:webHidden/>
              </w:rPr>
              <w:fldChar w:fldCharType="begin"/>
            </w:r>
            <w:r>
              <w:rPr>
                <w:noProof/>
                <w:webHidden/>
              </w:rPr>
              <w:instrText xml:space="preserve"> PAGEREF _Toc225335247 \h </w:instrText>
            </w:r>
            <w:r>
              <w:rPr>
                <w:noProof/>
                <w:webHidden/>
              </w:rPr>
            </w:r>
            <w:r>
              <w:rPr>
                <w:noProof/>
                <w:webHidden/>
              </w:rPr>
              <w:fldChar w:fldCharType="separate"/>
            </w:r>
            <w:r w:rsidR="006E550D">
              <w:rPr>
                <w:noProof/>
                <w:webHidden/>
              </w:rPr>
              <w:t>47</w:t>
            </w:r>
            <w:r>
              <w:rPr>
                <w:noProof/>
                <w:webHidden/>
              </w:rPr>
              <w:fldChar w:fldCharType="end"/>
            </w:r>
          </w:hyperlink>
        </w:p>
        <w:p w14:paraId="1F45C0BE" w14:textId="7445F32E" w:rsidR="00A3067E" w:rsidRDefault="00A3067E">
          <w:pPr>
            <w:pStyle w:val="TOC2"/>
            <w:tabs>
              <w:tab w:val="right" w:leader="dot" w:pos="10790"/>
            </w:tabs>
            <w:rPr>
              <w:rFonts w:eastAsiaTheme="minorEastAsia" w:cstheme="minorBidi"/>
              <w:b w:val="0"/>
              <w:bCs w:val="0"/>
              <w:noProof/>
              <w:sz w:val="24"/>
              <w:szCs w:val="24"/>
            </w:rPr>
          </w:pPr>
          <w:hyperlink w:anchor="_Toc225335248" w:history="1">
            <w:r w:rsidRPr="006A5D68">
              <w:rPr>
                <w:rStyle w:val="Hyperlink"/>
                <w:rFonts w:ascii="Arial" w:hAnsi="Arial" w:cs="Arial"/>
                <w:noProof/>
              </w:rPr>
              <w:t>EDUCATION</w:t>
            </w:r>
            <w:r>
              <w:rPr>
                <w:noProof/>
                <w:webHidden/>
              </w:rPr>
              <w:tab/>
            </w:r>
            <w:r>
              <w:rPr>
                <w:noProof/>
                <w:webHidden/>
              </w:rPr>
              <w:fldChar w:fldCharType="begin"/>
            </w:r>
            <w:r>
              <w:rPr>
                <w:noProof/>
                <w:webHidden/>
              </w:rPr>
              <w:instrText xml:space="preserve"> PAGEREF _Toc225335248 \h </w:instrText>
            </w:r>
            <w:r>
              <w:rPr>
                <w:noProof/>
                <w:webHidden/>
              </w:rPr>
            </w:r>
            <w:r>
              <w:rPr>
                <w:noProof/>
                <w:webHidden/>
              </w:rPr>
              <w:fldChar w:fldCharType="separate"/>
            </w:r>
            <w:r w:rsidR="006E550D">
              <w:rPr>
                <w:noProof/>
                <w:webHidden/>
              </w:rPr>
              <w:t>48</w:t>
            </w:r>
            <w:r>
              <w:rPr>
                <w:noProof/>
                <w:webHidden/>
              </w:rPr>
              <w:fldChar w:fldCharType="end"/>
            </w:r>
          </w:hyperlink>
        </w:p>
        <w:p w14:paraId="51FFF1E5" w14:textId="21F63D5C" w:rsidR="00A3067E" w:rsidRDefault="00A3067E">
          <w:pPr>
            <w:pStyle w:val="TOC2"/>
            <w:tabs>
              <w:tab w:val="right" w:leader="dot" w:pos="10790"/>
            </w:tabs>
            <w:rPr>
              <w:rFonts w:eastAsiaTheme="minorEastAsia" w:cstheme="minorBidi"/>
              <w:b w:val="0"/>
              <w:bCs w:val="0"/>
              <w:noProof/>
              <w:sz w:val="24"/>
              <w:szCs w:val="24"/>
            </w:rPr>
          </w:pPr>
          <w:hyperlink w:anchor="_Toc225335249" w:history="1">
            <w:r w:rsidRPr="006A5D68">
              <w:rPr>
                <w:rStyle w:val="Hyperlink"/>
                <w:rFonts w:ascii="Arial" w:hAnsi="Arial" w:cs="Arial"/>
                <w:noProof/>
              </w:rPr>
              <w:t>SUPPLY CHAIN AND TRANSPORTATION</w:t>
            </w:r>
            <w:r>
              <w:rPr>
                <w:noProof/>
                <w:webHidden/>
              </w:rPr>
              <w:tab/>
            </w:r>
            <w:r>
              <w:rPr>
                <w:noProof/>
                <w:webHidden/>
              </w:rPr>
              <w:fldChar w:fldCharType="begin"/>
            </w:r>
            <w:r>
              <w:rPr>
                <w:noProof/>
                <w:webHidden/>
              </w:rPr>
              <w:instrText xml:space="preserve"> PAGEREF _Toc225335249 \h </w:instrText>
            </w:r>
            <w:r>
              <w:rPr>
                <w:noProof/>
                <w:webHidden/>
              </w:rPr>
            </w:r>
            <w:r>
              <w:rPr>
                <w:noProof/>
                <w:webHidden/>
              </w:rPr>
              <w:fldChar w:fldCharType="separate"/>
            </w:r>
            <w:r w:rsidR="006E550D">
              <w:rPr>
                <w:noProof/>
                <w:webHidden/>
              </w:rPr>
              <w:t>51</w:t>
            </w:r>
            <w:r>
              <w:rPr>
                <w:noProof/>
                <w:webHidden/>
              </w:rPr>
              <w:fldChar w:fldCharType="end"/>
            </w:r>
          </w:hyperlink>
        </w:p>
        <w:p w14:paraId="62EFB2DC" w14:textId="5D8EF7F4" w:rsidR="00A3067E" w:rsidRDefault="00A3067E">
          <w:pPr>
            <w:pStyle w:val="TOC2"/>
            <w:tabs>
              <w:tab w:val="right" w:leader="dot" w:pos="10790"/>
            </w:tabs>
            <w:rPr>
              <w:rFonts w:eastAsiaTheme="minorEastAsia" w:cstheme="minorBidi"/>
              <w:b w:val="0"/>
              <w:bCs w:val="0"/>
              <w:noProof/>
              <w:sz w:val="24"/>
              <w:szCs w:val="24"/>
            </w:rPr>
          </w:pPr>
          <w:hyperlink w:anchor="_Toc225335250" w:history="1">
            <w:r w:rsidRPr="006A5D68">
              <w:rPr>
                <w:rStyle w:val="Hyperlink"/>
                <w:rFonts w:ascii="Arial" w:hAnsi="Arial" w:cs="Arial"/>
                <w:noProof/>
              </w:rPr>
              <w:t>CAREER READINESS</w:t>
            </w:r>
            <w:r>
              <w:rPr>
                <w:noProof/>
                <w:webHidden/>
              </w:rPr>
              <w:tab/>
            </w:r>
            <w:r>
              <w:rPr>
                <w:noProof/>
                <w:webHidden/>
              </w:rPr>
              <w:fldChar w:fldCharType="begin"/>
            </w:r>
            <w:r>
              <w:rPr>
                <w:noProof/>
                <w:webHidden/>
              </w:rPr>
              <w:instrText xml:space="preserve"> PAGEREF _Toc225335250 \h </w:instrText>
            </w:r>
            <w:r>
              <w:rPr>
                <w:noProof/>
                <w:webHidden/>
              </w:rPr>
            </w:r>
            <w:r>
              <w:rPr>
                <w:noProof/>
                <w:webHidden/>
              </w:rPr>
              <w:fldChar w:fldCharType="separate"/>
            </w:r>
            <w:r w:rsidR="006E550D">
              <w:rPr>
                <w:noProof/>
                <w:webHidden/>
              </w:rPr>
              <w:t>52</w:t>
            </w:r>
            <w:r>
              <w:rPr>
                <w:noProof/>
                <w:webHidden/>
              </w:rPr>
              <w:fldChar w:fldCharType="end"/>
            </w:r>
          </w:hyperlink>
        </w:p>
        <w:p w14:paraId="62954C73" w14:textId="20AD8581" w:rsidR="004C0C96" w:rsidRPr="00D61228" w:rsidRDefault="0000514F">
          <w:pPr>
            <w:rPr>
              <w:rFonts w:ascii="Arial" w:hAnsi="Arial" w:cs="Arial"/>
            </w:rPr>
          </w:pPr>
          <w:r w:rsidRPr="00D61228">
            <w:rPr>
              <w:rFonts w:ascii="Arial" w:hAnsi="Arial" w:cs="Arial"/>
              <w:b/>
              <w:bCs/>
            </w:rPr>
            <w:fldChar w:fldCharType="end"/>
          </w:r>
        </w:p>
      </w:sdtContent>
    </w:sdt>
    <w:p w14:paraId="14A2BFA2" w14:textId="77777777" w:rsidR="00F329FD" w:rsidRPr="00D61228" w:rsidRDefault="00F329FD">
      <w:pPr>
        <w:rPr>
          <w:rFonts w:ascii="Arial" w:eastAsiaTheme="majorEastAsia" w:hAnsi="Arial" w:cs="Arial"/>
          <w:b/>
          <w:bCs/>
          <w:color w:val="2F5496" w:themeColor="accent1" w:themeShade="BF"/>
          <w:sz w:val="40"/>
          <w:szCs w:val="40"/>
        </w:rPr>
      </w:pPr>
      <w:bookmarkStart w:id="2" w:name="_Toc193110255"/>
      <w:r w:rsidRPr="00D61228">
        <w:rPr>
          <w:rFonts w:ascii="Arial" w:hAnsi="Arial" w:cs="Arial"/>
          <w:b/>
          <w:bCs/>
        </w:rPr>
        <w:br w:type="page"/>
      </w:r>
    </w:p>
    <w:p w14:paraId="429E53E3" w14:textId="77777777" w:rsidR="00E436BE" w:rsidRPr="00D61228" w:rsidRDefault="00233E19" w:rsidP="00DF5CB1">
      <w:pPr>
        <w:pStyle w:val="Heading1"/>
        <w:jc w:val="center"/>
        <w:rPr>
          <w:rFonts w:ascii="Arial" w:hAnsi="Arial" w:cs="Arial"/>
          <w:b/>
          <w:bCs/>
        </w:rPr>
      </w:pPr>
      <w:bookmarkStart w:id="3" w:name="_Toc225335200"/>
      <w:r w:rsidRPr="00D61228">
        <w:rPr>
          <w:rFonts w:ascii="Arial" w:hAnsi="Arial" w:cs="Arial"/>
          <w:b/>
          <w:bCs/>
        </w:rPr>
        <w:lastRenderedPageBreak/>
        <w:t>GENERAL INFORMATION</w:t>
      </w:r>
      <w:bookmarkEnd w:id="2"/>
      <w:bookmarkEnd w:id="3"/>
    </w:p>
    <w:p w14:paraId="4F05017B" w14:textId="77777777" w:rsidR="00C84355" w:rsidRPr="00D61228" w:rsidRDefault="00C84355" w:rsidP="003440F7">
      <w:pPr>
        <w:pStyle w:val="Heading2"/>
        <w:rPr>
          <w:rFonts w:ascii="Arial" w:hAnsi="Arial" w:cs="Arial"/>
          <w:b/>
          <w:bCs/>
        </w:rPr>
      </w:pPr>
      <w:bookmarkStart w:id="4" w:name="_Toc193110256"/>
      <w:bookmarkStart w:id="5" w:name="_Toc225335201"/>
      <w:r w:rsidRPr="00D61228">
        <w:rPr>
          <w:rFonts w:ascii="Arial" w:hAnsi="Arial" w:cs="Arial"/>
          <w:b/>
          <w:bCs/>
        </w:rPr>
        <w:t>PROFILE OF A SOUTH CAROLINA GRADUATE</w:t>
      </w:r>
      <w:bookmarkEnd w:id="4"/>
      <w:bookmarkEnd w:id="5"/>
    </w:p>
    <w:p w14:paraId="0E16B99B" w14:textId="77777777" w:rsidR="008E0203" w:rsidRPr="00D61228" w:rsidRDefault="007B132F" w:rsidP="00D61228">
      <w:pPr>
        <w:spacing w:after="120"/>
        <w:rPr>
          <w:rFonts w:ascii="Arial" w:hAnsi="Arial" w:cs="Arial"/>
        </w:rPr>
      </w:pPr>
      <w:r w:rsidRPr="00D61228">
        <w:rPr>
          <w:rFonts w:ascii="Arial" w:hAnsi="Arial" w:cs="Arial"/>
        </w:rPr>
        <w:t xml:space="preserve">The Profile </w:t>
      </w:r>
      <w:r w:rsidR="00E41454" w:rsidRPr="00D61228">
        <w:rPr>
          <w:rFonts w:ascii="Arial" w:hAnsi="Arial" w:cs="Arial"/>
        </w:rPr>
        <w:t xml:space="preserve">of the South Carolina Graduate has been adopted and approved by the South Carolina Association of School Administrators (SCASA), the South Carolina Chamber of Commerce, the South Carolina Council on Competitiveness, the Education Oversight Committee (EOC), the State Board of Education (SBE), and the South Carolina Department of Education (SCDE) </w:t>
      </w:r>
      <w:r w:rsidR="008E0203" w:rsidRPr="00D61228">
        <w:rPr>
          <w:rFonts w:ascii="Arial" w:hAnsi="Arial" w:cs="Arial"/>
        </w:rPr>
        <w:t xml:space="preserve">in an effort to identify the knowledge, skills, and characteristics a high school graduate should possess </w:t>
      </w:r>
      <w:r w:rsidR="00BC7323" w:rsidRPr="00D61228">
        <w:rPr>
          <w:rFonts w:ascii="Arial" w:hAnsi="Arial" w:cs="Arial"/>
        </w:rPr>
        <w:t>in the 21</w:t>
      </w:r>
      <w:r w:rsidR="00BC7323" w:rsidRPr="00D61228">
        <w:rPr>
          <w:rFonts w:ascii="Arial" w:hAnsi="Arial" w:cs="Arial"/>
          <w:vertAlign w:val="superscript"/>
        </w:rPr>
        <w:t>st</w:t>
      </w:r>
      <w:r w:rsidR="00BC7323" w:rsidRPr="00D61228">
        <w:rPr>
          <w:rFonts w:ascii="Arial" w:hAnsi="Arial" w:cs="Arial"/>
        </w:rPr>
        <w:t xml:space="preserve"> century </w:t>
      </w:r>
      <w:r w:rsidR="008E0203" w:rsidRPr="00D61228">
        <w:rPr>
          <w:rFonts w:ascii="Arial" w:hAnsi="Arial" w:cs="Arial"/>
        </w:rPr>
        <w:t>in order to be prepared for success as they enter college</w:t>
      </w:r>
      <w:r w:rsidR="00BC7323" w:rsidRPr="00D61228">
        <w:rPr>
          <w:rFonts w:ascii="Arial" w:hAnsi="Arial" w:cs="Arial"/>
        </w:rPr>
        <w:t xml:space="preserve"> and/or</w:t>
      </w:r>
      <w:r w:rsidR="008E0203" w:rsidRPr="00D61228">
        <w:rPr>
          <w:rFonts w:ascii="Arial" w:hAnsi="Arial" w:cs="Arial"/>
        </w:rPr>
        <w:t xml:space="preserve"> pursue a career. </w:t>
      </w:r>
    </w:p>
    <w:p w14:paraId="18DB34B2" w14:textId="77777777" w:rsidR="00C84355" w:rsidRPr="00D61228" w:rsidRDefault="007B3409" w:rsidP="00D907B8">
      <w:pPr>
        <w:spacing w:before="120" w:after="120"/>
        <w:jc w:val="center"/>
        <w:rPr>
          <w:rFonts w:ascii="Arial" w:hAnsi="Arial" w:cs="Arial"/>
        </w:rPr>
      </w:pPr>
      <w:r w:rsidRPr="00D61228">
        <w:rPr>
          <w:rFonts w:ascii="Arial" w:hAnsi="Arial" w:cs="Arial"/>
          <w:noProof/>
        </w:rPr>
        <w:drawing>
          <wp:inline distT="0" distB="0" distL="0" distR="0" wp14:anchorId="024637E6" wp14:editId="0046BE81">
            <wp:extent cx="6787687" cy="5064369"/>
            <wp:effectExtent l="0" t="0" r="0" b="3175"/>
            <wp:docPr id="1382622034" name="Picture 1" descr="Image shows the Profile of the South Carolina Graduate. More information can be found on the South Carolina Department of Education website: https://ed.sc.go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622034" name="Picture 1" descr="Image shows the Profile of the South Carolina Graduate. More information can be found on the South Carolina Department of Education website: https://ed.sc.gov.&#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18896" cy="5162266"/>
                    </a:xfrm>
                    <a:prstGeom prst="rect">
                      <a:avLst/>
                    </a:prstGeom>
                  </pic:spPr>
                </pic:pic>
              </a:graphicData>
            </a:graphic>
          </wp:inline>
        </w:drawing>
      </w:r>
    </w:p>
    <w:p w14:paraId="2C814BC9" w14:textId="77777777" w:rsidR="00D61228" w:rsidRPr="00D61228" w:rsidRDefault="00D61228" w:rsidP="00D61228">
      <w:pPr>
        <w:spacing w:before="120" w:after="120"/>
        <w:rPr>
          <w:rFonts w:ascii="Arial" w:hAnsi="Arial" w:cs="Arial"/>
          <w:sz w:val="10"/>
          <w:szCs w:val="10"/>
        </w:rPr>
      </w:pPr>
    </w:p>
    <w:p w14:paraId="77451D8E" w14:textId="5E8937C2" w:rsidR="00D907B8" w:rsidRPr="00D61228" w:rsidRDefault="00D907B8" w:rsidP="00D61228">
      <w:pPr>
        <w:spacing w:before="120" w:after="120"/>
        <w:rPr>
          <w:rFonts w:ascii="Arial" w:hAnsi="Arial" w:cs="Arial"/>
        </w:rPr>
      </w:pPr>
      <w:r w:rsidRPr="00D61228">
        <w:rPr>
          <w:rFonts w:ascii="Arial" w:hAnsi="Arial" w:cs="Arial"/>
        </w:rPr>
        <w:t xml:space="preserve">At SCSDB, we share the vision of the SC Department of Education to ensure that every student meets the 21st Century Profile of the South Carolina Graduate. Our goal is to empower students to embrace opportunities and to live independently. At SCSDB, students prepare for college, employment, </w:t>
      </w:r>
      <w:r w:rsidR="00056DE4">
        <w:rPr>
          <w:rFonts w:ascii="Arial" w:hAnsi="Arial" w:cs="Arial"/>
        </w:rPr>
        <w:t>and</w:t>
      </w:r>
      <w:r w:rsidRPr="00D61228">
        <w:rPr>
          <w:rFonts w:ascii="Arial" w:hAnsi="Arial" w:cs="Arial"/>
        </w:rPr>
        <w:t xml:space="preserve"> </w:t>
      </w:r>
      <w:r w:rsidR="00056DE4">
        <w:rPr>
          <w:rFonts w:ascii="Arial" w:hAnsi="Arial" w:cs="Arial"/>
        </w:rPr>
        <w:t>independent</w:t>
      </w:r>
      <w:r w:rsidRPr="00D61228">
        <w:rPr>
          <w:rFonts w:ascii="Arial" w:hAnsi="Arial" w:cs="Arial"/>
        </w:rPr>
        <w:t xml:space="preserve"> living upon </w:t>
      </w:r>
      <w:r w:rsidR="00056DE4">
        <w:rPr>
          <w:rFonts w:ascii="Arial" w:hAnsi="Arial" w:cs="Arial"/>
        </w:rPr>
        <w:t>completion of an appropriate course of study</w:t>
      </w:r>
      <w:r w:rsidRPr="00D61228">
        <w:rPr>
          <w:rFonts w:ascii="Arial" w:hAnsi="Arial" w:cs="Arial"/>
        </w:rPr>
        <w:t>.</w:t>
      </w:r>
    </w:p>
    <w:p w14:paraId="4335ECEB" w14:textId="77777777" w:rsidR="006422D0" w:rsidRDefault="006422D0">
      <w:pPr>
        <w:rPr>
          <w:rFonts w:ascii="Arial" w:eastAsiaTheme="majorEastAsia" w:hAnsi="Arial" w:cs="Arial"/>
          <w:b/>
          <w:bCs/>
          <w:color w:val="2F5496" w:themeColor="accent1" w:themeShade="BF"/>
          <w:kern w:val="2"/>
          <w:sz w:val="32"/>
          <w:szCs w:val="32"/>
          <w14:ligatures w14:val="standardContextual"/>
        </w:rPr>
      </w:pPr>
      <w:r>
        <w:rPr>
          <w:rFonts w:ascii="Arial" w:hAnsi="Arial" w:cs="Arial"/>
          <w:b/>
          <w:bCs/>
        </w:rPr>
        <w:br w:type="page"/>
      </w:r>
    </w:p>
    <w:p w14:paraId="318BD1FD" w14:textId="53A38519" w:rsidR="006C2802" w:rsidRPr="00D61228" w:rsidRDefault="006F2544" w:rsidP="00D61228">
      <w:pPr>
        <w:pStyle w:val="Heading2"/>
        <w:spacing w:after="120"/>
        <w:rPr>
          <w:rFonts w:ascii="Arial" w:hAnsi="Arial" w:cs="Arial"/>
          <w:b/>
          <w:bCs/>
        </w:rPr>
      </w:pPr>
      <w:bookmarkStart w:id="6" w:name="_Toc225335202"/>
      <w:r w:rsidRPr="00D61228">
        <w:rPr>
          <w:rFonts w:ascii="Arial" w:hAnsi="Arial" w:cs="Arial"/>
          <w:b/>
          <w:bCs/>
        </w:rPr>
        <w:lastRenderedPageBreak/>
        <w:t xml:space="preserve">SOUTH CAROLINA </w:t>
      </w:r>
      <w:r w:rsidR="00FC5A79" w:rsidRPr="00D61228">
        <w:rPr>
          <w:rFonts w:ascii="Arial" w:hAnsi="Arial" w:cs="Arial"/>
          <w:b/>
          <w:bCs/>
        </w:rPr>
        <w:t xml:space="preserve">HIGH SCHOOL </w:t>
      </w:r>
      <w:r w:rsidRPr="00D61228">
        <w:rPr>
          <w:rFonts w:ascii="Arial" w:hAnsi="Arial" w:cs="Arial"/>
          <w:b/>
          <w:bCs/>
        </w:rPr>
        <w:t>COURSES OF STUDY</w:t>
      </w:r>
      <w:bookmarkEnd w:id="6"/>
    </w:p>
    <w:p w14:paraId="5C03A50F" w14:textId="77777777" w:rsidR="00654D9D" w:rsidRPr="00D61228" w:rsidRDefault="00437220" w:rsidP="00D61228">
      <w:pPr>
        <w:spacing w:after="120"/>
        <w:rPr>
          <w:rFonts w:ascii="Arial" w:hAnsi="Arial" w:cs="Arial"/>
        </w:rPr>
      </w:pPr>
      <w:r w:rsidRPr="00D61228">
        <w:rPr>
          <w:rFonts w:ascii="Arial" w:hAnsi="Arial" w:cs="Arial"/>
        </w:rPr>
        <w:t>In South Carolina</w:t>
      </w:r>
      <w:r w:rsidR="00546178" w:rsidRPr="00D61228">
        <w:rPr>
          <w:rFonts w:ascii="Arial" w:hAnsi="Arial" w:cs="Arial"/>
        </w:rPr>
        <w:t>,</w:t>
      </w:r>
      <w:r w:rsidRPr="00D61228">
        <w:rPr>
          <w:rFonts w:ascii="Arial" w:hAnsi="Arial" w:cs="Arial"/>
        </w:rPr>
        <w:t xml:space="preserve"> there are </w:t>
      </w:r>
      <w:r w:rsidR="00257F2B" w:rsidRPr="00D61228">
        <w:rPr>
          <w:rFonts w:ascii="Arial" w:hAnsi="Arial" w:cs="Arial"/>
        </w:rPr>
        <w:t>three</w:t>
      </w:r>
      <w:r w:rsidRPr="00D61228">
        <w:rPr>
          <w:rFonts w:ascii="Arial" w:hAnsi="Arial" w:cs="Arial"/>
        </w:rPr>
        <w:t xml:space="preserve"> </w:t>
      </w:r>
      <w:r w:rsidR="00257F2B" w:rsidRPr="00D61228">
        <w:rPr>
          <w:rFonts w:ascii="Arial" w:hAnsi="Arial" w:cs="Arial"/>
        </w:rPr>
        <w:t>courses of study</w:t>
      </w:r>
      <w:r w:rsidR="006F2544" w:rsidRPr="00D61228">
        <w:rPr>
          <w:rFonts w:ascii="Arial" w:hAnsi="Arial" w:cs="Arial"/>
        </w:rPr>
        <w:t>:</w:t>
      </w:r>
      <w:r w:rsidR="00654D9D" w:rsidRPr="00D61228">
        <w:rPr>
          <w:rFonts w:ascii="Arial" w:hAnsi="Arial" w:cs="Arial"/>
        </w:rPr>
        <w:t xml:space="preserve"> 1) </w:t>
      </w:r>
      <w:r w:rsidRPr="00D61228">
        <w:rPr>
          <w:rFonts w:ascii="Arial" w:hAnsi="Arial" w:cs="Arial"/>
        </w:rPr>
        <w:t>South Carolina High School Diploma</w:t>
      </w:r>
      <w:r w:rsidR="00257F2B" w:rsidRPr="00D61228">
        <w:rPr>
          <w:rFonts w:ascii="Arial" w:hAnsi="Arial" w:cs="Arial"/>
        </w:rPr>
        <w:t xml:space="preserve"> Course of Study</w:t>
      </w:r>
      <w:r w:rsidR="00654D9D" w:rsidRPr="00D61228">
        <w:rPr>
          <w:rFonts w:ascii="Arial" w:hAnsi="Arial" w:cs="Arial"/>
        </w:rPr>
        <w:t xml:space="preserve">, 2) </w:t>
      </w:r>
      <w:r w:rsidRPr="00D61228">
        <w:rPr>
          <w:rFonts w:ascii="Arial" w:hAnsi="Arial" w:cs="Arial"/>
        </w:rPr>
        <w:t>South Carolina High School Employability Credential</w:t>
      </w:r>
      <w:r w:rsidR="00257F2B" w:rsidRPr="00D61228">
        <w:rPr>
          <w:rFonts w:ascii="Arial" w:hAnsi="Arial" w:cs="Arial"/>
        </w:rPr>
        <w:t xml:space="preserve"> Course of Study</w:t>
      </w:r>
      <w:r w:rsidR="00654D9D" w:rsidRPr="00D61228">
        <w:rPr>
          <w:rFonts w:ascii="Arial" w:hAnsi="Arial" w:cs="Arial"/>
        </w:rPr>
        <w:t>, and 3)</w:t>
      </w:r>
      <w:r w:rsidR="00F06E71" w:rsidRPr="00D61228">
        <w:rPr>
          <w:rFonts w:ascii="Arial" w:hAnsi="Arial" w:cs="Arial"/>
        </w:rPr>
        <w:t xml:space="preserve"> South Carolina</w:t>
      </w:r>
      <w:r w:rsidR="00654D9D" w:rsidRPr="00D61228">
        <w:rPr>
          <w:rFonts w:ascii="Arial" w:hAnsi="Arial" w:cs="Arial"/>
        </w:rPr>
        <w:t xml:space="preserve"> </w:t>
      </w:r>
      <w:r w:rsidR="004371D1" w:rsidRPr="00D61228">
        <w:rPr>
          <w:rFonts w:ascii="Arial" w:hAnsi="Arial" w:cs="Arial"/>
        </w:rPr>
        <w:t>Functional Academic and Occupational</w:t>
      </w:r>
      <w:r w:rsidR="00257F2B" w:rsidRPr="00D61228">
        <w:rPr>
          <w:rFonts w:ascii="Arial" w:hAnsi="Arial" w:cs="Arial"/>
        </w:rPr>
        <w:t xml:space="preserve"> Course of Study</w:t>
      </w:r>
      <w:r w:rsidR="00FC5A79" w:rsidRPr="00D61228">
        <w:rPr>
          <w:rFonts w:ascii="Arial" w:hAnsi="Arial" w:cs="Arial"/>
        </w:rPr>
        <w:t xml:space="preserve">. </w:t>
      </w:r>
      <w:r w:rsidR="00654D9D" w:rsidRPr="00D61228">
        <w:rPr>
          <w:rFonts w:ascii="Arial" w:hAnsi="Arial" w:cs="Arial"/>
        </w:rPr>
        <w:t>The following information provides some basic facts regarding these courses of study. Please note</w:t>
      </w:r>
      <w:r w:rsidR="00F06E71" w:rsidRPr="00D61228">
        <w:rPr>
          <w:rFonts w:ascii="Arial" w:hAnsi="Arial" w:cs="Arial"/>
        </w:rPr>
        <w:t xml:space="preserve"> that </w:t>
      </w:r>
      <w:r w:rsidR="00654D9D" w:rsidRPr="00D61228">
        <w:rPr>
          <w:rFonts w:ascii="Arial" w:hAnsi="Arial" w:cs="Arial"/>
        </w:rPr>
        <w:t>the term “graduation” is used to denote the completion of any of these three courses of study</w:t>
      </w:r>
      <w:r w:rsidR="00F06E71" w:rsidRPr="00D61228">
        <w:rPr>
          <w:rFonts w:ascii="Arial" w:hAnsi="Arial" w:cs="Arial"/>
        </w:rPr>
        <w:t xml:space="preserve"> and not the issuance of a high school diploma</w:t>
      </w:r>
      <w:r w:rsidR="00654D9D" w:rsidRPr="00D61228">
        <w:rPr>
          <w:rFonts w:ascii="Arial" w:hAnsi="Arial" w:cs="Arial"/>
        </w:rPr>
        <w:t xml:space="preserve">. </w:t>
      </w:r>
      <w:r w:rsidR="00FC5A79" w:rsidRPr="00D61228">
        <w:rPr>
          <w:rFonts w:ascii="Arial" w:hAnsi="Arial" w:cs="Arial"/>
        </w:rPr>
        <w:t>Only on</w:t>
      </w:r>
      <w:r w:rsidR="00546178" w:rsidRPr="00D61228">
        <w:rPr>
          <w:rFonts w:ascii="Arial" w:hAnsi="Arial" w:cs="Arial"/>
        </w:rPr>
        <w:t>e</w:t>
      </w:r>
      <w:r w:rsidR="00FC5A79" w:rsidRPr="00D61228">
        <w:rPr>
          <w:rFonts w:ascii="Arial" w:hAnsi="Arial" w:cs="Arial"/>
        </w:rPr>
        <w:t xml:space="preserve"> course of study results in a high school diploma.</w:t>
      </w:r>
    </w:p>
    <w:p w14:paraId="12E01B9A" w14:textId="77777777" w:rsidR="00654D9D" w:rsidRPr="00D61228" w:rsidRDefault="00654D9D" w:rsidP="00D61228">
      <w:pPr>
        <w:pStyle w:val="Heading3"/>
        <w:spacing w:after="120"/>
        <w:rPr>
          <w:rFonts w:ascii="Arial" w:hAnsi="Arial" w:cs="Arial"/>
          <w:b/>
          <w:bCs/>
        </w:rPr>
      </w:pPr>
      <w:r w:rsidRPr="00D61228">
        <w:rPr>
          <w:rFonts w:ascii="Arial" w:hAnsi="Arial" w:cs="Arial"/>
          <w:b/>
          <w:bCs/>
        </w:rPr>
        <w:t xml:space="preserve">South Carolina High School Diploma </w:t>
      </w:r>
      <w:r w:rsidR="004371D1" w:rsidRPr="00D61228">
        <w:rPr>
          <w:rFonts w:ascii="Arial" w:hAnsi="Arial" w:cs="Arial"/>
          <w:b/>
          <w:bCs/>
        </w:rPr>
        <w:t>Course of Study</w:t>
      </w:r>
    </w:p>
    <w:p w14:paraId="3A8F8CAE" w14:textId="77777777" w:rsidR="001C3D16" w:rsidRPr="00D61228" w:rsidRDefault="001C3D16" w:rsidP="00D61228">
      <w:pPr>
        <w:pStyle w:val="ListParagraph"/>
        <w:numPr>
          <w:ilvl w:val="0"/>
          <w:numId w:val="33"/>
        </w:numPr>
        <w:spacing w:after="120"/>
        <w:contextualSpacing w:val="0"/>
        <w:rPr>
          <w:rFonts w:ascii="Arial" w:hAnsi="Arial" w:cs="Arial"/>
        </w:rPr>
      </w:pPr>
      <w:r w:rsidRPr="00D61228">
        <w:rPr>
          <w:rFonts w:ascii="Arial" w:hAnsi="Arial" w:cs="Arial"/>
        </w:rPr>
        <w:t>Includes students with and without disabilities</w:t>
      </w:r>
      <w:r w:rsidR="005371BC" w:rsidRPr="00D61228">
        <w:rPr>
          <w:rFonts w:ascii="Arial" w:hAnsi="Arial" w:cs="Arial"/>
        </w:rPr>
        <w:t>.</w:t>
      </w:r>
    </w:p>
    <w:p w14:paraId="3014CFB8" w14:textId="77777777" w:rsidR="005371BC" w:rsidRPr="00D61228" w:rsidRDefault="005371BC" w:rsidP="00D61228">
      <w:pPr>
        <w:pStyle w:val="ListParagraph"/>
        <w:numPr>
          <w:ilvl w:val="0"/>
          <w:numId w:val="33"/>
        </w:numPr>
        <w:spacing w:after="120"/>
        <w:contextualSpacing w:val="0"/>
        <w:rPr>
          <w:rFonts w:ascii="Arial" w:hAnsi="Arial" w:cs="Arial"/>
        </w:rPr>
      </w:pPr>
      <w:r w:rsidRPr="00D61228">
        <w:rPr>
          <w:rFonts w:ascii="Arial" w:hAnsi="Arial" w:cs="Arial"/>
        </w:rPr>
        <w:t xml:space="preserve">Graduation requires 24 </w:t>
      </w:r>
      <w:r w:rsidR="000E36D9" w:rsidRPr="00D61228">
        <w:rPr>
          <w:rFonts w:ascii="Arial" w:hAnsi="Arial" w:cs="Arial"/>
        </w:rPr>
        <w:t>high school</w:t>
      </w:r>
      <w:r w:rsidRPr="00D61228">
        <w:rPr>
          <w:rFonts w:ascii="Arial" w:hAnsi="Arial" w:cs="Arial"/>
        </w:rPr>
        <w:t xml:space="preserve"> units including specific academic, assessment, and elective requirements. </w:t>
      </w:r>
    </w:p>
    <w:p w14:paraId="29719DE3" w14:textId="77777777" w:rsidR="00AC3925" w:rsidRPr="00D61228" w:rsidRDefault="005371BC" w:rsidP="00D61228">
      <w:pPr>
        <w:pStyle w:val="ListParagraph"/>
        <w:numPr>
          <w:ilvl w:val="0"/>
          <w:numId w:val="34"/>
        </w:numPr>
        <w:spacing w:after="120"/>
        <w:contextualSpacing w:val="0"/>
        <w:rPr>
          <w:rFonts w:ascii="Arial" w:hAnsi="Arial" w:cs="Arial"/>
        </w:rPr>
      </w:pPr>
      <w:r w:rsidRPr="00D61228">
        <w:rPr>
          <w:rFonts w:ascii="Arial" w:hAnsi="Arial" w:cs="Arial"/>
        </w:rPr>
        <w:t>Graduation s</w:t>
      </w:r>
      <w:r w:rsidR="001C3D16" w:rsidRPr="00D61228">
        <w:rPr>
          <w:rFonts w:ascii="Arial" w:hAnsi="Arial" w:cs="Arial"/>
        </w:rPr>
        <w:t xml:space="preserve">ignifies successful completion of a traditional </w:t>
      </w:r>
      <w:r w:rsidR="00AC3925" w:rsidRPr="00D61228">
        <w:rPr>
          <w:rFonts w:ascii="Arial" w:hAnsi="Arial" w:cs="Arial"/>
        </w:rPr>
        <w:t xml:space="preserve">graded </w:t>
      </w:r>
      <w:r w:rsidR="001C3D16" w:rsidRPr="00D61228">
        <w:rPr>
          <w:rFonts w:ascii="Arial" w:hAnsi="Arial" w:cs="Arial"/>
        </w:rPr>
        <w:t>high school course of study</w:t>
      </w:r>
      <w:r w:rsidR="00AC3925" w:rsidRPr="00D61228">
        <w:rPr>
          <w:rFonts w:ascii="Arial" w:hAnsi="Arial" w:cs="Arial"/>
        </w:rPr>
        <w:t xml:space="preserve"> which includes curriculum focused on preparation for college level academics and post-school employment</w:t>
      </w:r>
      <w:r w:rsidRPr="00D61228">
        <w:rPr>
          <w:rFonts w:ascii="Arial" w:hAnsi="Arial" w:cs="Arial"/>
        </w:rPr>
        <w:t>.</w:t>
      </w:r>
    </w:p>
    <w:p w14:paraId="06C2D15B" w14:textId="77777777" w:rsidR="00F06E71" w:rsidRPr="00D61228" w:rsidRDefault="00F06E71" w:rsidP="00D61228">
      <w:pPr>
        <w:pStyle w:val="ListParagraph"/>
        <w:numPr>
          <w:ilvl w:val="0"/>
          <w:numId w:val="33"/>
        </w:numPr>
        <w:spacing w:after="120"/>
        <w:contextualSpacing w:val="0"/>
        <w:rPr>
          <w:rFonts w:ascii="Arial" w:hAnsi="Arial" w:cs="Arial"/>
        </w:rPr>
      </w:pPr>
      <w:r w:rsidRPr="00D61228">
        <w:rPr>
          <w:rFonts w:ascii="Arial" w:hAnsi="Arial" w:cs="Arial"/>
        </w:rPr>
        <w:t>Students DO receive a high school diploma</w:t>
      </w:r>
      <w:r w:rsidR="005371BC" w:rsidRPr="00D61228">
        <w:rPr>
          <w:rFonts w:ascii="Arial" w:hAnsi="Arial" w:cs="Arial"/>
        </w:rPr>
        <w:t>.</w:t>
      </w:r>
    </w:p>
    <w:p w14:paraId="7AE632E6" w14:textId="77777777" w:rsidR="00654D9D" w:rsidRDefault="00654D9D" w:rsidP="00D61228">
      <w:pPr>
        <w:pStyle w:val="ListParagraph"/>
        <w:numPr>
          <w:ilvl w:val="0"/>
          <w:numId w:val="33"/>
        </w:numPr>
        <w:spacing w:after="120"/>
        <w:contextualSpacing w:val="0"/>
        <w:rPr>
          <w:rFonts w:ascii="Arial" w:hAnsi="Arial" w:cs="Arial"/>
        </w:rPr>
      </w:pPr>
      <w:r w:rsidRPr="00D61228">
        <w:rPr>
          <w:rFonts w:ascii="Arial" w:hAnsi="Arial" w:cs="Arial"/>
        </w:rPr>
        <w:t>Diploma students intend to attend a 2- or 4-year college, join the military, or enter the workforce following graduation</w:t>
      </w:r>
      <w:r w:rsidR="005371BC" w:rsidRPr="00D61228">
        <w:rPr>
          <w:rFonts w:ascii="Arial" w:hAnsi="Arial" w:cs="Arial"/>
        </w:rPr>
        <w:t>.</w:t>
      </w:r>
    </w:p>
    <w:p w14:paraId="10D58A6B" w14:textId="3CB53EF9" w:rsidR="00F86E99" w:rsidRPr="00D61228" w:rsidRDefault="00F86E99" w:rsidP="00D61228">
      <w:pPr>
        <w:pStyle w:val="ListParagraph"/>
        <w:numPr>
          <w:ilvl w:val="0"/>
          <w:numId w:val="33"/>
        </w:numPr>
        <w:spacing w:after="120"/>
        <w:contextualSpacing w:val="0"/>
        <w:rPr>
          <w:rFonts w:ascii="Arial" w:hAnsi="Arial" w:cs="Arial"/>
        </w:rPr>
      </w:pPr>
      <w:r>
        <w:rPr>
          <w:rFonts w:ascii="Arial" w:hAnsi="Arial" w:cs="Arial"/>
        </w:rPr>
        <w:t xml:space="preserve">At SCSDB, within the Diploma Course of Study, there are two recommended pathways to graduation: the College-Ready Pathway and the Career-Ready Pathway. </w:t>
      </w:r>
    </w:p>
    <w:p w14:paraId="6C3B8D26" w14:textId="77777777" w:rsidR="00654D9D" w:rsidRPr="00D61228" w:rsidRDefault="00654D9D" w:rsidP="00D61228">
      <w:pPr>
        <w:pStyle w:val="Heading3"/>
        <w:spacing w:after="120"/>
        <w:rPr>
          <w:rFonts w:ascii="Arial" w:hAnsi="Arial" w:cs="Arial"/>
          <w:b/>
          <w:bCs/>
        </w:rPr>
      </w:pPr>
      <w:r w:rsidRPr="00D61228">
        <w:rPr>
          <w:rFonts w:ascii="Arial" w:hAnsi="Arial" w:cs="Arial"/>
          <w:b/>
          <w:bCs/>
        </w:rPr>
        <w:t xml:space="preserve">South Carolina </w:t>
      </w:r>
      <w:r w:rsidR="001C3D16" w:rsidRPr="00D61228">
        <w:rPr>
          <w:rFonts w:ascii="Arial" w:hAnsi="Arial" w:cs="Arial"/>
          <w:b/>
          <w:bCs/>
        </w:rPr>
        <w:t>H</w:t>
      </w:r>
      <w:r w:rsidRPr="00D61228">
        <w:rPr>
          <w:rFonts w:ascii="Arial" w:hAnsi="Arial" w:cs="Arial"/>
          <w:b/>
          <w:bCs/>
        </w:rPr>
        <w:t xml:space="preserve">igh </w:t>
      </w:r>
      <w:r w:rsidR="001C3D16" w:rsidRPr="00D61228">
        <w:rPr>
          <w:rFonts w:ascii="Arial" w:hAnsi="Arial" w:cs="Arial"/>
          <w:b/>
          <w:bCs/>
        </w:rPr>
        <w:t>S</w:t>
      </w:r>
      <w:r w:rsidRPr="00D61228">
        <w:rPr>
          <w:rFonts w:ascii="Arial" w:hAnsi="Arial" w:cs="Arial"/>
          <w:b/>
          <w:bCs/>
        </w:rPr>
        <w:t xml:space="preserve">chool </w:t>
      </w:r>
      <w:r w:rsidR="001C3D16" w:rsidRPr="00D61228">
        <w:rPr>
          <w:rFonts w:ascii="Arial" w:hAnsi="Arial" w:cs="Arial"/>
          <w:b/>
          <w:bCs/>
        </w:rPr>
        <w:t>E</w:t>
      </w:r>
      <w:r w:rsidRPr="00D61228">
        <w:rPr>
          <w:rFonts w:ascii="Arial" w:hAnsi="Arial" w:cs="Arial"/>
          <w:b/>
          <w:bCs/>
        </w:rPr>
        <w:t xml:space="preserve">mployability </w:t>
      </w:r>
      <w:r w:rsidR="001C3D16" w:rsidRPr="00D61228">
        <w:rPr>
          <w:rFonts w:ascii="Arial" w:hAnsi="Arial" w:cs="Arial"/>
          <w:b/>
          <w:bCs/>
        </w:rPr>
        <w:t>C</w:t>
      </w:r>
      <w:r w:rsidRPr="00D61228">
        <w:rPr>
          <w:rFonts w:ascii="Arial" w:hAnsi="Arial" w:cs="Arial"/>
          <w:b/>
          <w:bCs/>
        </w:rPr>
        <w:t>redential</w:t>
      </w:r>
      <w:r w:rsidR="004371D1" w:rsidRPr="00D61228">
        <w:rPr>
          <w:rFonts w:ascii="Arial" w:hAnsi="Arial" w:cs="Arial"/>
          <w:b/>
          <w:bCs/>
        </w:rPr>
        <w:t xml:space="preserve"> Course of Study</w:t>
      </w:r>
    </w:p>
    <w:p w14:paraId="43A2E4B7" w14:textId="77777777" w:rsidR="001C3D16" w:rsidRPr="00D61228" w:rsidRDefault="001C3D16" w:rsidP="00D61228">
      <w:pPr>
        <w:pStyle w:val="ListParagraph"/>
        <w:numPr>
          <w:ilvl w:val="0"/>
          <w:numId w:val="34"/>
        </w:numPr>
        <w:spacing w:after="120"/>
        <w:contextualSpacing w:val="0"/>
        <w:rPr>
          <w:rFonts w:ascii="Arial" w:hAnsi="Arial" w:cs="Arial"/>
        </w:rPr>
      </w:pPr>
      <w:r w:rsidRPr="00D61228">
        <w:rPr>
          <w:rFonts w:ascii="Arial" w:hAnsi="Arial" w:cs="Arial"/>
        </w:rPr>
        <w:t xml:space="preserve">Includes </w:t>
      </w:r>
      <w:r w:rsidR="00F06E71" w:rsidRPr="00D61228">
        <w:rPr>
          <w:rFonts w:ascii="Arial" w:hAnsi="Arial" w:cs="Arial"/>
        </w:rPr>
        <w:t>ONLY</w:t>
      </w:r>
      <w:r w:rsidRPr="00D61228">
        <w:rPr>
          <w:rFonts w:ascii="Arial" w:hAnsi="Arial" w:cs="Arial"/>
        </w:rPr>
        <w:t xml:space="preserve"> students with disabilities</w:t>
      </w:r>
      <w:r w:rsidR="005371BC" w:rsidRPr="00D61228">
        <w:rPr>
          <w:rFonts w:ascii="Arial" w:hAnsi="Arial" w:cs="Arial"/>
        </w:rPr>
        <w:t>.</w:t>
      </w:r>
    </w:p>
    <w:p w14:paraId="5B2D0856" w14:textId="77777777" w:rsidR="005371BC" w:rsidRPr="00D61228" w:rsidRDefault="005371BC" w:rsidP="00D61228">
      <w:pPr>
        <w:pStyle w:val="ListParagraph"/>
        <w:numPr>
          <w:ilvl w:val="0"/>
          <w:numId w:val="34"/>
        </w:numPr>
        <w:spacing w:after="120"/>
        <w:contextualSpacing w:val="0"/>
        <w:rPr>
          <w:rFonts w:ascii="Arial" w:hAnsi="Arial" w:cs="Arial"/>
        </w:rPr>
      </w:pPr>
      <w:r w:rsidRPr="00D61228">
        <w:rPr>
          <w:rFonts w:ascii="Arial" w:hAnsi="Arial" w:cs="Arial"/>
        </w:rPr>
        <w:t xml:space="preserve">Graduation requires </w:t>
      </w:r>
      <w:r w:rsidR="00546178" w:rsidRPr="00D61228">
        <w:rPr>
          <w:rFonts w:ascii="Arial" w:hAnsi="Arial" w:cs="Arial"/>
        </w:rPr>
        <w:t xml:space="preserve">24 </w:t>
      </w:r>
      <w:r w:rsidR="000E36D9" w:rsidRPr="00D61228">
        <w:rPr>
          <w:rFonts w:ascii="Arial" w:hAnsi="Arial" w:cs="Arial"/>
        </w:rPr>
        <w:t>high school</w:t>
      </w:r>
      <w:r w:rsidRPr="00D61228">
        <w:rPr>
          <w:rFonts w:ascii="Arial" w:hAnsi="Arial" w:cs="Arial"/>
        </w:rPr>
        <w:t xml:space="preserve"> units including specific academic, assessment, and elective requirements.</w:t>
      </w:r>
    </w:p>
    <w:p w14:paraId="69A5AC7F" w14:textId="77777777" w:rsidR="001C3D16" w:rsidRPr="00D61228" w:rsidRDefault="005371BC" w:rsidP="00D61228">
      <w:pPr>
        <w:pStyle w:val="ListParagraph"/>
        <w:numPr>
          <w:ilvl w:val="0"/>
          <w:numId w:val="34"/>
        </w:numPr>
        <w:spacing w:after="120"/>
        <w:contextualSpacing w:val="0"/>
        <w:rPr>
          <w:rFonts w:ascii="Arial" w:hAnsi="Arial" w:cs="Arial"/>
        </w:rPr>
      </w:pPr>
      <w:r w:rsidRPr="00D61228">
        <w:rPr>
          <w:rFonts w:ascii="Arial" w:hAnsi="Arial" w:cs="Arial"/>
        </w:rPr>
        <w:t>Graduation s</w:t>
      </w:r>
      <w:r w:rsidR="001C3D16" w:rsidRPr="00D61228">
        <w:rPr>
          <w:rFonts w:ascii="Arial" w:hAnsi="Arial" w:cs="Arial"/>
        </w:rPr>
        <w:t>ignifies successful completion of a</w:t>
      </w:r>
      <w:r w:rsidR="00F5234E" w:rsidRPr="00D61228">
        <w:rPr>
          <w:rFonts w:ascii="Arial" w:hAnsi="Arial" w:cs="Arial"/>
        </w:rPr>
        <w:t xml:space="preserve"> modified</w:t>
      </w:r>
      <w:r w:rsidR="0099477D" w:rsidRPr="00D61228">
        <w:rPr>
          <w:rFonts w:ascii="Arial" w:hAnsi="Arial" w:cs="Arial"/>
        </w:rPr>
        <w:t xml:space="preserve"> </w:t>
      </w:r>
      <w:r w:rsidR="00AC3925" w:rsidRPr="00D61228">
        <w:rPr>
          <w:rFonts w:ascii="Arial" w:hAnsi="Arial" w:cs="Arial"/>
        </w:rPr>
        <w:t xml:space="preserve">graded </w:t>
      </w:r>
      <w:r w:rsidR="001C3D16" w:rsidRPr="00D61228">
        <w:rPr>
          <w:rFonts w:ascii="Arial" w:hAnsi="Arial" w:cs="Arial"/>
        </w:rPr>
        <w:t>option to a traditional high school course of study</w:t>
      </w:r>
      <w:r w:rsidR="00AC3925" w:rsidRPr="00D61228">
        <w:rPr>
          <w:rFonts w:ascii="Arial" w:hAnsi="Arial" w:cs="Arial"/>
        </w:rPr>
        <w:t xml:space="preserve"> which includes curriculum focused on </w:t>
      </w:r>
      <w:r w:rsidR="00FC5A79" w:rsidRPr="00D61228">
        <w:rPr>
          <w:rFonts w:ascii="Arial" w:hAnsi="Arial" w:cs="Arial"/>
        </w:rPr>
        <w:t xml:space="preserve">preparation for </w:t>
      </w:r>
      <w:r w:rsidR="00AC3925" w:rsidRPr="00D61228">
        <w:rPr>
          <w:rFonts w:ascii="Arial" w:hAnsi="Arial" w:cs="Arial"/>
        </w:rPr>
        <w:t>post-school employment</w:t>
      </w:r>
      <w:r w:rsidRPr="00D61228">
        <w:rPr>
          <w:rFonts w:ascii="Arial" w:hAnsi="Arial" w:cs="Arial"/>
        </w:rPr>
        <w:t>.</w:t>
      </w:r>
    </w:p>
    <w:p w14:paraId="13D77B80" w14:textId="77777777" w:rsidR="00AC3925" w:rsidRPr="00D61228" w:rsidRDefault="00AC3925" w:rsidP="00D61228">
      <w:pPr>
        <w:pStyle w:val="ListParagraph"/>
        <w:numPr>
          <w:ilvl w:val="0"/>
          <w:numId w:val="34"/>
        </w:numPr>
        <w:spacing w:after="120"/>
        <w:contextualSpacing w:val="0"/>
        <w:rPr>
          <w:rFonts w:ascii="Arial" w:hAnsi="Arial" w:cs="Arial"/>
        </w:rPr>
      </w:pPr>
      <w:r w:rsidRPr="00D61228">
        <w:rPr>
          <w:rFonts w:ascii="Arial" w:hAnsi="Arial" w:cs="Arial"/>
        </w:rPr>
        <w:t xml:space="preserve">Students </w:t>
      </w:r>
      <w:r w:rsidR="00F06E71" w:rsidRPr="00D61228">
        <w:rPr>
          <w:rFonts w:ascii="Arial" w:hAnsi="Arial" w:cs="Arial"/>
        </w:rPr>
        <w:t>DO</w:t>
      </w:r>
      <w:r w:rsidRPr="00D61228">
        <w:rPr>
          <w:rFonts w:ascii="Arial" w:hAnsi="Arial" w:cs="Arial"/>
        </w:rPr>
        <w:t xml:space="preserve"> NOT receive a </w:t>
      </w:r>
      <w:r w:rsidR="00F06E71" w:rsidRPr="00D61228">
        <w:rPr>
          <w:rFonts w:ascii="Arial" w:hAnsi="Arial" w:cs="Arial"/>
        </w:rPr>
        <w:t xml:space="preserve">high school </w:t>
      </w:r>
      <w:r w:rsidRPr="00D61228">
        <w:rPr>
          <w:rFonts w:ascii="Arial" w:hAnsi="Arial" w:cs="Arial"/>
        </w:rPr>
        <w:t>diploma</w:t>
      </w:r>
      <w:r w:rsidR="005371BC" w:rsidRPr="00D61228">
        <w:rPr>
          <w:rFonts w:ascii="Arial" w:hAnsi="Arial" w:cs="Arial"/>
        </w:rPr>
        <w:t>.</w:t>
      </w:r>
    </w:p>
    <w:p w14:paraId="4CA99E8A" w14:textId="77777777" w:rsidR="001C3D16" w:rsidRPr="00D61228" w:rsidRDefault="004371D1" w:rsidP="00D61228">
      <w:pPr>
        <w:pStyle w:val="ListParagraph"/>
        <w:numPr>
          <w:ilvl w:val="0"/>
          <w:numId w:val="34"/>
        </w:numPr>
        <w:spacing w:after="120"/>
        <w:contextualSpacing w:val="0"/>
        <w:rPr>
          <w:rFonts w:ascii="Arial" w:hAnsi="Arial" w:cs="Arial"/>
        </w:rPr>
      </w:pPr>
      <w:r w:rsidRPr="00D61228">
        <w:rPr>
          <w:rFonts w:ascii="Arial" w:hAnsi="Arial" w:cs="Arial"/>
        </w:rPr>
        <w:t>Credential students intend to enter the workforce following graduation</w:t>
      </w:r>
      <w:r w:rsidR="005371BC" w:rsidRPr="00D61228">
        <w:rPr>
          <w:rFonts w:ascii="Arial" w:hAnsi="Arial" w:cs="Arial"/>
        </w:rPr>
        <w:t>.</w:t>
      </w:r>
    </w:p>
    <w:p w14:paraId="2233E116" w14:textId="77777777" w:rsidR="004371D1" w:rsidRPr="00D61228" w:rsidRDefault="00F5234E" w:rsidP="00D61228">
      <w:pPr>
        <w:pStyle w:val="Heading3"/>
        <w:spacing w:after="120"/>
        <w:rPr>
          <w:rFonts w:ascii="Arial" w:hAnsi="Arial" w:cs="Arial"/>
          <w:b/>
          <w:bCs/>
        </w:rPr>
      </w:pPr>
      <w:r w:rsidRPr="00D61228">
        <w:rPr>
          <w:rFonts w:ascii="Arial" w:hAnsi="Arial" w:cs="Arial"/>
          <w:b/>
          <w:bCs/>
        </w:rPr>
        <w:t xml:space="preserve">South Carolina </w:t>
      </w:r>
      <w:r w:rsidR="004371D1" w:rsidRPr="00D61228">
        <w:rPr>
          <w:rFonts w:ascii="Arial" w:hAnsi="Arial" w:cs="Arial"/>
          <w:b/>
          <w:bCs/>
        </w:rPr>
        <w:t>Functional Academic and Occupational Course of Study</w:t>
      </w:r>
    </w:p>
    <w:p w14:paraId="3B4ED160" w14:textId="77777777" w:rsidR="00AC3925" w:rsidRPr="00D61228" w:rsidRDefault="004371D1" w:rsidP="00D61228">
      <w:pPr>
        <w:pStyle w:val="ListParagraph"/>
        <w:numPr>
          <w:ilvl w:val="0"/>
          <w:numId w:val="34"/>
        </w:numPr>
        <w:spacing w:after="120"/>
        <w:contextualSpacing w:val="0"/>
        <w:rPr>
          <w:rFonts w:ascii="Arial" w:hAnsi="Arial" w:cs="Arial"/>
        </w:rPr>
      </w:pPr>
      <w:r w:rsidRPr="00D61228">
        <w:rPr>
          <w:rFonts w:ascii="Arial" w:hAnsi="Arial" w:cs="Arial"/>
        </w:rPr>
        <w:t xml:space="preserve">Includes </w:t>
      </w:r>
      <w:r w:rsidR="00F06E71" w:rsidRPr="00D61228">
        <w:rPr>
          <w:rFonts w:ascii="Arial" w:hAnsi="Arial" w:cs="Arial"/>
        </w:rPr>
        <w:t>ONLY</w:t>
      </w:r>
      <w:r w:rsidRPr="00D61228">
        <w:rPr>
          <w:rFonts w:ascii="Arial" w:hAnsi="Arial" w:cs="Arial"/>
        </w:rPr>
        <w:t xml:space="preserve"> students with disabilities</w:t>
      </w:r>
      <w:r w:rsidR="005371BC" w:rsidRPr="00D61228">
        <w:rPr>
          <w:rFonts w:ascii="Arial" w:hAnsi="Arial" w:cs="Arial"/>
        </w:rPr>
        <w:t>.</w:t>
      </w:r>
    </w:p>
    <w:p w14:paraId="59C3152F" w14:textId="77777777" w:rsidR="005371BC" w:rsidRPr="00D61228" w:rsidRDefault="005371BC" w:rsidP="00D61228">
      <w:pPr>
        <w:pStyle w:val="ListParagraph"/>
        <w:numPr>
          <w:ilvl w:val="0"/>
          <w:numId w:val="34"/>
        </w:numPr>
        <w:spacing w:after="120"/>
        <w:contextualSpacing w:val="0"/>
        <w:rPr>
          <w:rFonts w:ascii="Arial" w:hAnsi="Arial" w:cs="Arial"/>
        </w:rPr>
      </w:pPr>
      <w:r w:rsidRPr="00D61228">
        <w:rPr>
          <w:rFonts w:ascii="Arial" w:hAnsi="Arial" w:cs="Arial"/>
        </w:rPr>
        <w:t>Graduation is not based on earning units.</w:t>
      </w:r>
    </w:p>
    <w:p w14:paraId="2C108697" w14:textId="77777777" w:rsidR="004371D1" w:rsidRPr="00D61228" w:rsidRDefault="005371BC" w:rsidP="00D61228">
      <w:pPr>
        <w:pStyle w:val="ListParagraph"/>
        <w:numPr>
          <w:ilvl w:val="0"/>
          <w:numId w:val="34"/>
        </w:numPr>
        <w:spacing w:after="120"/>
        <w:contextualSpacing w:val="0"/>
        <w:rPr>
          <w:rFonts w:ascii="Arial" w:hAnsi="Arial" w:cs="Arial"/>
        </w:rPr>
      </w:pPr>
      <w:r w:rsidRPr="00D61228">
        <w:rPr>
          <w:rFonts w:ascii="Arial" w:hAnsi="Arial" w:cs="Arial"/>
        </w:rPr>
        <w:t>Graduation s</w:t>
      </w:r>
      <w:r w:rsidR="004371D1" w:rsidRPr="00D61228">
        <w:rPr>
          <w:rFonts w:ascii="Arial" w:hAnsi="Arial" w:cs="Arial"/>
        </w:rPr>
        <w:t>ignifies successful completion of a</w:t>
      </w:r>
      <w:r w:rsidR="00F5234E" w:rsidRPr="00D61228">
        <w:rPr>
          <w:rFonts w:ascii="Arial" w:hAnsi="Arial" w:cs="Arial"/>
        </w:rPr>
        <w:t xml:space="preserve">n alternative </w:t>
      </w:r>
      <w:r w:rsidR="0099477D" w:rsidRPr="00D61228">
        <w:rPr>
          <w:rFonts w:ascii="Arial" w:hAnsi="Arial" w:cs="Arial"/>
        </w:rPr>
        <w:t>NON-GRADED</w:t>
      </w:r>
      <w:r w:rsidR="00F5234E" w:rsidRPr="00D61228">
        <w:rPr>
          <w:rFonts w:ascii="Arial" w:hAnsi="Arial" w:cs="Arial"/>
        </w:rPr>
        <w:t xml:space="preserve"> </w:t>
      </w:r>
      <w:r w:rsidR="004371D1" w:rsidRPr="00D61228">
        <w:rPr>
          <w:rFonts w:ascii="Arial" w:hAnsi="Arial" w:cs="Arial"/>
        </w:rPr>
        <w:t>option to a traditional high school course of study</w:t>
      </w:r>
      <w:r w:rsidR="00AC3925" w:rsidRPr="00D61228">
        <w:rPr>
          <w:rFonts w:ascii="Arial" w:hAnsi="Arial" w:cs="Arial"/>
        </w:rPr>
        <w:t xml:space="preserve"> which includes curriculum focused on</w:t>
      </w:r>
      <w:r w:rsidR="00FC5A79" w:rsidRPr="00D61228">
        <w:rPr>
          <w:rFonts w:ascii="Arial" w:hAnsi="Arial" w:cs="Arial"/>
        </w:rPr>
        <w:t xml:space="preserve"> preparation for</w:t>
      </w:r>
      <w:r w:rsidR="00AC3925" w:rsidRPr="00D61228">
        <w:rPr>
          <w:rFonts w:ascii="Arial" w:hAnsi="Arial" w:cs="Arial"/>
        </w:rPr>
        <w:t xml:space="preserve"> post-school employment and independent living</w:t>
      </w:r>
      <w:r w:rsidRPr="00D61228">
        <w:rPr>
          <w:rFonts w:ascii="Arial" w:hAnsi="Arial" w:cs="Arial"/>
        </w:rPr>
        <w:t>.</w:t>
      </w:r>
    </w:p>
    <w:p w14:paraId="11081285" w14:textId="77777777" w:rsidR="00F06E71" w:rsidRPr="00D61228" w:rsidRDefault="00F06E71" w:rsidP="00D61228">
      <w:pPr>
        <w:pStyle w:val="ListParagraph"/>
        <w:numPr>
          <w:ilvl w:val="0"/>
          <w:numId w:val="34"/>
        </w:numPr>
        <w:spacing w:after="120"/>
        <w:contextualSpacing w:val="0"/>
        <w:rPr>
          <w:rFonts w:ascii="Arial" w:hAnsi="Arial" w:cs="Arial"/>
        </w:rPr>
      </w:pPr>
      <w:r w:rsidRPr="00D61228">
        <w:rPr>
          <w:rFonts w:ascii="Arial" w:hAnsi="Arial" w:cs="Arial"/>
        </w:rPr>
        <w:t>Students DO NOT receive a high school diploma</w:t>
      </w:r>
      <w:r w:rsidR="005371BC" w:rsidRPr="00D61228">
        <w:rPr>
          <w:rFonts w:ascii="Arial" w:hAnsi="Arial" w:cs="Arial"/>
        </w:rPr>
        <w:t>.</w:t>
      </w:r>
    </w:p>
    <w:p w14:paraId="7DBB2C9D" w14:textId="77777777" w:rsidR="005371BC" w:rsidRPr="00D61228" w:rsidRDefault="00CE5958" w:rsidP="00D61228">
      <w:pPr>
        <w:pStyle w:val="ListParagraph"/>
        <w:numPr>
          <w:ilvl w:val="0"/>
          <w:numId w:val="34"/>
        </w:numPr>
        <w:spacing w:after="120"/>
        <w:contextualSpacing w:val="0"/>
        <w:rPr>
          <w:rFonts w:ascii="Arial" w:hAnsi="Arial" w:cs="Arial"/>
        </w:rPr>
      </w:pPr>
      <w:r w:rsidRPr="00D61228">
        <w:rPr>
          <w:rFonts w:ascii="Arial" w:hAnsi="Arial" w:cs="Arial"/>
        </w:rPr>
        <w:t>Functional Academic and Occupational Course of Study s</w:t>
      </w:r>
      <w:r w:rsidR="004371D1" w:rsidRPr="00D61228">
        <w:rPr>
          <w:rFonts w:ascii="Arial" w:hAnsi="Arial" w:cs="Arial"/>
        </w:rPr>
        <w:t>tudents intend to enter the workforce following graduation</w:t>
      </w:r>
      <w:r w:rsidR="005371BC" w:rsidRPr="00D61228">
        <w:rPr>
          <w:rFonts w:ascii="Arial" w:hAnsi="Arial" w:cs="Arial"/>
        </w:rPr>
        <w:t>.</w:t>
      </w:r>
    </w:p>
    <w:p w14:paraId="10AB7B00" w14:textId="77777777" w:rsidR="00912F53" w:rsidRPr="00D61228" w:rsidRDefault="00912F53" w:rsidP="00D61228">
      <w:pPr>
        <w:pStyle w:val="Heading2"/>
        <w:spacing w:after="120"/>
        <w:rPr>
          <w:rFonts w:ascii="Arial" w:hAnsi="Arial" w:cs="Arial"/>
          <w:b/>
          <w:bCs/>
        </w:rPr>
      </w:pPr>
      <w:bookmarkStart w:id="7" w:name="_Toc193110265"/>
      <w:bookmarkStart w:id="8" w:name="_Toc225335203"/>
      <w:bookmarkStart w:id="9" w:name="_Toc193110269"/>
      <w:r w:rsidRPr="00D61228">
        <w:rPr>
          <w:rFonts w:ascii="Arial" w:hAnsi="Arial" w:cs="Arial"/>
          <w:b/>
          <w:bCs/>
        </w:rPr>
        <w:lastRenderedPageBreak/>
        <w:t>COURSE SELECTION PROCESS</w:t>
      </w:r>
      <w:bookmarkEnd w:id="7"/>
      <w:bookmarkEnd w:id="8"/>
    </w:p>
    <w:p w14:paraId="1D9A5B23" w14:textId="77777777" w:rsidR="00C12E22" w:rsidRPr="00D61228" w:rsidRDefault="00C12E22" w:rsidP="00D61228">
      <w:pPr>
        <w:spacing w:after="120"/>
        <w:rPr>
          <w:rFonts w:ascii="Arial" w:hAnsi="Arial" w:cs="Arial"/>
        </w:rPr>
      </w:pPr>
      <w:r w:rsidRPr="00D61228">
        <w:rPr>
          <w:rFonts w:ascii="Arial" w:hAnsi="Arial" w:cs="Arial"/>
        </w:rPr>
        <w:t xml:space="preserve">Students in any of the three courses of study may register for the majority of the classes listed in this course guide as long as 1) The student’s IEP team determines the course is an appropriate placement for the student, and 2) the student has taken and passed the prerequisite course(s).  </w:t>
      </w:r>
    </w:p>
    <w:p w14:paraId="45A700AB" w14:textId="63A1B0FA" w:rsidR="00C12E22" w:rsidRPr="00D61228" w:rsidRDefault="00C12E22" w:rsidP="00D61228">
      <w:pPr>
        <w:pStyle w:val="ListParagraph"/>
        <w:numPr>
          <w:ilvl w:val="0"/>
          <w:numId w:val="36"/>
        </w:numPr>
        <w:spacing w:after="120"/>
        <w:contextualSpacing w:val="0"/>
        <w:rPr>
          <w:rFonts w:ascii="Arial" w:hAnsi="Arial" w:cs="Arial"/>
        </w:rPr>
      </w:pPr>
      <w:r w:rsidRPr="00D61228">
        <w:rPr>
          <w:rFonts w:ascii="Arial" w:hAnsi="Arial" w:cs="Arial"/>
        </w:rPr>
        <w:t xml:space="preserve">Diploma students </w:t>
      </w:r>
      <w:r w:rsidR="006C11D1">
        <w:rPr>
          <w:rFonts w:ascii="Arial" w:hAnsi="Arial" w:cs="Arial"/>
        </w:rPr>
        <w:t>can</w:t>
      </w:r>
      <w:r w:rsidRPr="00D61228">
        <w:rPr>
          <w:rFonts w:ascii="Arial" w:hAnsi="Arial" w:cs="Arial"/>
        </w:rPr>
        <w:t xml:space="preserve"> take any courses from the credential course of study; however, the courses can only be coded as electives and do not count towards any of the diploma requirements other than elective requirements. </w:t>
      </w:r>
    </w:p>
    <w:p w14:paraId="32D16761" w14:textId="77777777" w:rsidR="00C12E22" w:rsidRPr="00D61228" w:rsidRDefault="00C12E22" w:rsidP="00D61228">
      <w:pPr>
        <w:pStyle w:val="ListParagraph"/>
        <w:numPr>
          <w:ilvl w:val="0"/>
          <w:numId w:val="36"/>
        </w:numPr>
        <w:spacing w:after="120"/>
        <w:contextualSpacing w:val="0"/>
        <w:rPr>
          <w:rFonts w:ascii="Arial" w:hAnsi="Arial" w:cs="Arial"/>
        </w:rPr>
      </w:pPr>
      <w:r w:rsidRPr="00D61228">
        <w:rPr>
          <w:rFonts w:ascii="Arial" w:hAnsi="Arial" w:cs="Arial"/>
        </w:rPr>
        <w:t>Credential students who excel in a particular subject area can take courses from the diploma course of study which in turn can be substituted for the required credential courses. This decision should ONLY be made by the IEP team.</w:t>
      </w:r>
    </w:p>
    <w:p w14:paraId="2677C41D" w14:textId="77777777" w:rsidR="00C12E22" w:rsidRPr="00D61228" w:rsidRDefault="00C12E22" w:rsidP="00D61228">
      <w:pPr>
        <w:pStyle w:val="ListParagraph"/>
        <w:numPr>
          <w:ilvl w:val="0"/>
          <w:numId w:val="36"/>
        </w:numPr>
        <w:spacing w:after="120"/>
        <w:contextualSpacing w:val="0"/>
        <w:rPr>
          <w:rFonts w:ascii="Arial" w:hAnsi="Arial" w:cs="Arial"/>
        </w:rPr>
      </w:pPr>
      <w:r w:rsidRPr="00D61228">
        <w:rPr>
          <w:rFonts w:ascii="Arial" w:hAnsi="Arial" w:cs="Arial"/>
        </w:rPr>
        <w:t>Functional Academic and Occupational students who excel in a particular area can take courses from the diploma course of study and/or the credential course of study. This decision should ONLY be made by the IEP team.</w:t>
      </w:r>
    </w:p>
    <w:p w14:paraId="5BAB5823" w14:textId="1CC47148" w:rsidR="00912F53" w:rsidRPr="00D61228" w:rsidRDefault="00912F53" w:rsidP="00D61228">
      <w:pPr>
        <w:spacing w:after="120"/>
        <w:rPr>
          <w:rFonts w:ascii="Arial" w:hAnsi="Arial" w:cs="Arial"/>
        </w:rPr>
      </w:pPr>
      <w:r w:rsidRPr="00D61228">
        <w:rPr>
          <w:rFonts w:ascii="Arial" w:hAnsi="Arial" w:cs="Arial"/>
        </w:rPr>
        <w:t xml:space="preserve">At SCSDB, the course selection process occurs during the </w:t>
      </w:r>
      <w:r w:rsidR="00B91163">
        <w:rPr>
          <w:rFonts w:ascii="Arial" w:hAnsi="Arial" w:cs="Arial"/>
        </w:rPr>
        <w:t xml:space="preserve">third and </w:t>
      </w:r>
      <w:r w:rsidRPr="00D61228">
        <w:rPr>
          <w:rFonts w:ascii="Arial" w:hAnsi="Arial" w:cs="Arial"/>
        </w:rPr>
        <w:t xml:space="preserve">fourth quarter of the school year. </w:t>
      </w:r>
    </w:p>
    <w:p w14:paraId="57611B1E" w14:textId="77777777" w:rsidR="00912F53" w:rsidRPr="00D61228" w:rsidRDefault="00912F53" w:rsidP="00D61228">
      <w:pPr>
        <w:pStyle w:val="ListParagraph"/>
        <w:numPr>
          <w:ilvl w:val="0"/>
          <w:numId w:val="23"/>
        </w:numPr>
        <w:spacing w:after="120"/>
        <w:contextualSpacing w:val="0"/>
        <w:rPr>
          <w:rFonts w:ascii="Arial" w:hAnsi="Arial" w:cs="Arial"/>
        </w:rPr>
      </w:pPr>
      <w:r w:rsidRPr="00D61228">
        <w:rPr>
          <w:rFonts w:ascii="Arial" w:hAnsi="Arial" w:cs="Arial"/>
        </w:rPr>
        <w:t xml:space="preserve">Students will have access to the digital and/or print course guide. </w:t>
      </w:r>
    </w:p>
    <w:p w14:paraId="435A3706" w14:textId="17214178" w:rsidR="00912F53" w:rsidRPr="00D61228" w:rsidRDefault="00912F53" w:rsidP="00D61228">
      <w:pPr>
        <w:pStyle w:val="ListParagraph"/>
        <w:numPr>
          <w:ilvl w:val="0"/>
          <w:numId w:val="23"/>
        </w:numPr>
        <w:spacing w:after="120"/>
        <w:contextualSpacing w:val="0"/>
        <w:rPr>
          <w:rFonts w:ascii="Arial" w:hAnsi="Arial" w:cs="Arial"/>
        </w:rPr>
      </w:pPr>
      <w:r w:rsidRPr="00D61228">
        <w:rPr>
          <w:rFonts w:ascii="Arial" w:hAnsi="Arial" w:cs="Arial"/>
        </w:rPr>
        <w:t>Students are encouraged to read the course guide, consult teachers &amp; parents, and meet with the</w:t>
      </w:r>
      <w:r w:rsidR="00B91163">
        <w:rPr>
          <w:rFonts w:ascii="Arial" w:hAnsi="Arial" w:cs="Arial"/>
        </w:rPr>
        <w:t xml:space="preserve">ir school </w:t>
      </w:r>
      <w:r w:rsidRPr="00D61228">
        <w:rPr>
          <w:rFonts w:ascii="Arial" w:hAnsi="Arial" w:cs="Arial"/>
        </w:rPr>
        <w:t xml:space="preserve">counselor before making decisions on which courses to take. </w:t>
      </w:r>
    </w:p>
    <w:p w14:paraId="76FDB4F2" w14:textId="77777777" w:rsidR="00912F53" w:rsidRPr="00D61228" w:rsidRDefault="00912F53" w:rsidP="00D61228">
      <w:pPr>
        <w:pStyle w:val="ListParagraph"/>
        <w:numPr>
          <w:ilvl w:val="0"/>
          <w:numId w:val="23"/>
        </w:numPr>
        <w:spacing w:after="120"/>
        <w:contextualSpacing w:val="0"/>
        <w:rPr>
          <w:rFonts w:ascii="Arial" w:hAnsi="Arial" w:cs="Arial"/>
        </w:rPr>
      </w:pPr>
      <w:r w:rsidRPr="00D61228">
        <w:rPr>
          <w:rFonts w:ascii="Arial" w:hAnsi="Arial" w:cs="Arial"/>
        </w:rPr>
        <w:t xml:space="preserve">Please note, all courses listed in this guide may not be offered every school year. </w:t>
      </w:r>
    </w:p>
    <w:p w14:paraId="7E13AAF6" w14:textId="77777777" w:rsidR="00912F53" w:rsidRPr="00D61228" w:rsidRDefault="00912F53" w:rsidP="00D61228">
      <w:pPr>
        <w:pStyle w:val="ListParagraph"/>
        <w:numPr>
          <w:ilvl w:val="0"/>
          <w:numId w:val="23"/>
        </w:numPr>
        <w:spacing w:after="120"/>
        <w:contextualSpacing w:val="0"/>
        <w:rPr>
          <w:rFonts w:ascii="Arial" w:hAnsi="Arial" w:cs="Arial"/>
        </w:rPr>
      </w:pPr>
      <w:r w:rsidRPr="00D61228">
        <w:rPr>
          <w:rFonts w:ascii="Arial" w:hAnsi="Arial" w:cs="Arial"/>
        </w:rPr>
        <w:t xml:space="preserve">All students in grades 9 – 12 are required to enroll in 7 classes each semester with most 1-unit courses scheduled for an entire school year and most 0.5-unit courses scheduled for one semester. </w:t>
      </w:r>
    </w:p>
    <w:p w14:paraId="539293BB" w14:textId="77777777" w:rsidR="00912F53" w:rsidRPr="00D61228" w:rsidRDefault="00912F53" w:rsidP="00D61228">
      <w:pPr>
        <w:pStyle w:val="ListParagraph"/>
        <w:numPr>
          <w:ilvl w:val="0"/>
          <w:numId w:val="23"/>
        </w:numPr>
        <w:spacing w:after="120"/>
        <w:contextualSpacing w:val="0"/>
        <w:rPr>
          <w:rFonts w:ascii="Arial" w:hAnsi="Arial" w:cs="Arial"/>
        </w:rPr>
      </w:pPr>
      <w:r w:rsidRPr="00D61228">
        <w:rPr>
          <w:rFonts w:ascii="Arial" w:hAnsi="Arial" w:cs="Arial"/>
        </w:rPr>
        <w:t>Schedules are determined using graduation requirements; student transcripts; prerequisites; student requests; and/or input from teachers, IEP Teams, and guidance counselors.</w:t>
      </w:r>
    </w:p>
    <w:p w14:paraId="393A4A38" w14:textId="77777777" w:rsidR="00912F53" w:rsidRPr="00D61228" w:rsidRDefault="00912F53" w:rsidP="00D61228">
      <w:pPr>
        <w:pStyle w:val="Heading2"/>
        <w:spacing w:after="120"/>
        <w:rPr>
          <w:rFonts w:ascii="Arial" w:hAnsi="Arial" w:cs="Arial"/>
          <w:b/>
          <w:bCs/>
        </w:rPr>
      </w:pPr>
      <w:bookmarkStart w:id="10" w:name="_Toc193110266"/>
      <w:bookmarkStart w:id="11" w:name="_Toc225335204"/>
      <w:r w:rsidRPr="00D61228">
        <w:rPr>
          <w:rFonts w:ascii="Arial" w:hAnsi="Arial" w:cs="Arial"/>
          <w:b/>
          <w:bCs/>
        </w:rPr>
        <w:t>WITHDRAWING FROM A COURSE</w:t>
      </w:r>
      <w:bookmarkEnd w:id="10"/>
      <w:bookmarkEnd w:id="11"/>
    </w:p>
    <w:p w14:paraId="0C3E25A8" w14:textId="77777777" w:rsidR="00912F53" w:rsidRPr="00D61228" w:rsidRDefault="00912F53" w:rsidP="00D61228">
      <w:pPr>
        <w:spacing w:after="120"/>
        <w:rPr>
          <w:rFonts w:ascii="Arial" w:hAnsi="Arial" w:cs="Arial"/>
        </w:rPr>
      </w:pPr>
      <w:r w:rsidRPr="00D61228">
        <w:rPr>
          <w:rFonts w:ascii="Arial" w:hAnsi="Arial" w:cs="Arial"/>
        </w:rPr>
        <w:t xml:space="preserve">According to the </w:t>
      </w:r>
      <w:hyperlink r:id="rId11" w:anchor=":~:text=Uniform%20Grading%20Policy%2C%20May%202019" w:history="1">
        <w:r w:rsidRPr="00D61228">
          <w:rPr>
            <w:rStyle w:val="Hyperlink"/>
            <w:rFonts w:ascii="Arial" w:hAnsi="Arial" w:cs="Arial"/>
          </w:rPr>
          <w:t>South Carolina Uniform Grading Policy (SCUGP)</w:t>
        </w:r>
      </w:hyperlink>
      <w:r w:rsidRPr="00D61228">
        <w:rPr>
          <w:rFonts w:ascii="Arial" w:hAnsi="Arial" w:cs="Arial"/>
        </w:rPr>
        <w:t xml:space="preserve">, with the first day of enrollment in the course as the baseline, students who withdraw from a course within five days in a 90-day course (0.5-unit course) or ten days in a 180-day course (1-unit course) will do so without penalty. </w:t>
      </w:r>
    </w:p>
    <w:p w14:paraId="4737534E" w14:textId="77777777" w:rsidR="00912F53" w:rsidRPr="00D61228" w:rsidRDefault="00912F53" w:rsidP="00D61228">
      <w:pPr>
        <w:spacing w:after="120"/>
        <w:rPr>
          <w:rFonts w:ascii="Arial" w:hAnsi="Arial" w:cs="Arial"/>
        </w:rPr>
      </w:pPr>
      <w:r w:rsidRPr="00D61228">
        <w:rPr>
          <w:rFonts w:ascii="Arial" w:hAnsi="Arial" w:cs="Arial"/>
        </w:rPr>
        <w:t>The five-, and ten-day limitations for withdrawing from a course without penalty do not apply to course or course level changes approved by the administration of a school. Students who withdraw from a course with administrative approval will be given a WP (Withdraw Passing) for the course. Students who withdraw from a course after the specified time of five days in a 90-day course (0.5-unit course) or ten days in a 180-day course (1-unit course) without administrative approval, shall be assigned a WF/50 (Withdraw Failing). The WF/50 will be calculated in the student’s overall grade point average. Withdrawal limitations for virtual courses will be established by Virtual SC enrollment and withdrawal deadlines.</w:t>
      </w:r>
    </w:p>
    <w:p w14:paraId="3083B6CC" w14:textId="77777777" w:rsidR="00912F53" w:rsidRPr="00D61228" w:rsidRDefault="00912F53" w:rsidP="00D61228">
      <w:pPr>
        <w:spacing w:after="120"/>
        <w:rPr>
          <w:rFonts w:ascii="Arial" w:hAnsi="Arial" w:cs="Arial"/>
        </w:rPr>
      </w:pPr>
      <w:r w:rsidRPr="00D61228">
        <w:rPr>
          <w:rFonts w:ascii="Arial" w:hAnsi="Arial" w:cs="Arial"/>
        </w:rPr>
        <w:t xml:space="preserve">Students who drop out of school or are expelled after the allowed period for withdrawal but before the end of the grading period will be assigned grades in accordance with the following policies: </w:t>
      </w:r>
    </w:p>
    <w:p w14:paraId="48087352" w14:textId="77777777" w:rsidR="00912F53" w:rsidRPr="00D61228" w:rsidRDefault="00912F53" w:rsidP="00D61228">
      <w:pPr>
        <w:pStyle w:val="ListParagraph"/>
        <w:numPr>
          <w:ilvl w:val="0"/>
          <w:numId w:val="25"/>
        </w:numPr>
        <w:spacing w:after="120"/>
        <w:contextualSpacing w:val="0"/>
        <w:rPr>
          <w:rFonts w:ascii="Arial" w:hAnsi="Arial" w:cs="Arial"/>
        </w:rPr>
      </w:pPr>
      <w:r w:rsidRPr="00D61228">
        <w:rPr>
          <w:rFonts w:ascii="Arial" w:hAnsi="Arial" w:cs="Arial"/>
        </w:rPr>
        <w:t xml:space="preserve">The student will receive a WP if he or she was passing the course. The grade of WP will carry no earned units of credit and no quality points to be factored into the student’s GPA. </w:t>
      </w:r>
    </w:p>
    <w:p w14:paraId="073CE802" w14:textId="77777777" w:rsidR="00912F53" w:rsidRPr="00D61228" w:rsidRDefault="00912F53" w:rsidP="00D61228">
      <w:pPr>
        <w:pStyle w:val="ListParagraph"/>
        <w:numPr>
          <w:ilvl w:val="0"/>
          <w:numId w:val="25"/>
        </w:numPr>
        <w:spacing w:after="120"/>
        <w:contextualSpacing w:val="0"/>
        <w:rPr>
          <w:rFonts w:ascii="Arial" w:hAnsi="Arial" w:cs="Arial"/>
        </w:rPr>
      </w:pPr>
      <w:r w:rsidRPr="00D61228">
        <w:rPr>
          <w:rFonts w:ascii="Arial" w:hAnsi="Arial" w:cs="Arial"/>
        </w:rPr>
        <w:t xml:space="preserve">The student will receive a WF if he or she was failing the course. The grade of WF will carry no earned units of credit but will be factored into the student’s GPA as a 50. </w:t>
      </w:r>
    </w:p>
    <w:p w14:paraId="469D58B0" w14:textId="77777777" w:rsidR="00D61228" w:rsidRDefault="00912F53" w:rsidP="00D61228">
      <w:pPr>
        <w:spacing w:after="120"/>
        <w:rPr>
          <w:rFonts w:ascii="Arial" w:hAnsi="Arial" w:cs="Arial"/>
        </w:rPr>
      </w:pPr>
      <w:r w:rsidRPr="00D61228">
        <w:rPr>
          <w:rFonts w:ascii="Arial" w:hAnsi="Arial" w:cs="Arial"/>
        </w:rPr>
        <w:lastRenderedPageBreak/>
        <w:t>Excessive Absences (Failure due to Absences): As noted in Regulation 43-274 VII(B), students with absences may make up work or demonstrate proficiency as determined by the local school district. The local school board shall develop policy on the body of evidence that is acceptable to demonstrate proficiency. If a grade of FA is assigned, it will carry no earned CP units but will be factored into the student’s GPA as a 50.</w:t>
      </w:r>
      <w:bookmarkStart w:id="12" w:name="_Toc193110267"/>
    </w:p>
    <w:p w14:paraId="1D60281D" w14:textId="77777777" w:rsidR="00912F53" w:rsidRPr="00D61228" w:rsidRDefault="00912F53" w:rsidP="00D61228">
      <w:pPr>
        <w:pStyle w:val="Heading2"/>
        <w:rPr>
          <w:rFonts w:ascii="Arial" w:hAnsi="Arial" w:cs="Arial"/>
          <w:b/>
          <w:bCs/>
        </w:rPr>
      </w:pPr>
      <w:bookmarkStart w:id="13" w:name="_Toc225335205"/>
      <w:r w:rsidRPr="00D61228">
        <w:rPr>
          <w:rFonts w:ascii="Arial" w:hAnsi="Arial" w:cs="Arial"/>
          <w:b/>
          <w:bCs/>
        </w:rPr>
        <w:t>RETAKING A COURSE</w:t>
      </w:r>
      <w:bookmarkEnd w:id="12"/>
      <w:bookmarkEnd w:id="13"/>
    </w:p>
    <w:p w14:paraId="0CEFA1A7" w14:textId="77777777" w:rsidR="00912F53" w:rsidRPr="00D61228" w:rsidRDefault="00912F53" w:rsidP="00D61228">
      <w:pPr>
        <w:spacing w:after="120"/>
        <w:rPr>
          <w:rFonts w:ascii="Arial" w:hAnsi="Arial" w:cs="Arial"/>
        </w:rPr>
      </w:pPr>
      <w:r w:rsidRPr="00D61228">
        <w:rPr>
          <w:rFonts w:ascii="Arial" w:hAnsi="Arial" w:cs="Arial"/>
        </w:rPr>
        <w:t xml:space="preserve">According to the </w:t>
      </w:r>
      <w:hyperlink r:id="rId12" w:anchor=":~:text=Uniform%20Grading%20Policy%2C%20May%202019" w:history="1">
        <w:r w:rsidRPr="00D61228">
          <w:rPr>
            <w:rStyle w:val="Hyperlink"/>
            <w:rFonts w:ascii="Arial" w:hAnsi="Arial" w:cs="Arial"/>
          </w:rPr>
          <w:t>South Carolina Uniform Grading Policy (SCUGP)</w:t>
        </w:r>
      </w:hyperlink>
      <w:r w:rsidRPr="00D61228">
        <w:rPr>
          <w:rFonts w:ascii="Arial" w:hAnsi="Arial" w:cs="Arial"/>
        </w:rPr>
        <w:t>, any student may retake a course at the same level of difficulty if the student has earned a D, F, FA, WF, or WP in that course. A student who has taken a course for a unit of high school credit prior to the ninth-grade year may retake the course at the same difficulty level regardless of the grade he or she has earned. Retaking the course means that the student completes the entire course again (not a subset of the course such as through credit or content recovery). If the course being retaken has an EOCEP, the EOCEP must be retaken. All course attempts from middle and high school will show on the transcript. Only one course attempt and the highest grade earned for the course will be calculated in the GPA.</w:t>
      </w:r>
    </w:p>
    <w:p w14:paraId="60193139" w14:textId="77777777" w:rsidR="00912F53" w:rsidRPr="00D61228" w:rsidRDefault="00912F53" w:rsidP="00D61228">
      <w:pPr>
        <w:spacing w:after="120"/>
        <w:rPr>
          <w:rFonts w:ascii="Arial" w:hAnsi="Arial" w:cs="Arial"/>
        </w:rPr>
      </w:pPr>
      <w:r w:rsidRPr="00D61228">
        <w:rPr>
          <w:rFonts w:ascii="Arial" w:hAnsi="Arial" w:cs="Arial"/>
        </w:rPr>
        <w:t xml:space="preserve">A student who retakes a high school credit course from middle school must complete it before the beginning of the second year of high school or before the next sequential course (whichever comes first). A student in grades nine through twelve must retake a course by the end of the next school year or before the next sequential course (whichever comes first). For all grade levels, all courses will remain on the transcript. However, only the highest grade will be used in figuring the student’s GPA.  </w:t>
      </w:r>
    </w:p>
    <w:p w14:paraId="41824255" w14:textId="77777777" w:rsidR="00912F53" w:rsidRPr="00D61228" w:rsidRDefault="00912F53" w:rsidP="00D61228">
      <w:pPr>
        <w:pStyle w:val="Heading2"/>
        <w:spacing w:after="120"/>
        <w:rPr>
          <w:rFonts w:ascii="Arial" w:hAnsi="Arial" w:cs="Arial"/>
          <w:b/>
          <w:bCs/>
        </w:rPr>
      </w:pPr>
      <w:bookmarkStart w:id="14" w:name="_Toc225335206"/>
      <w:r w:rsidRPr="00D61228">
        <w:rPr>
          <w:rFonts w:ascii="Arial" w:hAnsi="Arial" w:cs="Arial"/>
          <w:b/>
          <w:bCs/>
        </w:rPr>
        <w:t>EDUCATION AND ECONOMIC DEVELOPMENT ACT (EEDA)</w:t>
      </w:r>
      <w:bookmarkEnd w:id="14"/>
    </w:p>
    <w:p w14:paraId="3D377C90" w14:textId="77777777" w:rsidR="00912F53" w:rsidRPr="00D61228" w:rsidRDefault="00912F53" w:rsidP="00D61228">
      <w:pPr>
        <w:spacing w:after="120"/>
        <w:rPr>
          <w:rFonts w:ascii="Arial" w:hAnsi="Arial" w:cs="Arial"/>
        </w:rPr>
      </w:pPr>
      <w:r w:rsidRPr="00D61228">
        <w:rPr>
          <w:rFonts w:ascii="Arial" w:hAnsi="Arial" w:cs="Arial"/>
        </w:rPr>
        <w:t xml:space="preserve">"Personal Pathways to Success" is a program designed to better prepare South Carolina students by improving career development, workforce development, and economic development for our citizens through early career planning and an individualized curriculum. The South Carolina General Assembly passed the South Carolina Education and Economic Development Act of 2005 (EEDA) to provide “for the development of a curriculum organized around a career cluster system that must provide students with both strong academics and real-world </w:t>
      </w:r>
      <w:proofErr w:type="gramStart"/>
      <w:r w:rsidRPr="00D61228">
        <w:rPr>
          <w:rFonts w:ascii="Arial" w:hAnsi="Arial" w:cs="Arial"/>
        </w:rPr>
        <w:t>problem solving</w:t>
      </w:r>
      <w:proofErr w:type="gramEnd"/>
      <w:r w:rsidRPr="00D61228">
        <w:rPr>
          <w:rFonts w:ascii="Arial" w:hAnsi="Arial" w:cs="Arial"/>
        </w:rPr>
        <w:t xml:space="preserve"> skills” (S.C. Code Ann. § 59-59-10 et seq.). In addition to implementing a system of career clusters, EEDA requires school districts to implement 1) career awareness programs in elementary schools, 2) career exploration programs in middle schools, 3) career preparation programs in high school, and 4) an Individual Graduation Plan (IGP) program in grades 8 – 12.</w:t>
      </w:r>
    </w:p>
    <w:p w14:paraId="14B2774F" w14:textId="77777777" w:rsidR="00912F53" w:rsidRPr="00D61228" w:rsidRDefault="00912F53" w:rsidP="00D61228">
      <w:pPr>
        <w:pStyle w:val="Heading2"/>
        <w:spacing w:after="120"/>
        <w:rPr>
          <w:rFonts w:ascii="Arial" w:hAnsi="Arial" w:cs="Arial"/>
          <w:b/>
          <w:bCs/>
        </w:rPr>
      </w:pPr>
      <w:bookmarkStart w:id="15" w:name="_Toc225335207"/>
      <w:r w:rsidRPr="00D61228">
        <w:rPr>
          <w:rFonts w:ascii="Arial" w:hAnsi="Arial" w:cs="Arial"/>
          <w:b/>
          <w:bCs/>
        </w:rPr>
        <w:t>INDIVIDUAL GRADUATION PLAN (IGP)</w:t>
      </w:r>
      <w:bookmarkEnd w:id="9"/>
      <w:bookmarkEnd w:id="15"/>
    </w:p>
    <w:p w14:paraId="1D97C0C2" w14:textId="77777777" w:rsidR="00912F53" w:rsidRPr="00D61228" w:rsidRDefault="00912F53" w:rsidP="00D61228">
      <w:pPr>
        <w:spacing w:after="120"/>
        <w:rPr>
          <w:rFonts w:ascii="Arial" w:hAnsi="Arial" w:cs="Arial"/>
        </w:rPr>
      </w:pPr>
      <w:r w:rsidRPr="00D61228">
        <w:rPr>
          <w:rFonts w:ascii="Arial" w:hAnsi="Arial" w:cs="Arial"/>
        </w:rPr>
        <w:t>An Individual Graduation Plan (IGP) is a mandatory, annual conference between students in grades 8 – 12, school counselors, and parents/guardians. The IGP is designed to guide students toward their education, career, and employment goals, aligning coursework with post-secondary aspirations. According to EEDA, SECTION 59-59-140:</w:t>
      </w:r>
    </w:p>
    <w:p w14:paraId="61CA88A6" w14:textId="77777777" w:rsidR="00912F53" w:rsidRPr="00D61228" w:rsidRDefault="00912F53" w:rsidP="00D61228">
      <w:pPr>
        <w:spacing w:after="120"/>
        <w:ind w:left="720"/>
        <w:rPr>
          <w:rFonts w:ascii="Arial" w:hAnsi="Arial" w:cs="Arial"/>
          <w:i/>
          <w:iCs/>
        </w:rPr>
      </w:pPr>
      <w:r w:rsidRPr="00D61228">
        <w:rPr>
          <w:rFonts w:ascii="Arial" w:hAnsi="Arial" w:cs="Arial"/>
          <w:i/>
          <w:iCs/>
        </w:rPr>
        <w:t xml:space="preserve">An individual graduation plan is a student specific educational plan detailing the courses necessary for the student to prepare for graduation and to successfully transition into the workforce or postsecondary education. An individual graduation plan must: (1) align career goals and a student's course of study; (2) be based on the student's selected cluster of study and an academic focus within that cluster; (3) include core academic subjects, which must include, but are not limited to, English, math, science, and social studies to ensure that requirements for graduation will be met; (4) include experience-based, career-oriented learning experiences including, but not limited to, internships, apprenticeships, mentoring, co-op education, and service learning; (5) be flexible to allow change in the course of study but be sufficiently structured to meet graduation requirements and admission to postsecondary </w:t>
      </w:r>
      <w:r w:rsidRPr="00D61228">
        <w:rPr>
          <w:rFonts w:ascii="Arial" w:hAnsi="Arial" w:cs="Arial"/>
          <w:i/>
          <w:iCs/>
        </w:rPr>
        <w:lastRenderedPageBreak/>
        <w:t>education; (6) incorporate provisions of a student's individual education plan, when appropriate; and (7) be approved by a certified school guidance counselor and the student's parents, guardians, or individuals appointed by the parents or guardians to serve as their designee.</w:t>
      </w:r>
    </w:p>
    <w:p w14:paraId="31E92EA8" w14:textId="77777777" w:rsidR="00912F53" w:rsidRPr="00D61228" w:rsidRDefault="00912F53" w:rsidP="00D61228">
      <w:pPr>
        <w:pStyle w:val="Heading2"/>
        <w:spacing w:after="120"/>
        <w:rPr>
          <w:rFonts w:ascii="Arial" w:hAnsi="Arial" w:cs="Arial"/>
          <w:b/>
          <w:bCs/>
        </w:rPr>
      </w:pPr>
      <w:bookmarkStart w:id="16" w:name="_Toc193110270"/>
      <w:bookmarkStart w:id="17" w:name="_Toc225335208"/>
      <w:r w:rsidRPr="00D61228">
        <w:rPr>
          <w:rFonts w:ascii="Arial" w:hAnsi="Arial" w:cs="Arial"/>
          <w:b/>
          <w:bCs/>
        </w:rPr>
        <w:t>CAREER CLUSTERS</w:t>
      </w:r>
      <w:bookmarkEnd w:id="16"/>
      <w:bookmarkEnd w:id="17"/>
    </w:p>
    <w:p w14:paraId="59AFC184" w14:textId="151A80E8" w:rsidR="00912F53" w:rsidRPr="00D61228" w:rsidRDefault="00315E90" w:rsidP="00D61228">
      <w:pPr>
        <w:spacing w:after="120"/>
        <w:rPr>
          <w:rFonts w:ascii="Arial" w:hAnsi="Arial" w:cs="Arial"/>
        </w:rPr>
      </w:pPr>
      <w:r>
        <w:rPr>
          <w:rFonts w:ascii="Arial" w:hAnsi="Arial" w:cs="Arial"/>
        </w:rPr>
        <w:t xml:space="preserve">Career Clusters </w:t>
      </w:r>
      <w:r w:rsidR="00912F53" w:rsidRPr="00D61228">
        <w:rPr>
          <w:rFonts w:ascii="Arial" w:hAnsi="Arial" w:cs="Arial"/>
        </w:rPr>
        <w:t>provide a way for schools to organize instruction and student experiences around broad categories of occupations from entry through professional levels</w:t>
      </w:r>
      <w:r>
        <w:rPr>
          <w:rFonts w:ascii="Arial" w:hAnsi="Arial" w:cs="Arial"/>
        </w:rPr>
        <w:t xml:space="preserve">. </w:t>
      </w:r>
      <w:r w:rsidRPr="00315E90">
        <w:rPr>
          <w:rFonts w:ascii="Arial" w:hAnsi="Arial" w:cs="Arial"/>
        </w:rPr>
        <w:t>The current definition of a career cluster consists of a grouping of occupations and broad industries based on commonalities. Career clusters connect what students learn in school with the knowledge and skills they need for success in college and careers. Each career cluster identifies different pathways from secondary school to two- and four-year colleges, graduate school, and the workplace.</w:t>
      </w:r>
      <w:r w:rsidR="00461267">
        <w:rPr>
          <w:rFonts w:ascii="Arial" w:hAnsi="Arial" w:cs="Arial"/>
        </w:rPr>
        <w:t xml:space="preserve"> For more information, please visit the SC Department of Education </w:t>
      </w:r>
      <w:hyperlink r:id="rId13" w:history="1">
        <w:r w:rsidR="00461267" w:rsidRPr="00461267">
          <w:rPr>
            <w:rStyle w:val="Hyperlink"/>
            <w:rFonts w:ascii="Arial" w:hAnsi="Arial" w:cs="Arial"/>
          </w:rPr>
          <w:t>Career Clusters webpage</w:t>
        </w:r>
      </w:hyperlink>
      <w:r w:rsidR="00461267">
        <w:rPr>
          <w:rFonts w:ascii="Arial" w:hAnsi="Arial" w:cs="Arial"/>
        </w:rPr>
        <w:t>.</w:t>
      </w:r>
    </w:p>
    <w:p w14:paraId="4B7A93B7" w14:textId="5937BB32" w:rsidR="00BA3975" w:rsidRPr="00D61228" w:rsidRDefault="00BA3975" w:rsidP="00BA3975">
      <w:pPr>
        <w:pStyle w:val="ListParagraph"/>
        <w:numPr>
          <w:ilvl w:val="0"/>
          <w:numId w:val="38"/>
        </w:numPr>
        <w:spacing w:after="120"/>
        <w:contextualSpacing w:val="0"/>
        <w:rPr>
          <w:rFonts w:ascii="Arial" w:hAnsi="Arial" w:cs="Arial"/>
        </w:rPr>
      </w:pPr>
      <w:r w:rsidRPr="00D61228">
        <w:rPr>
          <w:rFonts w:ascii="Arial" w:hAnsi="Arial" w:cs="Arial"/>
        </w:rPr>
        <w:t>The</w:t>
      </w:r>
      <w:r w:rsidRPr="00D61228">
        <w:rPr>
          <w:rFonts w:ascii="Arial" w:hAnsi="Arial" w:cs="Arial"/>
          <w:b/>
          <w:bCs/>
        </w:rPr>
        <w:t xml:space="preserve"> </w:t>
      </w:r>
      <w:r w:rsidRPr="00461267">
        <w:rPr>
          <w:rFonts w:ascii="Arial" w:hAnsi="Arial" w:cs="Arial"/>
          <w:b/>
          <w:bCs/>
        </w:rPr>
        <w:t>Advanced Manufacturing</w:t>
      </w:r>
      <w:r>
        <w:rPr>
          <w:rFonts w:ascii="Arial" w:hAnsi="Arial" w:cs="Arial"/>
          <w:b/>
          <w:bCs/>
        </w:rPr>
        <w:t xml:space="preserve"> </w:t>
      </w:r>
      <w:r w:rsidRPr="00D61228">
        <w:rPr>
          <w:rFonts w:ascii="Arial" w:hAnsi="Arial" w:cs="Arial"/>
        </w:rPr>
        <w:t xml:space="preserve">career cluster </w:t>
      </w:r>
      <w:r w:rsidRPr="00BA3975">
        <w:rPr>
          <w:rFonts w:ascii="Arial" w:hAnsi="Arial" w:cs="Arial"/>
        </w:rPr>
        <w:t>blends innovative technologies and practices to enhance design and production. It covers areas such as engineering, research and development, automation, equipment maintenance, safety protocols, and quality control. Advanced Manufacturing aims to increase efficiency and reduce waste, ensure safety, and produce high-quality goods, driving the industry's growth and adapting to modern demands.</w:t>
      </w:r>
    </w:p>
    <w:p w14:paraId="469FC0AA" w14:textId="49FE1905" w:rsidR="00912F53" w:rsidRPr="00D61228" w:rsidRDefault="00912F53" w:rsidP="00D61228">
      <w:pPr>
        <w:pStyle w:val="ListParagraph"/>
        <w:numPr>
          <w:ilvl w:val="0"/>
          <w:numId w:val="38"/>
        </w:numPr>
        <w:spacing w:after="120"/>
        <w:contextualSpacing w:val="0"/>
        <w:rPr>
          <w:rFonts w:ascii="Arial" w:hAnsi="Arial" w:cs="Arial"/>
        </w:rPr>
      </w:pPr>
      <w:r w:rsidRPr="00D61228">
        <w:rPr>
          <w:rFonts w:ascii="Arial" w:hAnsi="Arial" w:cs="Arial"/>
        </w:rPr>
        <w:t>The</w:t>
      </w:r>
      <w:r w:rsidRPr="00D61228">
        <w:rPr>
          <w:rFonts w:ascii="Arial" w:hAnsi="Arial" w:cs="Arial"/>
          <w:b/>
          <w:bCs/>
        </w:rPr>
        <w:t xml:space="preserve"> </w:t>
      </w:r>
      <w:proofErr w:type="gramStart"/>
      <w:r w:rsidR="006C11D1" w:rsidRPr="00461267">
        <w:rPr>
          <w:rFonts w:ascii="Arial" w:hAnsi="Arial" w:cs="Arial"/>
          <w:b/>
          <w:bCs/>
        </w:rPr>
        <w:t>Agriculture</w:t>
      </w:r>
      <w:proofErr w:type="gramEnd"/>
      <w:r w:rsidR="00461267">
        <w:rPr>
          <w:rFonts w:ascii="Arial" w:hAnsi="Arial" w:cs="Arial"/>
          <w:b/>
          <w:bCs/>
        </w:rPr>
        <w:t xml:space="preserve"> </w:t>
      </w:r>
      <w:r w:rsidRPr="00D61228">
        <w:rPr>
          <w:rFonts w:ascii="Arial" w:hAnsi="Arial" w:cs="Arial"/>
        </w:rPr>
        <w:t xml:space="preserve">career cluster </w:t>
      </w:r>
      <w:r w:rsidR="00BA3975" w:rsidRPr="00BA3975">
        <w:rPr>
          <w:rFonts w:ascii="Arial" w:hAnsi="Arial" w:cs="Arial"/>
        </w:rPr>
        <w:t>concentrates on the scientific advancement, cultivation, processing, and distribution of agricultural products, employing advanced technologies and sustainable practices to optimize global food systems, as well as other plant and animal</w:t>
      </w:r>
      <w:r w:rsidR="00BA3975">
        <w:rPr>
          <w:rFonts w:ascii="Arial" w:hAnsi="Arial" w:cs="Arial"/>
        </w:rPr>
        <w:t>-</w:t>
      </w:r>
      <w:r w:rsidR="00BA3975" w:rsidRPr="00BA3975">
        <w:rPr>
          <w:rFonts w:ascii="Arial" w:hAnsi="Arial" w:cs="Arial"/>
        </w:rPr>
        <w:t>based industries like regenerative agriculture, sustainable logging, and fisheries</w:t>
      </w:r>
      <w:r w:rsidR="00461267">
        <w:rPr>
          <w:rFonts w:ascii="Arial" w:hAnsi="Arial" w:cs="Arial"/>
        </w:rPr>
        <w:t xml:space="preserve">. </w:t>
      </w:r>
      <w:r w:rsidR="00461267" w:rsidRPr="00461267">
        <w:rPr>
          <w:rFonts w:ascii="Arial" w:hAnsi="Arial" w:cs="Arial"/>
        </w:rPr>
        <w:t>This cluster significantly overlaps with the Energy and Natural Resources Cluster, highlighting a symbiotic relationship that emphasizes stewardship and resilient communities.</w:t>
      </w:r>
    </w:p>
    <w:p w14:paraId="4DD519F8" w14:textId="442342ED" w:rsidR="00BA3975" w:rsidRPr="00D61228" w:rsidRDefault="00BA3975" w:rsidP="00BA3975">
      <w:pPr>
        <w:pStyle w:val="ListParagraph"/>
        <w:numPr>
          <w:ilvl w:val="0"/>
          <w:numId w:val="38"/>
        </w:numPr>
        <w:spacing w:after="120"/>
        <w:contextualSpacing w:val="0"/>
        <w:rPr>
          <w:rFonts w:ascii="Arial" w:hAnsi="Arial" w:cs="Arial"/>
        </w:rPr>
      </w:pPr>
      <w:r w:rsidRPr="00D61228">
        <w:rPr>
          <w:rFonts w:ascii="Arial" w:hAnsi="Arial" w:cs="Arial"/>
        </w:rPr>
        <w:t>The</w:t>
      </w:r>
      <w:r w:rsidRPr="00D61228">
        <w:rPr>
          <w:rFonts w:ascii="Arial" w:hAnsi="Arial" w:cs="Arial"/>
          <w:b/>
          <w:bCs/>
        </w:rPr>
        <w:t xml:space="preserve"> </w:t>
      </w:r>
      <w:r w:rsidRPr="00461267">
        <w:rPr>
          <w:rFonts w:ascii="Arial" w:hAnsi="Arial" w:cs="Arial"/>
          <w:b/>
          <w:bCs/>
        </w:rPr>
        <w:t>Arts, Entertainment, and Design</w:t>
      </w:r>
      <w:r>
        <w:rPr>
          <w:rFonts w:ascii="Arial" w:hAnsi="Arial" w:cs="Arial"/>
          <w:b/>
          <w:bCs/>
        </w:rPr>
        <w:t xml:space="preserve"> </w:t>
      </w:r>
      <w:r w:rsidRPr="00D61228">
        <w:rPr>
          <w:rFonts w:ascii="Arial" w:hAnsi="Arial" w:cs="Arial"/>
        </w:rPr>
        <w:t xml:space="preserve">career cluster </w:t>
      </w:r>
      <w:r w:rsidRPr="00BA3975">
        <w:rPr>
          <w:rFonts w:ascii="Arial" w:hAnsi="Arial" w:cs="Arial"/>
        </w:rPr>
        <w:t>combines creative roles in visual and performing arts, film, journalism, fashion, interior design, and creative technologies. This cluster focuses on creating, producing, and sharing artistic and design work across multiple platforms, aiming to entertain, inform, beautify, and inspire.</w:t>
      </w:r>
    </w:p>
    <w:p w14:paraId="79AF202E" w14:textId="1BA57F11" w:rsidR="00912F53" w:rsidRPr="00D61228" w:rsidRDefault="00912F53" w:rsidP="00D61228">
      <w:pPr>
        <w:pStyle w:val="ListParagraph"/>
        <w:numPr>
          <w:ilvl w:val="0"/>
          <w:numId w:val="38"/>
        </w:numPr>
        <w:spacing w:after="120"/>
        <w:contextualSpacing w:val="0"/>
        <w:rPr>
          <w:rFonts w:ascii="Arial" w:hAnsi="Arial" w:cs="Arial"/>
        </w:rPr>
      </w:pPr>
      <w:r w:rsidRPr="00D61228">
        <w:rPr>
          <w:rFonts w:ascii="Arial" w:hAnsi="Arial" w:cs="Arial"/>
        </w:rPr>
        <w:t>The</w:t>
      </w:r>
      <w:r w:rsidRPr="00D61228">
        <w:rPr>
          <w:rFonts w:ascii="Arial" w:hAnsi="Arial" w:cs="Arial"/>
          <w:b/>
          <w:bCs/>
        </w:rPr>
        <w:t xml:space="preserve"> </w:t>
      </w:r>
      <w:r w:rsidR="006C11D1" w:rsidRPr="00461267">
        <w:rPr>
          <w:rFonts w:ascii="Arial" w:hAnsi="Arial" w:cs="Arial"/>
          <w:b/>
          <w:bCs/>
        </w:rPr>
        <w:t>Construction</w:t>
      </w:r>
      <w:r w:rsidRPr="00D61228">
        <w:rPr>
          <w:rFonts w:ascii="Arial" w:hAnsi="Arial" w:cs="Arial"/>
        </w:rPr>
        <w:t xml:space="preserve"> career cluster </w:t>
      </w:r>
      <w:r w:rsidR="00BA3975" w:rsidRPr="00BA3975">
        <w:rPr>
          <w:rFonts w:ascii="Arial" w:hAnsi="Arial" w:cs="Arial"/>
        </w:rPr>
        <w:t>focuses on professions involved in designing, planning, managing, and executing projects in the built environment. It emphasizes sustainable building practices to ensure structures are both environmentally responsible and resilient. Professionals in this field are pivotal in creating durable infrastructure that meets present needs without compromising future generations' ability to meet their own, covering a range of roles from architects and engineers to construction managers and skilled tradespeople.</w:t>
      </w:r>
    </w:p>
    <w:p w14:paraId="03F008A5" w14:textId="351EA768" w:rsidR="00BA3975" w:rsidRPr="00D61228" w:rsidRDefault="00BA3975" w:rsidP="00BA3975">
      <w:pPr>
        <w:pStyle w:val="ListParagraph"/>
        <w:numPr>
          <w:ilvl w:val="0"/>
          <w:numId w:val="38"/>
        </w:numPr>
        <w:spacing w:after="120"/>
        <w:contextualSpacing w:val="0"/>
        <w:rPr>
          <w:rFonts w:ascii="Arial" w:hAnsi="Arial" w:cs="Arial"/>
        </w:rPr>
      </w:pPr>
      <w:r w:rsidRPr="00D61228">
        <w:rPr>
          <w:rFonts w:ascii="Arial" w:hAnsi="Arial" w:cs="Arial"/>
        </w:rPr>
        <w:t>The</w:t>
      </w:r>
      <w:r w:rsidRPr="00D61228">
        <w:rPr>
          <w:rFonts w:ascii="Arial" w:hAnsi="Arial" w:cs="Arial"/>
          <w:b/>
          <w:bCs/>
        </w:rPr>
        <w:t xml:space="preserve"> </w:t>
      </w:r>
      <w:r w:rsidRPr="00461267">
        <w:rPr>
          <w:rFonts w:ascii="Arial" w:hAnsi="Arial" w:cs="Arial"/>
          <w:b/>
          <w:bCs/>
        </w:rPr>
        <w:t>Digital Technology</w:t>
      </w:r>
      <w:r w:rsidRPr="00D61228">
        <w:rPr>
          <w:rFonts w:ascii="Arial" w:hAnsi="Arial" w:cs="Arial"/>
        </w:rPr>
        <w:t xml:space="preserve"> career cluster </w:t>
      </w:r>
      <w:r>
        <w:rPr>
          <w:rFonts w:ascii="Arial" w:hAnsi="Arial" w:cs="Arial"/>
        </w:rPr>
        <w:t>c</w:t>
      </w:r>
      <w:r w:rsidRPr="00BA3975">
        <w:rPr>
          <w:rFonts w:ascii="Arial" w:hAnsi="Arial" w:cs="Arial"/>
        </w:rPr>
        <w:t>ombines the development of digital systems that support communication and data storage using critical technologies like artificial intelligence, data analytics, and cybersecurity. It prepares professionals to navigate and lead in the constantly evolving tech landscape, focusing on everything from software development to data analytics to cyber safety. This cluster drives innovation across all industries and clusters to tackle complex challenges and opportunities in our communities and economies.</w:t>
      </w:r>
    </w:p>
    <w:p w14:paraId="7AAF6D0C" w14:textId="69A0F69E" w:rsidR="00BA3975" w:rsidRPr="00BA3975" w:rsidRDefault="00BA3975" w:rsidP="00BA3975">
      <w:pPr>
        <w:pStyle w:val="ListParagraph"/>
        <w:numPr>
          <w:ilvl w:val="0"/>
          <w:numId w:val="38"/>
        </w:numPr>
        <w:spacing w:after="120"/>
        <w:contextualSpacing w:val="0"/>
        <w:rPr>
          <w:rFonts w:ascii="Arial" w:hAnsi="Arial" w:cs="Arial"/>
        </w:rPr>
      </w:pPr>
      <w:r w:rsidRPr="00BA3975">
        <w:rPr>
          <w:rFonts w:ascii="Arial" w:hAnsi="Arial" w:cs="Arial"/>
        </w:rPr>
        <w:t xml:space="preserve">The </w:t>
      </w:r>
      <w:r w:rsidRPr="00461267">
        <w:rPr>
          <w:rFonts w:ascii="Arial" w:hAnsi="Arial" w:cs="Arial"/>
          <w:b/>
          <w:bCs/>
        </w:rPr>
        <w:t>Education</w:t>
      </w:r>
      <w:r w:rsidRPr="00BA3975">
        <w:rPr>
          <w:rFonts w:ascii="Arial" w:hAnsi="Arial" w:cs="Arial"/>
          <w:b/>
          <w:bCs/>
        </w:rPr>
        <w:t xml:space="preserve"> </w:t>
      </w:r>
      <w:r w:rsidRPr="00BA3975">
        <w:rPr>
          <w:rFonts w:ascii="Arial" w:hAnsi="Arial" w:cs="Arial"/>
        </w:rPr>
        <w:t>career cluster spans careers aimed at fostering learning from early childhood to adulthood, covering areas like teaching, instructional design, counseling services, community engagement, learner support, and educator training. This cluster emphasizes quality educational standards and lifelong learning, preparing individuals for success through all life stages by nurturing knowledge, skills, and critical thinking, encouraging personal growth in a constantly evolving world.</w:t>
      </w:r>
    </w:p>
    <w:p w14:paraId="62A21984" w14:textId="1C52964B" w:rsidR="00461267" w:rsidRPr="00461267" w:rsidRDefault="00F166FA" w:rsidP="00461267">
      <w:pPr>
        <w:pStyle w:val="ListParagraph"/>
        <w:numPr>
          <w:ilvl w:val="0"/>
          <w:numId w:val="38"/>
        </w:numPr>
        <w:rPr>
          <w:rFonts w:ascii="Arial" w:hAnsi="Arial" w:cs="Arial"/>
        </w:rPr>
      </w:pPr>
      <w:r w:rsidRPr="00461267">
        <w:rPr>
          <w:rFonts w:ascii="Arial" w:hAnsi="Arial" w:cs="Arial"/>
        </w:rPr>
        <w:lastRenderedPageBreak/>
        <w:t xml:space="preserve">The </w:t>
      </w:r>
      <w:r w:rsidRPr="00461267">
        <w:rPr>
          <w:rFonts w:ascii="Arial" w:hAnsi="Arial" w:cs="Arial"/>
          <w:b/>
          <w:bCs/>
        </w:rPr>
        <w:t xml:space="preserve">Energy and Natural Resources </w:t>
      </w:r>
      <w:r w:rsidRPr="00461267">
        <w:rPr>
          <w:rFonts w:ascii="Arial" w:hAnsi="Arial" w:cs="Arial"/>
        </w:rPr>
        <w:t>career cluster</w:t>
      </w:r>
      <w:r w:rsidR="00461267">
        <w:rPr>
          <w:rFonts w:ascii="Arial" w:hAnsi="Arial" w:cs="Arial"/>
        </w:rPr>
        <w:t xml:space="preserve"> </w:t>
      </w:r>
      <w:r w:rsidR="00461267" w:rsidRPr="00461267">
        <w:rPr>
          <w:rFonts w:ascii="Arial" w:hAnsi="Arial" w:cs="Arial"/>
        </w:rPr>
        <w:t>spans careers in traditional and renewable energy generation, utilities, environmental preservation and conservation, ecological research, and resource extraction. These industries focus on efficient and responsible resource management, aiming to minimize environmental impacts and meet global energy needs. An interconnected relationship exists with the Agriculture Cluster as practices in energy and resource management are directly influenced by agricultural production.</w:t>
      </w:r>
    </w:p>
    <w:p w14:paraId="5A533399" w14:textId="3E1B6095" w:rsidR="00912F53" w:rsidRPr="00D61228" w:rsidRDefault="00912F53" w:rsidP="00D61228">
      <w:pPr>
        <w:pStyle w:val="ListParagraph"/>
        <w:numPr>
          <w:ilvl w:val="0"/>
          <w:numId w:val="38"/>
        </w:numPr>
        <w:spacing w:after="120"/>
        <w:contextualSpacing w:val="0"/>
        <w:rPr>
          <w:rFonts w:ascii="Arial" w:hAnsi="Arial" w:cs="Arial"/>
        </w:rPr>
      </w:pPr>
      <w:r w:rsidRPr="00D61228">
        <w:rPr>
          <w:rFonts w:ascii="Arial" w:hAnsi="Arial" w:cs="Arial"/>
        </w:rPr>
        <w:t>The</w:t>
      </w:r>
      <w:r w:rsidRPr="00D61228">
        <w:rPr>
          <w:rFonts w:ascii="Arial" w:hAnsi="Arial" w:cs="Arial"/>
          <w:b/>
          <w:bCs/>
        </w:rPr>
        <w:t xml:space="preserve"> </w:t>
      </w:r>
      <w:r w:rsidR="006C11D1" w:rsidRPr="00461267">
        <w:rPr>
          <w:rFonts w:ascii="Arial" w:hAnsi="Arial" w:cs="Arial"/>
          <w:b/>
          <w:bCs/>
        </w:rPr>
        <w:t>Financial Services</w:t>
      </w:r>
      <w:r w:rsidRPr="00D61228">
        <w:rPr>
          <w:rFonts w:ascii="Arial" w:hAnsi="Arial" w:cs="Arial"/>
          <w:b/>
          <w:bCs/>
        </w:rPr>
        <w:t xml:space="preserve"> </w:t>
      </w:r>
      <w:r w:rsidRPr="00D61228">
        <w:rPr>
          <w:rFonts w:ascii="Arial" w:hAnsi="Arial" w:cs="Arial"/>
        </w:rPr>
        <w:t xml:space="preserve">career cluster </w:t>
      </w:r>
      <w:r w:rsidR="00BA3975" w:rsidRPr="00BA3975">
        <w:rPr>
          <w:rFonts w:ascii="Arial" w:hAnsi="Arial" w:cs="Arial"/>
        </w:rPr>
        <w:t>encompasses careers in managing and advising financial transactions, including banking, lending, corporate finance, debt management, accounting, insurance, and real estate. These careers contribute to economic stability and growth by supporting the financial health of individuals and organizations.</w:t>
      </w:r>
    </w:p>
    <w:p w14:paraId="184423CA" w14:textId="48DB4943" w:rsidR="00BA3975" w:rsidRPr="00D61228" w:rsidRDefault="00BA3975" w:rsidP="00BA3975">
      <w:pPr>
        <w:pStyle w:val="ListParagraph"/>
        <w:numPr>
          <w:ilvl w:val="0"/>
          <w:numId w:val="38"/>
        </w:numPr>
        <w:spacing w:after="120"/>
        <w:contextualSpacing w:val="0"/>
        <w:rPr>
          <w:rFonts w:ascii="Arial" w:hAnsi="Arial" w:cs="Arial"/>
        </w:rPr>
      </w:pPr>
      <w:r w:rsidRPr="00D61228">
        <w:rPr>
          <w:rFonts w:ascii="Arial" w:hAnsi="Arial" w:cs="Arial"/>
        </w:rPr>
        <w:t>The</w:t>
      </w:r>
      <w:r w:rsidRPr="00D61228">
        <w:rPr>
          <w:rFonts w:ascii="Arial" w:hAnsi="Arial" w:cs="Arial"/>
          <w:b/>
          <w:bCs/>
        </w:rPr>
        <w:t xml:space="preserve"> </w:t>
      </w:r>
      <w:r w:rsidRPr="00461267">
        <w:rPr>
          <w:rFonts w:ascii="Arial" w:hAnsi="Arial" w:cs="Arial"/>
          <w:b/>
          <w:bCs/>
        </w:rPr>
        <w:t>Healthcare and Human Services</w:t>
      </w:r>
      <w:r>
        <w:rPr>
          <w:rFonts w:ascii="Arial" w:hAnsi="Arial" w:cs="Arial"/>
          <w:b/>
          <w:bCs/>
        </w:rPr>
        <w:t xml:space="preserve"> </w:t>
      </w:r>
      <w:r w:rsidRPr="00D61228">
        <w:rPr>
          <w:rFonts w:ascii="Arial" w:hAnsi="Arial" w:cs="Arial"/>
        </w:rPr>
        <w:t xml:space="preserve">career cluster </w:t>
      </w:r>
      <w:r w:rsidRPr="00BA3975">
        <w:rPr>
          <w:rFonts w:ascii="Arial" w:hAnsi="Arial" w:cs="Arial"/>
        </w:rPr>
        <w:t>promotes holistic well-being in individuals and communities through a diverse array of services. This includes technical, mental, therapeutic, and personal care, supported by medical and social sciences. By addressing social determinants of health and leveraging health data and science, this cluster aims to enhance the overall health and resilience of individuals, families, and communities.</w:t>
      </w:r>
    </w:p>
    <w:p w14:paraId="091DAD2A" w14:textId="67BE21D9" w:rsidR="00BA3975" w:rsidRPr="00D61228" w:rsidRDefault="00BA3975" w:rsidP="00BA3975">
      <w:pPr>
        <w:pStyle w:val="ListParagraph"/>
        <w:numPr>
          <w:ilvl w:val="0"/>
          <w:numId w:val="38"/>
        </w:numPr>
        <w:spacing w:after="120"/>
        <w:contextualSpacing w:val="0"/>
        <w:rPr>
          <w:rFonts w:ascii="Arial" w:hAnsi="Arial" w:cs="Arial"/>
        </w:rPr>
      </w:pPr>
      <w:r w:rsidRPr="00D61228">
        <w:rPr>
          <w:rFonts w:ascii="Arial" w:hAnsi="Arial" w:cs="Arial"/>
        </w:rPr>
        <w:t>The</w:t>
      </w:r>
      <w:r w:rsidRPr="00D61228">
        <w:rPr>
          <w:rFonts w:ascii="Arial" w:hAnsi="Arial" w:cs="Arial"/>
          <w:b/>
          <w:bCs/>
        </w:rPr>
        <w:t xml:space="preserve"> </w:t>
      </w:r>
      <w:r w:rsidRPr="00461267">
        <w:rPr>
          <w:rFonts w:ascii="Arial" w:hAnsi="Arial" w:cs="Arial"/>
          <w:b/>
          <w:bCs/>
        </w:rPr>
        <w:t>Hospitality, Events, and Tourism</w:t>
      </w:r>
      <w:r>
        <w:rPr>
          <w:rFonts w:ascii="Arial" w:hAnsi="Arial" w:cs="Arial"/>
          <w:b/>
          <w:bCs/>
        </w:rPr>
        <w:t xml:space="preserve"> </w:t>
      </w:r>
      <w:r w:rsidRPr="00D61228">
        <w:rPr>
          <w:rFonts w:ascii="Arial" w:hAnsi="Arial" w:cs="Arial"/>
        </w:rPr>
        <w:t xml:space="preserve">career cluster </w:t>
      </w:r>
      <w:r w:rsidRPr="00BA3975">
        <w:rPr>
          <w:rFonts w:ascii="Arial" w:hAnsi="Arial" w:cs="Arial"/>
        </w:rPr>
        <w:t>encompasses a broad range of services and experiences related to food and beverage, lodging, travel, events, and conferences. This cluster focuses on delivering quality customer service, memorable experiences, and seamless logistics to cater to the needs and preferences of guests, travelers, and event participants. This sector is characterized by its diversity, including everything from luxury hotels and international travel to local dining, cultural events, and business conferences, aiming to enhance the overall experience of visitors and attendees.</w:t>
      </w:r>
    </w:p>
    <w:p w14:paraId="78F8B5C5" w14:textId="2A4B8F5D" w:rsidR="00BA3975" w:rsidRDefault="00BA3975" w:rsidP="00BA3975">
      <w:pPr>
        <w:pStyle w:val="ListParagraph"/>
        <w:numPr>
          <w:ilvl w:val="0"/>
          <w:numId w:val="38"/>
        </w:numPr>
        <w:spacing w:after="120"/>
        <w:contextualSpacing w:val="0"/>
        <w:rPr>
          <w:rFonts w:ascii="Arial" w:hAnsi="Arial" w:cs="Arial"/>
        </w:rPr>
      </w:pPr>
      <w:r w:rsidRPr="00BA3975">
        <w:rPr>
          <w:rFonts w:ascii="Arial" w:hAnsi="Arial" w:cs="Arial"/>
        </w:rPr>
        <w:t xml:space="preserve">The </w:t>
      </w:r>
      <w:r w:rsidRPr="00461267">
        <w:rPr>
          <w:rFonts w:ascii="Arial" w:hAnsi="Arial" w:cs="Arial"/>
          <w:b/>
          <w:bCs/>
        </w:rPr>
        <w:t>Management and Entrepreneurship</w:t>
      </w:r>
      <w:r w:rsidRPr="00BA3975">
        <w:rPr>
          <w:rFonts w:ascii="Arial" w:hAnsi="Arial" w:cs="Arial"/>
        </w:rPr>
        <w:t xml:space="preserve"> career cluster </w:t>
      </w:r>
      <w:r w:rsidR="00F166FA">
        <w:rPr>
          <w:rFonts w:ascii="Arial" w:hAnsi="Arial" w:cs="Arial"/>
        </w:rPr>
        <w:t>i</w:t>
      </w:r>
      <w:r w:rsidR="00F166FA" w:rsidRPr="00F166FA">
        <w:rPr>
          <w:rFonts w:ascii="Arial" w:hAnsi="Arial" w:cs="Arial"/>
        </w:rPr>
        <w:t>nvolves skills and occupations that are essential across all industries, focusing on optimizing operations, strategic planning, and workforce management. It merges key areas such as accounting, data management and analysis, human resources, general operations, project management, and leadership. This cluster ensures businesses of all sizes and types efficiently meet their goals, adapt to market changes, and maintain competitive advantage.</w:t>
      </w:r>
    </w:p>
    <w:p w14:paraId="123887D2" w14:textId="4473B666" w:rsidR="00F166FA" w:rsidRPr="00D61228" w:rsidRDefault="00F166FA" w:rsidP="00F166FA">
      <w:pPr>
        <w:pStyle w:val="ListParagraph"/>
        <w:numPr>
          <w:ilvl w:val="0"/>
          <w:numId w:val="38"/>
        </w:numPr>
        <w:spacing w:after="120"/>
        <w:contextualSpacing w:val="0"/>
        <w:rPr>
          <w:rFonts w:ascii="Arial" w:hAnsi="Arial" w:cs="Arial"/>
        </w:rPr>
      </w:pPr>
      <w:r w:rsidRPr="00D61228">
        <w:rPr>
          <w:rFonts w:ascii="Arial" w:hAnsi="Arial" w:cs="Arial"/>
        </w:rPr>
        <w:t xml:space="preserve">The </w:t>
      </w:r>
      <w:r w:rsidRPr="00461267">
        <w:rPr>
          <w:rFonts w:ascii="Arial" w:hAnsi="Arial" w:cs="Arial"/>
          <w:b/>
          <w:bCs/>
        </w:rPr>
        <w:t>Marketing and Sales</w:t>
      </w:r>
      <w:r w:rsidRPr="00D61228">
        <w:rPr>
          <w:rFonts w:ascii="Arial" w:hAnsi="Arial" w:cs="Arial"/>
        </w:rPr>
        <w:t xml:space="preserve"> career cluster </w:t>
      </w:r>
      <w:r w:rsidRPr="00F166FA">
        <w:rPr>
          <w:rFonts w:ascii="Arial" w:hAnsi="Arial" w:cs="Arial"/>
        </w:rPr>
        <w:t>focuses on promoting products, understanding consumer needs, engaging with communities, and driving sales. It integrates digital marketing, data analysis, brand promotion, customer relationship management, human</w:t>
      </w:r>
      <w:r w:rsidR="00461267">
        <w:rPr>
          <w:rFonts w:ascii="Arial" w:hAnsi="Arial" w:cs="Arial"/>
        </w:rPr>
        <w:t>-</w:t>
      </w:r>
      <w:r w:rsidRPr="00F166FA">
        <w:rPr>
          <w:rFonts w:ascii="Arial" w:hAnsi="Arial" w:cs="Arial"/>
        </w:rPr>
        <w:t>centered design, and retail strategies to build strong customer connections and support business growth. This cluster is essential for creating value, ensuring public transparency, and achieving commercial success in a competitive marketplace.</w:t>
      </w:r>
    </w:p>
    <w:p w14:paraId="44EF5E02" w14:textId="27AC3A07" w:rsidR="00912F53" w:rsidRPr="00D61228" w:rsidRDefault="00912F53" w:rsidP="00D61228">
      <w:pPr>
        <w:pStyle w:val="ListParagraph"/>
        <w:numPr>
          <w:ilvl w:val="0"/>
          <w:numId w:val="38"/>
        </w:numPr>
        <w:spacing w:after="120"/>
        <w:contextualSpacing w:val="0"/>
        <w:rPr>
          <w:rFonts w:ascii="Arial" w:hAnsi="Arial" w:cs="Arial"/>
        </w:rPr>
      </w:pPr>
      <w:r w:rsidRPr="00D61228">
        <w:rPr>
          <w:rFonts w:ascii="Arial" w:hAnsi="Arial" w:cs="Arial"/>
        </w:rPr>
        <w:t xml:space="preserve">The </w:t>
      </w:r>
      <w:r w:rsidR="006C11D1" w:rsidRPr="00461267">
        <w:rPr>
          <w:rFonts w:ascii="Arial" w:hAnsi="Arial" w:cs="Arial"/>
          <w:b/>
          <w:bCs/>
        </w:rPr>
        <w:t>Public Service and Safety</w:t>
      </w:r>
      <w:r w:rsidRPr="00D61228">
        <w:rPr>
          <w:rFonts w:ascii="Arial" w:hAnsi="Arial" w:cs="Arial"/>
        </w:rPr>
        <w:t xml:space="preserve"> career cluster </w:t>
      </w:r>
      <w:r w:rsidR="00F166FA" w:rsidRPr="00F166FA">
        <w:rPr>
          <w:rFonts w:ascii="Arial" w:hAnsi="Arial" w:cs="Arial"/>
        </w:rPr>
        <w:t>encompasses roles in local, state, and federal government, legal and justice systems, security, and military operations, all aimed at promoting civic responsibility, and ensuring the well-being, security, and functionality of communities, states, and countries.</w:t>
      </w:r>
    </w:p>
    <w:p w14:paraId="664C2891" w14:textId="0D8F105F" w:rsidR="00F166FA" w:rsidRPr="00D61228" w:rsidRDefault="00F166FA" w:rsidP="00F166FA">
      <w:pPr>
        <w:pStyle w:val="ListParagraph"/>
        <w:numPr>
          <w:ilvl w:val="0"/>
          <w:numId w:val="38"/>
        </w:numPr>
        <w:spacing w:after="120"/>
        <w:contextualSpacing w:val="0"/>
        <w:rPr>
          <w:rFonts w:ascii="Arial" w:hAnsi="Arial" w:cs="Arial"/>
        </w:rPr>
      </w:pPr>
      <w:r w:rsidRPr="00D61228">
        <w:rPr>
          <w:rFonts w:ascii="Arial" w:hAnsi="Arial" w:cs="Arial"/>
        </w:rPr>
        <w:t xml:space="preserve">The </w:t>
      </w:r>
      <w:r w:rsidRPr="00461267">
        <w:rPr>
          <w:rFonts w:ascii="Arial" w:hAnsi="Arial" w:cs="Arial"/>
          <w:b/>
          <w:bCs/>
        </w:rPr>
        <w:t>Supply Chain and Transportation</w:t>
      </w:r>
      <w:r w:rsidRPr="00D61228">
        <w:rPr>
          <w:rFonts w:ascii="Arial" w:hAnsi="Arial" w:cs="Arial"/>
        </w:rPr>
        <w:t xml:space="preserve"> career cluster </w:t>
      </w:r>
      <w:r w:rsidRPr="00F166FA">
        <w:rPr>
          <w:rFonts w:ascii="Arial" w:hAnsi="Arial" w:cs="Arial"/>
        </w:rPr>
        <w:t>encompasses the movement, coordination and management of goods from production to consumption, ensuring efficient movement across various modes of transportation including air, ground, and water, as well as maintenance of the respective transport modes. This cluster integrates logistics and distribution networks to facilitate the seamless flow of materials and products, playing a crucial role in global commerce, economic development, and community health.</w:t>
      </w:r>
    </w:p>
    <w:p w14:paraId="6B5F9A9C" w14:textId="34D001CC" w:rsidR="00912F53" w:rsidRPr="00D61228" w:rsidRDefault="00912F53" w:rsidP="00D61228">
      <w:pPr>
        <w:spacing w:after="120"/>
        <w:rPr>
          <w:rFonts w:ascii="Arial" w:hAnsi="Arial" w:cs="Arial"/>
        </w:rPr>
      </w:pPr>
      <w:r w:rsidRPr="00D61228">
        <w:rPr>
          <w:rFonts w:ascii="Arial" w:hAnsi="Arial" w:cs="Arial"/>
        </w:rPr>
        <w:t xml:space="preserve">Each </w:t>
      </w:r>
      <w:r w:rsidR="00163422">
        <w:rPr>
          <w:rFonts w:ascii="Arial" w:hAnsi="Arial" w:cs="Arial"/>
        </w:rPr>
        <w:t xml:space="preserve">career cluster </w:t>
      </w:r>
      <w:r w:rsidRPr="00D61228">
        <w:rPr>
          <w:rFonts w:ascii="Arial" w:hAnsi="Arial" w:cs="Arial"/>
        </w:rPr>
        <w:t xml:space="preserve">offered at SCSDB is described in the </w:t>
      </w:r>
      <w:hyperlink w:anchor="_CAREER_AND_TECHNICAL" w:history="1">
        <w:r w:rsidRPr="00D61228">
          <w:rPr>
            <w:rStyle w:val="Hyperlink"/>
            <w:rFonts w:ascii="Arial" w:hAnsi="Arial" w:cs="Arial"/>
          </w:rPr>
          <w:t>Career and Technical Education (CTE)</w:t>
        </w:r>
      </w:hyperlink>
      <w:r w:rsidRPr="00D61228">
        <w:rPr>
          <w:rFonts w:ascii="Arial" w:hAnsi="Arial" w:cs="Arial"/>
        </w:rPr>
        <w:t xml:space="preserve"> section of this guide.</w:t>
      </w:r>
    </w:p>
    <w:p w14:paraId="4DBB5652" w14:textId="77777777" w:rsidR="00912F53" w:rsidRPr="00D61228" w:rsidRDefault="00912F53" w:rsidP="00D61228">
      <w:pPr>
        <w:pStyle w:val="Heading2"/>
        <w:spacing w:after="120"/>
        <w:rPr>
          <w:rFonts w:ascii="Arial" w:hAnsi="Arial" w:cs="Arial"/>
          <w:b/>
          <w:bCs/>
        </w:rPr>
      </w:pPr>
      <w:bookmarkStart w:id="18" w:name="_Toc193110271"/>
      <w:bookmarkStart w:id="19" w:name="_Toc225335209"/>
      <w:r w:rsidRPr="00D61228">
        <w:rPr>
          <w:rFonts w:ascii="Arial" w:hAnsi="Arial" w:cs="Arial"/>
          <w:b/>
          <w:bCs/>
        </w:rPr>
        <w:lastRenderedPageBreak/>
        <w:t xml:space="preserve">CAREER AND TECHNICAL EDUCATION (CTE) </w:t>
      </w:r>
      <w:bookmarkEnd w:id="18"/>
      <w:r w:rsidRPr="00D61228">
        <w:rPr>
          <w:rFonts w:ascii="Arial" w:hAnsi="Arial" w:cs="Arial"/>
          <w:b/>
          <w:bCs/>
        </w:rPr>
        <w:t>TERMINOLOGY</w:t>
      </w:r>
      <w:bookmarkEnd w:id="19"/>
    </w:p>
    <w:p w14:paraId="26EB672D" w14:textId="77777777" w:rsidR="00912F53" w:rsidRPr="00D61228" w:rsidRDefault="00912F53" w:rsidP="00D61228">
      <w:pPr>
        <w:spacing w:after="120"/>
        <w:rPr>
          <w:rFonts w:ascii="Arial" w:hAnsi="Arial" w:cs="Arial"/>
        </w:rPr>
      </w:pPr>
      <w:r w:rsidRPr="00D61228">
        <w:rPr>
          <w:rFonts w:ascii="Arial" w:hAnsi="Arial" w:cs="Arial"/>
        </w:rPr>
        <w:t xml:space="preserve">Students who participate in CTE courses at the SCSDB Applied Academic Center have an opportunity to concentrate on or complete a CTE pathway. </w:t>
      </w:r>
    </w:p>
    <w:p w14:paraId="2FE1E597" w14:textId="283A2737" w:rsidR="00912F53" w:rsidRPr="00D61228" w:rsidRDefault="00912F53" w:rsidP="00D61228">
      <w:pPr>
        <w:pStyle w:val="ListParagraph"/>
        <w:numPr>
          <w:ilvl w:val="0"/>
          <w:numId w:val="39"/>
        </w:numPr>
        <w:spacing w:after="120"/>
        <w:contextualSpacing w:val="0"/>
        <w:rPr>
          <w:rFonts w:ascii="Arial" w:hAnsi="Arial" w:cs="Arial"/>
        </w:rPr>
      </w:pPr>
      <w:r w:rsidRPr="00D61228">
        <w:rPr>
          <w:rFonts w:ascii="Arial" w:hAnsi="Arial" w:cs="Arial"/>
        </w:rPr>
        <w:t xml:space="preserve">A </w:t>
      </w:r>
      <w:r w:rsidRPr="00D61228">
        <w:rPr>
          <w:rFonts w:ascii="Arial" w:hAnsi="Arial" w:cs="Arial"/>
          <w:u w:val="single"/>
        </w:rPr>
        <w:t>CTE Concentrator</w:t>
      </w:r>
      <w:r w:rsidRPr="00D61228">
        <w:rPr>
          <w:rFonts w:ascii="Arial" w:hAnsi="Arial" w:cs="Arial"/>
        </w:rPr>
        <w:t xml:space="preserve"> is a student who has completed at least 2 </w:t>
      </w:r>
      <w:r w:rsidR="006422D0">
        <w:rPr>
          <w:rFonts w:ascii="Arial" w:hAnsi="Arial" w:cs="Arial"/>
        </w:rPr>
        <w:t xml:space="preserve">required </w:t>
      </w:r>
      <w:r w:rsidRPr="00D61228">
        <w:rPr>
          <w:rFonts w:ascii="Arial" w:hAnsi="Arial" w:cs="Arial"/>
        </w:rPr>
        <w:t>courses in a single state-recognized CTE program.</w:t>
      </w:r>
    </w:p>
    <w:p w14:paraId="0831AD32" w14:textId="7F2ABE06" w:rsidR="00912F53" w:rsidRPr="00D61228" w:rsidRDefault="00912F53" w:rsidP="00D61228">
      <w:pPr>
        <w:pStyle w:val="ListParagraph"/>
        <w:numPr>
          <w:ilvl w:val="0"/>
          <w:numId w:val="39"/>
        </w:numPr>
        <w:spacing w:after="120"/>
        <w:contextualSpacing w:val="0"/>
        <w:rPr>
          <w:rFonts w:ascii="Arial" w:hAnsi="Arial" w:cs="Arial"/>
        </w:rPr>
      </w:pPr>
      <w:r w:rsidRPr="00D61228">
        <w:rPr>
          <w:rFonts w:ascii="Arial" w:hAnsi="Arial" w:cs="Arial"/>
        </w:rPr>
        <w:t xml:space="preserve">A </w:t>
      </w:r>
      <w:r w:rsidRPr="00D61228">
        <w:rPr>
          <w:rFonts w:ascii="Arial" w:hAnsi="Arial" w:cs="Arial"/>
          <w:u w:val="single"/>
        </w:rPr>
        <w:t>CTE Completer</w:t>
      </w:r>
      <w:r w:rsidRPr="00D61228">
        <w:rPr>
          <w:rFonts w:ascii="Arial" w:hAnsi="Arial" w:cs="Arial"/>
        </w:rPr>
        <w:t xml:space="preserve"> is a student who has completed three (3) or four (4) </w:t>
      </w:r>
      <w:r w:rsidR="006422D0">
        <w:rPr>
          <w:rFonts w:ascii="Arial" w:hAnsi="Arial" w:cs="Arial"/>
        </w:rPr>
        <w:t xml:space="preserve">required </w:t>
      </w:r>
      <w:r w:rsidRPr="00D61228">
        <w:rPr>
          <w:rFonts w:ascii="Arial" w:hAnsi="Arial" w:cs="Arial"/>
        </w:rPr>
        <w:t>courses* in a single state-recognized CTE program.</w:t>
      </w:r>
    </w:p>
    <w:p w14:paraId="74CE1ABF" w14:textId="77777777" w:rsidR="00912F53" w:rsidRPr="00D61228" w:rsidRDefault="00912F53" w:rsidP="00D61228">
      <w:pPr>
        <w:spacing w:after="120"/>
        <w:rPr>
          <w:rFonts w:ascii="Arial" w:hAnsi="Arial" w:cs="Arial"/>
        </w:rPr>
      </w:pPr>
      <w:r w:rsidRPr="00D61228">
        <w:rPr>
          <w:rFonts w:ascii="Arial" w:hAnsi="Arial" w:cs="Arial"/>
        </w:rPr>
        <w:t>*The number of courses required is determined by the CTE program selected.</w:t>
      </w:r>
    </w:p>
    <w:p w14:paraId="21E50B72" w14:textId="77777777" w:rsidR="00912F53" w:rsidRPr="00D61228" w:rsidRDefault="00912F53" w:rsidP="00D61228">
      <w:pPr>
        <w:spacing w:after="120"/>
        <w:rPr>
          <w:rFonts w:ascii="Arial" w:hAnsi="Arial" w:cs="Arial"/>
        </w:rPr>
      </w:pPr>
      <w:r w:rsidRPr="00D61228">
        <w:rPr>
          <w:rFonts w:ascii="Arial" w:hAnsi="Arial" w:cs="Arial"/>
        </w:rPr>
        <w:t xml:space="preserve">A student is considered </w:t>
      </w:r>
      <w:r w:rsidRPr="00D61228">
        <w:rPr>
          <w:rFonts w:ascii="Arial" w:hAnsi="Arial" w:cs="Arial"/>
          <w:u w:val="single"/>
        </w:rPr>
        <w:t>career-ready</w:t>
      </w:r>
      <w:r w:rsidRPr="00D61228">
        <w:rPr>
          <w:rFonts w:ascii="Arial" w:hAnsi="Arial" w:cs="Arial"/>
        </w:rPr>
        <w:t xml:space="preserve"> if he/she is a CTE Completer AND earns a national or state recognized industry credential.</w:t>
      </w:r>
    </w:p>
    <w:p w14:paraId="6AF4EA34" w14:textId="77777777" w:rsidR="003440F7" w:rsidRPr="00D61228" w:rsidRDefault="003440F7" w:rsidP="00D61228">
      <w:pPr>
        <w:pStyle w:val="Heading2"/>
        <w:spacing w:after="120"/>
        <w:rPr>
          <w:rFonts w:ascii="Arial" w:hAnsi="Arial" w:cs="Arial"/>
          <w:b/>
          <w:bCs/>
        </w:rPr>
      </w:pPr>
      <w:bookmarkStart w:id="20" w:name="_Toc193110258"/>
      <w:bookmarkStart w:id="21" w:name="_Toc225335210"/>
      <w:r w:rsidRPr="00D61228">
        <w:rPr>
          <w:rFonts w:ascii="Arial" w:hAnsi="Arial" w:cs="Arial"/>
          <w:b/>
          <w:bCs/>
        </w:rPr>
        <w:t>REQUIREMENTS FOR A HIGH SCHOOL DIPLOMA</w:t>
      </w:r>
      <w:bookmarkEnd w:id="20"/>
      <w:bookmarkEnd w:id="21"/>
    </w:p>
    <w:p w14:paraId="50C9CC45" w14:textId="77777777" w:rsidR="003440F7" w:rsidRPr="00D61228" w:rsidRDefault="003440F7" w:rsidP="00D61228">
      <w:pPr>
        <w:spacing w:after="120"/>
        <w:rPr>
          <w:rFonts w:ascii="Arial" w:hAnsi="Arial" w:cs="Arial"/>
        </w:rPr>
      </w:pPr>
      <w:r w:rsidRPr="00D61228">
        <w:rPr>
          <w:rFonts w:ascii="Arial" w:hAnsi="Arial" w:cs="Arial"/>
        </w:rPr>
        <w:t>Students seeking a South Carolina High School Diploma must meet the requirements listed in the table below. A total of 24 units is required for graduation and must meet the following criteria:</w:t>
      </w:r>
    </w:p>
    <w:p w14:paraId="68AE44D0" w14:textId="77777777" w:rsidR="003440F7" w:rsidRPr="00D61228" w:rsidRDefault="003440F7" w:rsidP="003440F7">
      <w:pPr>
        <w:spacing w:after="120"/>
        <w:rPr>
          <w:rFonts w:ascii="Arial" w:hAnsi="Arial" w:cs="Arial"/>
          <w:b/>
          <w:bCs/>
        </w:rPr>
      </w:pPr>
      <w:r w:rsidRPr="00D61228">
        <w:rPr>
          <w:rFonts w:ascii="Arial" w:hAnsi="Arial" w:cs="Arial"/>
          <w:b/>
          <w:bCs/>
        </w:rPr>
        <w:t>Table: S</w:t>
      </w:r>
      <w:r w:rsidR="00B0545D" w:rsidRPr="00D61228">
        <w:rPr>
          <w:rFonts w:ascii="Arial" w:hAnsi="Arial" w:cs="Arial"/>
          <w:b/>
          <w:bCs/>
        </w:rPr>
        <w:t xml:space="preserve">outh </w:t>
      </w:r>
      <w:r w:rsidRPr="00D61228">
        <w:rPr>
          <w:rFonts w:ascii="Arial" w:hAnsi="Arial" w:cs="Arial"/>
          <w:b/>
          <w:bCs/>
        </w:rPr>
        <w:t>C</w:t>
      </w:r>
      <w:r w:rsidR="00B0545D" w:rsidRPr="00D61228">
        <w:rPr>
          <w:rFonts w:ascii="Arial" w:hAnsi="Arial" w:cs="Arial"/>
          <w:b/>
          <w:bCs/>
        </w:rPr>
        <w:t>arolina</w:t>
      </w:r>
      <w:r w:rsidRPr="00D61228">
        <w:rPr>
          <w:rFonts w:ascii="Arial" w:hAnsi="Arial" w:cs="Arial"/>
          <w:b/>
          <w:bCs/>
        </w:rPr>
        <w:t xml:space="preserve"> High School Diploma Requirements</w:t>
      </w:r>
    </w:p>
    <w:tbl>
      <w:tblPr>
        <w:tblStyle w:val="TableGrid"/>
        <w:tblW w:w="5000" w:type="pct"/>
        <w:tblLook w:val="04A0" w:firstRow="1" w:lastRow="0" w:firstColumn="1" w:lastColumn="0" w:noHBand="0" w:noVBand="1"/>
      </w:tblPr>
      <w:tblGrid>
        <w:gridCol w:w="3774"/>
        <w:gridCol w:w="900"/>
        <w:gridCol w:w="6116"/>
      </w:tblGrid>
      <w:tr w:rsidR="003440F7" w:rsidRPr="00D61228" w14:paraId="3CB79FC1" w14:textId="77777777" w:rsidTr="005371BC">
        <w:trPr>
          <w:cantSplit/>
          <w:trHeight w:val="432"/>
          <w:tblHeader/>
        </w:trPr>
        <w:tc>
          <w:tcPr>
            <w:tcW w:w="1749" w:type="pct"/>
            <w:vAlign w:val="center"/>
          </w:tcPr>
          <w:p w14:paraId="0092BFED" w14:textId="77777777" w:rsidR="003440F7" w:rsidRPr="00D61228" w:rsidRDefault="003440F7" w:rsidP="002207B4">
            <w:pPr>
              <w:rPr>
                <w:rFonts w:ascii="Arial" w:hAnsi="Arial" w:cs="Arial"/>
                <w:b/>
                <w:bCs/>
              </w:rPr>
            </w:pPr>
            <w:r w:rsidRPr="00D61228">
              <w:rPr>
                <w:rFonts w:ascii="Arial" w:hAnsi="Arial" w:cs="Arial"/>
                <w:b/>
                <w:bCs/>
              </w:rPr>
              <w:t>Subject Area</w:t>
            </w:r>
          </w:p>
        </w:tc>
        <w:tc>
          <w:tcPr>
            <w:tcW w:w="417" w:type="pct"/>
            <w:vAlign w:val="center"/>
          </w:tcPr>
          <w:p w14:paraId="18D98AD7" w14:textId="77777777" w:rsidR="003440F7" w:rsidRPr="00D61228" w:rsidRDefault="003440F7" w:rsidP="00B0545D">
            <w:pPr>
              <w:jc w:val="center"/>
              <w:rPr>
                <w:rFonts w:ascii="Arial" w:hAnsi="Arial" w:cs="Arial"/>
                <w:b/>
                <w:bCs/>
              </w:rPr>
            </w:pPr>
            <w:r w:rsidRPr="00D61228">
              <w:rPr>
                <w:rFonts w:ascii="Arial" w:hAnsi="Arial" w:cs="Arial"/>
                <w:b/>
                <w:bCs/>
              </w:rPr>
              <w:t>Units</w:t>
            </w:r>
          </w:p>
        </w:tc>
        <w:tc>
          <w:tcPr>
            <w:tcW w:w="2834" w:type="pct"/>
            <w:vAlign w:val="center"/>
          </w:tcPr>
          <w:p w14:paraId="6CB0263B" w14:textId="77777777" w:rsidR="003440F7" w:rsidRPr="00D61228" w:rsidRDefault="003440F7" w:rsidP="002207B4">
            <w:pPr>
              <w:rPr>
                <w:rFonts w:ascii="Arial" w:hAnsi="Arial" w:cs="Arial"/>
                <w:b/>
                <w:bCs/>
              </w:rPr>
            </w:pPr>
            <w:r w:rsidRPr="00D61228">
              <w:rPr>
                <w:rFonts w:ascii="Arial" w:hAnsi="Arial" w:cs="Arial"/>
                <w:b/>
                <w:bCs/>
              </w:rPr>
              <w:t>Notes</w:t>
            </w:r>
          </w:p>
        </w:tc>
      </w:tr>
      <w:tr w:rsidR="003440F7" w:rsidRPr="00D61228" w14:paraId="19CEEB35" w14:textId="77777777" w:rsidTr="00173D34">
        <w:trPr>
          <w:cantSplit/>
          <w:trHeight w:val="432"/>
        </w:trPr>
        <w:tc>
          <w:tcPr>
            <w:tcW w:w="1749" w:type="pct"/>
            <w:vAlign w:val="center"/>
          </w:tcPr>
          <w:p w14:paraId="6B788A00"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English/Language Arts</w:t>
            </w:r>
          </w:p>
        </w:tc>
        <w:tc>
          <w:tcPr>
            <w:tcW w:w="417" w:type="pct"/>
            <w:vAlign w:val="center"/>
          </w:tcPr>
          <w:p w14:paraId="0A530881" w14:textId="77777777" w:rsidR="003440F7" w:rsidRPr="00D61228" w:rsidRDefault="003440F7" w:rsidP="00B0545D">
            <w:pPr>
              <w:jc w:val="center"/>
              <w:rPr>
                <w:rFonts w:ascii="Arial" w:hAnsi="Arial" w:cs="Arial"/>
                <w:color w:val="000000"/>
                <w:sz w:val="18"/>
                <w:szCs w:val="18"/>
              </w:rPr>
            </w:pPr>
            <w:r w:rsidRPr="00D61228">
              <w:rPr>
                <w:rFonts w:ascii="Arial" w:hAnsi="Arial" w:cs="Arial"/>
                <w:color w:val="000000"/>
                <w:sz w:val="18"/>
                <w:szCs w:val="18"/>
              </w:rPr>
              <w:t>4</w:t>
            </w:r>
          </w:p>
        </w:tc>
        <w:tc>
          <w:tcPr>
            <w:tcW w:w="2834" w:type="pct"/>
            <w:vAlign w:val="center"/>
          </w:tcPr>
          <w:p w14:paraId="2E7A02EC"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 xml:space="preserve">Required: </w:t>
            </w:r>
            <w:r w:rsidRPr="00D61228">
              <w:rPr>
                <w:rFonts w:ascii="Arial" w:hAnsi="Arial" w:cs="Arial"/>
                <w:color w:val="000000"/>
                <w:sz w:val="18"/>
                <w:szCs w:val="18"/>
              </w:rPr>
              <w:t>English 1-4 and English 2 EOC</w:t>
            </w:r>
          </w:p>
        </w:tc>
      </w:tr>
      <w:tr w:rsidR="003440F7" w:rsidRPr="00D61228" w14:paraId="05F22A59" w14:textId="77777777" w:rsidTr="00173D34">
        <w:trPr>
          <w:cantSplit/>
          <w:trHeight w:val="432"/>
        </w:trPr>
        <w:tc>
          <w:tcPr>
            <w:tcW w:w="1749" w:type="pct"/>
            <w:vAlign w:val="center"/>
          </w:tcPr>
          <w:p w14:paraId="32221111"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Mathematics</w:t>
            </w:r>
          </w:p>
        </w:tc>
        <w:tc>
          <w:tcPr>
            <w:tcW w:w="417" w:type="pct"/>
            <w:vAlign w:val="center"/>
          </w:tcPr>
          <w:p w14:paraId="5FF59795" w14:textId="77777777" w:rsidR="003440F7" w:rsidRPr="00D61228" w:rsidRDefault="003440F7" w:rsidP="00B0545D">
            <w:pPr>
              <w:jc w:val="center"/>
              <w:rPr>
                <w:rFonts w:ascii="Arial" w:hAnsi="Arial" w:cs="Arial"/>
                <w:color w:val="000000"/>
                <w:sz w:val="18"/>
                <w:szCs w:val="18"/>
              </w:rPr>
            </w:pPr>
            <w:r w:rsidRPr="00D61228">
              <w:rPr>
                <w:rFonts w:ascii="Arial" w:hAnsi="Arial" w:cs="Arial"/>
                <w:color w:val="000000"/>
                <w:sz w:val="18"/>
                <w:szCs w:val="18"/>
              </w:rPr>
              <w:t>4</w:t>
            </w:r>
          </w:p>
        </w:tc>
        <w:tc>
          <w:tcPr>
            <w:tcW w:w="2834" w:type="pct"/>
            <w:vAlign w:val="center"/>
          </w:tcPr>
          <w:p w14:paraId="6BC52A3C"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 xml:space="preserve">Required: </w:t>
            </w:r>
            <w:r w:rsidRPr="00D61228">
              <w:rPr>
                <w:rFonts w:ascii="Arial" w:hAnsi="Arial" w:cs="Arial"/>
                <w:color w:val="000000"/>
                <w:sz w:val="18"/>
                <w:szCs w:val="18"/>
              </w:rPr>
              <w:t>Geometry, Algebra 1, and Algebra 1 EOC</w:t>
            </w:r>
          </w:p>
        </w:tc>
      </w:tr>
      <w:tr w:rsidR="003440F7" w:rsidRPr="00D61228" w14:paraId="77476D0E" w14:textId="77777777" w:rsidTr="00173D34">
        <w:trPr>
          <w:cantSplit/>
          <w:trHeight w:val="432"/>
        </w:trPr>
        <w:tc>
          <w:tcPr>
            <w:tcW w:w="1749" w:type="pct"/>
            <w:vAlign w:val="center"/>
          </w:tcPr>
          <w:p w14:paraId="364F570C"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Social Studies</w:t>
            </w:r>
          </w:p>
        </w:tc>
        <w:tc>
          <w:tcPr>
            <w:tcW w:w="417" w:type="pct"/>
            <w:vAlign w:val="center"/>
          </w:tcPr>
          <w:p w14:paraId="1CCB427A" w14:textId="77777777" w:rsidR="003440F7" w:rsidRPr="00D61228" w:rsidRDefault="003440F7" w:rsidP="00B0545D">
            <w:pPr>
              <w:jc w:val="center"/>
              <w:rPr>
                <w:rFonts w:ascii="Arial" w:hAnsi="Arial" w:cs="Arial"/>
                <w:color w:val="000000"/>
                <w:sz w:val="18"/>
                <w:szCs w:val="18"/>
              </w:rPr>
            </w:pPr>
            <w:r w:rsidRPr="00D61228">
              <w:rPr>
                <w:rFonts w:ascii="Arial" w:hAnsi="Arial" w:cs="Arial"/>
                <w:color w:val="000000"/>
                <w:sz w:val="18"/>
                <w:szCs w:val="18"/>
              </w:rPr>
              <w:t>3</w:t>
            </w:r>
          </w:p>
        </w:tc>
        <w:tc>
          <w:tcPr>
            <w:tcW w:w="2834" w:type="pct"/>
            <w:vAlign w:val="center"/>
          </w:tcPr>
          <w:p w14:paraId="3CC1F100"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 xml:space="preserve">Required: </w:t>
            </w:r>
            <w:r w:rsidRPr="00D61228">
              <w:rPr>
                <w:rFonts w:ascii="Arial" w:hAnsi="Arial" w:cs="Arial"/>
                <w:color w:val="000000"/>
                <w:sz w:val="18"/>
                <w:szCs w:val="18"/>
              </w:rPr>
              <w:t>US Government, Economics, USHC, and USHC EOC</w:t>
            </w:r>
          </w:p>
        </w:tc>
      </w:tr>
      <w:tr w:rsidR="003440F7" w:rsidRPr="00D61228" w14:paraId="3ECC02BE" w14:textId="77777777" w:rsidTr="00173D34">
        <w:trPr>
          <w:cantSplit/>
          <w:trHeight w:val="432"/>
        </w:trPr>
        <w:tc>
          <w:tcPr>
            <w:tcW w:w="1749" w:type="pct"/>
            <w:vAlign w:val="center"/>
          </w:tcPr>
          <w:p w14:paraId="0A2FAD0C"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Science</w:t>
            </w:r>
          </w:p>
        </w:tc>
        <w:tc>
          <w:tcPr>
            <w:tcW w:w="417" w:type="pct"/>
            <w:vAlign w:val="center"/>
          </w:tcPr>
          <w:p w14:paraId="620E5BAE" w14:textId="77777777" w:rsidR="003440F7" w:rsidRPr="00D61228" w:rsidRDefault="003440F7" w:rsidP="00B0545D">
            <w:pPr>
              <w:jc w:val="center"/>
              <w:rPr>
                <w:rFonts w:ascii="Arial" w:hAnsi="Arial" w:cs="Arial"/>
                <w:color w:val="000000"/>
                <w:sz w:val="18"/>
                <w:szCs w:val="18"/>
              </w:rPr>
            </w:pPr>
            <w:r w:rsidRPr="00D61228">
              <w:rPr>
                <w:rFonts w:ascii="Arial" w:hAnsi="Arial" w:cs="Arial"/>
                <w:color w:val="000000"/>
                <w:sz w:val="18"/>
                <w:szCs w:val="18"/>
              </w:rPr>
              <w:t>3</w:t>
            </w:r>
          </w:p>
        </w:tc>
        <w:tc>
          <w:tcPr>
            <w:tcW w:w="2834" w:type="pct"/>
            <w:vAlign w:val="center"/>
          </w:tcPr>
          <w:p w14:paraId="5BE01680"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 xml:space="preserve">Required: </w:t>
            </w:r>
            <w:r w:rsidRPr="00D61228">
              <w:rPr>
                <w:rFonts w:ascii="Arial" w:hAnsi="Arial" w:cs="Arial"/>
                <w:color w:val="000000"/>
                <w:sz w:val="18"/>
                <w:szCs w:val="18"/>
              </w:rPr>
              <w:t>Biology 1 and Biology 1 EOC</w:t>
            </w:r>
          </w:p>
        </w:tc>
      </w:tr>
      <w:tr w:rsidR="003440F7" w:rsidRPr="00D61228" w14:paraId="5BAA1B03" w14:textId="77777777" w:rsidTr="00173D34">
        <w:trPr>
          <w:cantSplit/>
          <w:trHeight w:val="432"/>
        </w:trPr>
        <w:tc>
          <w:tcPr>
            <w:tcW w:w="1749" w:type="pct"/>
            <w:vAlign w:val="center"/>
          </w:tcPr>
          <w:p w14:paraId="33920F7C"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Physical Education</w:t>
            </w:r>
          </w:p>
        </w:tc>
        <w:tc>
          <w:tcPr>
            <w:tcW w:w="417" w:type="pct"/>
            <w:vAlign w:val="center"/>
          </w:tcPr>
          <w:p w14:paraId="0568E76F" w14:textId="77777777" w:rsidR="003440F7" w:rsidRPr="00D61228" w:rsidRDefault="003440F7" w:rsidP="00B0545D">
            <w:pPr>
              <w:jc w:val="center"/>
              <w:rPr>
                <w:rFonts w:ascii="Arial" w:hAnsi="Arial" w:cs="Arial"/>
                <w:color w:val="000000"/>
                <w:sz w:val="18"/>
                <w:szCs w:val="18"/>
              </w:rPr>
            </w:pPr>
            <w:r w:rsidRPr="00D61228">
              <w:rPr>
                <w:rFonts w:ascii="Arial" w:hAnsi="Arial" w:cs="Arial"/>
                <w:color w:val="000000"/>
                <w:sz w:val="18"/>
                <w:szCs w:val="18"/>
              </w:rPr>
              <w:t>1</w:t>
            </w:r>
          </w:p>
        </w:tc>
        <w:tc>
          <w:tcPr>
            <w:tcW w:w="2834" w:type="pct"/>
            <w:vAlign w:val="center"/>
          </w:tcPr>
          <w:p w14:paraId="24834992"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 </w:t>
            </w:r>
          </w:p>
        </w:tc>
      </w:tr>
      <w:tr w:rsidR="003440F7" w:rsidRPr="00D61228" w14:paraId="3D8812D8" w14:textId="77777777" w:rsidTr="00173D34">
        <w:trPr>
          <w:cantSplit/>
          <w:trHeight w:val="432"/>
        </w:trPr>
        <w:tc>
          <w:tcPr>
            <w:tcW w:w="1749" w:type="pct"/>
            <w:vAlign w:val="center"/>
          </w:tcPr>
          <w:p w14:paraId="27DB2C0A"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Computer Science</w:t>
            </w:r>
          </w:p>
        </w:tc>
        <w:tc>
          <w:tcPr>
            <w:tcW w:w="417" w:type="pct"/>
            <w:vAlign w:val="center"/>
          </w:tcPr>
          <w:p w14:paraId="1E354F55" w14:textId="77777777" w:rsidR="003440F7" w:rsidRPr="00D61228" w:rsidRDefault="003440F7" w:rsidP="00B0545D">
            <w:pPr>
              <w:jc w:val="center"/>
              <w:rPr>
                <w:rFonts w:ascii="Arial" w:hAnsi="Arial" w:cs="Arial"/>
                <w:color w:val="000000"/>
                <w:sz w:val="18"/>
                <w:szCs w:val="18"/>
              </w:rPr>
            </w:pPr>
            <w:r w:rsidRPr="00D61228">
              <w:rPr>
                <w:rFonts w:ascii="Arial" w:hAnsi="Arial" w:cs="Arial"/>
                <w:color w:val="000000"/>
                <w:sz w:val="18"/>
                <w:szCs w:val="18"/>
              </w:rPr>
              <w:t>1</w:t>
            </w:r>
          </w:p>
        </w:tc>
        <w:tc>
          <w:tcPr>
            <w:tcW w:w="2834" w:type="pct"/>
            <w:vAlign w:val="center"/>
          </w:tcPr>
          <w:p w14:paraId="7E311F3B"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 </w:t>
            </w:r>
          </w:p>
        </w:tc>
      </w:tr>
      <w:tr w:rsidR="003440F7" w:rsidRPr="00D61228" w14:paraId="62CBFB01" w14:textId="77777777" w:rsidTr="00173D34">
        <w:trPr>
          <w:cantSplit/>
          <w:trHeight w:val="432"/>
        </w:trPr>
        <w:tc>
          <w:tcPr>
            <w:tcW w:w="1749" w:type="pct"/>
            <w:vAlign w:val="center"/>
          </w:tcPr>
          <w:p w14:paraId="2847BE6A"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 xml:space="preserve">World Language or </w:t>
            </w:r>
          </w:p>
          <w:p w14:paraId="6360A918"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Career &amp; Technical Education (CTE)</w:t>
            </w:r>
          </w:p>
        </w:tc>
        <w:tc>
          <w:tcPr>
            <w:tcW w:w="417" w:type="pct"/>
            <w:vAlign w:val="center"/>
          </w:tcPr>
          <w:p w14:paraId="0E43ED97" w14:textId="77777777" w:rsidR="003440F7" w:rsidRPr="00D61228" w:rsidRDefault="003440F7" w:rsidP="00B0545D">
            <w:pPr>
              <w:jc w:val="center"/>
              <w:rPr>
                <w:rFonts w:ascii="Arial" w:hAnsi="Arial" w:cs="Arial"/>
                <w:color w:val="000000"/>
                <w:sz w:val="18"/>
                <w:szCs w:val="18"/>
              </w:rPr>
            </w:pPr>
            <w:r w:rsidRPr="00D61228">
              <w:rPr>
                <w:rFonts w:ascii="Arial" w:hAnsi="Arial" w:cs="Arial"/>
                <w:color w:val="000000"/>
                <w:sz w:val="18"/>
                <w:szCs w:val="18"/>
              </w:rPr>
              <w:t>1</w:t>
            </w:r>
          </w:p>
        </w:tc>
        <w:tc>
          <w:tcPr>
            <w:tcW w:w="2834" w:type="pct"/>
            <w:vAlign w:val="center"/>
          </w:tcPr>
          <w:p w14:paraId="5EFE7499"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 </w:t>
            </w:r>
          </w:p>
        </w:tc>
      </w:tr>
      <w:tr w:rsidR="003440F7" w:rsidRPr="00D61228" w14:paraId="7AB6F29E" w14:textId="77777777" w:rsidTr="00173D34">
        <w:trPr>
          <w:cantSplit/>
          <w:trHeight w:val="432"/>
        </w:trPr>
        <w:tc>
          <w:tcPr>
            <w:tcW w:w="1749" w:type="pct"/>
            <w:vAlign w:val="center"/>
          </w:tcPr>
          <w:p w14:paraId="46694502"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Financial Literacy</w:t>
            </w:r>
          </w:p>
        </w:tc>
        <w:tc>
          <w:tcPr>
            <w:tcW w:w="417" w:type="pct"/>
            <w:vAlign w:val="center"/>
          </w:tcPr>
          <w:p w14:paraId="4F8929EE" w14:textId="77777777" w:rsidR="003440F7" w:rsidRPr="00D61228" w:rsidRDefault="003440F7" w:rsidP="00B0545D">
            <w:pPr>
              <w:jc w:val="center"/>
              <w:rPr>
                <w:rFonts w:ascii="Arial" w:hAnsi="Arial" w:cs="Arial"/>
                <w:color w:val="000000"/>
                <w:sz w:val="18"/>
                <w:szCs w:val="18"/>
              </w:rPr>
            </w:pPr>
            <w:r w:rsidRPr="00D61228">
              <w:rPr>
                <w:rFonts w:ascii="Arial" w:hAnsi="Arial" w:cs="Arial"/>
                <w:color w:val="000000"/>
                <w:sz w:val="18"/>
                <w:szCs w:val="18"/>
              </w:rPr>
              <w:t>0.5</w:t>
            </w:r>
          </w:p>
        </w:tc>
        <w:tc>
          <w:tcPr>
            <w:tcW w:w="2834" w:type="pct"/>
            <w:vAlign w:val="center"/>
          </w:tcPr>
          <w:p w14:paraId="5C1A5EE2"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Required:</w:t>
            </w:r>
            <w:r w:rsidRPr="00D61228">
              <w:rPr>
                <w:rFonts w:ascii="Arial" w:hAnsi="Arial" w:cs="Arial"/>
                <w:color w:val="000000"/>
                <w:sz w:val="18"/>
                <w:szCs w:val="18"/>
              </w:rPr>
              <w:t xml:space="preserve"> for students who started high school during or after 2023-2024</w:t>
            </w:r>
          </w:p>
        </w:tc>
      </w:tr>
      <w:tr w:rsidR="003440F7" w:rsidRPr="00D61228" w14:paraId="56F3A94B" w14:textId="77777777" w:rsidTr="00173D34">
        <w:trPr>
          <w:cantSplit/>
          <w:trHeight w:val="432"/>
        </w:trPr>
        <w:tc>
          <w:tcPr>
            <w:tcW w:w="1749" w:type="pct"/>
            <w:vAlign w:val="center"/>
          </w:tcPr>
          <w:p w14:paraId="57869487"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Electives</w:t>
            </w:r>
          </w:p>
        </w:tc>
        <w:tc>
          <w:tcPr>
            <w:tcW w:w="417" w:type="pct"/>
            <w:vAlign w:val="center"/>
          </w:tcPr>
          <w:p w14:paraId="60FCE5EB" w14:textId="77777777" w:rsidR="003440F7" w:rsidRPr="00D61228" w:rsidRDefault="003440F7" w:rsidP="00B0545D">
            <w:pPr>
              <w:jc w:val="center"/>
              <w:rPr>
                <w:rFonts w:ascii="Arial" w:hAnsi="Arial" w:cs="Arial"/>
                <w:color w:val="000000"/>
                <w:sz w:val="18"/>
                <w:szCs w:val="18"/>
              </w:rPr>
            </w:pPr>
            <w:r w:rsidRPr="00D61228">
              <w:rPr>
                <w:rFonts w:ascii="Arial" w:hAnsi="Arial" w:cs="Arial"/>
                <w:color w:val="000000"/>
                <w:sz w:val="18"/>
                <w:szCs w:val="18"/>
              </w:rPr>
              <w:t>6.5</w:t>
            </w:r>
          </w:p>
        </w:tc>
        <w:tc>
          <w:tcPr>
            <w:tcW w:w="2834" w:type="pct"/>
            <w:vAlign w:val="center"/>
          </w:tcPr>
          <w:p w14:paraId="610D5145"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Students who started high school before 2023-2024 need 7 elective units</w:t>
            </w:r>
          </w:p>
        </w:tc>
      </w:tr>
    </w:tbl>
    <w:p w14:paraId="5CB28B4B" w14:textId="77777777" w:rsidR="003440F7" w:rsidRPr="00D61228" w:rsidRDefault="003440F7" w:rsidP="003440F7">
      <w:pPr>
        <w:spacing w:after="120"/>
        <w:rPr>
          <w:rFonts w:ascii="Arial" w:hAnsi="Arial" w:cs="Arial"/>
          <w:sz w:val="10"/>
          <w:szCs w:val="10"/>
        </w:rPr>
      </w:pPr>
    </w:p>
    <w:p w14:paraId="4896AF69" w14:textId="77777777" w:rsidR="00F329FD" w:rsidRPr="00D61228" w:rsidRDefault="003440F7" w:rsidP="00D61228">
      <w:pPr>
        <w:spacing w:after="120"/>
        <w:rPr>
          <w:rFonts w:ascii="Arial" w:hAnsi="Arial" w:cs="Arial"/>
        </w:rPr>
      </w:pPr>
      <w:r w:rsidRPr="00D61228">
        <w:rPr>
          <w:rFonts w:ascii="Arial" w:hAnsi="Arial" w:cs="Arial"/>
        </w:rPr>
        <w:t xml:space="preserve">Please note that many colleges have different entrance requirements than outlined by the state’s high school graduation requirements. It is HIGHLY recommended that before determining which courses to take, students who plan to attend college should consider the SC high school </w:t>
      </w:r>
      <w:r w:rsidR="00B0545D" w:rsidRPr="00D61228">
        <w:rPr>
          <w:rFonts w:ascii="Arial" w:hAnsi="Arial" w:cs="Arial"/>
        </w:rPr>
        <w:t>diploma</w:t>
      </w:r>
      <w:r w:rsidRPr="00D61228">
        <w:rPr>
          <w:rFonts w:ascii="Arial" w:hAnsi="Arial" w:cs="Arial"/>
        </w:rPr>
        <w:t xml:space="preserve"> requirements </w:t>
      </w:r>
      <w:r w:rsidRPr="00D61228">
        <w:rPr>
          <w:rFonts w:ascii="Arial" w:hAnsi="Arial" w:cs="Arial"/>
          <w:b/>
          <w:bCs/>
        </w:rPr>
        <w:t>AND</w:t>
      </w:r>
      <w:r w:rsidRPr="00D61228">
        <w:rPr>
          <w:rFonts w:ascii="Arial" w:hAnsi="Arial" w:cs="Arial"/>
        </w:rPr>
        <w:t xml:space="preserve"> the requirements for entrance into the college of their choice. A guidance counselor is available to assist students with these </w:t>
      </w:r>
      <w:r w:rsidR="00163422">
        <w:rPr>
          <w:rFonts w:ascii="Arial" w:hAnsi="Arial" w:cs="Arial"/>
        </w:rPr>
        <w:t>actions</w:t>
      </w:r>
      <w:r w:rsidRPr="00D61228">
        <w:rPr>
          <w:rFonts w:ascii="Arial" w:hAnsi="Arial" w:cs="Arial"/>
        </w:rPr>
        <w:t>.</w:t>
      </w:r>
      <w:r w:rsidR="00F329FD" w:rsidRPr="00D61228">
        <w:rPr>
          <w:rFonts w:ascii="Arial" w:hAnsi="Arial" w:cs="Arial"/>
        </w:rPr>
        <w:t xml:space="preserve"> </w:t>
      </w:r>
    </w:p>
    <w:p w14:paraId="57D42FF3" w14:textId="77777777" w:rsidR="00FC5A79" w:rsidRPr="00D61228" w:rsidRDefault="00FC5A79" w:rsidP="00D61228">
      <w:pPr>
        <w:pStyle w:val="Heading2"/>
        <w:spacing w:after="120"/>
        <w:rPr>
          <w:rFonts w:ascii="Arial" w:hAnsi="Arial" w:cs="Arial"/>
          <w:b/>
          <w:bCs/>
        </w:rPr>
      </w:pPr>
      <w:bookmarkStart w:id="22" w:name="_Toc225335211"/>
      <w:r w:rsidRPr="00D61228">
        <w:rPr>
          <w:rFonts w:ascii="Arial" w:hAnsi="Arial" w:cs="Arial"/>
          <w:b/>
          <w:bCs/>
        </w:rPr>
        <w:t>SEALS OF DISTINCTION</w:t>
      </w:r>
      <w:bookmarkEnd w:id="22"/>
    </w:p>
    <w:p w14:paraId="02407132" w14:textId="77777777" w:rsidR="00EA0D17" w:rsidRPr="00D61228" w:rsidRDefault="00177093" w:rsidP="00D61228">
      <w:pPr>
        <w:spacing w:after="120"/>
        <w:rPr>
          <w:rFonts w:ascii="Arial" w:hAnsi="Arial" w:cs="Arial"/>
        </w:rPr>
      </w:pPr>
      <w:r w:rsidRPr="00D61228">
        <w:rPr>
          <w:rFonts w:ascii="Arial" w:hAnsi="Arial" w:cs="Arial"/>
        </w:rPr>
        <w:t>On May 19, 2017, the South Carolina Governor signed legislation allowing for personalized pathways to a South Carolina high school diploma</w:t>
      </w:r>
      <w:r w:rsidR="00D14037" w:rsidRPr="00D61228">
        <w:rPr>
          <w:rFonts w:ascii="Arial" w:hAnsi="Arial" w:cs="Arial"/>
        </w:rPr>
        <w:t xml:space="preserve"> in order to support the </w:t>
      </w:r>
      <w:r w:rsidR="00EA0D17" w:rsidRPr="00D61228">
        <w:rPr>
          <w:rFonts w:ascii="Arial" w:hAnsi="Arial" w:cs="Arial"/>
        </w:rPr>
        <w:t>P</w:t>
      </w:r>
      <w:r w:rsidR="00D14037" w:rsidRPr="00D61228">
        <w:rPr>
          <w:rFonts w:ascii="Arial" w:hAnsi="Arial" w:cs="Arial"/>
        </w:rPr>
        <w:t>rofile of the South Carolina Graduate</w:t>
      </w:r>
      <w:r w:rsidRPr="00D61228">
        <w:rPr>
          <w:rFonts w:ascii="Arial" w:hAnsi="Arial" w:cs="Arial"/>
        </w:rPr>
        <w:t xml:space="preserve">. </w:t>
      </w:r>
      <w:r w:rsidR="00EA0D17" w:rsidRPr="00D61228">
        <w:rPr>
          <w:rFonts w:ascii="Arial" w:hAnsi="Arial" w:cs="Arial"/>
        </w:rPr>
        <w:t xml:space="preserve">One aspect of these Diploma Pathways is the opportunity for students to earn </w:t>
      </w:r>
      <w:r w:rsidR="00D9019E" w:rsidRPr="00D61228">
        <w:rPr>
          <w:rFonts w:ascii="Arial" w:hAnsi="Arial" w:cs="Arial"/>
        </w:rPr>
        <w:t xml:space="preserve">one or more </w:t>
      </w:r>
      <w:r w:rsidR="00B356A3" w:rsidRPr="00D61228">
        <w:rPr>
          <w:rFonts w:ascii="Arial" w:hAnsi="Arial" w:cs="Arial"/>
        </w:rPr>
        <w:t>S</w:t>
      </w:r>
      <w:r w:rsidR="00D9019E" w:rsidRPr="00D61228">
        <w:rPr>
          <w:rFonts w:ascii="Arial" w:hAnsi="Arial" w:cs="Arial"/>
        </w:rPr>
        <w:t xml:space="preserve">eals of </w:t>
      </w:r>
      <w:r w:rsidR="00B356A3" w:rsidRPr="00D61228">
        <w:rPr>
          <w:rFonts w:ascii="Arial" w:hAnsi="Arial" w:cs="Arial"/>
        </w:rPr>
        <w:t>D</w:t>
      </w:r>
      <w:r w:rsidR="00D9019E" w:rsidRPr="00D61228">
        <w:rPr>
          <w:rFonts w:ascii="Arial" w:hAnsi="Arial" w:cs="Arial"/>
        </w:rPr>
        <w:t xml:space="preserve">istinction. </w:t>
      </w:r>
    </w:p>
    <w:p w14:paraId="7D433E90" w14:textId="77777777" w:rsidR="00177093" w:rsidRPr="00D61228" w:rsidRDefault="00261320" w:rsidP="00D61228">
      <w:pPr>
        <w:spacing w:after="120"/>
        <w:rPr>
          <w:rFonts w:ascii="Arial" w:hAnsi="Arial" w:cs="Arial"/>
        </w:rPr>
      </w:pPr>
      <w:r w:rsidRPr="00D61228">
        <w:rPr>
          <w:rFonts w:ascii="Arial" w:hAnsi="Arial" w:cs="Arial"/>
        </w:rPr>
        <w:t>Earning a Seal of Distinction is not a requirement for students, it is an optional endorsement</w:t>
      </w:r>
      <w:r w:rsidR="00EA0D17" w:rsidRPr="00D61228">
        <w:rPr>
          <w:rFonts w:ascii="Arial" w:hAnsi="Arial" w:cs="Arial"/>
        </w:rPr>
        <w:t xml:space="preserve"> in addition to a diploma</w:t>
      </w:r>
      <w:r w:rsidRPr="00D61228">
        <w:rPr>
          <w:rFonts w:ascii="Arial" w:hAnsi="Arial" w:cs="Arial"/>
        </w:rPr>
        <w:t xml:space="preserve">. </w:t>
      </w:r>
      <w:r w:rsidR="00B356A3" w:rsidRPr="00D61228">
        <w:rPr>
          <w:rFonts w:ascii="Arial" w:hAnsi="Arial" w:cs="Arial"/>
        </w:rPr>
        <w:t>The South Carolina Seals of Distinction are state-level award</w:t>
      </w:r>
      <w:r w:rsidR="00EA0D17" w:rsidRPr="00D61228">
        <w:rPr>
          <w:rFonts w:ascii="Arial" w:hAnsi="Arial" w:cs="Arial"/>
        </w:rPr>
        <w:t>s</w:t>
      </w:r>
      <w:r w:rsidR="00B356A3" w:rsidRPr="00D61228">
        <w:rPr>
          <w:rFonts w:ascii="Arial" w:hAnsi="Arial" w:cs="Arial"/>
        </w:rPr>
        <w:t xml:space="preserve"> granted by the </w:t>
      </w:r>
      <w:r w:rsidR="00B356A3" w:rsidRPr="00D61228">
        <w:rPr>
          <w:rFonts w:ascii="Arial" w:hAnsi="Arial" w:cs="Arial"/>
        </w:rPr>
        <w:lastRenderedPageBreak/>
        <w:t>South Carolina Department of Education.</w:t>
      </w:r>
      <w:r w:rsidR="00EA0D17" w:rsidRPr="00D61228">
        <w:rPr>
          <w:rFonts w:ascii="Arial" w:hAnsi="Arial" w:cs="Arial"/>
        </w:rPr>
        <w:t xml:space="preserve"> </w:t>
      </w:r>
      <w:r w:rsidR="00D14037" w:rsidRPr="00D61228">
        <w:rPr>
          <w:rFonts w:ascii="Arial" w:hAnsi="Arial" w:cs="Arial"/>
        </w:rPr>
        <w:t>The Seals of Distinction</w:t>
      </w:r>
      <w:r w:rsidR="00EA0D17" w:rsidRPr="00D61228">
        <w:rPr>
          <w:rFonts w:ascii="Arial" w:hAnsi="Arial" w:cs="Arial"/>
        </w:rPr>
        <w:t xml:space="preserve"> </w:t>
      </w:r>
      <w:r w:rsidR="00D14037" w:rsidRPr="00D61228">
        <w:rPr>
          <w:rFonts w:ascii="Arial" w:hAnsi="Arial" w:cs="Arial"/>
        </w:rPr>
        <w:t>do not appear on transcripts or diplomas; rather they are delivered in the form of a digital credential. Students must earn credit in all specified courses to qualify for the corresponding Seal of Distinction.</w:t>
      </w:r>
    </w:p>
    <w:p w14:paraId="17C40B62" w14:textId="77777777" w:rsidR="00177093" w:rsidRPr="00D61228" w:rsidRDefault="00177093" w:rsidP="00D61228">
      <w:pPr>
        <w:spacing w:after="120"/>
        <w:rPr>
          <w:rFonts w:ascii="Arial" w:hAnsi="Arial" w:cs="Arial"/>
        </w:rPr>
      </w:pPr>
      <w:r w:rsidRPr="00D61228">
        <w:rPr>
          <w:rFonts w:ascii="Arial" w:hAnsi="Arial" w:cs="Arial"/>
        </w:rPr>
        <w:t>There are six possible Seals of Distinction that can be earned:</w:t>
      </w:r>
    </w:p>
    <w:p w14:paraId="56F57CC0" w14:textId="77777777" w:rsidR="00177093" w:rsidRPr="00D61228" w:rsidRDefault="00177093" w:rsidP="00D61228">
      <w:pPr>
        <w:pStyle w:val="ListParagraph"/>
        <w:numPr>
          <w:ilvl w:val="0"/>
          <w:numId w:val="27"/>
        </w:numPr>
        <w:spacing w:after="120"/>
        <w:contextualSpacing w:val="0"/>
        <w:rPr>
          <w:rFonts w:ascii="Arial" w:hAnsi="Arial" w:cs="Arial"/>
        </w:rPr>
      </w:pPr>
      <w:r w:rsidRPr="00D61228">
        <w:rPr>
          <w:rFonts w:ascii="Arial" w:hAnsi="Arial" w:cs="Arial"/>
        </w:rPr>
        <w:t xml:space="preserve">Honors </w:t>
      </w:r>
    </w:p>
    <w:p w14:paraId="22BFBCE6" w14:textId="77777777" w:rsidR="00177093" w:rsidRPr="00D61228" w:rsidRDefault="00177093" w:rsidP="00D61228">
      <w:pPr>
        <w:pStyle w:val="ListParagraph"/>
        <w:numPr>
          <w:ilvl w:val="0"/>
          <w:numId w:val="27"/>
        </w:numPr>
        <w:spacing w:after="120"/>
        <w:contextualSpacing w:val="0"/>
        <w:rPr>
          <w:rFonts w:ascii="Arial" w:hAnsi="Arial" w:cs="Arial"/>
        </w:rPr>
      </w:pPr>
      <w:r w:rsidRPr="00D61228">
        <w:rPr>
          <w:rFonts w:ascii="Arial" w:hAnsi="Arial" w:cs="Arial"/>
        </w:rPr>
        <w:t>College Ready</w:t>
      </w:r>
    </w:p>
    <w:p w14:paraId="30BE93A7" w14:textId="77777777" w:rsidR="00177093" w:rsidRPr="00D61228" w:rsidRDefault="00177093" w:rsidP="00D61228">
      <w:pPr>
        <w:pStyle w:val="ListParagraph"/>
        <w:numPr>
          <w:ilvl w:val="0"/>
          <w:numId w:val="27"/>
        </w:numPr>
        <w:spacing w:after="120"/>
        <w:contextualSpacing w:val="0"/>
        <w:rPr>
          <w:rFonts w:ascii="Arial" w:hAnsi="Arial" w:cs="Arial"/>
        </w:rPr>
      </w:pPr>
      <w:r w:rsidRPr="00D61228">
        <w:rPr>
          <w:rFonts w:ascii="Arial" w:hAnsi="Arial" w:cs="Arial"/>
        </w:rPr>
        <w:t>Career Ready</w:t>
      </w:r>
    </w:p>
    <w:p w14:paraId="1A334E2E" w14:textId="77777777" w:rsidR="00177093" w:rsidRPr="00D61228" w:rsidRDefault="00177093" w:rsidP="00D61228">
      <w:pPr>
        <w:pStyle w:val="ListParagraph"/>
        <w:numPr>
          <w:ilvl w:val="0"/>
          <w:numId w:val="27"/>
        </w:numPr>
        <w:spacing w:after="120"/>
        <w:contextualSpacing w:val="0"/>
        <w:rPr>
          <w:rFonts w:ascii="Arial" w:hAnsi="Arial" w:cs="Arial"/>
        </w:rPr>
      </w:pPr>
      <w:r w:rsidRPr="00D61228">
        <w:rPr>
          <w:rFonts w:ascii="Arial" w:hAnsi="Arial" w:cs="Arial"/>
        </w:rPr>
        <w:t>Art Specialization</w:t>
      </w:r>
    </w:p>
    <w:p w14:paraId="3D4AEC64" w14:textId="77777777" w:rsidR="00177093" w:rsidRPr="00D61228" w:rsidRDefault="00177093" w:rsidP="00D61228">
      <w:pPr>
        <w:pStyle w:val="ListParagraph"/>
        <w:numPr>
          <w:ilvl w:val="0"/>
          <w:numId w:val="27"/>
        </w:numPr>
        <w:spacing w:after="120"/>
        <w:contextualSpacing w:val="0"/>
        <w:rPr>
          <w:rFonts w:ascii="Arial" w:hAnsi="Arial" w:cs="Arial"/>
        </w:rPr>
      </w:pPr>
      <w:r w:rsidRPr="00D61228">
        <w:rPr>
          <w:rFonts w:ascii="Arial" w:hAnsi="Arial" w:cs="Arial"/>
        </w:rPr>
        <w:t>Military Specialization</w:t>
      </w:r>
    </w:p>
    <w:p w14:paraId="7E5B7C36" w14:textId="77777777" w:rsidR="00177093" w:rsidRPr="00D61228" w:rsidRDefault="00177093" w:rsidP="00D61228">
      <w:pPr>
        <w:pStyle w:val="ListParagraph"/>
        <w:numPr>
          <w:ilvl w:val="0"/>
          <w:numId w:val="27"/>
        </w:numPr>
        <w:spacing w:after="120"/>
        <w:contextualSpacing w:val="0"/>
        <w:rPr>
          <w:rFonts w:ascii="Arial" w:hAnsi="Arial" w:cs="Arial"/>
        </w:rPr>
      </w:pPr>
      <w:r w:rsidRPr="00D61228">
        <w:rPr>
          <w:rFonts w:ascii="Arial" w:hAnsi="Arial" w:cs="Arial"/>
        </w:rPr>
        <w:t>STEM Specialization</w:t>
      </w:r>
    </w:p>
    <w:p w14:paraId="16B91330" w14:textId="77777777" w:rsidR="00177093" w:rsidRPr="00D61228" w:rsidRDefault="00177093" w:rsidP="00D61228">
      <w:pPr>
        <w:pStyle w:val="ListParagraph"/>
        <w:numPr>
          <w:ilvl w:val="0"/>
          <w:numId w:val="27"/>
        </w:numPr>
        <w:spacing w:after="120"/>
        <w:contextualSpacing w:val="0"/>
        <w:rPr>
          <w:rFonts w:ascii="Arial" w:hAnsi="Arial" w:cs="Arial"/>
        </w:rPr>
      </w:pPr>
      <w:r w:rsidRPr="00D61228">
        <w:rPr>
          <w:rFonts w:ascii="Arial" w:hAnsi="Arial" w:cs="Arial"/>
        </w:rPr>
        <w:t>World Language Specialization</w:t>
      </w:r>
    </w:p>
    <w:p w14:paraId="5521DDBF" w14:textId="77777777" w:rsidR="00D61228" w:rsidRPr="00D61228" w:rsidRDefault="00D61228" w:rsidP="00D61228">
      <w:pPr>
        <w:spacing w:after="120"/>
        <w:rPr>
          <w:rFonts w:ascii="Arial" w:hAnsi="Arial" w:cs="Arial"/>
          <w:b/>
          <w:bCs/>
        </w:rPr>
      </w:pPr>
      <w:r w:rsidRPr="00D61228">
        <w:rPr>
          <w:rFonts w:ascii="Arial" w:hAnsi="Arial" w:cs="Arial"/>
          <w:b/>
          <w:bCs/>
        </w:rPr>
        <w:t>Image: Diploma Pathways Seals of Distinction Template</w:t>
      </w:r>
    </w:p>
    <w:p w14:paraId="0F44C2E7" w14:textId="77777777" w:rsidR="00F06E71" w:rsidRPr="00D61228" w:rsidRDefault="00D9019E" w:rsidP="00D61228">
      <w:pPr>
        <w:spacing w:after="120"/>
        <w:rPr>
          <w:rFonts w:ascii="Arial" w:hAnsi="Arial" w:cs="Arial"/>
        </w:rPr>
      </w:pPr>
      <w:r w:rsidRPr="00D61228">
        <w:rPr>
          <w:rFonts w:ascii="Arial" w:hAnsi="Arial" w:cs="Arial"/>
        </w:rPr>
        <w:t xml:space="preserve">The criteria for each </w:t>
      </w:r>
      <w:r w:rsidR="000B3F1E" w:rsidRPr="00D61228">
        <w:rPr>
          <w:rFonts w:ascii="Arial" w:hAnsi="Arial" w:cs="Arial"/>
        </w:rPr>
        <w:t xml:space="preserve">Seal of Distinction </w:t>
      </w:r>
      <w:r w:rsidR="00EA0D17" w:rsidRPr="00D61228">
        <w:rPr>
          <w:rFonts w:ascii="Arial" w:hAnsi="Arial" w:cs="Arial"/>
        </w:rPr>
        <w:t>are</w:t>
      </w:r>
      <w:r w:rsidR="000B3F1E" w:rsidRPr="00D61228">
        <w:rPr>
          <w:rFonts w:ascii="Arial" w:hAnsi="Arial" w:cs="Arial"/>
        </w:rPr>
        <w:t xml:space="preserve"> listed in the image below</w:t>
      </w:r>
      <w:r w:rsidR="00261320" w:rsidRPr="00D61228">
        <w:rPr>
          <w:rFonts w:ascii="Arial" w:hAnsi="Arial" w:cs="Arial"/>
        </w:rPr>
        <w:t xml:space="preserve"> </w:t>
      </w:r>
      <w:r w:rsidR="00EE3D8C" w:rsidRPr="00D61228">
        <w:rPr>
          <w:rFonts w:ascii="Arial" w:hAnsi="Arial" w:cs="Arial"/>
        </w:rPr>
        <w:t>and</w:t>
      </w:r>
      <w:r w:rsidR="00261320" w:rsidRPr="00D61228">
        <w:rPr>
          <w:rFonts w:ascii="Arial" w:hAnsi="Arial" w:cs="Arial"/>
        </w:rPr>
        <w:t xml:space="preserve"> can be found on the South Carolina Department of Education website</w:t>
      </w:r>
      <w:r w:rsidR="00EE3D8C" w:rsidRPr="00D61228">
        <w:rPr>
          <w:rFonts w:ascii="Arial" w:hAnsi="Arial" w:cs="Arial"/>
        </w:rPr>
        <w:t xml:space="preserve">: </w:t>
      </w:r>
      <w:hyperlink r:id="rId14" w:history="1">
        <w:r w:rsidR="00EE3D8C" w:rsidRPr="00D61228">
          <w:rPr>
            <w:rStyle w:val="Hyperlink"/>
            <w:rFonts w:ascii="Arial" w:hAnsi="Arial" w:cs="Arial"/>
          </w:rPr>
          <w:t>https://ed.sc.gov</w:t>
        </w:r>
      </w:hyperlink>
      <w:r w:rsidR="00EE3D8C" w:rsidRPr="00D61228">
        <w:rPr>
          <w:rFonts w:ascii="Arial" w:hAnsi="Arial" w:cs="Arial"/>
        </w:rPr>
        <w:t xml:space="preserve"> </w:t>
      </w:r>
    </w:p>
    <w:p w14:paraId="5BF5DB94" w14:textId="77777777" w:rsidR="00D9019E" w:rsidRPr="00D61228" w:rsidRDefault="00B356A3" w:rsidP="00912F53">
      <w:pPr>
        <w:spacing w:after="120"/>
        <w:jc w:val="center"/>
        <w:rPr>
          <w:rFonts w:ascii="Arial" w:hAnsi="Arial" w:cs="Arial"/>
          <w:b/>
          <w:bCs/>
        </w:rPr>
      </w:pPr>
      <w:r w:rsidRPr="00D61228">
        <w:rPr>
          <w:rFonts w:ascii="Arial" w:hAnsi="Arial" w:cs="Arial"/>
          <w:b/>
          <w:bCs/>
          <w:noProof/>
        </w:rPr>
        <w:drawing>
          <wp:inline distT="0" distB="0" distL="0" distR="0" wp14:anchorId="2579C522" wp14:editId="182AAE2D">
            <wp:extent cx="6397041" cy="5092996"/>
            <wp:effectExtent l="0" t="0" r="3810" b="0"/>
            <wp:docPr id="677339466" name="Picture 2" descr="Image shows the Diploma Pathways Seals of Distinction Template. More information regarding the criteria for the Seals of Distinction including an accesible document can be found on the South Carolina Department of Education website: https://ed.sc.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339466" name="Picture 2" descr="Image shows the Diploma Pathways Seals of Distinction Template. More information regarding the criteria for the Seals of Distinction including an accesible document can be found on the South Carolina Department of Education website: https://ed.sc.gov"/>
                    <pic:cNvPicPr/>
                  </pic:nvPicPr>
                  <pic:blipFill rotWithShape="1">
                    <a:blip r:embed="rId15">
                      <a:extLst>
                        <a:ext uri="{28A0092B-C50C-407E-A947-70E740481C1C}">
                          <a14:useLocalDpi xmlns:a14="http://schemas.microsoft.com/office/drawing/2010/main" val="0"/>
                        </a:ext>
                      </a:extLst>
                    </a:blip>
                    <a:srcRect l="2518" r="2167" b="2344"/>
                    <a:stretch/>
                  </pic:blipFill>
                  <pic:spPr bwMode="auto">
                    <a:xfrm>
                      <a:off x="0" y="0"/>
                      <a:ext cx="6427818" cy="5117499"/>
                    </a:xfrm>
                    <a:prstGeom prst="rect">
                      <a:avLst/>
                    </a:prstGeom>
                    <a:ln>
                      <a:noFill/>
                    </a:ln>
                    <a:extLst>
                      <a:ext uri="{53640926-AAD7-44D8-BBD7-CCE9431645EC}">
                        <a14:shadowObscured xmlns:a14="http://schemas.microsoft.com/office/drawing/2010/main"/>
                      </a:ext>
                    </a:extLst>
                  </pic:spPr>
                </pic:pic>
              </a:graphicData>
            </a:graphic>
          </wp:inline>
        </w:drawing>
      </w:r>
    </w:p>
    <w:p w14:paraId="01F5976F" w14:textId="77777777" w:rsidR="003440F7" w:rsidRDefault="00FC5A79" w:rsidP="00D61228">
      <w:pPr>
        <w:pStyle w:val="Heading2"/>
        <w:spacing w:after="120"/>
        <w:rPr>
          <w:rFonts w:ascii="Arial" w:hAnsi="Arial" w:cs="Arial"/>
          <w:b/>
          <w:bCs/>
        </w:rPr>
      </w:pPr>
      <w:bookmarkStart w:id="23" w:name="_Toc225335212"/>
      <w:r w:rsidRPr="00D61228">
        <w:rPr>
          <w:rFonts w:ascii="Arial" w:hAnsi="Arial" w:cs="Arial"/>
          <w:b/>
          <w:bCs/>
        </w:rPr>
        <w:lastRenderedPageBreak/>
        <w:t>SOUTH CA</w:t>
      </w:r>
      <w:r w:rsidR="00765EC3" w:rsidRPr="00D61228">
        <w:rPr>
          <w:rFonts w:ascii="Arial" w:hAnsi="Arial" w:cs="Arial"/>
          <w:b/>
          <w:bCs/>
        </w:rPr>
        <w:t>ROLINA COLLEGE-READINESS REQUIREMENTS</w:t>
      </w:r>
      <w:bookmarkEnd w:id="23"/>
    </w:p>
    <w:p w14:paraId="1429CD8E" w14:textId="2217550D" w:rsidR="00173D34" w:rsidRDefault="00173D34" w:rsidP="00173D34">
      <w:pPr>
        <w:spacing w:after="120"/>
        <w:rPr>
          <w:rFonts w:ascii="Arial" w:hAnsi="Arial" w:cs="Arial"/>
        </w:rPr>
      </w:pPr>
      <w:r>
        <w:rPr>
          <w:rFonts w:ascii="Arial" w:hAnsi="Arial" w:cs="Arial"/>
        </w:rPr>
        <w:t>The table below contains the SCSDB College-Ready Pathway to Graduation.</w:t>
      </w:r>
    </w:p>
    <w:tbl>
      <w:tblPr>
        <w:tblW w:w="5606" w:type="dxa"/>
        <w:tblLook w:val="04A0" w:firstRow="1" w:lastRow="0" w:firstColumn="1" w:lastColumn="0" w:noHBand="0" w:noVBand="1"/>
      </w:tblPr>
      <w:tblGrid>
        <w:gridCol w:w="4953"/>
        <w:gridCol w:w="653"/>
      </w:tblGrid>
      <w:tr w:rsidR="00606A80" w:rsidRPr="00173D34" w14:paraId="4A9189FC" w14:textId="77777777" w:rsidTr="00606A80">
        <w:trPr>
          <w:cantSplit/>
          <w:trHeight w:val="260"/>
          <w:tblHeader/>
        </w:trPr>
        <w:tc>
          <w:tcPr>
            <w:tcW w:w="5606" w:type="dxa"/>
            <w:gridSpan w:val="2"/>
            <w:tcBorders>
              <w:top w:val="single" w:sz="4" w:space="0" w:color="auto"/>
              <w:left w:val="single" w:sz="4" w:space="0" w:color="auto"/>
              <w:bottom w:val="single" w:sz="4" w:space="0" w:color="auto"/>
              <w:right w:val="single" w:sz="4" w:space="0" w:color="auto"/>
            </w:tcBorders>
            <w:shd w:val="clear" w:color="D0CECE" w:fill="DBDBDB"/>
            <w:vAlign w:val="center"/>
            <w:hideMark/>
          </w:tcPr>
          <w:p w14:paraId="68E8EB23" w14:textId="77777777" w:rsidR="00606A80" w:rsidRPr="00173D34" w:rsidRDefault="00606A80" w:rsidP="009A7E2C">
            <w:pPr>
              <w:jc w:val="center"/>
              <w:rPr>
                <w:rFonts w:ascii="Calibri" w:hAnsi="Calibri" w:cs="Calibri"/>
                <w:b/>
                <w:bCs/>
                <w:color w:val="000000"/>
                <w:sz w:val="20"/>
                <w:szCs w:val="20"/>
              </w:rPr>
            </w:pPr>
            <w:r w:rsidRPr="00173D34">
              <w:rPr>
                <w:rFonts w:ascii="Calibri" w:hAnsi="Calibri" w:cs="Calibri"/>
                <w:b/>
                <w:bCs/>
                <w:color w:val="000000"/>
                <w:sz w:val="20"/>
                <w:szCs w:val="20"/>
              </w:rPr>
              <w:t>College-Ready Pathway</w:t>
            </w:r>
          </w:p>
        </w:tc>
      </w:tr>
      <w:tr w:rsidR="00173D34" w:rsidRPr="00173D34" w14:paraId="61CB1F9E" w14:textId="77777777" w:rsidTr="00606A80">
        <w:trPr>
          <w:cantSplit/>
          <w:trHeight w:val="220"/>
          <w:tblHeader/>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18ABD0FC" w14:textId="77777777" w:rsidR="00173D34" w:rsidRPr="00173D34" w:rsidRDefault="00173D34" w:rsidP="00846617">
            <w:pPr>
              <w:rPr>
                <w:rFonts w:ascii="Calibri" w:hAnsi="Calibri" w:cs="Calibri"/>
                <w:b/>
                <w:bCs/>
                <w:color w:val="000000"/>
                <w:sz w:val="20"/>
                <w:szCs w:val="20"/>
              </w:rPr>
            </w:pPr>
            <w:r w:rsidRPr="00173D34">
              <w:rPr>
                <w:rFonts w:ascii="Calibri" w:hAnsi="Calibri" w:cs="Calibri"/>
                <w:b/>
                <w:bCs/>
                <w:color w:val="000000"/>
                <w:sz w:val="20"/>
                <w:szCs w:val="20"/>
              </w:rPr>
              <w:t>Subject</w:t>
            </w:r>
          </w:p>
        </w:tc>
        <w:tc>
          <w:tcPr>
            <w:tcW w:w="653" w:type="dxa"/>
            <w:tcBorders>
              <w:top w:val="single" w:sz="4" w:space="0" w:color="auto"/>
              <w:left w:val="nil"/>
              <w:bottom w:val="single" w:sz="4" w:space="0" w:color="auto"/>
              <w:right w:val="single" w:sz="4" w:space="0" w:color="auto"/>
            </w:tcBorders>
            <w:noWrap/>
            <w:vAlign w:val="center"/>
            <w:hideMark/>
          </w:tcPr>
          <w:p w14:paraId="127D08E6" w14:textId="77777777" w:rsidR="00173D34" w:rsidRPr="00173D34" w:rsidRDefault="00173D34" w:rsidP="00846617">
            <w:pPr>
              <w:jc w:val="center"/>
              <w:rPr>
                <w:rFonts w:ascii="Calibri" w:hAnsi="Calibri" w:cs="Calibri"/>
                <w:b/>
                <w:bCs/>
                <w:color w:val="000000"/>
                <w:sz w:val="20"/>
                <w:szCs w:val="20"/>
              </w:rPr>
            </w:pPr>
            <w:r w:rsidRPr="00173D34">
              <w:rPr>
                <w:rFonts w:ascii="Calibri" w:hAnsi="Calibri" w:cs="Calibri"/>
                <w:b/>
                <w:bCs/>
                <w:color w:val="000000"/>
                <w:sz w:val="20"/>
                <w:szCs w:val="20"/>
              </w:rPr>
              <w:t>Units</w:t>
            </w:r>
          </w:p>
        </w:tc>
      </w:tr>
      <w:tr w:rsidR="00173D34" w:rsidRPr="00173D34" w14:paraId="1FAF7CD3" w14:textId="77777777" w:rsidTr="00606A80">
        <w:trPr>
          <w:trHeight w:val="220"/>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4888D5DA"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English/Language Arts</w:t>
            </w:r>
          </w:p>
        </w:tc>
        <w:tc>
          <w:tcPr>
            <w:tcW w:w="653" w:type="dxa"/>
            <w:tcBorders>
              <w:top w:val="single" w:sz="4" w:space="0" w:color="auto"/>
              <w:left w:val="nil"/>
              <w:bottom w:val="single" w:sz="4" w:space="0" w:color="auto"/>
              <w:right w:val="single" w:sz="4" w:space="0" w:color="auto"/>
            </w:tcBorders>
            <w:noWrap/>
            <w:vAlign w:val="center"/>
            <w:hideMark/>
          </w:tcPr>
          <w:p w14:paraId="4480E3C9"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4</w:t>
            </w:r>
          </w:p>
        </w:tc>
      </w:tr>
      <w:tr w:rsidR="00173D34" w:rsidRPr="00173D34" w14:paraId="40E47DFA" w14:textId="77777777" w:rsidTr="00606A80">
        <w:trPr>
          <w:trHeight w:val="220"/>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2A546639"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Mathematics (College-Ready Math Courses)</w:t>
            </w:r>
          </w:p>
        </w:tc>
        <w:tc>
          <w:tcPr>
            <w:tcW w:w="653" w:type="dxa"/>
            <w:tcBorders>
              <w:top w:val="single" w:sz="4" w:space="0" w:color="auto"/>
              <w:left w:val="nil"/>
              <w:bottom w:val="single" w:sz="4" w:space="0" w:color="auto"/>
              <w:right w:val="single" w:sz="4" w:space="0" w:color="auto"/>
            </w:tcBorders>
            <w:noWrap/>
            <w:vAlign w:val="center"/>
            <w:hideMark/>
          </w:tcPr>
          <w:p w14:paraId="02E25BB2"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4</w:t>
            </w:r>
          </w:p>
        </w:tc>
      </w:tr>
      <w:tr w:rsidR="00173D34" w:rsidRPr="00173D34" w14:paraId="6C9C07BF" w14:textId="77777777" w:rsidTr="00606A80">
        <w:trPr>
          <w:trHeight w:val="220"/>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18C1B026"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Science (2 Lab Sciences)</w:t>
            </w:r>
          </w:p>
        </w:tc>
        <w:tc>
          <w:tcPr>
            <w:tcW w:w="653" w:type="dxa"/>
            <w:tcBorders>
              <w:top w:val="single" w:sz="4" w:space="0" w:color="auto"/>
              <w:left w:val="nil"/>
              <w:bottom w:val="single" w:sz="4" w:space="0" w:color="auto"/>
              <w:right w:val="single" w:sz="4" w:space="0" w:color="auto"/>
            </w:tcBorders>
            <w:noWrap/>
            <w:vAlign w:val="center"/>
            <w:hideMark/>
          </w:tcPr>
          <w:p w14:paraId="598F617E"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3</w:t>
            </w:r>
          </w:p>
        </w:tc>
      </w:tr>
      <w:tr w:rsidR="00173D34" w:rsidRPr="00173D34" w14:paraId="2F1207A0" w14:textId="77777777" w:rsidTr="00606A80">
        <w:trPr>
          <w:trHeight w:val="220"/>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38E21695"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Social Studies</w:t>
            </w:r>
          </w:p>
        </w:tc>
        <w:tc>
          <w:tcPr>
            <w:tcW w:w="653" w:type="dxa"/>
            <w:tcBorders>
              <w:top w:val="single" w:sz="4" w:space="0" w:color="auto"/>
              <w:left w:val="nil"/>
              <w:bottom w:val="single" w:sz="4" w:space="0" w:color="auto"/>
              <w:right w:val="single" w:sz="4" w:space="0" w:color="auto"/>
            </w:tcBorders>
            <w:noWrap/>
            <w:vAlign w:val="center"/>
            <w:hideMark/>
          </w:tcPr>
          <w:p w14:paraId="5489370E"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3</w:t>
            </w:r>
          </w:p>
        </w:tc>
      </w:tr>
      <w:tr w:rsidR="00173D34" w:rsidRPr="00173D34" w14:paraId="64FE7EC7" w14:textId="77777777" w:rsidTr="00606A80">
        <w:trPr>
          <w:trHeight w:val="220"/>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61BB6269"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Physical Education</w:t>
            </w:r>
          </w:p>
        </w:tc>
        <w:tc>
          <w:tcPr>
            <w:tcW w:w="653" w:type="dxa"/>
            <w:tcBorders>
              <w:top w:val="single" w:sz="4" w:space="0" w:color="auto"/>
              <w:left w:val="nil"/>
              <w:bottom w:val="single" w:sz="4" w:space="0" w:color="auto"/>
              <w:right w:val="single" w:sz="4" w:space="0" w:color="auto"/>
            </w:tcBorders>
            <w:noWrap/>
            <w:vAlign w:val="center"/>
            <w:hideMark/>
          </w:tcPr>
          <w:p w14:paraId="6CBB3573"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1</w:t>
            </w:r>
          </w:p>
        </w:tc>
      </w:tr>
      <w:tr w:rsidR="00173D34" w:rsidRPr="00173D34" w14:paraId="2518B343" w14:textId="77777777" w:rsidTr="00606A80">
        <w:trPr>
          <w:trHeight w:val="220"/>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125277D4"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Computer Science</w:t>
            </w:r>
          </w:p>
        </w:tc>
        <w:tc>
          <w:tcPr>
            <w:tcW w:w="653" w:type="dxa"/>
            <w:tcBorders>
              <w:top w:val="single" w:sz="4" w:space="0" w:color="auto"/>
              <w:left w:val="nil"/>
              <w:bottom w:val="single" w:sz="4" w:space="0" w:color="auto"/>
              <w:right w:val="single" w:sz="4" w:space="0" w:color="auto"/>
            </w:tcBorders>
            <w:noWrap/>
            <w:vAlign w:val="center"/>
            <w:hideMark/>
          </w:tcPr>
          <w:p w14:paraId="00CBCA33"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1</w:t>
            </w:r>
          </w:p>
        </w:tc>
      </w:tr>
      <w:tr w:rsidR="00173D34" w:rsidRPr="00173D34" w14:paraId="14B1AF8F" w14:textId="77777777" w:rsidTr="00606A80">
        <w:trPr>
          <w:trHeight w:val="220"/>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3FA1D5AD"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Financial Literacy</w:t>
            </w:r>
          </w:p>
        </w:tc>
        <w:tc>
          <w:tcPr>
            <w:tcW w:w="653" w:type="dxa"/>
            <w:tcBorders>
              <w:top w:val="single" w:sz="4" w:space="0" w:color="auto"/>
              <w:left w:val="nil"/>
              <w:bottom w:val="single" w:sz="4" w:space="0" w:color="auto"/>
              <w:right w:val="single" w:sz="4" w:space="0" w:color="auto"/>
            </w:tcBorders>
            <w:noWrap/>
            <w:vAlign w:val="center"/>
            <w:hideMark/>
          </w:tcPr>
          <w:p w14:paraId="3E8F2600"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0.5</w:t>
            </w:r>
          </w:p>
        </w:tc>
      </w:tr>
      <w:tr w:rsidR="00173D34" w:rsidRPr="00173D34" w14:paraId="46AEBFAF" w14:textId="77777777" w:rsidTr="00606A80">
        <w:trPr>
          <w:trHeight w:val="220"/>
        </w:trPr>
        <w:tc>
          <w:tcPr>
            <w:tcW w:w="4953" w:type="dxa"/>
            <w:tcBorders>
              <w:top w:val="single" w:sz="4" w:space="0" w:color="auto"/>
              <w:left w:val="single" w:sz="4" w:space="0" w:color="auto"/>
              <w:bottom w:val="nil"/>
              <w:right w:val="single" w:sz="4" w:space="0" w:color="auto"/>
            </w:tcBorders>
            <w:noWrap/>
            <w:vAlign w:val="center"/>
            <w:hideMark/>
          </w:tcPr>
          <w:p w14:paraId="7FA8C774"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Electives</w:t>
            </w:r>
          </w:p>
        </w:tc>
        <w:tc>
          <w:tcPr>
            <w:tcW w:w="653" w:type="dxa"/>
            <w:tcBorders>
              <w:top w:val="single" w:sz="4" w:space="0" w:color="auto"/>
              <w:left w:val="nil"/>
              <w:bottom w:val="single" w:sz="4" w:space="0" w:color="auto"/>
              <w:right w:val="single" w:sz="4" w:space="0" w:color="auto"/>
            </w:tcBorders>
            <w:noWrap/>
            <w:vAlign w:val="center"/>
            <w:hideMark/>
          </w:tcPr>
          <w:p w14:paraId="08F8AA6D"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4.5</w:t>
            </w:r>
          </w:p>
        </w:tc>
      </w:tr>
      <w:tr w:rsidR="00173D34" w:rsidRPr="00173D34" w14:paraId="15976C27" w14:textId="77777777" w:rsidTr="00606A80">
        <w:trPr>
          <w:trHeight w:val="220"/>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38FC7D3C"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World Language</w:t>
            </w:r>
          </w:p>
        </w:tc>
        <w:tc>
          <w:tcPr>
            <w:tcW w:w="653" w:type="dxa"/>
            <w:tcBorders>
              <w:top w:val="single" w:sz="4" w:space="0" w:color="auto"/>
              <w:left w:val="nil"/>
              <w:bottom w:val="single" w:sz="4" w:space="0" w:color="auto"/>
              <w:right w:val="single" w:sz="4" w:space="0" w:color="auto"/>
            </w:tcBorders>
            <w:noWrap/>
            <w:vAlign w:val="center"/>
            <w:hideMark/>
          </w:tcPr>
          <w:p w14:paraId="495D2669"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2</w:t>
            </w:r>
          </w:p>
        </w:tc>
      </w:tr>
      <w:tr w:rsidR="00173D34" w:rsidRPr="00173D34" w14:paraId="287135A0" w14:textId="77777777" w:rsidTr="00606A80">
        <w:trPr>
          <w:trHeight w:val="220"/>
        </w:trPr>
        <w:tc>
          <w:tcPr>
            <w:tcW w:w="4953" w:type="dxa"/>
            <w:tcBorders>
              <w:top w:val="single" w:sz="4" w:space="0" w:color="auto"/>
              <w:left w:val="single" w:sz="4" w:space="0" w:color="auto"/>
              <w:bottom w:val="single" w:sz="4" w:space="0" w:color="auto"/>
              <w:right w:val="single" w:sz="4" w:space="0" w:color="auto"/>
            </w:tcBorders>
            <w:noWrap/>
            <w:vAlign w:val="center"/>
            <w:hideMark/>
          </w:tcPr>
          <w:p w14:paraId="6D1CDE1F" w14:textId="77777777" w:rsidR="00173D34" w:rsidRPr="00173D34" w:rsidRDefault="00173D34" w:rsidP="00846617">
            <w:pPr>
              <w:rPr>
                <w:rFonts w:ascii="Calibri" w:hAnsi="Calibri" w:cs="Calibri"/>
                <w:color w:val="000000"/>
                <w:sz w:val="20"/>
                <w:szCs w:val="20"/>
              </w:rPr>
            </w:pPr>
            <w:r w:rsidRPr="00173D34">
              <w:rPr>
                <w:rFonts w:ascii="Calibri" w:hAnsi="Calibri" w:cs="Calibri"/>
                <w:color w:val="000000"/>
                <w:sz w:val="20"/>
                <w:szCs w:val="20"/>
              </w:rPr>
              <w:t>Fine Arts</w:t>
            </w:r>
          </w:p>
        </w:tc>
        <w:tc>
          <w:tcPr>
            <w:tcW w:w="653" w:type="dxa"/>
            <w:tcBorders>
              <w:top w:val="single" w:sz="4" w:space="0" w:color="auto"/>
              <w:left w:val="nil"/>
              <w:bottom w:val="single" w:sz="4" w:space="0" w:color="auto"/>
              <w:right w:val="single" w:sz="4" w:space="0" w:color="auto"/>
            </w:tcBorders>
            <w:noWrap/>
            <w:vAlign w:val="center"/>
            <w:hideMark/>
          </w:tcPr>
          <w:p w14:paraId="07822FD2" w14:textId="77777777" w:rsidR="00173D34" w:rsidRPr="00173D34" w:rsidRDefault="00173D34" w:rsidP="00846617">
            <w:pPr>
              <w:jc w:val="center"/>
              <w:rPr>
                <w:rFonts w:ascii="Calibri" w:hAnsi="Calibri" w:cs="Calibri"/>
                <w:color w:val="000000"/>
                <w:sz w:val="20"/>
                <w:szCs w:val="20"/>
              </w:rPr>
            </w:pPr>
            <w:r w:rsidRPr="00173D34">
              <w:rPr>
                <w:rFonts w:ascii="Calibri" w:hAnsi="Calibri" w:cs="Calibri"/>
                <w:color w:val="000000"/>
                <w:sz w:val="20"/>
                <w:szCs w:val="20"/>
              </w:rPr>
              <w:t>1</w:t>
            </w:r>
          </w:p>
        </w:tc>
      </w:tr>
    </w:tbl>
    <w:p w14:paraId="45BF288F" w14:textId="3F037390" w:rsidR="003440F7" w:rsidRPr="00D61228" w:rsidRDefault="003440F7" w:rsidP="00173D34">
      <w:pPr>
        <w:spacing w:before="120" w:after="120"/>
        <w:rPr>
          <w:rFonts w:ascii="Arial" w:hAnsi="Arial" w:cs="Arial"/>
        </w:rPr>
      </w:pPr>
      <w:r w:rsidRPr="00D61228">
        <w:rPr>
          <w:rFonts w:ascii="Arial" w:hAnsi="Arial" w:cs="Arial"/>
        </w:rPr>
        <w:t>In South Carolina, college-readiness refers specifically to attending a four-year college following graduation. Because four-year colleges set their own criteria for admissions, the entrance requirements may not fully align to the SC high school graduation requirements. In addition to the high school diploma requirements, many four-year colleges may also require some or all of the following:</w:t>
      </w:r>
    </w:p>
    <w:p w14:paraId="5183C85F" w14:textId="77777777" w:rsidR="003440F7" w:rsidRPr="00D61228" w:rsidRDefault="003440F7" w:rsidP="00D61228">
      <w:pPr>
        <w:pStyle w:val="ListParagraph"/>
        <w:numPr>
          <w:ilvl w:val="0"/>
          <w:numId w:val="16"/>
        </w:numPr>
        <w:spacing w:after="120"/>
        <w:contextualSpacing w:val="0"/>
        <w:rPr>
          <w:rFonts w:ascii="Arial" w:hAnsi="Arial" w:cs="Arial"/>
        </w:rPr>
      </w:pPr>
      <w:r w:rsidRPr="00D61228">
        <w:rPr>
          <w:rFonts w:ascii="Arial" w:hAnsi="Arial" w:cs="Arial"/>
        </w:rPr>
        <w:t>The four (4) units of mathematics should be college-ready mathematics courses.</w:t>
      </w:r>
    </w:p>
    <w:p w14:paraId="47AACDDC" w14:textId="77777777" w:rsidR="003440F7" w:rsidRPr="00D61228" w:rsidRDefault="003440F7" w:rsidP="00D61228">
      <w:pPr>
        <w:pStyle w:val="ListParagraph"/>
        <w:numPr>
          <w:ilvl w:val="0"/>
          <w:numId w:val="16"/>
        </w:numPr>
        <w:spacing w:after="120"/>
        <w:contextualSpacing w:val="0"/>
        <w:rPr>
          <w:rFonts w:ascii="Arial" w:hAnsi="Arial" w:cs="Arial"/>
        </w:rPr>
      </w:pPr>
      <w:r w:rsidRPr="00D61228">
        <w:rPr>
          <w:rFonts w:ascii="Arial" w:hAnsi="Arial" w:cs="Arial"/>
        </w:rPr>
        <w:t>The three (3) units of science should be lab science courses in two or more different fields (e.g., Biology and Chemistry).</w:t>
      </w:r>
    </w:p>
    <w:p w14:paraId="7EA85998" w14:textId="77777777" w:rsidR="003440F7" w:rsidRPr="00D61228" w:rsidRDefault="003440F7" w:rsidP="00D61228">
      <w:pPr>
        <w:pStyle w:val="ListParagraph"/>
        <w:numPr>
          <w:ilvl w:val="0"/>
          <w:numId w:val="16"/>
        </w:numPr>
        <w:spacing w:after="120"/>
        <w:contextualSpacing w:val="0"/>
        <w:rPr>
          <w:rFonts w:ascii="Arial" w:hAnsi="Arial" w:cs="Arial"/>
        </w:rPr>
      </w:pPr>
      <w:r w:rsidRPr="00D61228">
        <w:rPr>
          <w:rFonts w:ascii="Arial" w:hAnsi="Arial" w:cs="Arial"/>
        </w:rPr>
        <w:t>two (2) – three (3) units of world language courses</w:t>
      </w:r>
      <w:r w:rsidR="00EB532F" w:rsidRPr="00D61228">
        <w:rPr>
          <w:rFonts w:ascii="Arial" w:hAnsi="Arial" w:cs="Arial"/>
        </w:rPr>
        <w:t xml:space="preserve"> must be</w:t>
      </w:r>
      <w:r w:rsidRPr="00D61228">
        <w:rPr>
          <w:rFonts w:ascii="Arial" w:hAnsi="Arial" w:cs="Arial"/>
        </w:rPr>
        <w:t xml:space="preserve"> in the same field</w:t>
      </w:r>
    </w:p>
    <w:p w14:paraId="1B8212E8" w14:textId="77777777" w:rsidR="003440F7" w:rsidRPr="00D61228" w:rsidRDefault="003440F7" w:rsidP="00D61228">
      <w:pPr>
        <w:pStyle w:val="ListParagraph"/>
        <w:numPr>
          <w:ilvl w:val="0"/>
          <w:numId w:val="16"/>
        </w:numPr>
        <w:spacing w:after="120"/>
        <w:contextualSpacing w:val="0"/>
        <w:rPr>
          <w:rFonts w:ascii="Arial" w:hAnsi="Arial" w:cs="Arial"/>
        </w:rPr>
      </w:pPr>
      <w:r w:rsidRPr="00D61228">
        <w:rPr>
          <w:rFonts w:ascii="Arial" w:hAnsi="Arial" w:cs="Arial"/>
        </w:rPr>
        <w:t xml:space="preserve">one (1) unit of visual or performing arts </w:t>
      </w:r>
    </w:p>
    <w:p w14:paraId="681C1D54" w14:textId="77777777" w:rsidR="003440F7" w:rsidRPr="00D61228" w:rsidRDefault="003440F7" w:rsidP="00D61228">
      <w:pPr>
        <w:pStyle w:val="ListParagraph"/>
        <w:numPr>
          <w:ilvl w:val="0"/>
          <w:numId w:val="16"/>
        </w:numPr>
        <w:spacing w:after="120"/>
        <w:contextualSpacing w:val="0"/>
        <w:rPr>
          <w:rFonts w:ascii="Arial" w:hAnsi="Arial" w:cs="Arial"/>
        </w:rPr>
      </w:pPr>
      <w:r w:rsidRPr="00D61228">
        <w:rPr>
          <w:rFonts w:ascii="Arial" w:hAnsi="Arial" w:cs="Arial"/>
        </w:rPr>
        <w:t>a specific minimum score on a college entrance exam such as the ACT or the SAT</w:t>
      </w:r>
    </w:p>
    <w:p w14:paraId="4F10E4E8" w14:textId="010F5F09" w:rsidR="00173D34" w:rsidRPr="00173D34" w:rsidRDefault="003440F7" w:rsidP="00173D34">
      <w:pPr>
        <w:pStyle w:val="ListParagraph"/>
        <w:numPr>
          <w:ilvl w:val="0"/>
          <w:numId w:val="16"/>
        </w:numPr>
        <w:spacing w:after="120"/>
        <w:contextualSpacing w:val="0"/>
        <w:rPr>
          <w:rFonts w:ascii="Arial" w:hAnsi="Arial" w:cs="Arial"/>
        </w:rPr>
      </w:pPr>
      <w:r w:rsidRPr="00D61228">
        <w:rPr>
          <w:rFonts w:ascii="Arial" w:hAnsi="Arial" w:cs="Arial"/>
        </w:rPr>
        <w:t xml:space="preserve">Other requirements may apply. </w:t>
      </w:r>
      <w:r w:rsidR="00E06BAD" w:rsidRPr="00D61228">
        <w:rPr>
          <w:rFonts w:ascii="Arial" w:hAnsi="Arial" w:cs="Arial"/>
        </w:rPr>
        <w:t>Please consult your college of choice to learn about the entrance criteria in order to plan accordingly.</w:t>
      </w:r>
    </w:p>
    <w:p w14:paraId="60145FF5" w14:textId="77777777" w:rsidR="003440F7" w:rsidRPr="00D61228" w:rsidRDefault="003440F7" w:rsidP="00D61228">
      <w:pPr>
        <w:spacing w:after="120"/>
        <w:rPr>
          <w:rFonts w:ascii="Arial" w:hAnsi="Arial" w:cs="Arial"/>
          <w:b/>
          <w:bCs/>
        </w:rPr>
      </w:pPr>
      <w:r w:rsidRPr="00D61228">
        <w:rPr>
          <w:rFonts w:ascii="Arial" w:hAnsi="Arial" w:cs="Arial"/>
          <w:b/>
          <w:bCs/>
        </w:rPr>
        <w:t xml:space="preserve">Table: Sample College-Ready Pathway to Graduation </w:t>
      </w:r>
      <w:r w:rsidR="00C91AA5" w:rsidRPr="00D61228">
        <w:rPr>
          <w:rFonts w:ascii="Arial" w:hAnsi="Arial" w:cs="Arial"/>
          <w:b/>
          <w:bCs/>
        </w:rPr>
        <w:t>with a Diploma</w:t>
      </w:r>
    </w:p>
    <w:p w14:paraId="60440F3B" w14:textId="67C8EE96" w:rsidR="00C12929" w:rsidRDefault="003440F7" w:rsidP="00D61228">
      <w:pPr>
        <w:spacing w:after="120"/>
        <w:rPr>
          <w:rFonts w:ascii="Arial" w:hAnsi="Arial" w:cs="Arial"/>
        </w:rPr>
      </w:pPr>
      <w:r w:rsidRPr="00D61228">
        <w:rPr>
          <w:rFonts w:ascii="Arial" w:hAnsi="Arial" w:cs="Arial"/>
        </w:rPr>
        <w:t xml:space="preserve">The following table outlines one </w:t>
      </w:r>
      <w:r w:rsidR="00CE5958" w:rsidRPr="00D61228">
        <w:rPr>
          <w:rFonts w:ascii="Arial" w:hAnsi="Arial" w:cs="Arial"/>
        </w:rPr>
        <w:t xml:space="preserve">of many </w:t>
      </w:r>
      <w:r w:rsidRPr="00D61228">
        <w:rPr>
          <w:rFonts w:ascii="Arial" w:hAnsi="Arial" w:cs="Arial"/>
        </w:rPr>
        <w:t>possible pathway</w:t>
      </w:r>
      <w:r w:rsidR="00CE5958" w:rsidRPr="00D61228">
        <w:rPr>
          <w:rFonts w:ascii="Arial" w:hAnsi="Arial" w:cs="Arial"/>
        </w:rPr>
        <w:t>s</w:t>
      </w:r>
      <w:r w:rsidRPr="00D61228">
        <w:rPr>
          <w:rFonts w:ascii="Arial" w:hAnsi="Arial" w:cs="Arial"/>
        </w:rPr>
        <w:t xml:space="preserve"> to graduation for a student planning to attend a four-year college. </w:t>
      </w:r>
      <w:r w:rsidR="005C3D56" w:rsidRPr="00D61228">
        <w:rPr>
          <w:rFonts w:ascii="Arial" w:hAnsi="Arial" w:cs="Arial"/>
        </w:rPr>
        <w:t xml:space="preserve">This sample schedule </w:t>
      </w:r>
      <w:r w:rsidR="00A24C0B">
        <w:rPr>
          <w:rFonts w:ascii="Arial" w:hAnsi="Arial" w:cs="Arial"/>
        </w:rPr>
        <w:t xml:space="preserve">would allow the student to earn the following </w:t>
      </w:r>
      <w:r w:rsidR="00A24C0B" w:rsidRPr="00D61228">
        <w:rPr>
          <w:rFonts w:ascii="Arial" w:hAnsi="Arial" w:cs="Arial"/>
        </w:rPr>
        <w:t>as long as all other criteria such as assessment scores and grades are met</w:t>
      </w:r>
      <w:r w:rsidR="00A24C0B">
        <w:rPr>
          <w:rFonts w:ascii="Arial" w:hAnsi="Arial" w:cs="Arial"/>
        </w:rPr>
        <w:t>:</w:t>
      </w:r>
    </w:p>
    <w:p w14:paraId="12688138" w14:textId="77777777" w:rsidR="00A24C0B" w:rsidRPr="00A24C0B" w:rsidRDefault="005C3D56" w:rsidP="00A24C0B">
      <w:pPr>
        <w:pStyle w:val="ListParagraph"/>
        <w:numPr>
          <w:ilvl w:val="0"/>
          <w:numId w:val="41"/>
        </w:numPr>
        <w:spacing w:after="120"/>
        <w:rPr>
          <w:rFonts w:ascii="Arial" w:hAnsi="Arial" w:cs="Arial"/>
          <w:b/>
          <w:bCs/>
        </w:rPr>
      </w:pPr>
      <w:r w:rsidRPr="00A24C0B">
        <w:rPr>
          <w:rFonts w:ascii="Arial" w:hAnsi="Arial" w:cs="Arial"/>
        </w:rPr>
        <w:t>College Ready Seal of Distinction</w:t>
      </w:r>
    </w:p>
    <w:p w14:paraId="4C76913B" w14:textId="77777777" w:rsidR="00A24C0B" w:rsidRPr="00A24C0B" w:rsidRDefault="00A24C0B" w:rsidP="00A24C0B">
      <w:pPr>
        <w:pStyle w:val="ListParagraph"/>
        <w:numPr>
          <w:ilvl w:val="0"/>
          <w:numId w:val="41"/>
        </w:numPr>
        <w:spacing w:after="120"/>
        <w:rPr>
          <w:rFonts w:ascii="Arial" w:hAnsi="Arial" w:cs="Arial"/>
          <w:b/>
          <w:bCs/>
        </w:rPr>
      </w:pPr>
      <w:r w:rsidRPr="00A24C0B">
        <w:rPr>
          <w:rFonts w:ascii="Arial" w:hAnsi="Arial" w:cs="Arial"/>
        </w:rPr>
        <w:t>Career Ready</w:t>
      </w:r>
      <w:r w:rsidR="00C12929" w:rsidRPr="00A24C0B">
        <w:rPr>
          <w:rFonts w:ascii="Arial" w:hAnsi="Arial" w:cs="Arial"/>
        </w:rPr>
        <w:t xml:space="preserve"> </w:t>
      </w:r>
      <w:r>
        <w:rPr>
          <w:rFonts w:ascii="Arial" w:hAnsi="Arial" w:cs="Arial"/>
        </w:rPr>
        <w:t>Seal of Distinction</w:t>
      </w:r>
    </w:p>
    <w:p w14:paraId="63D47B4B" w14:textId="7F84BA40" w:rsidR="00A24C0B" w:rsidRPr="00A24C0B" w:rsidRDefault="003D455D" w:rsidP="00A24C0B">
      <w:pPr>
        <w:pStyle w:val="ListParagraph"/>
        <w:numPr>
          <w:ilvl w:val="0"/>
          <w:numId w:val="41"/>
        </w:numPr>
        <w:spacing w:after="120"/>
        <w:rPr>
          <w:rFonts w:ascii="Arial" w:hAnsi="Arial" w:cs="Arial"/>
          <w:b/>
          <w:bCs/>
        </w:rPr>
      </w:pPr>
      <w:r w:rsidRPr="00A24C0B">
        <w:rPr>
          <w:rFonts w:ascii="Arial" w:hAnsi="Arial" w:cs="Arial"/>
        </w:rPr>
        <w:t xml:space="preserve">Career and Technical Education (CTE) </w:t>
      </w:r>
      <w:r w:rsidR="00A24C0B">
        <w:rPr>
          <w:rFonts w:ascii="Arial" w:hAnsi="Arial" w:cs="Arial"/>
        </w:rPr>
        <w:t>C</w:t>
      </w:r>
      <w:r w:rsidRPr="00A24C0B">
        <w:rPr>
          <w:rFonts w:ascii="Arial" w:hAnsi="Arial" w:cs="Arial"/>
        </w:rPr>
        <w:t>oncentrator</w:t>
      </w:r>
      <w:r w:rsidR="00A24C0B">
        <w:rPr>
          <w:rFonts w:ascii="Arial" w:hAnsi="Arial" w:cs="Arial"/>
        </w:rPr>
        <w:t xml:space="preserve"> in the Digital Arts and Design Program</w:t>
      </w:r>
    </w:p>
    <w:p w14:paraId="08B21F03" w14:textId="02451AF7" w:rsidR="003440F7" w:rsidRPr="00A24C0B" w:rsidRDefault="00A24C0B" w:rsidP="00A24C0B">
      <w:pPr>
        <w:pStyle w:val="ListParagraph"/>
        <w:numPr>
          <w:ilvl w:val="0"/>
          <w:numId w:val="41"/>
        </w:numPr>
        <w:spacing w:after="120"/>
        <w:rPr>
          <w:rFonts w:ascii="Arial" w:hAnsi="Arial" w:cs="Arial"/>
          <w:b/>
          <w:bCs/>
        </w:rPr>
      </w:pPr>
      <w:r w:rsidRPr="00A24C0B">
        <w:rPr>
          <w:rFonts w:ascii="Arial" w:hAnsi="Arial" w:cs="Arial"/>
        </w:rPr>
        <w:t xml:space="preserve">Career and Technical Education (CTE) </w:t>
      </w:r>
      <w:r>
        <w:rPr>
          <w:rFonts w:ascii="Arial" w:hAnsi="Arial" w:cs="Arial"/>
        </w:rPr>
        <w:t>C</w:t>
      </w:r>
      <w:r w:rsidR="003D455D" w:rsidRPr="00A24C0B">
        <w:rPr>
          <w:rFonts w:ascii="Arial" w:hAnsi="Arial" w:cs="Arial"/>
        </w:rPr>
        <w:t>ompleter</w:t>
      </w:r>
      <w:r w:rsidR="00C12929" w:rsidRPr="00A24C0B">
        <w:rPr>
          <w:rFonts w:ascii="Arial" w:hAnsi="Arial" w:cs="Arial"/>
        </w:rPr>
        <w:t xml:space="preserve"> of the Digital Arts and Design Program</w:t>
      </w:r>
    </w:p>
    <w:tbl>
      <w:tblPr>
        <w:tblStyle w:val="TableGrid"/>
        <w:tblW w:w="0" w:type="auto"/>
        <w:tblLook w:val="04A0" w:firstRow="1" w:lastRow="0" w:firstColumn="1" w:lastColumn="0" w:noHBand="0" w:noVBand="1"/>
      </w:tblPr>
      <w:tblGrid>
        <w:gridCol w:w="1764"/>
        <w:gridCol w:w="2245"/>
        <w:gridCol w:w="2254"/>
        <w:gridCol w:w="2258"/>
        <w:gridCol w:w="2269"/>
      </w:tblGrid>
      <w:tr w:rsidR="003440F7" w:rsidRPr="00D61228" w14:paraId="47A24F5A" w14:textId="77777777" w:rsidTr="00BF3673">
        <w:trPr>
          <w:cantSplit/>
          <w:tblHeader/>
        </w:trPr>
        <w:tc>
          <w:tcPr>
            <w:tcW w:w="1764" w:type="dxa"/>
            <w:shd w:val="clear" w:color="auto" w:fill="E7E6E6" w:themeFill="background2"/>
            <w:vAlign w:val="center"/>
          </w:tcPr>
          <w:p w14:paraId="345C63DF" w14:textId="77777777" w:rsidR="003440F7" w:rsidRPr="00D61228" w:rsidRDefault="003440F7" w:rsidP="000973F5">
            <w:pPr>
              <w:jc w:val="center"/>
              <w:rPr>
                <w:rFonts w:ascii="Arial" w:hAnsi="Arial" w:cs="Arial"/>
                <w:b/>
                <w:bCs/>
              </w:rPr>
            </w:pPr>
            <w:r w:rsidRPr="00D61228">
              <w:rPr>
                <w:rFonts w:ascii="Arial" w:hAnsi="Arial" w:cs="Arial"/>
                <w:b/>
                <w:bCs/>
              </w:rPr>
              <w:t>Subject</w:t>
            </w:r>
          </w:p>
        </w:tc>
        <w:tc>
          <w:tcPr>
            <w:tcW w:w="2245" w:type="dxa"/>
            <w:shd w:val="clear" w:color="auto" w:fill="E7E6E6" w:themeFill="background2"/>
            <w:vAlign w:val="center"/>
          </w:tcPr>
          <w:p w14:paraId="57703B2D" w14:textId="77777777" w:rsidR="003440F7" w:rsidRPr="00D61228" w:rsidRDefault="003440F7" w:rsidP="000973F5">
            <w:pPr>
              <w:jc w:val="center"/>
              <w:rPr>
                <w:rFonts w:ascii="Arial" w:hAnsi="Arial" w:cs="Arial"/>
                <w:b/>
                <w:bCs/>
              </w:rPr>
            </w:pPr>
            <w:r w:rsidRPr="00D61228">
              <w:rPr>
                <w:rFonts w:ascii="Arial" w:hAnsi="Arial" w:cs="Arial"/>
                <w:b/>
                <w:bCs/>
              </w:rPr>
              <w:t>Grade 9</w:t>
            </w:r>
          </w:p>
        </w:tc>
        <w:tc>
          <w:tcPr>
            <w:tcW w:w="2254" w:type="dxa"/>
            <w:shd w:val="clear" w:color="auto" w:fill="E7E6E6" w:themeFill="background2"/>
            <w:vAlign w:val="center"/>
          </w:tcPr>
          <w:p w14:paraId="079B0D09" w14:textId="77777777" w:rsidR="003440F7" w:rsidRPr="00D61228" w:rsidRDefault="003440F7" w:rsidP="000973F5">
            <w:pPr>
              <w:jc w:val="center"/>
              <w:rPr>
                <w:rFonts w:ascii="Arial" w:hAnsi="Arial" w:cs="Arial"/>
                <w:b/>
                <w:bCs/>
              </w:rPr>
            </w:pPr>
            <w:r w:rsidRPr="00D61228">
              <w:rPr>
                <w:rFonts w:ascii="Arial" w:hAnsi="Arial" w:cs="Arial"/>
                <w:b/>
                <w:bCs/>
              </w:rPr>
              <w:t>Grade 10</w:t>
            </w:r>
          </w:p>
        </w:tc>
        <w:tc>
          <w:tcPr>
            <w:tcW w:w="2258" w:type="dxa"/>
            <w:shd w:val="clear" w:color="auto" w:fill="E7E6E6" w:themeFill="background2"/>
            <w:vAlign w:val="center"/>
          </w:tcPr>
          <w:p w14:paraId="624FC405" w14:textId="77777777" w:rsidR="003440F7" w:rsidRPr="00D61228" w:rsidRDefault="003440F7" w:rsidP="000973F5">
            <w:pPr>
              <w:jc w:val="center"/>
              <w:rPr>
                <w:rFonts w:ascii="Arial" w:hAnsi="Arial" w:cs="Arial"/>
                <w:b/>
                <w:bCs/>
              </w:rPr>
            </w:pPr>
            <w:r w:rsidRPr="00D61228">
              <w:rPr>
                <w:rFonts w:ascii="Arial" w:hAnsi="Arial" w:cs="Arial"/>
                <w:b/>
                <w:bCs/>
              </w:rPr>
              <w:t>Grade 11</w:t>
            </w:r>
          </w:p>
        </w:tc>
        <w:tc>
          <w:tcPr>
            <w:tcW w:w="2269" w:type="dxa"/>
            <w:shd w:val="clear" w:color="auto" w:fill="E7E6E6" w:themeFill="background2"/>
            <w:vAlign w:val="center"/>
          </w:tcPr>
          <w:p w14:paraId="291FE509" w14:textId="77777777" w:rsidR="003440F7" w:rsidRPr="00D61228" w:rsidRDefault="003440F7" w:rsidP="000973F5">
            <w:pPr>
              <w:jc w:val="center"/>
              <w:rPr>
                <w:rFonts w:ascii="Arial" w:hAnsi="Arial" w:cs="Arial"/>
                <w:b/>
                <w:bCs/>
              </w:rPr>
            </w:pPr>
            <w:r w:rsidRPr="00D61228">
              <w:rPr>
                <w:rFonts w:ascii="Arial" w:hAnsi="Arial" w:cs="Arial"/>
                <w:b/>
                <w:bCs/>
              </w:rPr>
              <w:t>Grade 12</w:t>
            </w:r>
          </w:p>
        </w:tc>
      </w:tr>
      <w:tr w:rsidR="003440F7" w:rsidRPr="00D61228" w14:paraId="411DA445" w14:textId="77777777" w:rsidTr="00BF3673">
        <w:trPr>
          <w:cantSplit/>
          <w:trHeight w:val="879"/>
        </w:trPr>
        <w:tc>
          <w:tcPr>
            <w:tcW w:w="1764" w:type="dxa"/>
            <w:shd w:val="clear" w:color="auto" w:fill="E7E6E6" w:themeFill="background2"/>
            <w:vAlign w:val="center"/>
          </w:tcPr>
          <w:p w14:paraId="38CB1BAB" w14:textId="77777777" w:rsidR="003440F7" w:rsidRPr="00D61228" w:rsidRDefault="003440F7" w:rsidP="002207B4">
            <w:pPr>
              <w:rPr>
                <w:rFonts w:ascii="Arial" w:hAnsi="Arial" w:cs="Arial"/>
                <w:b/>
                <w:bCs/>
              </w:rPr>
            </w:pPr>
            <w:r w:rsidRPr="00D61228">
              <w:rPr>
                <w:rFonts w:ascii="Arial" w:hAnsi="Arial" w:cs="Arial"/>
                <w:b/>
                <w:bCs/>
              </w:rPr>
              <w:t>English</w:t>
            </w:r>
          </w:p>
        </w:tc>
        <w:tc>
          <w:tcPr>
            <w:tcW w:w="2245" w:type="dxa"/>
            <w:vAlign w:val="center"/>
          </w:tcPr>
          <w:p w14:paraId="62F13F25" w14:textId="77777777" w:rsidR="003440F7" w:rsidRPr="00D61228" w:rsidRDefault="003440F7" w:rsidP="002207B4">
            <w:pPr>
              <w:rPr>
                <w:rFonts w:ascii="Arial" w:hAnsi="Arial" w:cs="Arial"/>
                <w:sz w:val="15"/>
                <w:szCs w:val="15"/>
              </w:rPr>
            </w:pPr>
            <w:r w:rsidRPr="00D61228">
              <w:rPr>
                <w:rFonts w:ascii="Arial" w:hAnsi="Arial" w:cs="Arial"/>
                <w:sz w:val="15"/>
                <w:szCs w:val="15"/>
              </w:rPr>
              <w:t>English 1 (3024)</w:t>
            </w:r>
          </w:p>
        </w:tc>
        <w:tc>
          <w:tcPr>
            <w:tcW w:w="2254" w:type="dxa"/>
            <w:vAlign w:val="center"/>
          </w:tcPr>
          <w:p w14:paraId="5C1047FB" w14:textId="77777777" w:rsidR="003440F7" w:rsidRPr="00D61228" w:rsidRDefault="003440F7" w:rsidP="002207B4">
            <w:pPr>
              <w:rPr>
                <w:rFonts w:ascii="Arial" w:hAnsi="Arial" w:cs="Arial"/>
                <w:sz w:val="15"/>
                <w:szCs w:val="15"/>
              </w:rPr>
            </w:pPr>
            <w:r w:rsidRPr="00D61228">
              <w:rPr>
                <w:rFonts w:ascii="Arial" w:hAnsi="Arial" w:cs="Arial"/>
                <w:sz w:val="15"/>
                <w:szCs w:val="15"/>
              </w:rPr>
              <w:t>English 2 (3025)</w:t>
            </w:r>
          </w:p>
        </w:tc>
        <w:tc>
          <w:tcPr>
            <w:tcW w:w="2258" w:type="dxa"/>
            <w:vAlign w:val="center"/>
          </w:tcPr>
          <w:p w14:paraId="77A64458" w14:textId="77777777" w:rsidR="003440F7" w:rsidRPr="00D61228" w:rsidRDefault="003440F7" w:rsidP="002207B4">
            <w:pPr>
              <w:rPr>
                <w:rFonts w:ascii="Arial" w:hAnsi="Arial" w:cs="Arial"/>
                <w:sz w:val="15"/>
                <w:szCs w:val="15"/>
              </w:rPr>
            </w:pPr>
            <w:r w:rsidRPr="00D61228">
              <w:rPr>
                <w:rFonts w:ascii="Arial" w:hAnsi="Arial" w:cs="Arial"/>
                <w:sz w:val="15"/>
                <w:szCs w:val="15"/>
              </w:rPr>
              <w:t>English 3 (3026)</w:t>
            </w:r>
          </w:p>
        </w:tc>
        <w:tc>
          <w:tcPr>
            <w:tcW w:w="2269" w:type="dxa"/>
            <w:vAlign w:val="center"/>
          </w:tcPr>
          <w:p w14:paraId="4098CDD8" w14:textId="77777777" w:rsidR="003440F7" w:rsidRPr="00D61228" w:rsidRDefault="003440F7" w:rsidP="002207B4">
            <w:pPr>
              <w:rPr>
                <w:rFonts w:ascii="Arial" w:hAnsi="Arial" w:cs="Arial"/>
                <w:sz w:val="15"/>
                <w:szCs w:val="15"/>
              </w:rPr>
            </w:pPr>
            <w:r w:rsidRPr="00D61228">
              <w:rPr>
                <w:rFonts w:ascii="Arial" w:hAnsi="Arial" w:cs="Arial"/>
                <w:sz w:val="15"/>
                <w:szCs w:val="15"/>
              </w:rPr>
              <w:t>English 4 (3027)</w:t>
            </w:r>
          </w:p>
        </w:tc>
      </w:tr>
      <w:tr w:rsidR="003440F7" w:rsidRPr="00D61228" w14:paraId="6C24D587" w14:textId="77777777" w:rsidTr="00BF3673">
        <w:trPr>
          <w:cantSplit/>
          <w:trHeight w:val="879"/>
        </w:trPr>
        <w:tc>
          <w:tcPr>
            <w:tcW w:w="1764" w:type="dxa"/>
            <w:shd w:val="clear" w:color="auto" w:fill="E7E6E6" w:themeFill="background2"/>
            <w:vAlign w:val="center"/>
          </w:tcPr>
          <w:p w14:paraId="2933CBE0" w14:textId="77777777" w:rsidR="003440F7" w:rsidRPr="00D61228" w:rsidRDefault="003440F7" w:rsidP="002207B4">
            <w:pPr>
              <w:rPr>
                <w:rFonts w:ascii="Arial" w:hAnsi="Arial" w:cs="Arial"/>
                <w:b/>
                <w:bCs/>
              </w:rPr>
            </w:pPr>
            <w:r w:rsidRPr="00D61228">
              <w:rPr>
                <w:rFonts w:ascii="Arial" w:hAnsi="Arial" w:cs="Arial"/>
                <w:b/>
                <w:bCs/>
              </w:rPr>
              <w:t>Mathematics</w:t>
            </w:r>
          </w:p>
        </w:tc>
        <w:tc>
          <w:tcPr>
            <w:tcW w:w="2245" w:type="dxa"/>
            <w:vAlign w:val="center"/>
          </w:tcPr>
          <w:p w14:paraId="43211DED" w14:textId="77777777" w:rsidR="003440F7" w:rsidRPr="00D61228" w:rsidRDefault="003440F7" w:rsidP="002207B4">
            <w:pPr>
              <w:rPr>
                <w:rFonts w:ascii="Arial" w:hAnsi="Arial" w:cs="Arial"/>
                <w:sz w:val="15"/>
                <w:szCs w:val="15"/>
              </w:rPr>
            </w:pPr>
            <w:r w:rsidRPr="00D61228">
              <w:rPr>
                <w:rFonts w:ascii="Arial" w:hAnsi="Arial" w:cs="Arial"/>
                <w:sz w:val="15"/>
                <w:szCs w:val="15"/>
              </w:rPr>
              <w:t>Geometry with Statistics (4122)</w:t>
            </w:r>
          </w:p>
        </w:tc>
        <w:tc>
          <w:tcPr>
            <w:tcW w:w="2254" w:type="dxa"/>
            <w:vAlign w:val="center"/>
          </w:tcPr>
          <w:p w14:paraId="6885E6DC" w14:textId="77777777" w:rsidR="003440F7" w:rsidRPr="00D61228" w:rsidRDefault="003440F7" w:rsidP="002207B4">
            <w:pPr>
              <w:rPr>
                <w:rFonts w:ascii="Arial" w:hAnsi="Arial" w:cs="Arial"/>
                <w:sz w:val="15"/>
                <w:szCs w:val="15"/>
              </w:rPr>
            </w:pPr>
            <w:r w:rsidRPr="00D61228">
              <w:rPr>
                <w:rFonts w:ascii="Arial" w:hAnsi="Arial" w:cs="Arial"/>
                <w:sz w:val="15"/>
                <w:szCs w:val="15"/>
              </w:rPr>
              <w:t>Algebra 1 (4114)</w:t>
            </w:r>
          </w:p>
        </w:tc>
        <w:tc>
          <w:tcPr>
            <w:tcW w:w="2258" w:type="dxa"/>
            <w:vAlign w:val="center"/>
          </w:tcPr>
          <w:p w14:paraId="73F676FC" w14:textId="77777777" w:rsidR="003440F7" w:rsidRPr="00D61228" w:rsidRDefault="003440F7" w:rsidP="002207B4">
            <w:pPr>
              <w:rPr>
                <w:rFonts w:ascii="Arial" w:hAnsi="Arial" w:cs="Arial"/>
                <w:sz w:val="15"/>
                <w:szCs w:val="15"/>
              </w:rPr>
            </w:pPr>
            <w:r w:rsidRPr="00D61228">
              <w:rPr>
                <w:rFonts w:ascii="Arial" w:hAnsi="Arial" w:cs="Arial"/>
                <w:sz w:val="15"/>
                <w:szCs w:val="15"/>
              </w:rPr>
              <w:t>Algebra 2 with Probability (4115)</w:t>
            </w:r>
          </w:p>
        </w:tc>
        <w:tc>
          <w:tcPr>
            <w:tcW w:w="2269" w:type="dxa"/>
            <w:vAlign w:val="center"/>
          </w:tcPr>
          <w:p w14:paraId="513FA56C" w14:textId="77777777" w:rsidR="003440F7" w:rsidRPr="00D61228" w:rsidRDefault="003440F7" w:rsidP="002207B4">
            <w:pPr>
              <w:rPr>
                <w:rFonts w:ascii="Arial" w:hAnsi="Arial" w:cs="Arial"/>
                <w:b/>
                <w:bCs/>
                <w:sz w:val="15"/>
                <w:szCs w:val="15"/>
              </w:rPr>
            </w:pPr>
            <w:r w:rsidRPr="00D61228">
              <w:rPr>
                <w:rFonts w:ascii="Arial" w:hAnsi="Arial" w:cs="Arial"/>
                <w:b/>
                <w:bCs/>
                <w:sz w:val="15"/>
                <w:szCs w:val="15"/>
              </w:rPr>
              <w:t>CHOOSE ONE (1):</w:t>
            </w:r>
          </w:p>
          <w:p w14:paraId="11B9EE17" w14:textId="77777777" w:rsidR="003440F7" w:rsidRPr="00D61228" w:rsidRDefault="003440F7" w:rsidP="002207B4">
            <w:pPr>
              <w:pStyle w:val="ListParagraph"/>
              <w:numPr>
                <w:ilvl w:val="0"/>
                <w:numId w:val="11"/>
              </w:numPr>
              <w:ind w:left="147" w:hanging="147"/>
              <w:rPr>
                <w:rFonts w:ascii="Arial" w:hAnsi="Arial" w:cs="Arial"/>
                <w:sz w:val="15"/>
                <w:szCs w:val="15"/>
              </w:rPr>
            </w:pPr>
            <w:r w:rsidRPr="00D61228">
              <w:rPr>
                <w:rFonts w:ascii="Arial" w:hAnsi="Arial" w:cs="Arial"/>
                <w:sz w:val="15"/>
                <w:szCs w:val="15"/>
              </w:rPr>
              <w:t>Pre-Calculus (4131)</w:t>
            </w:r>
          </w:p>
          <w:p w14:paraId="24EF9145" w14:textId="77777777" w:rsidR="003440F7" w:rsidRPr="00D61228" w:rsidRDefault="003440F7" w:rsidP="002207B4">
            <w:pPr>
              <w:pStyle w:val="ListParagraph"/>
              <w:numPr>
                <w:ilvl w:val="0"/>
                <w:numId w:val="11"/>
              </w:numPr>
              <w:ind w:left="147" w:hanging="147"/>
              <w:rPr>
                <w:rFonts w:ascii="Arial" w:hAnsi="Arial" w:cs="Arial"/>
                <w:sz w:val="15"/>
                <w:szCs w:val="15"/>
              </w:rPr>
            </w:pPr>
            <w:r w:rsidRPr="00D61228">
              <w:rPr>
                <w:rFonts w:ascii="Arial" w:hAnsi="Arial" w:cs="Arial"/>
                <w:sz w:val="15"/>
                <w:szCs w:val="15"/>
              </w:rPr>
              <w:t>Statistical Modeling (4120)</w:t>
            </w:r>
          </w:p>
          <w:p w14:paraId="15A4BE4A" w14:textId="77777777" w:rsidR="003440F7" w:rsidRPr="00D61228" w:rsidRDefault="003440F7" w:rsidP="002207B4">
            <w:pPr>
              <w:pStyle w:val="ListParagraph"/>
              <w:numPr>
                <w:ilvl w:val="0"/>
                <w:numId w:val="11"/>
              </w:numPr>
              <w:ind w:left="147" w:hanging="147"/>
              <w:rPr>
                <w:rFonts w:ascii="Arial" w:hAnsi="Arial" w:cs="Arial"/>
                <w:sz w:val="15"/>
                <w:szCs w:val="15"/>
              </w:rPr>
            </w:pPr>
            <w:r w:rsidRPr="00D61228">
              <w:rPr>
                <w:rFonts w:ascii="Arial" w:hAnsi="Arial" w:cs="Arial"/>
                <w:sz w:val="15"/>
                <w:szCs w:val="15"/>
              </w:rPr>
              <w:t>Discrete Mathematics (4142)</w:t>
            </w:r>
          </w:p>
        </w:tc>
      </w:tr>
      <w:tr w:rsidR="003440F7" w:rsidRPr="00D61228" w14:paraId="02E1878F" w14:textId="77777777" w:rsidTr="00BF3673">
        <w:trPr>
          <w:cantSplit/>
          <w:trHeight w:val="879"/>
        </w:trPr>
        <w:tc>
          <w:tcPr>
            <w:tcW w:w="1764" w:type="dxa"/>
            <w:shd w:val="clear" w:color="auto" w:fill="E7E6E6" w:themeFill="background2"/>
            <w:vAlign w:val="center"/>
          </w:tcPr>
          <w:p w14:paraId="5C20822B" w14:textId="77777777" w:rsidR="003440F7" w:rsidRPr="00D61228" w:rsidRDefault="003440F7" w:rsidP="002207B4">
            <w:pPr>
              <w:rPr>
                <w:rFonts w:ascii="Arial" w:hAnsi="Arial" w:cs="Arial"/>
                <w:b/>
                <w:bCs/>
              </w:rPr>
            </w:pPr>
            <w:r w:rsidRPr="00D61228">
              <w:rPr>
                <w:rFonts w:ascii="Arial" w:hAnsi="Arial" w:cs="Arial"/>
                <w:b/>
                <w:bCs/>
              </w:rPr>
              <w:lastRenderedPageBreak/>
              <w:t>Social Studies</w:t>
            </w:r>
          </w:p>
        </w:tc>
        <w:tc>
          <w:tcPr>
            <w:tcW w:w="2245" w:type="dxa"/>
            <w:vAlign w:val="center"/>
          </w:tcPr>
          <w:p w14:paraId="662E9BA3" w14:textId="77777777" w:rsidR="003440F7" w:rsidRPr="00D61228" w:rsidRDefault="003440F7" w:rsidP="002207B4">
            <w:pPr>
              <w:rPr>
                <w:rFonts w:ascii="Arial" w:hAnsi="Arial" w:cs="Arial"/>
                <w:sz w:val="15"/>
                <w:szCs w:val="15"/>
              </w:rPr>
            </w:pPr>
            <w:r w:rsidRPr="00D61228">
              <w:rPr>
                <w:rFonts w:ascii="Arial" w:hAnsi="Arial" w:cs="Arial"/>
                <w:sz w:val="15"/>
                <w:szCs w:val="15"/>
              </w:rPr>
              <w:t>Modern World History (3306)</w:t>
            </w:r>
          </w:p>
        </w:tc>
        <w:tc>
          <w:tcPr>
            <w:tcW w:w="2254" w:type="dxa"/>
            <w:vAlign w:val="center"/>
          </w:tcPr>
          <w:p w14:paraId="2515AB43" w14:textId="77777777" w:rsidR="003440F7" w:rsidRPr="00D61228" w:rsidRDefault="003440F7"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S1: U.S. Government (3330)</w:t>
            </w:r>
          </w:p>
          <w:p w14:paraId="4B57E428" w14:textId="77777777" w:rsidR="003440F7" w:rsidRPr="00D61228" w:rsidRDefault="003440F7"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S2: Economics (3308)</w:t>
            </w:r>
          </w:p>
        </w:tc>
        <w:tc>
          <w:tcPr>
            <w:tcW w:w="2258" w:type="dxa"/>
            <w:vAlign w:val="center"/>
          </w:tcPr>
          <w:p w14:paraId="05D8C2ED" w14:textId="77777777" w:rsidR="003440F7" w:rsidRPr="00D61228" w:rsidRDefault="003440F7" w:rsidP="002207B4">
            <w:pPr>
              <w:rPr>
                <w:rFonts w:ascii="Arial" w:hAnsi="Arial" w:cs="Arial"/>
                <w:sz w:val="15"/>
                <w:szCs w:val="15"/>
              </w:rPr>
            </w:pPr>
            <w:r w:rsidRPr="00D61228">
              <w:rPr>
                <w:rFonts w:ascii="Arial" w:hAnsi="Arial" w:cs="Arial"/>
                <w:sz w:val="15"/>
                <w:szCs w:val="15"/>
              </w:rPr>
              <w:t>U.S. History &amp; Constitution (3320)</w:t>
            </w:r>
          </w:p>
        </w:tc>
        <w:tc>
          <w:tcPr>
            <w:tcW w:w="2269" w:type="dxa"/>
            <w:vAlign w:val="center"/>
          </w:tcPr>
          <w:p w14:paraId="67BAC341" w14:textId="77777777" w:rsidR="003440F7" w:rsidRPr="00D61228" w:rsidRDefault="003440F7" w:rsidP="002207B4">
            <w:pPr>
              <w:rPr>
                <w:rFonts w:ascii="Arial" w:hAnsi="Arial" w:cs="Arial"/>
                <w:sz w:val="15"/>
                <w:szCs w:val="15"/>
              </w:rPr>
            </w:pPr>
            <w:r w:rsidRPr="00D61228">
              <w:rPr>
                <w:rFonts w:ascii="Arial" w:hAnsi="Arial" w:cs="Arial"/>
                <w:sz w:val="15"/>
                <w:szCs w:val="15"/>
              </w:rPr>
              <w:t>N/A</w:t>
            </w:r>
          </w:p>
        </w:tc>
      </w:tr>
      <w:tr w:rsidR="00F86E99" w:rsidRPr="00D61228" w14:paraId="77F72BDC" w14:textId="77777777" w:rsidTr="00BF3673">
        <w:trPr>
          <w:cantSplit/>
          <w:trHeight w:val="879"/>
        </w:trPr>
        <w:tc>
          <w:tcPr>
            <w:tcW w:w="1764" w:type="dxa"/>
            <w:shd w:val="clear" w:color="auto" w:fill="E7E6E6" w:themeFill="background2"/>
            <w:vAlign w:val="center"/>
          </w:tcPr>
          <w:p w14:paraId="211A1E7E" w14:textId="77777777" w:rsidR="00F86E99" w:rsidRPr="00D61228" w:rsidRDefault="00F86E99" w:rsidP="00F86E99">
            <w:pPr>
              <w:rPr>
                <w:rFonts w:ascii="Arial" w:hAnsi="Arial" w:cs="Arial"/>
                <w:b/>
                <w:bCs/>
              </w:rPr>
            </w:pPr>
            <w:r w:rsidRPr="00D61228">
              <w:rPr>
                <w:rFonts w:ascii="Arial" w:hAnsi="Arial" w:cs="Arial"/>
                <w:b/>
                <w:bCs/>
              </w:rPr>
              <w:t>Science</w:t>
            </w:r>
          </w:p>
        </w:tc>
        <w:tc>
          <w:tcPr>
            <w:tcW w:w="2245" w:type="dxa"/>
            <w:vAlign w:val="center"/>
          </w:tcPr>
          <w:p w14:paraId="02107B55" w14:textId="43BC1190" w:rsidR="00F86E99" w:rsidRPr="00D61228" w:rsidRDefault="00C12929" w:rsidP="00F86E99">
            <w:pPr>
              <w:rPr>
                <w:rFonts w:ascii="Arial" w:hAnsi="Arial" w:cs="Arial"/>
                <w:sz w:val="15"/>
                <w:szCs w:val="15"/>
              </w:rPr>
            </w:pPr>
            <w:r>
              <w:rPr>
                <w:rFonts w:ascii="Arial" w:hAnsi="Arial" w:cs="Arial"/>
                <w:sz w:val="15"/>
                <w:szCs w:val="15"/>
              </w:rPr>
              <w:t>N/A</w:t>
            </w:r>
          </w:p>
        </w:tc>
        <w:tc>
          <w:tcPr>
            <w:tcW w:w="2254" w:type="dxa"/>
            <w:vAlign w:val="center"/>
          </w:tcPr>
          <w:p w14:paraId="4D580ECC" w14:textId="72DF50D3" w:rsidR="00F86E99" w:rsidRPr="00D61228" w:rsidRDefault="00C12929" w:rsidP="00F86E99">
            <w:pPr>
              <w:rPr>
                <w:rFonts w:ascii="Arial" w:hAnsi="Arial" w:cs="Arial"/>
                <w:sz w:val="15"/>
                <w:szCs w:val="15"/>
              </w:rPr>
            </w:pPr>
            <w:r w:rsidRPr="00D61228">
              <w:rPr>
                <w:rFonts w:ascii="Arial" w:hAnsi="Arial" w:cs="Arial"/>
                <w:sz w:val="15"/>
                <w:szCs w:val="15"/>
              </w:rPr>
              <w:t>Biology 1 (3221)</w:t>
            </w:r>
          </w:p>
        </w:tc>
        <w:tc>
          <w:tcPr>
            <w:tcW w:w="2258" w:type="dxa"/>
            <w:vAlign w:val="center"/>
          </w:tcPr>
          <w:p w14:paraId="463C7450" w14:textId="0AC8F6B3" w:rsidR="00F86E99" w:rsidRPr="00D61228" w:rsidRDefault="00F56AC2" w:rsidP="00F86E99">
            <w:pPr>
              <w:rPr>
                <w:rFonts w:ascii="Arial" w:hAnsi="Arial" w:cs="Arial"/>
                <w:sz w:val="15"/>
                <w:szCs w:val="15"/>
              </w:rPr>
            </w:pPr>
            <w:r w:rsidRPr="00D61228">
              <w:rPr>
                <w:rFonts w:ascii="Arial" w:hAnsi="Arial" w:cs="Arial"/>
                <w:sz w:val="15"/>
                <w:szCs w:val="15"/>
              </w:rPr>
              <w:t>Environmental Science (3261)</w:t>
            </w:r>
          </w:p>
        </w:tc>
        <w:tc>
          <w:tcPr>
            <w:tcW w:w="2269" w:type="dxa"/>
            <w:vAlign w:val="center"/>
          </w:tcPr>
          <w:p w14:paraId="1847077E" w14:textId="20A68FB4" w:rsidR="00F86E99" w:rsidRPr="00D61228" w:rsidRDefault="00F56AC2" w:rsidP="00F86E99">
            <w:pPr>
              <w:rPr>
                <w:rFonts w:ascii="Arial" w:hAnsi="Arial" w:cs="Arial"/>
                <w:sz w:val="15"/>
                <w:szCs w:val="15"/>
              </w:rPr>
            </w:pPr>
            <w:r w:rsidRPr="00D61228">
              <w:rPr>
                <w:rFonts w:ascii="Arial" w:hAnsi="Arial" w:cs="Arial"/>
                <w:sz w:val="15"/>
                <w:szCs w:val="15"/>
              </w:rPr>
              <w:t>Chemistry 1 (3231</w:t>
            </w:r>
            <w:r>
              <w:rPr>
                <w:rFonts w:ascii="Arial" w:hAnsi="Arial" w:cs="Arial"/>
                <w:sz w:val="15"/>
                <w:szCs w:val="15"/>
              </w:rPr>
              <w:t>)</w:t>
            </w:r>
          </w:p>
        </w:tc>
      </w:tr>
      <w:tr w:rsidR="00F86E99" w:rsidRPr="00D61228" w14:paraId="7A9A5DCD" w14:textId="77777777" w:rsidTr="00BF3673">
        <w:trPr>
          <w:cantSplit/>
          <w:trHeight w:val="879"/>
        </w:trPr>
        <w:tc>
          <w:tcPr>
            <w:tcW w:w="1764" w:type="dxa"/>
            <w:shd w:val="clear" w:color="auto" w:fill="E7E6E6" w:themeFill="background2"/>
            <w:vAlign w:val="center"/>
          </w:tcPr>
          <w:p w14:paraId="605A94E0" w14:textId="77777777" w:rsidR="00F86E99" w:rsidRPr="00D61228" w:rsidRDefault="00F86E99" w:rsidP="00F86E99">
            <w:pPr>
              <w:rPr>
                <w:rFonts w:ascii="Arial" w:hAnsi="Arial" w:cs="Arial"/>
                <w:b/>
                <w:bCs/>
              </w:rPr>
            </w:pPr>
            <w:r w:rsidRPr="00D61228">
              <w:rPr>
                <w:rFonts w:ascii="Arial" w:hAnsi="Arial" w:cs="Arial"/>
                <w:b/>
                <w:bCs/>
              </w:rPr>
              <w:t>Required Courses</w:t>
            </w:r>
          </w:p>
        </w:tc>
        <w:tc>
          <w:tcPr>
            <w:tcW w:w="2245" w:type="dxa"/>
            <w:vAlign w:val="center"/>
          </w:tcPr>
          <w:p w14:paraId="0E0E3C41" w14:textId="77777777" w:rsidR="00F86E99" w:rsidRPr="00D61228" w:rsidRDefault="00F86E99" w:rsidP="00F86E99">
            <w:pPr>
              <w:rPr>
                <w:rFonts w:ascii="Arial" w:hAnsi="Arial" w:cs="Arial"/>
                <w:sz w:val="15"/>
                <w:szCs w:val="15"/>
              </w:rPr>
            </w:pPr>
            <w:r w:rsidRPr="00D61228">
              <w:rPr>
                <w:rFonts w:ascii="Arial" w:hAnsi="Arial" w:cs="Arial"/>
                <w:sz w:val="15"/>
                <w:szCs w:val="15"/>
              </w:rPr>
              <w:t>Physical Education 1 (3441)</w:t>
            </w:r>
          </w:p>
        </w:tc>
        <w:tc>
          <w:tcPr>
            <w:tcW w:w="2254" w:type="dxa"/>
            <w:vAlign w:val="center"/>
          </w:tcPr>
          <w:p w14:paraId="532A4C26" w14:textId="77777777" w:rsidR="00F86E99" w:rsidRPr="00D61228" w:rsidRDefault="00F86E99" w:rsidP="00F86E99">
            <w:pPr>
              <w:rPr>
                <w:rFonts w:ascii="Arial" w:hAnsi="Arial" w:cs="Arial"/>
                <w:sz w:val="15"/>
                <w:szCs w:val="15"/>
              </w:rPr>
            </w:pPr>
            <w:r w:rsidRPr="00D61228">
              <w:rPr>
                <w:rFonts w:ascii="Arial" w:hAnsi="Arial" w:cs="Arial"/>
                <w:sz w:val="15"/>
                <w:szCs w:val="15"/>
              </w:rPr>
              <w:t>PLTW Computer Science Essentials (6372)</w:t>
            </w:r>
          </w:p>
        </w:tc>
        <w:tc>
          <w:tcPr>
            <w:tcW w:w="2258" w:type="dxa"/>
            <w:vAlign w:val="center"/>
          </w:tcPr>
          <w:p w14:paraId="18B83309" w14:textId="77777777" w:rsidR="00F86E99" w:rsidRPr="00D61228" w:rsidRDefault="00F86E99" w:rsidP="00F86E99">
            <w:pPr>
              <w:rPr>
                <w:rFonts w:ascii="Arial" w:hAnsi="Arial" w:cs="Arial"/>
                <w:sz w:val="15"/>
                <w:szCs w:val="15"/>
              </w:rPr>
            </w:pPr>
            <w:r w:rsidRPr="00D61228">
              <w:rPr>
                <w:rFonts w:ascii="Arial" w:hAnsi="Arial" w:cs="Arial"/>
                <w:sz w:val="15"/>
                <w:szCs w:val="15"/>
              </w:rPr>
              <w:t>S1: Personal Finance (5141)</w:t>
            </w:r>
          </w:p>
        </w:tc>
        <w:tc>
          <w:tcPr>
            <w:tcW w:w="2269" w:type="dxa"/>
            <w:vAlign w:val="center"/>
          </w:tcPr>
          <w:p w14:paraId="6D8AA2F4" w14:textId="77777777" w:rsidR="00F86E99" w:rsidRPr="00D61228" w:rsidRDefault="00F86E99" w:rsidP="00F86E99">
            <w:pPr>
              <w:rPr>
                <w:rFonts w:ascii="Arial" w:hAnsi="Arial" w:cs="Arial"/>
                <w:sz w:val="15"/>
                <w:szCs w:val="15"/>
              </w:rPr>
            </w:pPr>
            <w:r w:rsidRPr="00D61228">
              <w:rPr>
                <w:rFonts w:ascii="Arial" w:hAnsi="Arial" w:cs="Arial"/>
                <w:sz w:val="15"/>
                <w:szCs w:val="15"/>
              </w:rPr>
              <w:t>N/A</w:t>
            </w:r>
          </w:p>
        </w:tc>
      </w:tr>
      <w:tr w:rsidR="00F86E99" w:rsidRPr="00D61228" w14:paraId="64DB76BD" w14:textId="77777777" w:rsidTr="00BF3673">
        <w:trPr>
          <w:cantSplit/>
          <w:trHeight w:val="879"/>
        </w:trPr>
        <w:tc>
          <w:tcPr>
            <w:tcW w:w="1764" w:type="dxa"/>
            <w:shd w:val="clear" w:color="auto" w:fill="E7E6E6" w:themeFill="background2"/>
            <w:vAlign w:val="center"/>
          </w:tcPr>
          <w:p w14:paraId="0F0D88B9" w14:textId="77777777" w:rsidR="00F86E99" w:rsidRPr="00D61228" w:rsidRDefault="00F86E99" w:rsidP="00F86E99">
            <w:pPr>
              <w:rPr>
                <w:rFonts w:ascii="Arial" w:hAnsi="Arial" w:cs="Arial"/>
                <w:b/>
                <w:bCs/>
              </w:rPr>
            </w:pPr>
            <w:r w:rsidRPr="00D61228">
              <w:rPr>
                <w:rFonts w:ascii="Arial" w:hAnsi="Arial" w:cs="Arial"/>
                <w:b/>
                <w:bCs/>
              </w:rPr>
              <w:t>World Language</w:t>
            </w:r>
          </w:p>
        </w:tc>
        <w:tc>
          <w:tcPr>
            <w:tcW w:w="2245" w:type="dxa"/>
            <w:vAlign w:val="center"/>
          </w:tcPr>
          <w:p w14:paraId="1542CF71" w14:textId="58C3B2AC" w:rsidR="00F86E99" w:rsidRPr="00D61228" w:rsidRDefault="00C12929" w:rsidP="00F86E99">
            <w:pPr>
              <w:rPr>
                <w:rFonts w:ascii="Arial" w:hAnsi="Arial" w:cs="Arial"/>
                <w:sz w:val="15"/>
                <w:szCs w:val="15"/>
              </w:rPr>
            </w:pPr>
            <w:r w:rsidRPr="00D61228">
              <w:rPr>
                <w:rFonts w:ascii="Arial" w:hAnsi="Arial" w:cs="Arial"/>
                <w:sz w:val="15"/>
                <w:szCs w:val="15"/>
              </w:rPr>
              <w:t>American Sign Language 1 (3681)</w:t>
            </w:r>
          </w:p>
        </w:tc>
        <w:tc>
          <w:tcPr>
            <w:tcW w:w="2254" w:type="dxa"/>
            <w:vAlign w:val="center"/>
          </w:tcPr>
          <w:p w14:paraId="3F1CD84D" w14:textId="1CDC0EAE" w:rsidR="00F86E99" w:rsidRPr="00D61228" w:rsidRDefault="00C12929" w:rsidP="00F86E99">
            <w:pPr>
              <w:rPr>
                <w:rFonts w:ascii="Arial" w:hAnsi="Arial" w:cs="Arial"/>
                <w:sz w:val="15"/>
                <w:szCs w:val="15"/>
              </w:rPr>
            </w:pPr>
            <w:r w:rsidRPr="00D61228">
              <w:rPr>
                <w:rFonts w:ascii="Arial" w:hAnsi="Arial" w:cs="Arial"/>
                <w:sz w:val="15"/>
                <w:szCs w:val="15"/>
              </w:rPr>
              <w:t>American Sign Language 2 (3682)</w:t>
            </w:r>
          </w:p>
        </w:tc>
        <w:tc>
          <w:tcPr>
            <w:tcW w:w="2258" w:type="dxa"/>
            <w:vAlign w:val="center"/>
          </w:tcPr>
          <w:p w14:paraId="50A2C8EE" w14:textId="637D6C9D" w:rsidR="00F86E99" w:rsidRPr="00D61228" w:rsidRDefault="00C12929" w:rsidP="00F86E99">
            <w:pPr>
              <w:rPr>
                <w:rFonts w:ascii="Arial" w:hAnsi="Arial" w:cs="Arial"/>
                <w:sz w:val="15"/>
                <w:szCs w:val="15"/>
              </w:rPr>
            </w:pPr>
            <w:r w:rsidRPr="00D61228">
              <w:rPr>
                <w:rFonts w:ascii="Arial" w:hAnsi="Arial" w:cs="Arial"/>
                <w:sz w:val="15"/>
                <w:szCs w:val="15"/>
              </w:rPr>
              <w:t>American Sign Language 3 (3683)</w:t>
            </w:r>
          </w:p>
        </w:tc>
        <w:tc>
          <w:tcPr>
            <w:tcW w:w="2269" w:type="dxa"/>
            <w:vAlign w:val="center"/>
          </w:tcPr>
          <w:p w14:paraId="10032CD4" w14:textId="60A038E5" w:rsidR="00F86E99" w:rsidRPr="00D61228" w:rsidRDefault="00C12929" w:rsidP="00F86E99">
            <w:pPr>
              <w:rPr>
                <w:rFonts w:ascii="Arial" w:hAnsi="Arial" w:cs="Arial"/>
                <w:sz w:val="15"/>
                <w:szCs w:val="15"/>
              </w:rPr>
            </w:pPr>
            <w:r w:rsidRPr="00D61228">
              <w:rPr>
                <w:rFonts w:ascii="Arial" w:hAnsi="Arial" w:cs="Arial"/>
                <w:sz w:val="15"/>
                <w:szCs w:val="15"/>
              </w:rPr>
              <w:t xml:space="preserve">American Sign Language </w:t>
            </w:r>
            <w:r>
              <w:rPr>
                <w:rFonts w:ascii="Arial" w:hAnsi="Arial" w:cs="Arial"/>
                <w:sz w:val="15"/>
                <w:szCs w:val="15"/>
              </w:rPr>
              <w:t xml:space="preserve">4 </w:t>
            </w:r>
            <w:r w:rsidRPr="00D61228">
              <w:rPr>
                <w:rFonts w:ascii="Arial" w:hAnsi="Arial" w:cs="Arial"/>
                <w:sz w:val="15"/>
                <w:szCs w:val="15"/>
              </w:rPr>
              <w:t>(368</w:t>
            </w:r>
            <w:r>
              <w:rPr>
                <w:rFonts w:ascii="Arial" w:hAnsi="Arial" w:cs="Arial"/>
                <w:sz w:val="15"/>
                <w:szCs w:val="15"/>
              </w:rPr>
              <w:t>4</w:t>
            </w:r>
            <w:r w:rsidRPr="00D61228">
              <w:rPr>
                <w:rFonts w:ascii="Arial" w:hAnsi="Arial" w:cs="Arial"/>
                <w:sz w:val="15"/>
                <w:szCs w:val="15"/>
              </w:rPr>
              <w:t>)</w:t>
            </w:r>
          </w:p>
        </w:tc>
      </w:tr>
      <w:tr w:rsidR="00F86E99" w:rsidRPr="00D61228" w14:paraId="2DCC4D2F" w14:textId="77777777" w:rsidTr="00BF3673">
        <w:trPr>
          <w:cantSplit/>
          <w:trHeight w:val="879"/>
        </w:trPr>
        <w:tc>
          <w:tcPr>
            <w:tcW w:w="1764" w:type="dxa"/>
            <w:shd w:val="clear" w:color="auto" w:fill="E7E6E6" w:themeFill="background2"/>
            <w:vAlign w:val="center"/>
          </w:tcPr>
          <w:p w14:paraId="52671391" w14:textId="77777777" w:rsidR="00F86E99" w:rsidRPr="00D61228" w:rsidRDefault="00F86E99" w:rsidP="00F86E99">
            <w:pPr>
              <w:rPr>
                <w:rFonts w:ascii="Arial" w:hAnsi="Arial" w:cs="Arial"/>
                <w:b/>
                <w:bCs/>
              </w:rPr>
            </w:pPr>
            <w:r w:rsidRPr="00D61228">
              <w:rPr>
                <w:rFonts w:ascii="Arial" w:hAnsi="Arial" w:cs="Arial"/>
                <w:b/>
                <w:bCs/>
              </w:rPr>
              <w:t xml:space="preserve">Fine Arts </w:t>
            </w:r>
          </w:p>
        </w:tc>
        <w:tc>
          <w:tcPr>
            <w:tcW w:w="2245" w:type="dxa"/>
            <w:vAlign w:val="center"/>
          </w:tcPr>
          <w:p w14:paraId="57667286" w14:textId="77777777" w:rsidR="00F86E99" w:rsidRPr="00D61228" w:rsidRDefault="00F86E99" w:rsidP="00F86E99">
            <w:pPr>
              <w:rPr>
                <w:rFonts w:ascii="Arial" w:hAnsi="Arial" w:cs="Arial"/>
                <w:sz w:val="15"/>
                <w:szCs w:val="15"/>
              </w:rPr>
            </w:pPr>
            <w:r w:rsidRPr="00D61228">
              <w:rPr>
                <w:rFonts w:ascii="Arial" w:hAnsi="Arial" w:cs="Arial"/>
                <w:sz w:val="15"/>
                <w:szCs w:val="15"/>
              </w:rPr>
              <w:t>Photography 1 (4566)</w:t>
            </w:r>
          </w:p>
        </w:tc>
        <w:tc>
          <w:tcPr>
            <w:tcW w:w="2254" w:type="dxa"/>
            <w:vAlign w:val="center"/>
          </w:tcPr>
          <w:p w14:paraId="10445826" w14:textId="77777777" w:rsidR="00F86E99" w:rsidRPr="00D61228" w:rsidRDefault="00F86E99" w:rsidP="00F86E99">
            <w:pPr>
              <w:rPr>
                <w:rFonts w:ascii="Arial" w:hAnsi="Arial" w:cs="Arial"/>
                <w:sz w:val="15"/>
                <w:szCs w:val="15"/>
              </w:rPr>
            </w:pPr>
            <w:r w:rsidRPr="00D61228">
              <w:rPr>
                <w:rFonts w:ascii="Arial" w:hAnsi="Arial" w:cs="Arial"/>
                <w:sz w:val="15"/>
                <w:szCs w:val="15"/>
              </w:rPr>
              <w:t>N/A</w:t>
            </w:r>
          </w:p>
        </w:tc>
        <w:tc>
          <w:tcPr>
            <w:tcW w:w="2258" w:type="dxa"/>
            <w:vAlign w:val="center"/>
          </w:tcPr>
          <w:p w14:paraId="28F658A3" w14:textId="77777777" w:rsidR="00F86E99" w:rsidRPr="00D61228" w:rsidRDefault="00F86E99" w:rsidP="00F86E99">
            <w:pPr>
              <w:rPr>
                <w:rFonts w:ascii="Arial" w:hAnsi="Arial" w:cs="Arial"/>
                <w:sz w:val="15"/>
                <w:szCs w:val="15"/>
              </w:rPr>
            </w:pPr>
            <w:r w:rsidRPr="00D61228">
              <w:rPr>
                <w:rFonts w:ascii="Arial" w:hAnsi="Arial" w:cs="Arial"/>
                <w:sz w:val="15"/>
                <w:szCs w:val="15"/>
              </w:rPr>
              <w:t>N/A</w:t>
            </w:r>
          </w:p>
        </w:tc>
        <w:tc>
          <w:tcPr>
            <w:tcW w:w="2269" w:type="dxa"/>
            <w:vAlign w:val="center"/>
          </w:tcPr>
          <w:p w14:paraId="0DB32CDA" w14:textId="77777777" w:rsidR="00F86E99" w:rsidRPr="00D61228" w:rsidRDefault="00F86E99" w:rsidP="00F86E99">
            <w:pPr>
              <w:rPr>
                <w:rFonts w:ascii="Arial" w:hAnsi="Arial" w:cs="Arial"/>
                <w:sz w:val="15"/>
                <w:szCs w:val="15"/>
              </w:rPr>
            </w:pPr>
            <w:r w:rsidRPr="00D61228">
              <w:rPr>
                <w:rFonts w:ascii="Arial" w:hAnsi="Arial" w:cs="Arial"/>
                <w:sz w:val="15"/>
                <w:szCs w:val="15"/>
              </w:rPr>
              <w:t>N/A</w:t>
            </w:r>
          </w:p>
        </w:tc>
      </w:tr>
      <w:tr w:rsidR="00F86E99" w:rsidRPr="00D61228" w14:paraId="46A91B5B" w14:textId="77777777" w:rsidTr="00BF3673">
        <w:trPr>
          <w:cantSplit/>
          <w:trHeight w:val="879"/>
        </w:trPr>
        <w:tc>
          <w:tcPr>
            <w:tcW w:w="1764" w:type="dxa"/>
            <w:shd w:val="clear" w:color="auto" w:fill="E7E6E6" w:themeFill="background2"/>
            <w:vAlign w:val="center"/>
          </w:tcPr>
          <w:p w14:paraId="11B9E170" w14:textId="77777777" w:rsidR="00F86E99" w:rsidRPr="00D61228" w:rsidRDefault="00F86E99" w:rsidP="00F86E99">
            <w:pPr>
              <w:rPr>
                <w:rFonts w:ascii="Arial" w:hAnsi="Arial" w:cs="Arial"/>
                <w:b/>
                <w:bCs/>
              </w:rPr>
            </w:pPr>
            <w:r w:rsidRPr="00D61228">
              <w:rPr>
                <w:rFonts w:ascii="Arial" w:hAnsi="Arial" w:cs="Arial"/>
                <w:b/>
                <w:bCs/>
              </w:rPr>
              <w:t>CTE</w:t>
            </w:r>
          </w:p>
        </w:tc>
        <w:tc>
          <w:tcPr>
            <w:tcW w:w="2245" w:type="dxa"/>
            <w:vAlign w:val="center"/>
          </w:tcPr>
          <w:p w14:paraId="230A459A" w14:textId="77777777" w:rsidR="00F86E99" w:rsidRPr="00D61228" w:rsidRDefault="00F86E99" w:rsidP="00F86E99">
            <w:pPr>
              <w:rPr>
                <w:rFonts w:ascii="Arial" w:hAnsi="Arial" w:cs="Arial"/>
                <w:sz w:val="15"/>
                <w:szCs w:val="15"/>
              </w:rPr>
            </w:pPr>
            <w:r w:rsidRPr="00D61228">
              <w:rPr>
                <w:rFonts w:ascii="Arial" w:hAnsi="Arial" w:cs="Arial"/>
                <w:sz w:val="15"/>
                <w:szCs w:val="15"/>
              </w:rPr>
              <w:t>Digital Arts 1 (6120)</w:t>
            </w:r>
          </w:p>
        </w:tc>
        <w:tc>
          <w:tcPr>
            <w:tcW w:w="2254" w:type="dxa"/>
            <w:vAlign w:val="center"/>
          </w:tcPr>
          <w:p w14:paraId="5C1CFC76" w14:textId="77777777" w:rsidR="00F86E99" w:rsidRPr="00D61228" w:rsidRDefault="00F86E99" w:rsidP="00F86E99">
            <w:pPr>
              <w:rPr>
                <w:rFonts w:ascii="Arial" w:hAnsi="Arial" w:cs="Arial"/>
                <w:sz w:val="15"/>
                <w:szCs w:val="15"/>
              </w:rPr>
            </w:pPr>
            <w:r w:rsidRPr="00D61228">
              <w:rPr>
                <w:rFonts w:ascii="Arial" w:hAnsi="Arial" w:cs="Arial"/>
                <w:sz w:val="15"/>
                <w:szCs w:val="15"/>
              </w:rPr>
              <w:t>Digital Arts 2 (6121)</w:t>
            </w:r>
          </w:p>
        </w:tc>
        <w:tc>
          <w:tcPr>
            <w:tcW w:w="2258" w:type="dxa"/>
            <w:vAlign w:val="center"/>
          </w:tcPr>
          <w:p w14:paraId="5F0E1AB3" w14:textId="77777777" w:rsidR="00F86E99" w:rsidRPr="00D61228" w:rsidRDefault="00F86E99" w:rsidP="00F86E99">
            <w:pPr>
              <w:rPr>
                <w:rFonts w:ascii="Arial" w:hAnsi="Arial" w:cs="Arial"/>
                <w:sz w:val="15"/>
                <w:szCs w:val="15"/>
              </w:rPr>
            </w:pPr>
            <w:r w:rsidRPr="00D61228">
              <w:rPr>
                <w:rFonts w:ascii="Arial" w:hAnsi="Arial" w:cs="Arial"/>
                <w:sz w:val="15"/>
                <w:szCs w:val="15"/>
              </w:rPr>
              <w:t>Digital Arts 3 (6122)</w:t>
            </w:r>
          </w:p>
        </w:tc>
        <w:tc>
          <w:tcPr>
            <w:tcW w:w="2269" w:type="dxa"/>
            <w:vAlign w:val="center"/>
          </w:tcPr>
          <w:p w14:paraId="3B232B15" w14:textId="77777777" w:rsidR="00F86E99" w:rsidRPr="00D61228" w:rsidRDefault="00F86E99" w:rsidP="00F86E99">
            <w:pPr>
              <w:pStyle w:val="ListParagraph"/>
              <w:numPr>
                <w:ilvl w:val="0"/>
                <w:numId w:val="12"/>
              </w:numPr>
              <w:ind w:left="147" w:hanging="147"/>
              <w:rPr>
                <w:rFonts w:ascii="Arial" w:hAnsi="Arial" w:cs="Arial"/>
                <w:sz w:val="15"/>
                <w:szCs w:val="15"/>
              </w:rPr>
            </w:pPr>
            <w:r w:rsidRPr="00D61228">
              <w:rPr>
                <w:rFonts w:ascii="Arial" w:hAnsi="Arial" w:cs="Arial"/>
                <w:sz w:val="15"/>
                <w:szCs w:val="15"/>
              </w:rPr>
              <w:t>Digital Arts 4 (6123)</w:t>
            </w:r>
          </w:p>
          <w:p w14:paraId="4F38873D" w14:textId="77777777" w:rsidR="00F86E99" w:rsidRPr="00D61228" w:rsidRDefault="00F86E99" w:rsidP="00F86E99">
            <w:pPr>
              <w:pStyle w:val="ListParagraph"/>
              <w:numPr>
                <w:ilvl w:val="0"/>
                <w:numId w:val="12"/>
              </w:numPr>
              <w:ind w:left="147" w:hanging="147"/>
              <w:rPr>
                <w:rFonts w:ascii="Arial" w:hAnsi="Arial" w:cs="Arial"/>
                <w:sz w:val="15"/>
                <w:szCs w:val="15"/>
              </w:rPr>
            </w:pPr>
            <w:r w:rsidRPr="00D61228">
              <w:rPr>
                <w:rFonts w:ascii="Arial" w:hAnsi="Arial" w:cs="Arial"/>
                <w:sz w:val="15"/>
                <w:szCs w:val="15"/>
              </w:rPr>
              <w:t>Art, A/V Tech, &amp; Communications WBL (5290)</w:t>
            </w:r>
          </w:p>
        </w:tc>
      </w:tr>
      <w:tr w:rsidR="00F86E99" w:rsidRPr="00D61228" w14:paraId="25956891" w14:textId="77777777" w:rsidTr="00BF3673">
        <w:trPr>
          <w:cantSplit/>
          <w:trHeight w:val="879"/>
        </w:trPr>
        <w:tc>
          <w:tcPr>
            <w:tcW w:w="1764" w:type="dxa"/>
            <w:shd w:val="clear" w:color="auto" w:fill="E7E6E6" w:themeFill="background2"/>
            <w:vAlign w:val="center"/>
          </w:tcPr>
          <w:p w14:paraId="608B56FC" w14:textId="77777777" w:rsidR="00F86E99" w:rsidRPr="00D61228" w:rsidRDefault="00F86E99" w:rsidP="00F86E99">
            <w:pPr>
              <w:rPr>
                <w:rFonts w:ascii="Arial" w:hAnsi="Arial" w:cs="Arial"/>
                <w:b/>
                <w:bCs/>
              </w:rPr>
            </w:pPr>
            <w:r w:rsidRPr="00D61228">
              <w:rPr>
                <w:rFonts w:ascii="Arial" w:hAnsi="Arial" w:cs="Arial"/>
                <w:b/>
                <w:bCs/>
              </w:rPr>
              <w:t>Electives</w:t>
            </w:r>
          </w:p>
        </w:tc>
        <w:tc>
          <w:tcPr>
            <w:tcW w:w="2245" w:type="dxa"/>
            <w:vAlign w:val="center"/>
          </w:tcPr>
          <w:p w14:paraId="5C94F516" w14:textId="77777777" w:rsidR="00F86E99" w:rsidRPr="00D61228" w:rsidRDefault="00F86E99" w:rsidP="00F86E99">
            <w:pPr>
              <w:rPr>
                <w:rFonts w:ascii="Arial" w:hAnsi="Arial" w:cs="Arial"/>
                <w:sz w:val="15"/>
                <w:szCs w:val="15"/>
              </w:rPr>
            </w:pPr>
            <w:r w:rsidRPr="00D61228">
              <w:rPr>
                <w:rFonts w:ascii="Arial" w:hAnsi="Arial" w:cs="Arial"/>
                <w:sz w:val="15"/>
                <w:szCs w:val="15"/>
              </w:rPr>
              <w:t>N/A</w:t>
            </w:r>
          </w:p>
        </w:tc>
        <w:tc>
          <w:tcPr>
            <w:tcW w:w="2254" w:type="dxa"/>
            <w:vAlign w:val="center"/>
          </w:tcPr>
          <w:p w14:paraId="598B2A47" w14:textId="77777777" w:rsidR="00F86E99" w:rsidRPr="00D61228" w:rsidRDefault="00F86E99" w:rsidP="00F86E99">
            <w:pPr>
              <w:rPr>
                <w:rFonts w:ascii="Arial" w:hAnsi="Arial" w:cs="Arial"/>
                <w:sz w:val="15"/>
                <w:szCs w:val="15"/>
              </w:rPr>
            </w:pPr>
            <w:r w:rsidRPr="00D61228">
              <w:rPr>
                <w:rFonts w:ascii="Arial" w:hAnsi="Arial" w:cs="Arial"/>
                <w:sz w:val="15"/>
                <w:szCs w:val="15"/>
              </w:rPr>
              <w:t>N/A</w:t>
            </w:r>
          </w:p>
        </w:tc>
        <w:tc>
          <w:tcPr>
            <w:tcW w:w="2258" w:type="dxa"/>
            <w:vAlign w:val="center"/>
          </w:tcPr>
          <w:p w14:paraId="4AE1C51A" w14:textId="77777777" w:rsidR="00F86E99" w:rsidRPr="00D61228" w:rsidRDefault="00F86E99" w:rsidP="00F86E99">
            <w:pPr>
              <w:rPr>
                <w:rFonts w:ascii="Arial" w:hAnsi="Arial" w:cs="Arial"/>
                <w:sz w:val="15"/>
                <w:szCs w:val="15"/>
              </w:rPr>
            </w:pPr>
            <w:r w:rsidRPr="00D61228">
              <w:rPr>
                <w:rFonts w:ascii="Arial" w:hAnsi="Arial" w:cs="Arial"/>
                <w:sz w:val="15"/>
                <w:szCs w:val="15"/>
              </w:rPr>
              <w:t>S2: Workforce Readiness (389919CH)</w:t>
            </w:r>
          </w:p>
        </w:tc>
        <w:tc>
          <w:tcPr>
            <w:tcW w:w="2269" w:type="dxa"/>
            <w:vAlign w:val="center"/>
          </w:tcPr>
          <w:p w14:paraId="52535215" w14:textId="77777777" w:rsidR="00F86E99" w:rsidRPr="00D61228" w:rsidRDefault="00F86E99" w:rsidP="00F86E99">
            <w:pPr>
              <w:pStyle w:val="ListParagraph"/>
              <w:numPr>
                <w:ilvl w:val="0"/>
                <w:numId w:val="12"/>
              </w:numPr>
              <w:ind w:left="147" w:hanging="147"/>
              <w:rPr>
                <w:rFonts w:ascii="Arial" w:hAnsi="Arial" w:cs="Arial"/>
                <w:sz w:val="15"/>
                <w:szCs w:val="15"/>
              </w:rPr>
            </w:pPr>
            <w:r w:rsidRPr="00D61228">
              <w:rPr>
                <w:rFonts w:ascii="Arial" w:hAnsi="Arial" w:cs="Arial"/>
                <w:sz w:val="15"/>
                <w:szCs w:val="15"/>
              </w:rPr>
              <w:t>S1: SC Driver Permit Preparation (3799)</w:t>
            </w:r>
          </w:p>
          <w:p w14:paraId="6180CF16" w14:textId="77777777" w:rsidR="00F86E99" w:rsidRPr="00D61228" w:rsidRDefault="00F86E99" w:rsidP="00F86E99">
            <w:pPr>
              <w:pStyle w:val="ListParagraph"/>
              <w:numPr>
                <w:ilvl w:val="0"/>
                <w:numId w:val="12"/>
              </w:numPr>
              <w:ind w:left="147" w:hanging="147"/>
              <w:rPr>
                <w:rFonts w:ascii="Arial" w:hAnsi="Arial" w:cs="Arial"/>
                <w:sz w:val="15"/>
                <w:szCs w:val="15"/>
              </w:rPr>
            </w:pPr>
            <w:r w:rsidRPr="00D61228">
              <w:rPr>
                <w:rFonts w:ascii="Arial" w:hAnsi="Arial" w:cs="Arial"/>
                <w:sz w:val="15"/>
                <w:szCs w:val="15"/>
              </w:rPr>
              <w:t xml:space="preserve">S2: Driver Education (3701) </w:t>
            </w:r>
          </w:p>
        </w:tc>
      </w:tr>
      <w:tr w:rsidR="00F86E99" w:rsidRPr="00D61228" w14:paraId="65E64129" w14:textId="77777777" w:rsidTr="00BF3673">
        <w:trPr>
          <w:cantSplit/>
          <w:trHeight w:val="879"/>
        </w:trPr>
        <w:tc>
          <w:tcPr>
            <w:tcW w:w="1764" w:type="dxa"/>
            <w:shd w:val="clear" w:color="auto" w:fill="E7E6E6" w:themeFill="background2"/>
            <w:vAlign w:val="center"/>
          </w:tcPr>
          <w:p w14:paraId="6FD959E4" w14:textId="77777777" w:rsidR="00F86E99" w:rsidRPr="00D61228" w:rsidRDefault="00F86E99" w:rsidP="00F86E99">
            <w:pPr>
              <w:rPr>
                <w:rFonts w:ascii="Arial" w:hAnsi="Arial" w:cs="Arial"/>
                <w:b/>
                <w:bCs/>
              </w:rPr>
            </w:pPr>
            <w:r w:rsidRPr="00D61228">
              <w:rPr>
                <w:rFonts w:ascii="Arial" w:hAnsi="Arial" w:cs="Arial"/>
                <w:b/>
                <w:bCs/>
              </w:rPr>
              <w:t>State</w:t>
            </w:r>
          </w:p>
          <w:p w14:paraId="005A6A28" w14:textId="77777777" w:rsidR="00F86E99" w:rsidRPr="00D61228" w:rsidRDefault="00F86E99" w:rsidP="00F86E99">
            <w:pPr>
              <w:rPr>
                <w:rFonts w:ascii="Arial" w:hAnsi="Arial" w:cs="Arial"/>
                <w:b/>
                <w:bCs/>
              </w:rPr>
            </w:pPr>
            <w:r w:rsidRPr="00D61228">
              <w:rPr>
                <w:rFonts w:ascii="Arial" w:hAnsi="Arial" w:cs="Arial"/>
                <w:b/>
                <w:bCs/>
              </w:rPr>
              <w:t>Assessments</w:t>
            </w:r>
          </w:p>
        </w:tc>
        <w:tc>
          <w:tcPr>
            <w:tcW w:w="2245" w:type="dxa"/>
            <w:vAlign w:val="center"/>
          </w:tcPr>
          <w:p w14:paraId="27A72A6B" w14:textId="77777777" w:rsidR="00F86E99" w:rsidRPr="00D61228" w:rsidRDefault="00F86E99" w:rsidP="00F86E99">
            <w:pPr>
              <w:rPr>
                <w:rFonts w:ascii="Arial" w:hAnsi="Arial" w:cs="Arial"/>
                <w:sz w:val="15"/>
                <w:szCs w:val="15"/>
              </w:rPr>
            </w:pPr>
            <w:r w:rsidRPr="00D61228">
              <w:rPr>
                <w:rFonts w:ascii="Arial" w:hAnsi="Arial" w:cs="Arial"/>
                <w:sz w:val="15"/>
                <w:szCs w:val="15"/>
              </w:rPr>
              <w:t>Biology 1 EOC</w:t>
            </w:r>
          </w:p>
        </w:tc>
        <w:tc>
          <w:tcPr>
            <w:tcW w:w="2254" w:type="dxa"/>
            <w:vAlign w:val="center"/>
          </w:tcPr>
          <w:p w14:paraId="531312F4" w14:textId="77777777" w:rsidR="00F86E99" w:rsidRPr="00D61228" w:rsidRDefault="00F86E99" w:rsidP="00F86E99">
            <w:pPr>
              <w:pStyle w:val="ListParagraph"/>
              <w:numPr>
                <w:ilvl w:val="0"/>
                <w:numId w:val="12"/>
              </w:numPr>
              <w:ind w:left="147" w:hanging="147"/>
              <w:rPr>
                <w:rFonts w:ascii="Arial" w:hAnsi="Arial" w:cs="Arial"/>
                <w:sz w:val="15"/>
                <w:szCs w:val="15"/>
              </w:rPr>
            </w:pPr>
            <w:r w:rsidRPr="00D61228">
              <w:rPr>
                <w:rFonts w:ascii="Arial" w:hAnsi="Arial" w:cs="Arial"/>
                <w:sz w:val="15"/>
                <w:szCs w:val="15"/>
              </w:rPr>
              <w:t>English 2 EOC</w:t>
            </w:r>
          </w:p>
          <w:p w14:paraId="1DCAF8D4" w14:textId="77777777" w:rsidR="00F86E99" w:rsidRPr="00D61228" w:rsidRDefault="00F86E99" w:rsidP="00F86E99">
            <w:pPr>
              <w:pStyle w:val="ListParagraph"/>
              <w:numPr>
                <w:ilvl w:val="0"/>
                <w:numId w:val="12"/>
              </w:numPr>
              <w:ind w:left="147" w:hanging="147"/>
              <w:rPr>
                <w:rFonts w:ascii="Arial" w:hAnsi="Arial" w:cs="Arial"/>
                <w:sz w:val="15"/>
                <w:szCs w:val="15"/>
              </w:rPr>
            </w:pPr>
            <w:r w:rsidRPr="00D61228">
              <w:rPr>
                <w:rFonts w:ascii="Arial" w:hAnsi="Arial" w:cs="Arial"/>
                <w:sz w:val="15"/>
                <w:szCs w:val="15"/>
              </w:rPr>
              <w:t>Algebra 1 EOC</w:t>
            </w:r>
          </w:p>
          <w:p w14:paraId="0EB89CDC" w14:textId="77777777" w:rsidR="00F86E99" w:rsidRPr="00D61228" w:rsidRDefault="00F86E99" w:rsidP="00F86E99">
            <w:pPr>
              <w:pStyle w:val="ListParagraph"/>
              <w:numPr>
                <w:ilvl w:val="0"/>
                <w:numId w:val="12"/>
              </w:numPr>
              <w:ind w:left="147" w:hanging="147"/>
              <w:rPr>
                <w:rFonts w:ascii="Arial" w:hAnsi="Arial" w:cs="Arial"/>
                <w:sz w:val="15"/>
                <w:szCs w:val="15"/>
              </w:rPr>
            </w:pPr>
            <w:proofErr w:type="spellStart"/>
            <w:r w:rsidRPr="00D61228">
              <w:rPr>
                <w:rFonts w:ascii="Arial" w:hAnsi="Arial" w:cs="Arial"/>
                <w:sz w:val="15"/>
                <w:szCs w:val="15"/>
              </w:rPr>
              <w:t>PreACT</w:t>
            </w:r>
            <w:proofErr w:type="spellEnd"/>
          </w:p>
        </w:tc>
        <w:tc>
          <w:tcPr>
            <w:tcW w:w="2258" w:type="dxa"/>
            <w:vAlign w:val="center"/>
          </w:tcPr>
          <w:p w14:paraId="5B664E1B" w14:textId="77777777" w:rsidR="00F86E99" w:rsidRPr="00D61228" w:rsidRDefault="00F86E99" w:rsidP="00F86E99">
            <w:pPr>
              <w:pStyle w:val="ListParagraph"/>
              <w:numPr>
                <w:ilvl w:val="0"/>
                <w:numId w:val="12"/>
              </w:numPr>
              <w:ind w:left="147" w:hanging="147"/>
              <w:rPr>
                <w:rFonts w:ascii="Arial" w:hAnsi="Arial" w:cs="Arial"/>
                <w:sz w:val="15"/>
                <w:szCs w:val="15"/>
              </w:rPr>
            </w:pPr>
            <w:r w:rsidRPr="00D61228">
              <w:rPr>
                <w:rFonts w:ascii="Arial" w:hAnsi="Arial" w:cs="Arial"/>
                <w:sz w:val="15"/>
                <w:szCs w:val="15"/>
              </w:rPr>
              <w:t>USHC EOC</w:t>
            </w:r>
          </w:p>
          <w:p w14:paraId="7ECF45C2" w14:textId="77777777" w:rsidR="00F86E99" w:rsidRPr="00D61228" w:rsidRDefault="00F86E99" w:rsidP="00F86E99">
            <w:pPr>
              <w:pStyle w:val="ListParagraph"/>
              <w:numPr>
                <w:ilvl w:val="0"/>
                <w:numId w:val="12"/>
              </w:numPr>
              <w:ind w:left="147" w:hanging="147"/>
              <w:rPr>
                <w:rFonts w:ascii="Arial" w:hAnsi="Arial" w:cs="Arial"/>
                <w:sz w:val="15"/>
                <w:szCs w:val="15"/>
              </w:rPr>
            </w:pPr>
            <w:r w:rsidRPr="00D61228">
              <w:rPr>
                <w:rFonts w:ascii="Arial" w:hAnsi="Arial" w:cs="Arial"/>
                <w:sz w:val="15"/>
                <w:szCs w:val="15"/>
              </w:rPr>
              <w:t>ACT or SAT</w:t>
            </w:r>
          </w:p>
          <w:p w14:paraId="70B42F84" w14:textId="77777777" w:rsidR="00F86E99" w:rsidRPr="00D61228" w:rsidRDefault="00F86E99" w:rsidP="00F86E99">
            <w:pPr>
              <w:pStyle w:val="ListParagraph"/>
              <w:numPr>
                <w:ilvl w:val="0"/>
                <w:numId w:val="12"/>
              </w:numPr>
              <w:ind w:left="147" w:hanging="147"/>
              <w:rPr>
                <w:rFonts w:ascii="Arial" w:hAnsi="Arial" w:cs="Arial"/>
                <w:sz w:val="15"/>
                <w:szCs w:val="15"/>
              </w:rPr>
            </w:pPr>
            <w:r w:rsidRPr="00D61228">
              <w:rPr>
                <w:rFonts w:ascii="Arial" w:hAnsi="Arial" w:cs="Arial"/>
                <w:sz w:val="15"/>
                <w:szCs w:val="15"/>
              </w:rPr>
              <w:t>WIN Career Readiness Assessment</w:t>
            </w:r>
          </w:p>
        </w:tc>
        <w:tc>
          <w:tcPr>
            <w:tcW w:w="2269" w:type="dxa"/>
            <w:vAlign w:val="center"/>
          </w:tcPr>
          <w:p w14:paraId="4B8FC786" w14:textId="77777777" w:rsidR="00F86E99" w:rsidRPr="00D61228" w:rsidRDefault="00F86E99" w:rsidP="00F86E99">
            <w:pPr>
              <w:rPr>
                <w:rFonts w:ascii="Arial" w:hAnsi="Arial" w:cs="Arial"/>
                <w:sz w:val="15"/>
                <w:szCs w:val="15"/>
              </w:rPr>
            </w:pPr>
            <w:r w:rsidRPr="00D61228">
              <w:rPr>
                <w:rFonts w:ascii="Arial" w:hAnsi="Arial" w:cs="Arial"/>
                <w:sz w:val="15"/>
                <w:szCs w:val="15"/>
              </w:rPr>
              <w:t>N/A</w:t>
            </w:r>
          </w:p>
        </w:tc>
      </w:tr>
    </w:tbl>
    <w:p w14:paraId="4D5EA7CC" w14:textId="77777777" w:rsidR="003440F7" w:rsidRPr="00D61228" w:rsidRDefault="00765EC3" w:rsidP="00D61228">
      <w:pPr>
        <w:pStyle w:val="Heading2"/>
        <w:spacing w:after="120"/>
        <w:rPr>
          <w:rFonts w:ascii="Arial" w:hAnsi="Arial" w:cs="Arial"/>
          <w:b/>
          <w:bCs/>
        </w:rPr>
      </w:pPr>
      <w:bookmarkStart w:id="24" w:name="_Toc225335213"/>
      <w:r w:rsidRPr="00D61228">
        <w:rPr>
          <w:rFonts w:ascii="Arial" w:hAnsi="Arial" w:cs="Arial"/>
          <w:b/>
          <w:bCs/>
        </w:rPr>
        <w:t>SOUTH CAROLINA CAREER-READINESS REQUIREMENTS</w:t>
      </w:r>
      <w:bookmarkEnd w:id="24"/>
    </w:p>
    <w:p w14:paraId="77D288C1" w14:textId="5DD8B118" w:rsidR="00173D34" w:rsidRDefault="00173D34" w:rsidP="00173D34">
      <w:pPr>
        <w:spacing w:after="120"/>
        <w:rPr>
          <w:rFonts w:ascii="Arial" w:hAnsi="Arial" w:cs="Arial"/>
        </w:rPr>
      </w:pPr>
      <w:r>
        <w:rPr>
          <w:rFonts w:ascii="Arial" w:hAnsi="Arial" w:cs="Arial"/>
        </w:rPr>
        <w:t>The table below contains the SCSDB Career-Ready Pathway to Graduation.</w:t>
      </w:r>
    </w:p>
    <w:tbl>
      <w:tblPr>
        <w:tblW w:w="5700" w:type="dxa"/>
        <w:tblLook w:val="04A0" w:firstRow="1" w:lastRow="0" w:firstColumn="1" w:lastColumn="0" w:noHBand="0" w:noVBand="1"/>
      </w:tblPr>
      <w:tblGrid>
        <w:gridCol w:w="5032"/>
        <w:gridCol w:w="668"/>
      </w:tblGrid>
      <w:tr w:rsidR="001741C6" w14:paraId="6A34EB36" w14:textId="77777777" w:rsidTr="001741C6">
        <w:trPr>
          <w:trHeight w:val="260"/>
        </w:trPr>
        <w:tc>
          <w:tcPr>
            <w:tcW w:w="5700" w:type="dxa"/>
            <w:gridSpan w:val="2"/>
            <w:tcBorders>
              <w:top w:val="single" w:sz="4" w:space="0" w:color="auto"/>
              <w:left w:val="single" w:sz="4" w:space="0" w:color="auto"/>
              <w:bottom w:val="single" w:sz="4" w:space="0" w:color="auto"/>
              <w:right w:val="single" w:sz="4" w:space="0" w:color="auto"/>
            </w:tcBorders>
            <w:shd w:val="clear" w:color="D0CECE" w:fill="DBDBDB"/>
            <w:vAlign w:val="center"/>
            <w:hideMark/>
          </w:tcPr>
          <w:p w14:paraId="09A71748" w14:textId="77777777" w:rsidR="001741C6" w:rsidRDefault="001741C6">
            <w:pPr>
              <w:jc w:val="center"/>
              <w:rPr>
                <w:rFonts w:ascii="Calibri" w:hAnsi="Calibri" w:cs="Calibri"/>
                <w:b/>
                <w:bCs/>
                <w:color w:val="000000"/>
                <w:sz w:val="20"/>
                <w:szCs w:val="20"/>
              </w:rPr>
            </w:pPr>
            <w:r>
              <w:rPr>
                <w:rFonts w:ascii="Calibri" w:hAnsi="Calibri" w:cs="Calibri"/>
                <w:b/>
                <w:bCs/>
                <w:color w:val="000000"/>
                <w:sz w:val="20"/>
                <w:szCs w:val="20"/>
              </w:rPr>
              <w:t>Career-Ready Pathway</w:t>
            </w:r>
          </w:p>
        </w:tc>
      </w:tr>
      <w:tr w:rsidR="001741C6" w14:paraId="09E7B90E" w14:textId="77777777" w:rsidTr="001741C6">
        <w:trPr>
          <w:trHeight w:val="220"/>
        </w:trPr>
        <w:tc>
          <w:tcPr>
            <w:tcW w:w="5032" w:type="dxa"/>
            <w:tcBorders>
              <w:top w:val="single" w:sz="4" w:space="0" w:color="auto"/>
              <w:left w:val="single" w:sz="4" w:space="0" w:color="auto"/>
              <w:bottom w:val="single" w:sz="4" w:space="0" w:color="auto"/>
              <w:right w:val="single" w:sz="4" w:space="0" w:color="auto"/>
            </w:tcBorders>
            <w:noWrap/>
            <w:vAlign w:val="center"/>
            <w:hideMark/>
          </w:tcPr>
          <w:p w14:paraId="0B307074" w14:textId="77777777" w:rsidR="001741C6" w:rsidRDefault="001741C6">
            <w:pPr>
              <w:rPr>
                <w:rFonts w:ascii="Calibri" w:hAnsi="Calibri" w:cs="Calibri"/>
                <w:b/>
                <w:bCs/>
                <w:color w:val="000000"/>
                <w:sz w:val="18"/>
                <w:szCs w:val="18"/>
              </w:rPr>
            </w:pPr>
            <w:r>
              <w:rPr>
                <w:rFonts w:ascii="Calibri" w:hAnsi="Calibri" w:cs="Calibri"/>
                <w:b/>
                <w:bCs/>
                <w:color w:val="000000"/>
                <w:sz w:val="18"/>
                <w:szCs w:val="18"/>
              </w:rPr>
              <w:t>Subject</w:t>
            </w:r>
          </w:p>
        </w:tc>
        <w:tc>
          <w:tcPr>
            <w:tcW w:w="668" w:type="dxa"/>
            <w:tcBorders>
              <w:top w:val="single" w:sz="4" w:space="0" w:color="auto"/>
              <w:left w:val="nil"/>
              <w:bottom w:val="single" w:sz="4" w:space="0" w:color="auto"/>
              <w:right w:val="single" w:sz="4" w:space="0" w:color="auto"/>
            </w:tcBorders>
            <w:noWrap/>
            <w:vAlign w:val="center"/>
            <w:hideMark/>
          </w:tcPr>
          <w:p w14:paraId="5C56D2F4" w14:textId="77777777" w:rsidR="001741C6" w:rsidRDefault="001741C6">
            <w:pPr>
              <w:jc w:val="center"/>
              <w:rPr>
                <w:rFonts w:ascii="Calibri" w:hAnsi="Calibri" w:cs="Calibri"/>
                <w:b/>
                <w:bCs/>
                <w:color w:val="000000"/>
                <w:sz w:val="18"/>
                <w:szCs w:val="18"/>
              </w:rPr>
            </w:pPr>
            <w:r>
              <w:rPr>
                <w:rFonts w:ascii="Calibri" w:hAnsi="Calibri" w:cs="Calibri"/>
                <w:b/>
                <w:bCs/>
                <w:color w:val="000000"/>
                <w:sz w:val="18"/>
                <w:szCs w:val="18"/>
              </w:rPr>
              <w:t>Units</w:t>
            </w:r>
          </w:p>
        </w:tc>
      </w:tr>
      <w:tr w:rsidR="001741C6" w14:paraId="5B43F65F" w14:textId="77777777" w:rsidTr="001741C6">
        <w:trPr>
          <w:trHeight w:val="220"/>
        </w:trPr>
        <w:tc>
          <w:tcPr>
            <w:tcW w:w="5032" w:type="dxa"/>
            <w:tcBorders>
              <w:top w:val="single" w:sz="4" w:space="0" w:color="auto"/>
              <w:left w:val="single" w:sz="4" w:space="0" w:color="auto"/>
              <w:bottom w:val="single" w:sz="4" w:space="0" w:color="auto"/>
              <w:right w:val="single" w:sz="4" w:space="0" w:color="auto"/>
            </w:tcBorders>
            <w:noWrap/>
            <w:vAlign w:val="center"/>
            <w:hideMark/>
          </w:tcPr>
          <w:p w14:paraId="19B2FC78" w14:textId="77777777" w:rsidR="001741C6" w:rsidRDefault="001741C6">
            <w:pPr>
              <w:rPr>
                <w:rFonts w:ascii="Calibri" w:hAnsi="Calibri" w:cs="Calibri"/>
                <w:color w:val="000000"/>
                <w:sz w:val="18"/>
                <w:szCs w:val="18"/>
              </w:rPr>
            </w:pPr>
            <w:r>
              <w:rPr>
                <w:rFonts w:ascii="Calibri" w:hAnsi="Calibri" w:cs="Calibri"/>
                <w:color w:val="000000"/>
                <w:sz w:val="18"/>
                <w:szCs w:val="18"/>
              </w:rPr>
              <w:t>English/Language Arts</w:t>
            </w:r>
          </w:p>
        </w:tc>
        <w:tc>
          <w:tcPr>
            <w:tcW w:w="668" w:type="dxa"/>
            <w:tcBorders>
              <w:top w:val="single" w:sz="4" w:space="0" w:color="auto"/>
              <w:left w:val="nil"/>
              <w:bottom w:val="single" w:sz="4" w:space="0" w:color="auto"/>
              <w:right w:val="single" w:sz="4" w:space="0" w:color="auto"/>
            </w:tcBorders>
            <w:noWrap/>
            <w:vAlign w:val="center"/>
            <w:hideMark/>
          </w:tcPr>
          <w:p w14:paraId="028C4BC8" w14:textId="77777777" w:rsidR="001741C6" w:rsidRDefault="001741C6">
            <w:pPr>
              <w:jc w:val="center"/>
              <w:rPr>
                <w:rFonts w:ascii="Calibri" w:hAnsi="Calibri" w:cs="Calibri"/>
                <w:color w:val="000000"/>
                <w:sz w:val="18"/>
                <w:szCs w:val="18"/>
              </w:rPr>
            </w:pPr>
            <w:r>
              <w:rPr>
                <w:rFonts w:ascii="Calibri" w:hAnsi="Calibri" w:cs="Calibri"/>
                <w:color w:val="000000"/>
                <w:sz w:val="18"/>
                <w:szCs w:val="18"/>
              </w:rPr>
              <w:t>4</w:t>
            </w:r>
          </w:p>
        </w:tc>
      </w:tr>
      <w:tr w:rsidR="001741C6" w14:paraId="0562D9FB" w14:textId="77777777" w:rsidTr="001741C6">
        <w:trPr>
          <w:trHeight w:val="220"/>
        </w:trPr>
        <w:tc>
          <w:tcPr>
            <w:tcW w:w="5032" w:type="dxa"/>
            <w:tcBorders>
              <w:top w:val="single" w:sz="4" w:space="0" w:color="auto"/>
              <w:left w:val="single" w:sz="4" w:space="0" w:color="auto"/>
              <w:bottom w:val="single" w:sz="4" w:space="0" w:color="auto"/>
              <w:right w:val="single" w:sz="4" w:space="0" w:color="auto"/>
            </w:tcBorders>
            <w:noWrap/>
            <w:vAlign w:val="center"/>
            <w:hideMark/>
          </w:tcPr>
          <w:p w14:paraId="594F75A0" w14:textId="77777777" w:rsidR="001741C6" w:rsidRDefault="001741C6">
            <w:pPr>
              <w:rPr>
                <w:rFonts w:ascii="Calibri" w:hAnsi="Calibri" w:cs="Calibri"/>
                <w:color w:val="000000"/>
                <w:sz w:val="18"/>
                <w:szCs w:val="18"/>
              </w:rPr>
            </w:pPr>
            <w:r>
              <w:rPr>
                <w:rFonts w:ascii="Calibri" w:hAnsi="Calibri" w:cs="Calibri"/>
                <w:color w:val="000000"/>
                <w:sz w:val="18"/>
                <w:szCs w:val="18"/>
              </w:rPr>
              <w:t>Mathematics (Career-Ready Math Courses)</w:t>
            </w:r>
          </w:p>
        </w:tc>
        <w:tc>
          <w:tcPr>
            <w:tcW w:w="668" w:type="dxa"/>
            <w:tcBorders>
              <w:top w:val="single" w:sz="4" w:space="0" w:color="auto"/>
              <w:left w:val="nil"/>
              <w:bottom w:val="single" w:sz="4" w:space="0" w:color="auto"/>
              <w:right w:val="single" w:sz="4" w:space="0" w:color="auto"/>
            </w:tcBorders>
            <w:noWrap/>
            <w:vAlign w:val="center"/>
            <w:hideMark/>
          </w:tcPr>
          <w:p w14:paraId="5860672C" w14:textId="77777777" w:rsidR="001741C6" w:rsidRDefault="001741C6">
            <w:pPr>
              <w:jc w:val="center"/>
              <w:rPr>
                <w:rFonts w:ascii="Calibri" w:hAnsi="Calibri" w:cs="Calibri"/>
                <w:color w:val="000000"/>
                <w:sz w:val="18"/>
                <w:szCs w:val="18"/>
              </w:rPr>
            </w:pPr>
            <w:r>
              <w:rPr>
                <w:rFonts w:ascii="Calibri" w:hAnsi="Calibri" w:cs="Calibri"/>
                <w:color w:val="000000"/>
                <w:sz w:val="18"/>
                <w:szCs w:val="18"/>
              </w:rPr>
              <w:t>4</w:t>
            </w:r>
          </w:p>
        </w:tc>
      </w:tr>
      <w:tr w:rsidR="001741C6" w14:paraId="16357C05" w14:textId="77777777" w:rsidTr="001741C6">
        <w:trPr>
          <w:trHeight w:val="220"/>
        </w:trPr>
        <w:tc>
          <w:tcPr>
            <w:tcW w:w="5032" w:type="dxa"/>
            <w:tcBorders>
              <w:top w:val="single" w:sz="4" w:space="0" w:color="auto"/>
              <w:left w:val="single" w:sz="4" w:space="0" w:color="auto"/>
              <w:bottom w:val="single" w:sz="4" w:space="0" w:color="auto"/>
              <w:right w:val="single" w:sz="4" w:space="0" w:color="auto"/>
            </w:tcBorders>
            <w:noWrap/>
            <w:vAlign w:val="center"/>
            <w:hideMark/>
          </w:tcPr>
          <w:p w14:paraId="3C51213D" w14:textId="77777777" w:rsidR="001741C6" w:rsidRDefault="001741C6">
            <w:pPr>
              <w:rPr>
                <w:rFonts w:ascii="Calibri" w:hAnsi="Calibri" w:cs="Calibri"/>
                <w:color w:val="000000"/>
                <w:sz w:val="18"/>
                <w:szCs w:val="18"/>
              </w:rPr>
            </w:pPr>
            <w:r>
              <w:rPr>
                <w:rFonts w:ascii="Calibri" w:hAnsi="Calibri" w:cs="Calibri"/>
                <w:color w:val="000000"/>
                <w:sz w:val="18"/>
                <w:szCs w:val="18"/>
              </w:rPr>
              <w:t>Science</w:t>
            </w:r>
          </w:p>
        </w:tc>
        <w:tc>
          <w:tcPr>
            <w:tcW w:w="668" w:type="dxa"/>
            <w:tcBorders>
              <w:top w:val="single" w:sz="4" w:space="0" w:color="auto"/>
              <w:left w:val="nil"/>
              <w:bottom w:val="single" w:sz="4" w:space="0" w:color="auto"/>
              <w:right w:val="single" w:sz="4" w:space="0" w:color="auto"/>
            </w:tcBorders>
            <w:noWrap/>
            <w:vAlign w:val="center"/>
            <w:hideMark/>
          </w:tcPr>
          <w:p w14:paraId="0F74FDB3" w14:textId="77777777" w:rsidR="001741C6" w:rsidRDefault="001741C6">
            <w:pPr>
              <w:jc w:val="center"/>
              <w:rPr>
                <w:rFonts w:ascii="Calibri" w:hAnsi="Calibri" w:cs="Calibri"/>
                <w:color w:val="000000"/>
                <w:sz w:val="18"/>
                <w:szCs w:val="18"/>
              </w:rPr>
            </w:pPr>
            <w:r>
              <w:rPr>
                <w:rFonts w:ascii="Calibri" w:hAnsi="Calibri" w:cs="Calibri"/>
                <w:color w:val="000000"/>
                <w:sz w:val="18"/>
                <w:szCs w:val="18"/>
              </w:rPr>
              <w:t>3</w:t>
            </w:r>
          </w:p>
        </w:tc>
      </w:tr>
      <w:tr w:rsidR="001741C6" w14:paraId="1E7082FC" w14:textId="77777777" w:rsidTr="001741C6">
        <w:trPr>
          <w:trHeight w:val="220"/>
        </w:trPr>
        <w:tc>
          <w:tcPr>
            <w:tcW w:w="5032" w:type="dxa"/>
            <w:tcBorders>
              <w:top w:val="single" w:sz="4" w:space="0" w:color="auto"/>
              <w:left w:val="single" w:sz="4" w:space="0" w:color="auto"/>
              <w:bottom w:val="single" w:sz="4" w:space="0" w:color="auto"/>
              <w:right w:val="single" w:sz="4" w:space="0" w:color="auto"/>
            </w:tcBorders>
            <w:noWrap/>
            <w:vAlign w:val="center"/>
            <w:hideMark/>
          </w:tcPr>
          <w:p w14:paraId="1CE383F1" w14:textId="77777777" w:rsidR="001741C6" w:rsidRDefault="001741C6">
            <w:pPr>
              <w:rPr>
                <w:rFonts w:ascii="Calibri" w:hAnsi="Calibri" w:cs="Calibri"/>
                <w:color w:val="000000"/>
                <w:sz w:val="18"/>
                <w:szCs w:val="18"/>
              </w:rPr>
            </w:pPr>
            <w:r>
              <w:rPr>
                <w:rFonts w:ascii="Calibri" w:hAnsi="Calibri" w:cs="Calibri"/>
                <w:color w:val="000000"/>
                <w:sz w:val="18"/>
                <w:szCs w:val="18"/>
              </w:rPr>
              <w:t>Social Studies</w:t>
            </w:r>
          </w:p>
        </w:tc>
        <w:tc>
          <w:tcPr>
            <w:tcW w:w="668" w:type="dxa"/>
            <w:tcBorders>
              <w:top w:val="single" w:sz="4" w:space="0" w:color="auto"/>
              <w:left w:val="nil"/>
              <w:bottom w:val="single" w:sz="4" w:space="0" w:color="auto"/>
              <w:right w:val="single" w:sz="4" w:space="0" w:color="auto"/>
            </w:tcBorders>
            <w:noWrap/>
            <w:vAlign w:val="center"/>
            <w:hideMark/>
          </w:tcPr>
          <w:p w14:paraId="5F4969E6" w14:textId="77777777" w:rsidR="001741C6" w:rsidRDefault="001741C6">
            <w:pPr>
              <w:jc w:val="center"/>
              <w:rPr>
                <w:rFonts w:ascii="Calibri" w:hAnsi="Calibri" w:cs="Calibri"/>
                <w:color w:val="000000"/>
                <w:sz w:val="18"/>
                <w:szCs w:val="18"/>
              </w:rPr>
            </w:pPr>
            <w:r>
              <w:rPr>
                <w:rFonts w:ascii="Calibri" w:hAnsi="Calibri" w:cs="Calibri"/>
                <w:color w:val="000000"/>
                <w:sz w:val="18"/>
                <w:szCs w:val="18"/>
              </w:rPr>
              <w:t>3</w:t>
            </w:r>
          </w:p>
        </w:tc>
      </w:tr>
      <w:tr w:rsidR="001741C6" w14:paraId="463215A3" w14:textId="77777777" w:rsidTr="001741C6">
        <w:trPr>
          <w:trHeight w:val="220"/>
        </w:trPr>
        <w:tc>
          <w:tcPr>
            <w:tcW w:w="5032" w:type="dxa"/>
            <w:tcBorders>
              <w:top w:val="single" w:sz="4" w:space="0" w:color="auto"/>
              <w:left w:val="single" w:sz="4" w:space="0" w:color="auto"/>
              <w:bottom w:val="single" w:sz="4" w:space="0" w:color="auto"/>
              <w:right w:val="single" w:sz="4" w:space="0" w:color="auto"/>
            </w:tcBorders>
            <w:noWrap/>
            <w:vAlign w:val="center"/>
            <w:hideMark/>
          </w:tcPr>
          <w:p w14:paraId="5D5DBCA3" w14:textId="77777777" w:rsidR="001741C6" w:rsidRDefault="001741C6">
            <w:pPr>
              <w:rPr>
                <w:rFonts w:ascii="Calibri" w:hAnsi="Calibri" w:cs="Calibri"/>
                <w:color w:val="000000"/>
                <w:sz w:val="18"/>
                <w:szCs w:val="18"/>
              </w:rPr>
            </w:pPr>
            <w:r>
              <w:rPr>
                <w:rFonts w:ascii="Calibri" w:hAnsi="Calibri" w:cs="Calibri"/>
                <w:color w:val="000000"/>
                <w:sz w:val="18"/>
                <w:szCs w:val="18"/>
              </w:rPr>
              <w:t>Physical Education</w:t>
            </w:r>
          </w:p>
        </w:tc>
        <w:tc>
          <w:tcPr>
            <w:tcW w:w="668" w:type="dxa"/>
            <w:tcBorders>
              <w:top w:val="single" w:sz="4" w:space="0" w:color="auto"/>
              <w:left w:val="nil"/>
              <w:bottom w:val="single" w:sz="4" w:space="0" w:color="auto"/>
              <w:right w:val="single" w:sz="4" w:space="0" w:color="auto"/>
            </w:tcBorders>
            <w:noWrap/>
            <w:vAlign w:val="center"/>
            <w:hideMark/>
          </w:tcPr>
          <w:p w14:paraId="701A90CE" w14:textId="77777777" w:rsidR="001741C6" w:rsidRDefault="001741C6">
            <w:pPr>
              <w:jc w:val="center"/>
              <w:rPr>
                <w:rFonts w:ascii="Calibri" w:hAnsi="Calibri" w:cs="Calibri"/>
                <w:color w:val="000000"/>
                <w:sz w:val="18"/>
                <w:szCs w:val="18"/>
              </w:rPr>
            </w:pPr>
            <w:r>
              <w:rPr>
                <w:rFonts w:ascii="Calibri" w:hAnsi="Calibri" w:cs="Calibri"/>
                <w:color w:val="000000"/>
                <w:sz w:val="18"/>
                <w:szCs w:val="18"/>
              </w:rPr>
              <w:t>1</w:t>
            </w:r>
          </w:p>
        </w:tc>
      </w:tr>
      <w:tr w:rsidR="001741C6" w14:paraId="4917C20F" w14:textId="77777777" w:rsidTr="001741C6">
        <w:trPr>
          <w:trHeight w:val="220"/>
        </w:trPr>
        <w:tc>
          <w:tcPr>
            <w:tcW w:w="5032" w:type="dxa"/>
            <w:tcBorders>
              <w:top w:val="single" w:sz="4" w:space="0" w:color="auto"/>
              <w:left w:val="single" w:sz="4" w:space="0" w:color="auto"/>
              <w:bottom w:val="single" w:sz="4" w:space="0" w:color="auto"/>
              <w:right w:val="single" w:sz="4" w:space="0" w:color="auto"/>
            </w:tcBorders>
            <w:noWrap/>
            <w:vAlign w:val="center"/>
            <w:hideMark/>
          </w:tcPr>
          <w:p w14:paraId="0A74F026" w14:textId="77777777" w:rsidR="001741C6" w:rsidRDefault="001741C6">
            <w:pPr>
              <w:rPr>
                <w:rFonts w:ascii="Calibri" w:hAnsi="Calibri" w:cs="Calibri"/>
                <w:color w:val="000000"/>
                <w:sz w:val="18"/>
                <w:szCs w:val="18"/>
              </w:rPr>
            </w:pPr>
            <w:r>
              <w:rPr>
                <w:rFonts w:ascii="Calibri" w:hAnsi="Calibri" w:cs="Calibri"/>
                <w:color w:val="000000"/>
                <w:sz w:val="18"/>
                <w:szCs w:val="18"/>
              </w:rPr>
              <w:t>Computer Science</w:t>
            </w:r>
          </w:p>
        </w:tc>
        <w:tc>
          <w:tcPr>
            <w:tcW w:w="668" w:type="dxa"/>
            <w:tcBorders>
              <w:top w:val="single" w:sz="4" w:space="0" w:color="auto"/>
              <w:left w:val="nil"/>
              <w:bottom w:val="single" w:sz="4" w:space="0" w:color="auto"/>
              <w:right w:val="single" w:sz="4" w:space="0" w:color="auto"/>
            </w:tcBorders>
            <w:noWrap/>
            <w:vAlign w:val="center"/>
            <w:hideMark/>
          </w:tcPr>
          <w:p w14:paraId="432DA4CA" w14:textId="77777777" w:rsidR="001741C6" w:rsidRDefault="001741C6">
            <w:pPr>
              <w:jc w:val="center"/>
              <w:rPr>
                <w:rFonts w:ascii="Calibri" w:hAnsi="Calibri" w:cs="Calibri"/>
                <w:color w:val="000000"/>
                <w:sz w:val="18"/>
                <w:szCs w:val="18"/>
              </w:rPr>
            </w:pPr>
            <w:r>
              <w:rPr>
                <w:rFonts w:ascii="Calibri" w:hAnsi="Calibri" w:cs="Calibri"/>
                <w:color w:val="000000"/>
                <w:sz w:val="18"/>
                <w:szCs w:val="18"/>
              </w:rPr>
              <w:t>1</w:t>
            </w:r>
          </w:p>
        </w:tc>
      </w:tr>
      <w:tr w:rsidR="001741C6" w14:paraId="38A94BDD" w14:textId="77777777" w:rsidTr="001741C6">
        <w:trPr>
          <w:trHeight w:val="220"/>
        </w:trPr>
        <w:tc>
          <w:tcPr>
            <w:tcW w:w="5032" w:type="dxa"/>
            <w:tcBorders>
              <w:top w:val="single" w:sz="4" w:space="0" w:color="auto"/>
              <w:left w:val="single" w:sz="4" w:space="0" w:color="auto"/>
              <w:bottom w:val="single" w:sz="4" w:space="0" w:color="auto"/>
              <w:right w:val="single" w:sz="4" w:space="0" w:color="auto"/>
            </w:tcBorders>
            <w:noWrap/>
            <w:vAlign w:val="center"/>
            <w:hideMark/>
          </w:tcPr>
          <w:p w14:paraId="2F7C89C6" w14:textId="77777777" w:rsidR="001741C6" w:rsidRDefault="001741C6">
            <w:pPr>
              <w:rPr>
                <w:rFonts w:ascii="Calibri" w:hAnsi="Calibri" w:cs="Calibri"/>
                <w:color w:val="000000"/>
                <w:sz w:val="18"/>
                <w:szCs w:val="18"/>
              </w:rPr>
            </w:pPr>
            <w:r>
              <w:rPr>
                <w:rFonts w:ascii="Calibri" w:hAnsi="Calibri" w:cs="Calibri"/>
                <w:color w:val="000000"/>
                <w:sz w:val="18"/>
                <w:szCs w:val="18"/>
              </w:rPr>
              <w:t>Financial Literacy</w:t>
            </w:r>
          </w:p>
        </w:tc>
        <w:tc>
          <w:tcPr>
            <w:tcW w:w="668" w:type="dxa"/>
            <w:tcBorders>
              <w:top w:val="single" w:sz="4" w:space="0" w:color="auto"/>
              <w:left w:val="nil"/>
              <w:bottom w:val="single" w:sz="4" w:space="0" w:color="auto"/>
              <w:right w:val="single" w:sz="4" w:space="0" w:color="auto"/>
            </w:tcBorders>
            <w:noWrap/>
            <w:vAlign w:val="center"/>
            <w:hideMark/>
          </w:tcPr>
          <w:p w14:paraId="57BE3FFA" w14:textId="77777777" w:rsidR="001741C6" w:rsidRDefault="001741C6">
            <w:pPr>
              <w:jc w:val="center"/>
              <w:rPr>
                <w:rFonts w:ascii="Calibri" w:hAnsi="Calibri" w:cs="Calibri"/>
                <w:color w:val="000000"/>
                <w:sz w:val="18"/>
                <w:szCs w:val="18"/>
              </w:rPr>
            </w:pPr>
            <w:r>
              <w:rPr>
                <w:rFonts w:ascii="Calibri" w:hAnsi="Calibri" w:cs="Calibri"/>
                <w:color w:val="000000"/>
                <w:sz w:val="18"/>
                <w:szCs w:val="18"/>
              </w:rPr>
              <w:t>0.5</w:t>
            </w:r>
          </w:p>
        </w:tc>
      </w:tr>
      <w:tr w:rsidR="001741C6" w14:paraId="4B6B7765" w14:textId="77777777" w:rsidTr="001741C6">
        <w:trPr>
          <w:trHeight w:val="220"/>
        </w:trPr>
        <w:tc>
          <w:tcPr>
            <w:tcW w:w="5032" w:type="dxa"/>
            <w:tcBorders>
              <w:top w:val="single" w:sz="4" w:space="0" w:color="auto"/>
              <w:left w:val="single" w:sz="4" w:space="0" w:color="auto"/>
              <w:bottom w:val="single" w:sz="4" w:space="0" w:color="auto"/>
              <w:right w:val="single" w:sz="4" w:space="0" w:color="auto"/>
            </w:tcBorders>
            <w:noWrap/>
            <w:vAlign w:val="center"/>
            <w:hideMark/>
          </w:tcPr>
          <w:p w14:paraId="51D0224B" w14:textId="77777777" w:rsidR="001741C6" w:rsidRDefault="001741C6">
            <w:pPr>
              <w:rPr>
                <w:rFonts w:ascii="Calibri" w:hAnsi="Calibri" w:cs="Calibri"/>
                <w:color w:val="000000"/>
                <w:sz w:val="18"/>
                <w:szCs w:val="18"/>
              </w:rPr>
            </w:pPr>
            <w:r>
              <w:rPr>
                <w:rFonts w:ascii="Calibri" w:hAnsi="Calibri" w:cs="Calibri"/>
                <w:color w:val="000000"/>
                <w:sz w:val="18"/>
                <w:szCs w:val="18"/>
              </w:rPr>
              <w:t>Electives (Including CTE)</w:t>
            </w:r>
          </w:p>
        </w:tc>
        <w:tc>
          <w:tcPr>
            <w:tcW w:w="668" w:type="dxa"/>
            <w:tcBorders>
              <w:top w:val="single" w:sz="4" w:space="0" w:color="auto"/>
              <w:left w:val="nil"/>
              <w:bottom w:val="single" w:sz="4" w:space="0" w:color="auto"/>
              <w:right w:val="single" w:sz="4" w:space="0" w:color="auto"/>
            </w:tcBorders>
            <w:noWrap/>
            <w:vAlign w:val="center"/>
            <w:hideMark/>
          </w:tcPr>
          <w:p w14:paraId="38C07C40" w14:textId="77777777" w:rsidR="001741C6" w:rsidRDefault="001741C6">
            <w:pPr>
              <w:jc w:val="center"/>
              <w:rPr>
                <w:rFonts w:ascii="Calibri" w:hAnsi="Calibri" w:cs="Calibri"/>
                <w:color w:val="000000"/>
                <w:sz w:val="18"/>
                <w:szCs w:val="18"/>
              </w:rPr>
            </w:pPr>
            <w:r>
              <w:rPr>
                <w:rFonts w:ascii="Calibri" w:hAnsi="Calibri" w:cs="Calibri"/>
                <w:color w:val="000000"/>
                <w:sz w:val="18"/>
                <w:szCs w:val="18"/>
              </w:rPr>
              <w:t>6.5</w:t>
            </w:r>
          </w:p>
        </w:tc>
      </w:tr>
    </w:tbl>
    <w:p w14:paraId="43581826" w14:textId="790AABA1" w:rsidR="003440F7" w:rsidRPr="00D61228" w:rsidRDefault="003440F7" w:rsidP="001741C6">
      <w:pPr>
        <w:spacing w:before="120" w:after="120"/>
        <w:rPr>
          <w:rFonts w:ascii="Arial" w:hAnsi="Arial" w:cs="Arial"/>
        </w:rPr>
      </w:pPr>
      <w:r w:rsidRPr="00D61228">
        <w:rPr>
          <w:rFonts w:ascii="Arial" w:hAnsi="Arial" w:cs="Arial"/>
        </w:rPr>
        <w:t xml:space="preserve">In South Carolina, career-readiness refers to attending a two-year college, joining the military, and/or entering the workforce following high school graduation. </w:t>
      </w:r>
      <w:r w:rsidR="00C84355" w:rsidRPr="00D61228">
        <w:rPr>
          <w:rFonts w:ascii="Arial" w:hAnsi="Arial" w:cs="Arial"/>
        </w:rPr>
        <w:t>Although not a requirement for graduation, career ready students typically should earn at least one of the following before graduating:</w:t>
      </w:r>
    </w:p>
    <w:p w14:paraId="25A337E2" w14:textId="77777777" w:rsidR="00C84355" w:rsidRPr="00D61228" w:rsidRDefault="00C84355" w:rsidP="00D61228">
      <w:pPr>
        <w:pStyle w:val="ListParagraph"/>
        <w:numPr>
          <w:ilvl w:val="0"/>
          <w:numId w:val="21"/>
        </w:numPr>
        <w:spacing w:after="120"/>
        <w:contextualSpacing w:val="0"/>
        <w:rPr>
          <w:rFonts w:ascii="Arial" w:hAnsi="Arial" w:cs="Arial"/>
        </w:rPr>
      </w:pPr>
      <w:r w:rsidRPr="00D61228">
        <w:rPr>
          <w:rFonts w:ascii="Arial" w:hAnsi="Arial" w:cs="Arial"/>
        </w:rPr>
        <w:t>Score 3, 4, of 5 on the WIN Career Readiness Assessment</w:t>
      </w:r>
    </w:p>
    <w:p w14:paraId="01A396EC" w14:textId="5435F6EE" w:rsidR="00C84355" w:rsidRPr="00D61228" w:rsidRDefault="00C84355" w:rsidP="00D61228">
      <w:pPr>
        <w:pStyle w:val="ListParagraph"/>
        <w:numPr>
          <w:ilvl w:val="0"/>
          <w:numId w:val="21"/>
        </w:numPr>
        <w:spacing w:after="120"/>
        <w:contextualSpacing w:val="0"/>
        <w:rPr>
          <w:rFonts w:ascii="Arial" w:hAnsi="Arial" w:cs="Arial"/>
        </w:rPr>
      </w:pPr>
      <w:r w:rsidRPr="00D61228">
        <w:rPr>
          <w:rFonts w:ascii="Arial" w:hAnsi="Arial" w:cs="Arial"/>
        </w:rPr>
        <w:t>Be a C</w:t>
      </w:r>
      <w:r w:rsidR="00E06BAD" w:rsidRPr="00D61228">
        <w:rPr>
          <w:rFonts w:ascii="Arial" w:hAnsi="Arial" w:cs="Arial"/>
        </w:rPr>
        <w:t xml:space="preserve">areer and </w:t>
      </w:r>
      <w:r w:rsidRPr="00D61228">
        <w:rPr>
          <w:rFonts w:ascii="Arial" w:hAnsi="Arial" w:cs="Arial"/>
        </w:rPr>
        <w:t>T</w:t>
      </w:r>
      <w:r w:rsidR="00E06BAD" w:rsidRPr="00D61228">
        <w:rPr>
          <w:rFonts w:ascii="Arial" w:hAnsi="Arial" w:cs="Arial"/>
        </w:rPr>
        <w:t xml:space="preserve">echnical </w:t>
      </w:r>
      <w:r w:rsidRPr="00D61228">
        <w:rPr>
          <w:rFonts w:ascii="Arial" w:hAnsi="Arial" w:cs="Arial"/>
        </w:rPr>
        <w:t>E</w:t>
      </w:r>
      <w:r w:rsidR="00E06BAD" w:rsidRPr="00D61228">
        <w:rPr>
          <w:rFonts w:ascii="Arial" w:hAnsi="Arial" w:cs="Arial"/>
        </w:rPr>
        <w:t>ducation (CTE)</w:t>
      </w:r>
      <w:r w:rsidRPr="00D61228">
        <w:rPr>
          <w:rFonts w:ascii="Arial" w:hAnsi="Arial" w:cs="Arial"/>
        </w:rPr>
        <w:t xml:space="preserve"> Completer</w:t>
      </w:r>
    </w:p>
    <w:p w14:paraId="166845FE" w14:textId="63F083B6" w:rsidR="00D61228" w:rsidRPr="001741C6" w:rsidRDefault="00C84355" w:rsidP="00D61228">
      <w:pPr>
        <w:pStyle w:val="ListParagraph"/>
        <w:numPr>
          <w:ilvl w:val="0"/>
          <w:numId w:val="21"/>
        </w:numPr>
        <w:spacing w:after="120"/>
        <w:contextualSpacing w:val="0"/>
        <w:rPr>
          <w:rFonts w:ascii="Arial" w:hAnsi="Arial" w:cs="Arial"/>
        </w:rPr>
      </w:pPr>
      <w:r w:rsidRPr="00D61228">
        <w:rPr>
          <w:rFonts w:ascii="Arial" w:hAnsi="Arial" w:cs="Arial"/>
        </w:rPr>
        <w:t>Complete a Work-Based Internship</w:t>
      </w:r>
    </w:p>
    <w:p w14:paraId="4C3D9A60" w14:textId="77777777" w:rsidR="00572B6E" w:rsidRDefault="00572B6E" w:rsidP="00D61228">
      <w:pPr>
        <w:spacing w:after="120"/>
        <w:rPr>
          <w:rFonts w:ascii="Arial" w:hAnsi="Arial" w:cs="Arial"/>
          <w:b/>
          <w:bCs/>
        </w:rPr>
      </w:pPr>
    </w:p>
    <w:p w14:paraId="3F662D3A" w14:textId="77777777" w:rsidR="00572B6E" w:rsidRDefault="00572B6E" w:rsidP="00D61228">
      <w:pPr>
        <w:spacing w:after="120"/>
        <w:rPr>
          <w:rFonts w:ascii="Arial" w:hAnsi="Arial" w:cs="Arial"/>
          <w:b/>
          <w:bCs/>
        </w:rPr>
      </w:pPr>
    </w:p>
    <w:p w14:paraId="3951E1F0" w14:textId="72584544" w:rsidR="003440F7" w:rsidRPr="00D61228" w:rsidRDefault="003440F7" w:rsidP="00D61228">
      <w:pPr>
        <w:spacing w:after="120"/>
        <w:rPr>
          <w:rFonts w:ascii="Arial" w:hAnsi="Arial" w:cs="Arial"/>
          <w:b/>
          <w:bCs/>
        </w:rPr>
      </w:pPr>
      <w:r w:rsidRPr="00D61228">
        <w:rPr>
          <w:rFonts w:ascii="Arial" w:hAnsi="Arial" w:cs="Arial"/>
          <w:b/>
          <w:bCs/>
        </w:rPr>
        <w:lastRenderedPageBreak/>
        <w:t>Table: Sample Career-Ready Pathway to Graduation</w:t>
      </w:r>
      <w:r w:rsidR="00C91AA5" w:rsidRPr="00D61228">
        <w:rPr>
          <w:rFonts w:ascii="Arial" w:hAnsi="Arial" w:cs="Arial"/>
          <w:b/>
          <w:bCs/>
        </w:rPr>
        <w:t xml:space="preserve"> with a Diploma</w:t>
      </w:r>
    </w:p>
    <w:p w14:paraId="1A18031F" w14:textId="77777777" w:rsidR="00A24C0B" w:rsidRDefault="003440F7" w:rsidP="00A24C0B">
      <w:pPr>
        <w:spacing w:after="120"/>
        <w:rPr>
          <w:rFonts w:ascii="Arial" w:hAnsi="Arial" w:cs="Arial"/>
        </w:rPr>
      </w:pPr>
      <w:r w:rsidRPr="00D61228">
        <w:rPr>
          <w:rFonts w:ascii="Arial" w:hAnsi="Arial" w:cs="Arial"/>
        </w:rPr>
        <w:t xml:space="preserve">The following table outlines one </w:t>
      </w:r>
      <w:r w:rsidR="00CE5958" w:rsidRPr="00D61228">
        <w:rPr>
          <w:rFonts w:ascii="Arial" w:hAnsi="Arial" w:cs="Arial"/>
        </w:rPr>
        <w:t xml:space="preserve">of many </w:t>
      </w:r>
      <w:r w:rsidRPr="00D61228">
        <w:rPr>
          <w:rFonts w:ascii="Arial" w:hAnsi="Arial" w:cs="Arial"/>
        </w:rPr>
        <w:t>possible pathway</w:t>
      </w:r>
      <w:r w:rsidR="00CE5958" w:rsidRPr="00D61228">
        <w:rPr>
          <w:rFonts w:ascii="Arial" w:hAnsi="Arial" w:cs="Arial"/>
        </w:rPr>
        <w:t>s</w:t>
      </w:r>
      <w:r w:rsidRPr="00D61228">
        <w:rPr>
          <w:rFonts w:ascii="Arial" w:hAnsi="Arial" w:cs="Arial"/>
        </w:rPr>
        <w:t xml:space="preserve"> to graduation for a student planning </w:t>
      </w:r>
      <w:r w:rsidR="00C90BEC" w:rsidRPr="00D61228">
        <w:rPr>
          <w:rFonts w:ascii="Arial" w:hAnsi="Arial" w:cs="Arial"/>
        </w:rPr>
        <w:t xml:space="preserve">to attend a two-year college or </w:t>
      </w:r>
      <w:r w:rsidRPr="00D61228">
        <w:rPr>
          <w:rFonts w:ascii="Arial" w:hAnsi="Arial" w:cs="Arial"/>
        </w:rPr>
        <w:t>enter the workforce</w:t>
      </w:r>
      <w:r w:rsidR="00C90BEC" w:rsidRPr="00D61228">
        <w:rPr>
          <w:rFonts w:ascii="Arial" w:hAnsi="Arial" w:cs="Arial"/>
        </w:rPr>
        <w:t xml:space="preserve"> </w:t>
      </w:r>
      <w:r w:rsidRPr="00D61228">
        <w:rPr>
          <w:rFonts w:ascii="Arial" w:hAnsi="Arial" w:cs="Arial"/>
        </w:rPr>
        <w:t xml:space="preserve">following graduation. </w:t>
      </w:r>
      <w:r w:rsidR="00A24C0B" w:rsidRPr="00D61228">
        <w:rPr>
          <w:rFonts w:ascii="Arial" w:hAnsi="Arial" w:cs="Arial"/>
        </w:rPr>
        <w:t xml:space="preserve">This sample schedule </w:t>
      </w:r>
      <w:r w:rsidR="00A24C0B">
        <w:rPr>
          <w:rFonts w:ascii="Arial" w:hAnsi="Arial" w:cs="Arial"/>
        </w:rPr>
        <w:t xml:space="preserve">would allow the student to earn the following </w:t>
      </w:r>
      <w:r w:rsidR="00A24C0B" w:rsidRPr="00D61228">
        <w:rPr>
          <w:rFonts w:ascii="Arial" w:hAnsi="Arial" w:cs="Arial"/>
        </w:rPr>
        <w:t>as long as all other criteria such as assessment scores and grades are met</w:t>
      </w:r>
      <w:r w:rsidR="00A24C0B">
        <w:rPr>
          <w:rFonts w:ascii="Arial" w:hAnsi="Arial" w:cs="Arial"/>
        </w:rPr>
        <w:t>:</w:t>
      </w:r>
    </w:p>
    <w:p w14:paraId="76C880A4" w14:textId="77777777" w:rsidR="00A24C0B" w:rsidRPr="00A24C0B" w:rsidRDefault="00A24C0B" w:rsidP="00A24C0B">
      <w:pPr>
        <w:pStyle w:val="ListParagraph"/>
        <w:numPr>
          <w:ilvl w:val="0"/>
          <w:numId w:val="41"/>
        </w:numPr>
        <w:spacing w:after="120"/>
        <w:rPr>
          <w:rFonts w:ascii="Arial" w:hAnsi="Arial" w:cs="Arial"/>
          <w:b/>
          <w:bCs/>
        </w:rPr>
      </w:pPr>
      <w:r w:rsidRPr="00A24C0B">
        <w:rPr>
          <w:rFonts w:ascii="Arial" w:hAnsi="Arial" w:cs="Arial"/>
        </w:rPr>
        <w:t xml:space="preserve">Career Ready </w:t>
      </w:r>
      <w:r>
        <w:rPr>
          <w:rFonts w:ascii="Arial" w:hAnsi="Arial" w:cs="Arial"/>
        </w:rPr>
        <w:t>Seal of Distinction</w:t>
      </w:r>
    </w:p>
    <w:p w14:paraId="04FC0925" w14:textId="4D2FBE36" w:rsidR="00A24C0B" w:rsidRPr="00A24C0B" w:rsidRDefault="00A24C0B" w:rsidP="00A24C0B">
      <w:pPr>
        <w:pStyle w:val="ListParagraph"/>
        <w:numPr>
          <w:ilvl w:val="0"/>
          <w:numId w:val="41"/>
        </w:numPr>
        <w:spacing w:after="120"/>
        <w:rPr>
          <w:rFonts w:ascii="Arial" w:hAnsi="Arial" w:cs="Arial"/>
          <w:b/>
          <w:bCs/>
        </w:rPr>
      </w:pPr>
      <w:r w:rsidRPr="00A24C0B">
        <w:rPr>
          <w:rFonts w:ascii="Arial" w:hAnsi="Arial" w:cs="Arial"/>
        </w:rPr>
        <w:t xml:space="preserve">Career and Technical Education (CTE) </w:t>
      </w:r>
      <w:r>
        <w:rPr>
          <w:rFonts w:ascii="Arial" w:hAnsi="Arial" w:cs="Arial"/>
        </w:rPr>
        <w:t>C</w:t>
      </w:r>
      <w:r w:rsidRPr="00A24C0B">
        <w:rPr>
          <w:rFonts w:ascii="Arial" w:hAnsi="Arial" w:cs="Arial"/>
        </w:rPr>
        <w:t>oncentrator</w:t>
      </w:r>
      <w:r>
        <w:rPr>
          <w:rFonts w:ascii="Arial" w:hAnsi="Arial" w:cs="Arial"/>
        </w:rPr>
        <w:t xml:space="preserve"> in the Carpentry Program</w:t>
      </w:r>
    </w:p>
    <w:p w14:paraId="53F783C4" w14:textId="2A7782AF" w:rsidR="00A24C0B" w:rsidRPr="00A24C0B" w:rsidRDefault="00A24C0B" w:rsidP="00A24C0B">
      <w:pPr>
        <w:pStyle w:val="ListParagraph"/>
        <w:numPr>
          <w:ilvl w:val="0"/>
          <w:numId w:val="41"/>
        </w:numPr>
        <w:spacing w:after="120"/>
        <w:rPr>
          <w:rFonts w:ascii="Arial" w:hAnsi="Arial" w:cs="Arial"/>
          <w:b/>
          <w:bCs/>
        </w:rPr>
      </w:pPr>
      <w:r w:rsidRPr="00A24C0B">
        <w:rPr>
          <w:rFonts w:ascii="Arial" w:hAnsi="Arial" w:cs="Arial"/>
        </w:rPr>
        <w:t xml:space="preserve">Career and Technical Education (CTE) </w:t>
      </w:r>
      <w:r>
        <w:rPr>
          <w:rFonts w:ascii="Arial" w:hAnsi="Arial" w:cs="Arial"/>
        </w:rPr>
        <w:t>C</w:t>
      </w:r>
      <w:r w:rsidRPr="00A24C0B">
        <w:rPr>
          <w:rFonts w:ascii="Arial" w:hAnsi="Arial" w:cs="Arial"/>
        </w:rPr>
        <w:t xml:space="preserve">ompleter of the </w:t>
      </w:r>
      <w:r>
        <w:rPr>
          <w:rFonts w:ascii="Arial" w:hAnsi="Arial" w:cs="Arial"/>
        </w:rPr>
        <w:t>Carpentry</w:t>
      </w:r>
      <w:r w:rsidRPr="00A24C0B">
        <w:rPr>
          <w:rFonts w:ascii="Arial" w:hAnsi="Arial" w:cs="Arial"/>
        </w:rPr>
        <w:t xml:space="preserve"> Program</w:t>
      </w:r>
    </w:p>
    <w:tbl>
      <w:tblPr>
        <w:tblStyle w:val="TableGrid"/>
        <w:tblW w:w="0" w:type="auto"/>
        <w:tblLook w:val="04A0" w:firstRow="1" w:lastRow="0" w:firstColumn="1" w:lastColumn="0" w:noHBand="0" w:noVBand="1"/>
      </w:tblPr>
      <w:tblGrid>
        <w:gridCol w:w="1764"/>
        <w:gridCol w:w="2243"/>
        <w:gridCol w:w="2254"/>
        <w:gridCol w:w="2256"/>
        <w:gridCol w:w="2273"/>
      </w:tblGrid>
      <w:tr w:rsidR="003440F7" w:rsidRPr="00D61228" w14:paraId="0C873BEC" w14:textId="77777777" w:rsidTr="002207B4">
        <w:trPr>
          <w:cantSplit/>
          <w:tblHeader/>
        </w:trPr>
        <w:tc>
          <w:tcPr>
            <w:tcW w:w="1764" w:type="dxa"/>
            <w:shd w:val="clear" w:color="auto" w:fill="E7E6E6" w:themeFill="background2"/>
            <w:vAlign w:val="center"/>
          </w:tcPr>
          <w:p w14:paraId="0CCF2462" w14:textId="77777777" w:rsidR="003440F7" w:rsidRPr="00D61228" w:rsidRDefault="003440F7" w:rsidP="000973F5">
            <w:pPr>
              <w:jc w:val="center"/>
              <w:rPr>
                <w:rFonts w:ascii="Arial" w:hAnsi="Arial" w:cs="Arial"/>
                <w:b/>
                <w:bCs/>
              </w:rPr>
            </w:pPr>
            <w:r w:rsidRPr="00D61228">
              <w:rPr>
                <w:rFonts w:ascii="Arial" w:hAnsi="Arial" w:cs="Arial"/>
                <w:b/>
                <w:bCs/>
              </w:rPr>
              <w:t>Subject</w:t>
            </w:r>
          </w:p>
        </w:tc>
        <w:tc>
          <w:tcPr>
            <w:tcW w:w="2243" w:type="dxa"/>
            <w:shd w:val="clear" w:color="auto" w:fill="E7E6E6" w:themeFill="background2"/>
            <w:vAlign w:val="center"/>
          </w:tcPr>
          <w:p w14:paraId="01B3870B" w14:textId="77777777" w:rsidR="003440F7" w:rsidRPr="00D61228" w:rsidRDefault="003440F7" w:rsidP="000973F5">
            <w:pPr>
              <w:jc w:val="center"/>
              <w:rPr>
                <w:rFonts w:ascii="Arial" w:hAnsi="Arial" w:cs="Arial"/>
                <w:b/>
                <w:bCs/>
              </w:rPr>
            </w:pPr>
            <w:r w:rsidRPr="00D61228">
              <w:rPr>
                <w:rFonts w:ascii="Arial" w:hAnsi="Arial" w:cs="Arial"/>
                <w:b/>
                <w:bCs/>
              </w:rPr>
              <w:t>Grade 9</w:t>
            </w:r>
          </w:p>
        </w:tc>
        <w:tc>
          <w:tcPr>
            <w:tcW w:w="2254" w:type="dxa"/>
            <w:shd w:val="clear" w:color="auto" w:fill="E7E6E6" w:themeFill="background2"/>
            <w:vAlign w:val="center"/>
          </w:tcPr>
          <w:p w14:paraId="5F505064" w14:textId="77777777" w:rsidR="003440F7" w:rsidRPr="00D61228" w:rsidRDefault="003440F7" w:rsidP="000973F5">
            <w:pPr>
              <w:jc w:val="center"/>
              <w:rPr>
                <w:rFonts w:ascii="Arial" w:hAnsi="Arial" w:cs="Arial"/>
                <w:b/>
                <w:bCs/>
              </w:rPr>
            </w:pPr>
            <w:r w:rsidRPr="00D61228">
              <w:rPr>
                <w:rFonts w:ascii="Arial" w:hAnsi="Arial" w:cs="Arial"/>
                <w:b/>
                <w:bCs/>
              </w:rPr>
              <w:t>Grade 10</w:t>
            </w:r>
          </w:p>
        </w:tc>
        <w:tc>
          <w:tcPr>
            <w:tcW w:w="2256" w:type="dxa"/>
            <w:shd w:val="clear" w:color="auto" w:fill="E7E6E6" w:themeFill="background2"/>
            <w:vAlign w:val="center"/>
          </w:tcPr>
          <w:p w14:paraId="2728EA4B" w14:textId="77777777" w:rsidR="003440F7" w:rsidRPr="00D61228" w:rsidRDefault="003440F7" w:rsidP="000973F5">
            <w:pPr>
              <w:jc w:val="center"/>
              <w:rPr>
                <w:rFonts w:ascii="Arial" w:hAnsi="Arial" w:cs="Arial"/>
                <w:b/>
                <w:bCs/>
              </w:rPr>
            </w:pPr>
            <w:r w:rsidRPr="00D61228">
              <w:rPr>
                <w:rFonts w:ascii="Arial" w:hAnsi="Arial" w:cs="Arial"/>
                <w:b/>
                <w:bCs/>
              </w:rPr>
              <w:t>Grade 11</w:t>
            </w:r>
          </w:p>
        </w:tc>
        <w:tc>
          <w:tcPr>
            <w:tcW w:w="2273" w:type="dxa"/>
            <w:shd w:val="clear" w:color="auto" w:fill="E7E6E6" w:themeFill="background2"/>
            <w:vAlign w:val="center"/>
          </w:tcPr>
          <w:p w14:paraId="67B1012E" w14:textId="77777777" w:rsidR="003440F7" w:rsidRPr="00D61228" w:rsidRDefault="003440F7" w:rsidP="000973F5">
            <w:pPr>
              <w:jc w:val="center"/>
              <w:rPr>
                <w:rFonts w:ascii="Arial" w:hAnsi="Arial" w:cs="Arial"/>
                <w:b/>
                <w:bCs/>
              </w:rPr>
            </w:pPr>
            <w:r w:rsidRPr="00D61228">
              <w:rPr>
                <w:rFonts w:ascii="Arial" w:hAnsi="Arial" w:cs="Arial"/>
                <w:b/>
                <w:bCs/>
              </w:rPr>
              <w:t>Grade 12</w:t>
            </w:r>
          </w:p>
        </w:tc>
      </w:tr>
      <w:tr w:rsidR="003440F7" w:rsidRPr="00D61228" w14:paraId="0AAC8BBE" w14:textId="77777777" w:rsidTr="002207B4">
        <w:trPr>
          <w:cantSplit/>
          <w:trHeight w:val="879"/>
        </w:trPr>
        <w:tc>
          <w:tcPr>
            <w:tcW w:w="1764" w:type="dxa"/>
            <w:shd w:val="clear" w:color="auto" w:fill="E7E6E6" w:themeFill="background2"/>
            <w:vAlign w:val="center"/>
          </w:tcPr>
          <w:p w14:paraId="3B128A07" w14:textId="77777777" w:rsidR="003440F7" w:rsidRPr="00D61228" w:rsidRDefault="003440F7" w:rsidP="002207B4">
            <w:pPr>
              <w:rPr>
                <w:rFonts w:ascii="Arial" w:hAnsi="Arial" w:cs="Arial"/>
                <w:b/>
                <w:bCs/>
              </w:rPr>
            </w:pPr>
            <w:r w:rsidRPr="00D61228">
              <w:rPr>
                <w:rFonts w:ascii="Arial" w:hAnsi="Arial" w:cs="Arial"/>
                <w:b/>
                <w:bCs/>
              </w:rPr>
              <w:t>English</w:t>
            </w:r>
          </w:p>
        </w:tc>
        <w:tc>
          <w:tcPr>
            <w:tcW w:w="2243" w:type="dxa"/>
            <w:vAlign w:val="center"/>
          </w:tcPr>
          <w:p w14:paraId="5145F859" w14:textId="77777777" w:rsidR="003440F7" w:rsidRPr="00D61228" w:rsidRDefault="003440F7" w:rsidP="002207B4">
            <w:pPr>
              <w:rPr>
                <w:rFonts w:ascii="Arial" w:hAnsi="Arial" w:cs="Arial"/>
                <w:sz w:val="15"/>
                <w:szCs w:val="15"/>
              </w:rPr>
            </w:pPr>
            <w:r w:rsidRPr="00D61228">
              <w:rPr>
                <w:rFonts w:ascii="Arial" w:hAnsi="Arial" w:cs="Arial"/>
                <w:sz w:val="15"/>
                <w:szCs w:val="15"/>
              </w:rPr>
              <w:t>English 1 (3024)</w:t>
            </w:r>
          </w:p>
        </w:tc>
        <w:tc>
          <w:tcPr>
            <w:tcW w:w="2254" w:type="dxa"/>
            <w:vAlign w:val="center"/>
          </w:tcPr>
          <w:p w14:paraId="045544F4" w14:textId="77777777" w:rsidR="003440F7" w:rsidRPr="00D61228" w:rsidRDefault="003440F7" w:rsidP="002207B4">
            <w:pPr>
              <w:rPr>
                <w:rFonts w:ascii="Arial" w:hAnsi="Arial" w:cs="Arial"/>
                <w:sz w:val="15"/>
                <w:szCs w:val="15"/>
              </w:rPr>
            </w:pPr>
            <w:r w:rsidRPr="00D61228">
              <w:rPr>
                <w:rFonts w:ascii="Arial" w:hAnsi="Arial" w:cs="Arial"/>
                <w:sz w:val="15"/>
                <w:szCs w:val="15"/>
              </w:rPr>
              <w:t>English 2 (3025)</w:t>
            </w:r>
          </w:p>
        </w:tc>
        <w:tc>
          <w:tcPr>
            <w:tcW w:w="2256" w:type="dxa"/>
            <w:vAlign w:val="center"/>
          </w:tcPr>
          <w:p w14:paraId="5642F737" w14:textId="77777777" w:rsidR="003440F7" w:rsidRPr="00D61228" w:rsidRDefault="003440F7" w:rsidP="002207B4">
            <w:pPr>
              <w:rPr>
                <w:rFonts w:ascii="Arial" w:hAnsi="Arial" w:cs="Arial"/>
                <w:sz w:val="15"/>
                <w:szCs w:val="15"/>
              </w:rPr>
            </w:pPr>
            <w:r w:rsidRPr="00D61228">
              <w:rPr>
                <w:rFonts w:ascii="Arial" w:hAnsi="Arial" w:cs="Arial"/>
                <w:sz w:val="15"/>
                <w:szCs w:val="15"/>
              </w:rPr>
              <w:t>English 3 (3026)</w:t>
            </w:r>
          </w:p>
        </w:tc>
        <w:tc>
          <w:tcPr>
            <w:tcW w:w="2273" w:type="dxa"/>
            <w:vAlign w:val="center"/>
          </w:tcPr>
          <w:p w14:paraId="6212EA1F" w14:textId="77777777" w:rsidR="003440F7" w:rsidRPr="00D61228" w:rsidRDefault="003440F7" w:rsidP="002207B4">
            <w:pPr>
              <w:rPr>
                <w:rFonts w:ascii="Arial" w:hAnsi="Arial" w:cs="Arial"/>
                <w:sz w:val="15"/>
                <w:szCs w:val="15"/>
              </w:rPr>
            </w:pPr>
            <w:r w:rsidRPr="00D61228">
              <w:rPr>
                <w:rFonts w:ascii="Arial" w:hAnsi="Arial" w:cs="Arial"/>
                <w:sz w:val="15"/>
                <w:szCs w:val="15"/>
              </w:rPr>
              <w:t>English 4 (3027)</w:t>
            </w:r>
          </w:p>
        </w:tc>
      </w:tr>
      <w:tr w:rsidR="003440F7" w:rsidRPr="00D61228" w14:paraId="6F9559B7" w14:textId="77777777" w:rsidTr="002207B4">
        <w:trPr>
          <w:cantSplit/>
          <w:trHeight w:val="879"/>
        </w:trPr>
        <w:tc>
          <w:tcPr>
            <w:tcW w:w="1764" w:type="dxa"/>
            <w:shd w:val="clear" w:color="auto" w:fill="E7E6E6" w:themeFill="background2"/>
            <w:vAlign w:val="center"/>
          </w:tcPr>
          <w:p w14:paraId="1879C1C1" w14:textId="77777777" w:rsidR="003440F7" w:rsidRPr="00D61228" w:rsidRDefault="003440F7" w:rsidP="002207B4">
            <w:pPr>
              <w:rPr>
                <w:rFonts w:ascii="Arial" w:hAnsi="Arial" w:cs="Arial"/>
                <w:b/>
                <w:bCs/>
              </w:rPr>
            </w:pPr>
            <w:r w:rsidRPr="00D61228">
              <w:rPr>
                <w:rFonts w:ascii="Arial" w:hAnsi="Arial" w:cs="Arial"/>
                <w:b/>
                <w:bCs/>
              </w:rPr>
              <w:t>Mathematics</w:t>
            </w:r>
          </w:p>
        </w:tc>
        <w:tc>
          <w:tcPr>
            <w:tcW w:w="2243" w:type="dxa"/>
            <w:vAlign w:val="center"/>
          </w:tcPr>
          <w:p w14:paraId="120AD8C4" w14:textId="77777777" w:rsidR="003440F7" w:rsidRPr="00D61228" w:rsidRDefault="003440F7" w:rsidP="002207B4">
            <w:pPr>
              <w:rPr>
                <w:rFonts w:ascii="Arial" w:hAnsi="Arial" w:cs="Arial"/>
                <w:sz w:val="15"/>
                <w:szCs w:val="15"/>
              </w:rPr>
            </w:pPr>
            <w:r w:rsidRPr="00D61228">
              <w:rPr>
                <w:rFonts w:ascii="Arial" w:hAnsi="Arial" w:cs="Arial"/>
                <w:sz w:val="15"/>
                <w:szCs w:val="15"/>
              </w:rPr>
              <w:t>Geometry with Statistics (4122)</w:t>
            </w:r>
          </w:p>
        </w:tc>
        <w:tc>
          <w:tcPr>
            <w:tcW w:w="2254" w:type="dxa"/>
            <w:vAlign w:val="center"/>
          </w:tcPr>
          <w:p w14:paraId="452A8DE7" w14:textId="77777777" w:rsidR="003440F7" w:rsidRPr="00D61228" w:rsidRDefault="003440F7" w:rsidP="002207B4">
            <w:pPr>
              <w:rPr>
                <w:rFonts w:ascii="Arial" w:hAnsi="Arial" w:cs="Arial"/>
                <w:sz w:val="15"/>
                <w:szCs w:val="15"/>
              </w:rPr>
            </w:pPr>
            <w:r w:rsidRPr="00D61228">
              <w:rPr>
                <w:rFonts w:ascii="Arial" w:hAnsi="Arial" w:cs="Arial"/>
                <w:sz w:val="15"/>
                <w:szCs w:val="15"/>
              </w:rPr>
              <w:t>Algebra 1 (4114)</w:t>
            </w:r>
          </w:p>
        </w:tc>
        <w:tc>
          <w:tcPr>
            <w:tcW w:w="2256" w:type="dxa"/>
            <w:vAlign w:val="center"/>
          </w:tcPr>
          <w:p w14:paraId="0C92A153" w14:textId="504F7E60" w:rsidR="003440F7" w:rsidRPr="00D61228" w:rsidRDefault="001741C6" w:rsidP="002207B4">
            <w:pPr>
              <w:rPr>
                <w:rFonts w:ascii="Arial" w:hAnsi="Arial" w:cs="Arial"/>
                <w:sz w:val="15"/>
                <w:szCs w:val="15"/>
              </w:rPr>
            </w:pPr>
            <w:r w:rsidRPr="001741C6">
              <w:rPr>
                <w:rFonts w:ascii="Arial" w:hAnsi="Arial" w:cs="Arial"/>
                <w:b/>
                <w:bCs/>
                <w:sz w:val="15"/>
                <w:szCs w:val="15"/>
              </w:rPr>
              <w:t>Career Ready Math:</w:t>
            </w:r>
            <w:r>
              <w:rPr>
                <w:rFonts w:ascii="Arial" w:hAnsi="Arial" w:cs="Arial"/>
                <w:sz w:val="15"/>
                <w:szCs w:val="15"/>
              </w:rPr>
              <w:t xml:space="preserve"> </w:t>
            </w:r>
            <w:r w:rsidR="003440F7" w:rsidRPr="00D61228">
              <w:rPr>
                <w:rFonts w:ascii="Arial" w:hAnsi="Arial" w:cs="Arial"/>
                <w:sz w:val="15"/>
                <w:szCs w:val="15"/>
              </w:rPr>
              <w:t>Reasoning in Mathematics (4118)</w:t>
            </w:r>
          </w:p>
        </w:tc>
        <w:tc>
          <w:tcPr>
            <w:tcW w:w="2273" w:type="dxa"/>
            <w:vAlign w:val="center"/>
          </w:tcPr>
          <w:p w14:paraId="7043AEC9" w14:textId="73FB4B25" w:rsidR="003440F7" w:rsidRPr="00D61228" w:rsidRDefault="001741C6" w:rsidP="002207B4">
            <w:pPr>
              <w:rPr>
                <w:rFonts w:ascii="Arial" w:hAnsi="Arial" w:cs="Arial"/>
                <w:sz w:val="15"/>
                <w:szCs w:val="15"/>
              </w:rPr>
            </w:pPr>
            <w:r w:rsidRPr="001741C6">
              <w:rPr>
                <w:rFonts w:ascii="Arial" w:hAnsi="Arial" w:cs="Arial"/>
                <w:b/>
                <w:bCs/>
                <w:sz w:val="15"/>
                <w:szCs w:val="15"/>
              </w:rPr>
              <w:t>Career Ready Math:</w:t>
            </w:r>
            <w:r>
              <w:rPr>
                <w:rFonts w:ascii="Arial" w:hAnsi="Arial" w:cs="Arial"/>
                <w:sz w:val="15"/>
                <w:szCs w:val="15"/>
              </w:rPr>
              <w:t xml:space="preserve"> </w:t>
            </w:r>
            <w:r w:rsidR="003440F7" w:rsidRPr="00D61228">
              <w:rPr>
                <w:rFonts w:ascii="Arial" w:hAnsi="Arial" w:cs="Arial"/>
                <w:sz w:val="15"/>
                <w:szCs w:val="15"/>
              </w:rPr>
              <w:t>Applications and Modeling (4119)</w:t>
            </w:r>
          </w:p>
        </w:tc>
      </w:tr>
      <w:tr w:rsidR="003440F7" w:rsidRPr="00D61228" w14:paraId="2F244C88" w14:textId="77777777" w:rsidTr="002207B4">
        <w:trPr>
          <w:cantSplit/>
          <w:trHeight w:val="879"/>
        </w:trPr>
        <w:tc>
          <w:tcPr>
            <w:tcW w:w="1764" w:type="dxa"/>
            <w:shd w:val="clear" w:color="auto" w:fill="E7E6E6" w:themeFill="background2"/>
            <w:vAlign w:val="center"/>
          </w:tcPr>
          <w:p w14:paraId="4F9FB5B2" w14:textId="77777777" w:rsidR="003440F7" w:rsidRPr="00D61228" w:rsidRDefault="003440F7" w:rsidP="002207B4">
            <w:pPr>
              <w:rPr>
                <w:rFonts w:ascii="Arial" w:hAnsi="Arial" w:cs="Arial"/>
                <w:b/>
                <w:bCs/>
              </w:rPr>
            </w:pPr>
            <w:r w:rsidRPr="00D61228">
              <w:rPr>
                <w:rFonts w:ascii="Arial" w:hAnsi="Arial" w:cs="Arial"/>
                <w:b/>
                <w:bCs/>
              </w:rPr>
              <w:t>Social Studies</w:t>
            </w:r>
          </w:p>
        </w:tc>
        <w:tc>
          <w:tcPr>
            <w:tcW w:w="2243" w:type="dxa"/>
            <w:vAlign w:val="center"/>
          </w:tcPr>
          <w:p w14:paraId="3D0A3D03" w14:textId="77777777" w:rsidR="003440F7" w:rsidRPr="00D61228" w:rsidRDefault="003440F7" w:rsidP="002207B4">
            <w:pPr>
              <w:rPr>
                <w:rFonts w:ascii="Arial" w:hAnsi="Arial" w:cs="Arial"/>
                <w:sz w:val="15"/>
                <w:szCs w:val="15"/>
              </w:rPr>
            </w:pPr>
            <w:r w:rsidRPr="00D61228">
              <w:rPr>
                <w:rFonts w:ascii="Arial" w:hAnsi="Arial" w:cs="Arial"/>
                <w:sz w:val="15"/>
                <w:szCs w:val="15"/>
              </w:rPr>
              <w:t>Modern World History (3306)</w:t>
            </w:r>
          </w:p>
        </w:tc>
        <w:tc>
          <w:tcPr>
            <w:tcW w:w="2254" w:type="dxa"/>
            <w:vAlign w:val="center"/>
          </w:tcPr>
          <w:p w14:paraId="4CD383A4" w14:textId="77777777" w:rsidR="003440F7" w:rsidRPr="00D61228" w:rsidRDefault="003440F7"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S1: U.S. Government (3330)</w:t>
            </w:r>
          </w:p>
          <w:p w14:paraId="696E0577" w14:textId="77777777" w:rsidR="003440F7" w:rsidRPr="00D61228" w:rsidRDefault="003440F7"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S2: Economics (3308)</w:t>
            </w:r>
          </w:p>
        </w:tc>
        <w:tc>
          <w:tcPr>
            <w:tcW w:w="2256" w:type="dxa"/>
            <w:vAlign w:val="center"/>
          </w:tcPr>
          <w:p w14:paraId="3CD48CBC" w14:textId="77777777" w:rsidR="003440F7" w:rsidRPr="00D61228" w:rsidRDefault="003440F7" w:rsidP="002207B4">
            <w:pPr>
              <w:rPr>
                <w:rFonts w:ascii="Arial" w:hAnsi="Arial" w:cs="Arial"/>
                <w:sz w:val="15"/>
                <w:szCs w:val="15"/>
              </w:rPr>
            </w:pPr>
            <w:r w:rsidRPr="00D61228">
              <w:rPr>
                <w:rFonts w:ascii="Arial" w:hAnsi="Arial" w:cs="Arial"/>
                <w:sz w:val="15"/>
                <w:szCs w:val="15"/>
              </w:rPr>
              <w:t>U.S. History &amp; Constitution (3320)</w:t>
            </w:r>
          </w:p>
        </w:tc>
        <w:tc>
          <w:tcPr>
            <w:tcW w:w="2273" w:type="dxa"/>
            <w:vAlign w:val="center"/>
          </w:tcPr>
          <w:p w14:paraId="4127CE5B" w14:textId="77777777" w:rsidR="003440F7" w:rsidRPr="00D61228" w:rsidRDefault="003440F7" w:rsidP="002207B4">
            <w:pPr>
              <w:rPr>
                <w:rFonts w:ascii="Arial" w:hAnsi="Arial" w:cs="Arial"/>
                <w:sz w:val="15"/>
                <w:szCs w:val="15"/>
              </w:rPr>
            </w:pPr>
            <w:r w:rsidRPr="00D61228">
              <w:rPr>
                <w:rFonts w:ascii="Arial" w:hAnsi="Arial" w:cs="Arial"/>
                <w:sz w:val="15"/>
                <w:szCs w:val="15"/>
              </w:rPr>
              <w:t>N/A</w:t>
            </w:r>
          </w:p>
        </w:tc>
      </w:tr>
      <w:tr w:rsidR="003440F7" w:rsidRPr="00D61228" w14:paraId="45543394" w14:textId="77777777" w:rsidTr="002207B4">
        <w:trPr>
          <w:cantSplit/>
          <w:trHeight w:val="879"/>
        </w:trPr>
        <w:tc>
          <w:tcPr>
            <w:tcW w:w="1764" w:type="dxa"/>
            <w:shd w:val="clear" w:color="auto" w:fill="E7E6E6" w:themeFill="background2"/>
            <w:vAlign w:val="center"/>
          </w:tcPr>
          <w:p w14:paraId="1E98BE39" w14:textId="77777777" w:rsidR="003440F7" w:rsidRPr="00D61228" w:rsidRDefault="003440F7" w:rsidP="002207B4">
            <w:pPr>
              <w:rPr>
                <w:rFonts w:ascii="Arial" w:hAnsi="Arial" w:cs="Arial"/>
                <w:b/>
                <w:bCs/>
              </w:rPr>
            </w:pPr>
            <w:r w:rsidRPr="00D61228">
              <w:rPr>
                <w:rFonts w:ascii="Arial" w:hAnsi="Arial" w:cs="Arial"/>
                <w:b/>
                <w:bCs/>
              </w:rPr>
              <w:t>Science</w:t>
            </w:r>
          </w:p>
        </w:tc>
        <w:tc>
          <w:tcPr>
            <w:tcW w:w="2243" w:type="dxa"/>
            <w:vAlign w:val="center"/>
          </w:tcPr>
          <w:p w14:paraId="64C648C0" w14:textId="77777777" w:rsidR="003440F7" w:rsidRPr="00D61228" w:rsidRDefault="003440F7" w:rsidP="002207B4">
            <w:pPr>
              <w:rPr>
                <w:rFonts w:ascii="Arial" w:hAnsi="Arial" w:cs="Arial"/>
                <w:sz w:val="15"/>
                <w:szCs w:val="15"/>
              </w:rPr>
            </w:pPr>
            <w:r w:rsidRPr="00D61228">
              <w:rPr>
                <w:rFonts w:ascii="Arial" w:hAnsi="Arial" w:cs="Arial"/>
                <w:sz w:val="15"/>
                <w:szCs w:val="15"/>
              </w:rPr>
              <w:t>Physical Science (3211)</w:t>
            </w:r>
          </w:p>
        </w:tc>
        <w:tc>
          <w:tcPr>
            <w:tcW w:w="2254" w:type="dxa"/>
            <w:vAlign w:val="center"/>
          </w:tcPr>
          <w:p w14:paraId="25E1E8DC" w14:textId="77777777" w:rsidR="003440F7" w:rsidRPr="00D61228" w:rsidRDefault="003440F7" w:rsidP="002207B4">
            <w:pPr>
              <w:rPr>
                <w:rFonts w:ascii="Arial" w:hAnsi="Arial" w:cs="Arial"/>
                <w:sz w:val="15"/>
                <w:szCs w:val="15"/>
              </w:rPr>
            </w:pPr>
            <w:r w:rsidRPr="00D61228">
              <w:rPr>
                <w:rFonts w:ascii="Arial" w:hAnsi="Arial" w:cs="Arial"/>
                <w:sz w:val="15"/>
                <w:szCs w:val="15"/>
              </w:rPr>
              <w:t>Biology 1 (3221)</w:t>
            </w:r>
          </w:p>
        </w:tc>
        <w:tc>
          <w:tcPr>
            <w:tcW w:w="2256" w:type="dxa"/>
            <w:vAlign w:val="center"/>
          </w:tcPr>
          <w:p w14:paraId="66AF041B" w14:textId="77777777" w:rsidR="003440F7" w:rsidRPr="00D61228" w:rsidRDefault="003440F7" w:rsidP="002207B4">
            <w:pPr>
              <w:rPr>
                <w:rFonts w:ascii="Arial" w:hAnsi="Arial" w:cs="Arial"/>
                <w:sz w:val="15"/>
                <w:szCs w:val="15"/>
              </w:rPr>
            </w:pPr>
            <w:r w:rsidRPr="00D61228">
              <w:rPr>
                <w:rFonts w:ascii="Arial" w:hAnsi="Arial" w:cs="Arial"/>
                <w:sz w:val="15"/>
                <w:szCs w:val="15"/>
              </w:rPr>
              <w:t>Environmental Science (3261)</w:t>
            </w:r>
          </w:p>
        </w:tc>
        <w:tc>
          <w:tcPr>
            <w:tcW w:w="2273" w:type="dxa"/>
            <w:vAlign w:val="center"/>
          </w:tcPr>
          <w:p w14:paraId="633D64E3" w14:textId="77777777" w:rsidR="003440F7" w:rsidRPr="00D61228" w:rsidRDefault="003440F7" w:rsidP="002207B4">
            <w:pPr>
              <w:rPr>
                <w:rFonts w:ascii="Arial" w:hAnsi="Arial" w:cs="Arial"/>
                <w:sz w:val="15"/>
                <w:szCs w:val="15"/>
              </w:rPr>
            </w:pPr>
            <w:r w:rsidRPr="00D61228">
              <w:rPr>
                <w:rFonts w:ascii="Arial" w:hAnsi="Arial" w:cs="Arial"/>
                <w:sz w:val="15"/>
                <w:szCs w:val="15"/>
              </w:rPr>
              <w:t>N/A</w:t>
            </w:r>
          </w:p>
        </w:tc>
      </w:tr>
      <w:tr w:rsidR="003440F7" w:rsidRPr="00D61228" w14:paraId="50D2147D" w14:textId="77777777" w:rsidTr="002207B4">
        <w:trPr>
          <w:cantSplit/>
          <w:trHeight w:val="879"/>
        </w:trPr>
        <w:tc>
          <w:tcPr>
            <w:tcW w:w="1764" w:type="dxa"/>
            <w:shd w:val="clear" w:color="auto" w:fill="E7E6E6" w:themeFill="background2"/>
            <w:vAlign w:val="center"/>
          </w:tcPr>
          <w:p w14:paraId="4A4B89CF" w14:textId="77777777" w:rsidR="003440F7" w:rsidRPr="00D61228" w:rsidRDefault="003440F7" w:rsidP="002207B4">
            <w:pPr>
              <w:rPr>
                <w:rFonts w:ascii="Arial" w:hAnsi="Arial" w:cs="Arial"/>
                <w:b/>
                <w:bCs/>
              </w:rPr>
            </w:pPr>
            <w:r w:rsidRPr="00D61228">
              <w:rPr>
                <w:rFonts w:ascii="Arial" w:hAnsi="Arial" w:cs="Arial"/>
                <w:b/>
                <w:bCs/>
              </w:rPr>
              <w:t>Required Courses</w:t>
            </w:r>
          </w:p>
        </w:tc>
        <w:tc>
          <w:tcPr>
            <w:tcW w:w="2243" w:type="dxa"/>
            <w:vAlign w:val="center"/>
          </w:tcPr>
          <w:p w14:paraId="4EF2AA42" w14:textId="77777777" w:rsidR="003440F7" w:rsidRPr="00D61228" w:rsidRDefault="003440F7" w:rsidP="002207B4">
            <w:pPr>
              <w:rPr>
                <w:rFonts w:ascii="Arial" w:hAnsi="Arial" w:cs="Arial"/>
                <w:sz w:val="15"/>
                <w:szCs w:val="15"/>
              </w:rPr>
            </w:pPr>
            <w:r w:rsidRPr="00D61228">
              <w:rPr>
                <w:rFonts w:ascii="Arial" w:hAnsi="Arial" w:cs="Arial"/>
                <w:sz w:val="15"/>
                <w:szCs w:val="15"/>
              </w:rPr>
              <w:t>Physical Education 1 (3441)</w:t>
            </w:r>
          </w:p>
        </w:tc>
        <w:tc>
          <w:tcPr>
            <w:tcW w:w="2254" w:type="dxa"/>
            <w:vAlign w:val="center"/>
          </w:tcPr>
          <w:p w14:paraId="4E7A7A92" w14:textId="77777777" w:rsidR="003440F7" w:rsidRPr="00D61228" w:rsidRDefault="003440F7" w:rsidP="002207B4">
            <w:pPr>
              <w:rPr>
                <w:rFonts w:ascii="Arial" w:hAnsi="Arial" w:cs="Arial"/>
                <w:sz w:val="15"/>
                <w:szCs w:val="15"/>
              </w:rPr>
            </w:pPr>
            <w:r w:rsidRPr="00D61228">
              <w:rPr>
                <w:rFonts w:ascii="Arial" w:hAnsi="Arial" w:cs="Arial"/>
                <w:sz w:val="15"/>
                <w:szCs w:val="15"/>
              </w:rPr>
              <w:t>PLTW Computer Science Essentials (6372)</w:t>
            </w:r>
          </w:p>
        </w:tc>
        <w:tc>
          <w:tcPr>
            <w:tcW w:w="2256" w:type="dxa"/>
            <w:vAlign w:val="center"/>
          </w:tcPr>
          <w:p w14:paraId="4BBD0FA6" w14:textId="77777777" w:rsidR="003440F7" w:rsidRPr="00D61228" w:rsidRDefault="003440F7" w:rsidP="002207B4">
            <w:pPr>
              <w:rPr>
                <w:rFonts w:ascii="Arial" w:hAnsi="Arial" w:cs="Arial"/>
                <w:sz w:val="15"/>
                <w:szCs w:val="15"/>
              </w:rPr>
            </w:pPr>
            <w:r w:rsidRPr="00D61228">
              <w:rPr>
                <w:rFonts w:ascii="Arial" w:hAnsi="Arial" w:cs="Arial"/>
                <w:sz w:val="15"/>
                <w:szCs w:val="15"/>
              </w:rPr>
              <w:t>S1: Personal Finance (5141)</w:t>
            </w:r>
          </w:p>
        </w:tc>
        <w:tc>
          <w:tcPr>
            <w:tcW w:w="2273" w:type="dxa"/>
            <w:vAlign w:val="center"/>
          </w:tcPr>
          <w:p w14:paraId="2F0E40A0" w14:textId="77777777" w:rsidR="003440F7" w:rsidRPr="00D61228" w:rsidRDefault="003440F7" w:rsidP="002207B4">
            <w:pPr>
              <w:rPr>
                <w:rFonts w:ascii="Arial" w:hAnsi="Arial" w:cs="Arial"/>
                <w:sz w:val="15"/>
                <w:szCs w:val="15"/>
              </w:rPr>
            </w:pPr>
            <w:r w:rsidRPr="00D61228">
              <w:rPr>
                <w:rFonts w:ascii="Arial" w:hAnsi="Arial" w:cs="Arial"/>
                <w:sz w:val="15"/>
                <w:szCs w:val="15"/>
              </w:rPr>
              <w:t>N/A</w:t>
            </w:r>
          </w:p>
        </w:tc>
      </w:tr>
      <w:tr w:rsidR="00E35E9E" w:rsidRPr="00D61228" w14:paraId="6745A3FF" w14:textId="77777777" w:rsidTr="002207B4">
        <w:trPr>
          <w:cantSplit/>
          <w:trHeight w:val="879"/>
        </w:trPr>
        <w:tc>
          <w:tcPr>
            <w:tcW w:w="1764" w:type="dxa"/>
            <w:shd w:val="clear" w:color="auto" w:fill="E7E6E6" w:themeFill="background2"/>
            <w:vAlign w:val="center"/>
          </w:tcPr>
          <w:p w14:paraId="2668DB80" w14:textId="77777777" w:rsidR="00E35E9E" w:rsidRPr="00D61228" w:rsidRDefault="00E35E9E" w:rsidP="00E35E9E">
            <w:pPr>
              <w:rPr>
                <w:rFonts w:ascii="Arial" w:hAnsi="Arial" w:cs="Arial"/>
                <w:b/>
                <w:bCs/>
              </w:rPr>
            </w:pPr>
            <w:r w:rsidRPr="00D61228">
              <w:rPr>
                <w:rFonts w:ascii="Arial" w:hAnsi="Arial" w:cs="Arial"/>
                <w:b/>
                <w:bCs/>
              </w:rPr>
              <w:t>CTE</w:t>
            </w:r>
          </w:p>
        </w:tc>
        <w:tc>
          <w:tcPr>
            <w:tcW w:w="2243" w:type="dxa"/>
            <w:vAlign w:val="center"/>
          </w:tcPr>
          <w:p w14:paraId="1FB97A0B" w14:textId="77777777" w:rsidR="00E35E9E" w:rsidRPr="00D61228" w:rsidRDefault="00E35E9E" w:rsidP="00E35E9E">
            <w:pPr>
              <w:rPr>
                <w:rFonts w:ascii="Arial" w:hAnsi="Arial" w:cs="Arial"/>
                <w:sz w:val="15"/>
                <w:szCs w:val="15"/>
              </w:rPr>
            </w:pPr>
            <w:r w:rsidRPr="00D61228">
              <w:rPr>
                <w:rFonts w:ascii="Arial" w:hAnsi="Arial" w:cs="Arial"/>
                <w:sz w:val="15"/>
                <w:szCs w:val="15"/>
              </w:rPr>
              <w:t>Carpentry 1 (6091)</w:t>
            </w:r>
          </w:p>
        </w:tc>
        <w:tc>
          <w:tcPr>
            <w:tcW w:w="2254" w:type="dxa"/>
            <w:vAlign w:val="center"/>
          </w:tcPr>
          <w:p w14:paraId="298BC8D8" w14:textId="77777777" w:rsidR="00E35E9E" w:rsidRPr="00D61228" w:rsidRDefault="00E35E9E" w:rsidP="00E35E9E">
            <w:pPr>
              <w:rPr>
                <w:rFonts w:ascii="Arial" w:hAnsi="Arial" w:cs="Arial"/>
                <w:sz w:val="15"/>
                <w:szCs w:val="15"/>
              </w:rPr>
            </w:pPr>
            <w:r w:rsidRPr="00D61228">
              <w:rPr>
                <w:rFonts w:ascii="Arial" w:hAnsi="Arial" w:cs="Arial"/>
                <w:sz w:val="15"/>
                <w:szCs w:val="15"/>
              </w:rPr>
              <w:t>Carpentry 2 (6092)</w:t>
            </w:r>
          </w:p>
        </w:tc>
        <w:tc>
          <w:tcPr>
            <w:tcW w:w="2256" w:type="dxa"/>
            <w:vAlign w:val="center"/>
          </w:tcPr>
          <w:p w14:paraId="72A4DFEE" w14:textId="77777777" w:rsidR="00E35E9E" w:rsidRPr="00D61228" w:rsidRDefault="00E35E9E" w:rsidP="00E35E9E">
            <w:pPr>
              <w:rPr>
                <w:rFonts w:ascii="Arial" w:hAnsi="Arial" w:cs="Arial"/>
                <w:sz w:val="15"/>
                <w:szCs w:val="15"/>
              </w:rPr>
            </w:pPr>
            <w:r w:rsidRPr="00D61228">
              <w:rPr>
                <w:rFonts w:ascii="Arial" w:hAnsi="Arial" w:cs="Arial"/>
                <w:sz w:val="15"/>
                <w:szCs w:val="15"/>
              </w:rPr>
              <w:t>Carpentry 3 (6093)</w:t>
            </w:r>
          </w:p>
        </w:tc>
        <w:tc>
          <w:tcPr>
            <w:tcW w:w="2273" w:type="dxa"/>
            <w:vAlign w:val="center"/>
          </w:tcPr>
          <w:p w14:paraId="3A2FA905"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Carpentry 4 (6094)</w:t>
            </w:r>
          </w:p>
          <w:p w14:paraId="5173EC86" w14:textId="09B5A89E" w:rsidR="00DD3369" w:rsidRPr="00DD3369" w:rsidRDefault="00E35E9E" w:rsidP="00DD3369">
            <w:pPr>
              <w:pStyle w:val="ListParagraph"/>
              <w:numPr>
                <w:ilvl w:val="0"/>
                <w:numId w:val="12"/>
              </w:numPr>
              <w:ind w:left="147" w:hanging="147"/>
              <w:rPr>
                <w:rFonts w:ascii="Arial" w:hAnsi="Arial" w:cs="Arial"/>
                <w:sz w:val="15"/>
                <w:szCs w:val="15"/>
              </w:rPr>
            </w:pPr>
            <w:r w:rsidRPr="00D61228">
              <w:rPr>
                <w:rFonts w:ascii="Arial" w:hAnsi="Arial" w:cs="Arial"/>
                <w:sz w:val="15"/>
                <w:szCs w:val="15"/>
              </w:rPr>
              <w:t>Architecture &amp; Construction WBL (6690)</w:t>
            </w:r>
          </w:p>
        </w:tc>
      </w:tr>
      <w:tr w:rsidR="00E35E9E" w:rsidRPr="00D61228" w14:paraId="58973ADA" w14:textId="77777777" w:rsidTr="00DD3369">
        <w:trPr>
          <w:cantSplit/>
          <w:trHeight w:val="1214"/>
        </w:trPr>
        <w:tc>
          <w:tcPr>
            <w:tcW w:w="1764" w:type="dxa"/>
            <w:shd w:val="clear" w:color="auto" w:fill="E7E6E6" w:themeFill="background2"/>
            <w:vAlign w:val="center"/>
          </w:tcPr>
          <w:p w14:paraId="75B16D3D" w14:textId="77777777" w:rsidR="00E35E9E" w:rsidRPr="00D61228" w:rsidRDefault="00E35E9E" w:rsidP="00E35E9E">
            <w:pPr>
              <w:rPr>
                <w:rFonts w:ascii="Arial" w:hAnsi="Arial" w:cs="Arial"/>
                <w:b/>
                <w:bCs/>
              </w:rPr>
            </w:pPr>
            <w:r w:rsidRPr="00D61228">
              <w:rPr>
                <w:rFonts w:ascii="Arial" w:hAnsi="Arial" w:cs="Arial"/>
                <w:b/>
                <w:bCs/>
              </w:rPr>
              <w:t>Electives</w:t>
            </w:r>
          </w:p>
        </w:tc>
        <w:tc>
          <w:tcPr>
            <w:tcW w:w="2243" w:type="dxa"/>
            <w:vAlign w:val="center"/>
          </w:tcPr>
          <w:p w14:paraId="32B8A3D0" w14:textId="7B92B939" w:rsidR="00E35E9E" w:rsidRPr="00D61228" w:rsidRDefault="00652D34" w:rsidP="00E35E9E">
            <w:pPr>
              <w:rPr>
                <w:rFonts w:ascii="Arial" w:hAnsi="Arial" w:cs="Arial"/>
                <w:sz w:val="15"/>
                <w:szCs w:val="15"/>
              </w:rPr>
            </w:pPr>
            <w:r w:rsidRPr="00652D34">
              <w:rPr>
                <w:rFonts w:ascii="Arial" w:hAnsi="Arial" w:cs="Arial"/>
                <w:sz w:val="15"/>
                <w:szCs w:val="15"/>
              </w:rPr>
              <w:t>Career Exploratory (57S0)</w:t>
            </w:r>
          </w:p>
        </w:tc>
        <w:tc>
          <w:tcPr>
            <w:tcW w:w="2254" w:type="dxa"/>
            <w:vAlign w:val="center"/>
          </w:tcPr>
          <w:p w14:paraId="7071368E" w14:textId="0DA51776" w:rsidR="00E35E9E" w:rsidRPr="00D61228" w:rsidRDefault="00A24C0B" w:rsidP="00E35E9E">
            <w:pPr>
              <w:rPr>
                <w:rFonts w:ascii="Arial" w:hAnsi="Arial" w:cs="Arial"/>
                <w:sz w:val="15"/>
                <w:szCs w:val="15"/>
              </w:rPr>
            </w:pPr>
            <w:r w:rsidRPr="00D61228">
              <w:rPr>
                <w:rFonts w:ascii="Arial" w:hAnsi="Arial" w:cs="Arial"/>
                <w:sz w:val="15"/>
                <w:szCs w:val="15"/>
              </w:rPr>
              <w:t>Workplace Skills 1 (389911CW)</w:t>
            </w:r>
          </w:p>
        </w:tc>
        <w:tc>
          <w:tcPr>
            <w:tcW w:w="2256" w:type="dxa"/>
            <w:vAlign w:val="center"/>
          </w:tcPr>
          <w:p w14:paraId="4246D72D"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S2: Workforce Readiness (389919CH)</w:t>
            </w:r>
          </w:p>
          <w:p w14:paraId="32B9C146" w14:textId="3C84CC0C" w:rsidR="00E35E9E" w:rsidRPr="00D61228" w:rsidRDefault="00A24C0B"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Workplace Skills 2 (389913CW)</w:t>
            </w:r>
          </w:p>
        </w:tc>
        <w:tc>
          <w:tcPr>
            <w:tcW w:w="2273" w:type="dxa"/>
            <w:vAlign w:val="center"/>
          </w:tcPr>
          <w:p w14:paraId="1B3871CC"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S1: SC Driver Permit Preparation (3799)</w:t>
            </w:r>
          </w:p>
          <w:p w14:paraId="5F727101"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S2: Driver Education (3701)</w:t>
            </w:r>
          </w:p>
          <w:p w14:paraId="7414569C" w14:textId="77777777" w:rsidR="00A24C0B" w:rsidRDefault="00A24C0B" w:rsidP="00DD3369">
            <w:pPr>
              <w:pStyle w:val="ListParagraph"/>
              <w:numPr>
                <w:ilvl w:val="0"/>
                <w:numId w:val="12"/>
              </w:numPr>
              <w:ind w:left="147" w:hanging="147"/>
              <w:rPr>
                <w:rFonts w:ascii="Arial" w:hAnsi="Arial" w:cs="Arial"/>
                <w:sz w:val="15"/>
                <w:szCs w:val="15"/>
              </w:rPr>
            </w:pPr>
            <w:r w:rsidRPr="00D61228">
              <w:rPr>
                <w:rFonts w:ascii="Arial" w:hAnsi="Arial" w:cs="Arial"/>
                <w:sz w:val="15"/>
                <w:szCs w:val="15"/>
              </w:rPr>
              <w:t>Workplace Skills 3 (389915CW)</w:t>
            </w:r>
          </w:p>
          <w:p w14:paraId="1D261242" w14:textId="6B4F2FDC" w:rsidR="00DD3369" w:rsidRPr="00DD3369" w:rsidRDefault="00DD3369" w:rsidP="00DD3369">
            <w:pPr>
              <w:pStyle w:val="ListParagraph"/>
              <w:numPr>
                <w:ilvl w:val="0"/>
                <w:numId w:val="12"/>
              </w:numPr>
              <w:ind w:left="147" w:hanging="147"/>
              <w:rPr>
                <w:rFonts w:ascii="Arial" w:hAnsi="Arial" w:cs="Arial"/>
                <w:sz w:val="15"/>
                <w:szCs w:val="15"/>
              </w:rPr>
            </w:pPr>
            <w:r>
              <w:rPr>
                <w:rFonts w:ascii="Arial" w:hAnsi="Arial" w:cs="Arial"/>
                <w:sz w:val="15"/>
                <w:szCs w:val="15"/>
              </w:rPr>
              <w:t xml:space="preserve">Yearbook Production (3769) </w:t>
            </w:r>
          </w:p>
        </w:tc>
      </w:tr>
      <w:tr w:rsidR="00E35E9E" w:rsidRPr="00D61228" w14:paraId="103D963E" w14:textId="77777777" w:rsidTr="002207B4">
        <w:trPr>
          <w:cantSplit/>
          <w:trHeight w:val="879"/>
        </w:trPr>
        <w:tc>
          <w:tcPr>
            <w:tcW w:w="1764" w:type="dxa"/>
            <w:shd w:val="clear" w:color="auto" w:fill="E7E6E6" w:themeFill="background2"/>
            <w:vAlign w:val="center"/>
          </w:tcPr>
          <w:p w14:paraId="3CB9A4F9" w14:textId="77777777" w:rsidR="00E35E9E" w:rsidRPr="00D61228" w:rsidRDefault="00E35E9E" w:rsidP="00E35E9E">
            <w:pPr>
              <w:rPr>
                <w:rFonts w:ascii="Arial" w:hAnsi="Arial" w:cs="Arial"/>
                <w:b/>
                <w:bCs/>
              </w:rPr>
            </w:pPr>
            <w:r w:rsidRPr="00D61228">
              <w:rPr>
                <w:rFonts w:ascii="Arial" w:hAnsi="Arial" w:cs="Arial"/>
                <w:b/>
                <w:bCs/>
              </w:rPr>
              <w:t xml:space="preserve">State </w:t>
            </w:r>
          </w:p>
          <w:p w14:paraId="38FAADE3" w14:textId="77777777" w:rsidR="00E35E9E" w:rsidRPr="00D61228" w:rsidRDefault="00E35E9E" w:rsidP="00E35E9E">
            <w:pPr>
              <w:rPr>
                <w:rFonts w:ascii="Arial" w:hAnsi="Arial" w:cs="Arial"/>
                <w:b/>
                <w:bCs/>
              </w:rPr>
            </w:pPr>
            <w:r w:rsidRPr="00D61228">
              <w:rPr>
                <w:rFonts w:ascii="Arial" w:hAnsi="Arial" w:cs="Arial"/>
                <w:b/>
                <w:bCs/>
              </w:rPr>
              <w:t>Assessments</w:t>
            </w:r>
          </w:p>
        </w:tc>
        <w:tc>
          <w:tcPr>
            <w:tcW w:w="2243" w:type="dxa"/>
            <w:vAlign w:val="center"/>
          </w:tcPr>
          <w:p w14:paraId="03EDB79C" w14:textId="77777777" w:rsidR="00E35E9E" w:rsidRPr="00D61228" w:rsidRDefault="00E35E9E" w:rsidP="00E35E9E">
            <w:pPr>
              <w:rPr>
                <w:rFonts w:ascii="Arial" w:hAnsi="Arial" w:cs="Arial"/>
                <w:sz w:val="15"/>
                <w:szCs w:val="15"/>
              </w:rPr>
            </w:pPr>
            <w:r w:rsidRPr="00D61228">
              <w:rPr>
                <w:rFonts w:ascii="Arial" w:hAnsi="Arial" w:cs="Arial"/>
                <w:sz w:val="15"/>
                <w:szCs w:val="15"/>
              </w:rPr>
              <w:t>N/A</w:t>
            </w:r>
          </w:p>
        </w:tc>
        <w:tc>
          <w:tcPr>
            <w:tcW w:w="2254" w:type="dxa"/>
            <w:vAlign w:val="center"/>
          </w:tcPr>
          <w:p w14:paraId="51A97C7D"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English 2 EOC</w:t>
            </w:r>
          </w:p>
          <w:p w14:paraId="6E19B6AD"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Algebra 1 EOC</w:t>
            </w:r>
          </w:p>
          <w:p w14:paraId="6B8200EF"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Biology 1 EOC</w:t>
            </w:r>
          </w:p>
          <w:p w14:paraId="756AB4DA" w14:textId="77777777" w:rsidR="00E35E9E" w:rsidRPr="00D61228" w:rsidRDefault="00E35E9E" w:rsidP="00E35E9E">
            <w:pPr>
              <w:pStyle w:val="ListParagraph"/>
              <w:numPr>
                <w:ilvl w:val="0"/>
                <w:numId w:val="12"/>
              </w:numPr>
              <w:ind w:left="147" w:hanging="147"/>
              <w:rPr>
                <w:rFonts w:ascii="Arial" w:hAnsi="Arial" w:cs="Arial"/>
                <w:sz w:val="15"/>
                <w:szCs w:val="15"/>
              </w:rPr>
            </w:pPr>
            <w:proofErr w:type="spellStart"/>
            <w:r w:rsidRPr="00D61228">
              <w:rPr>
                <w:rFonts w:ascii="Arial" w:hAnsi="Arial" w:cs="Arial"/>
                <w:sz w:val="15"/>
                <w:szCs w:val="15"/>
              </w:rPr>
              <w:t>PreACT</w:t>
            </w:r>
            <w:proofErr w:type="spellEnd"/>
            <w:r w:rsidRPr="00D61228">
              <w:rPr>
                <w:rFonts w:ascii="Arial" w:hAnsi="Arial" w:cs="Arial"/>
                <w:sz w:val="15"/>
                <w:szCs w:val="15"/>
              </w:rPr>
              <w:t xml:space="preserve"> (Optional)</w:t>
            </w:r>
          </w:p>
        </w:tc>
        <w:tc>
          <w:tcPr>
            <w:tcW w:w="2256" w:type="dxa"/>
            <w:vAlign w:val="center"/>
          </w:tcPr>
          <w:p w14:paraId="19A8FBEB"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USHC EOC</w:t>
            </w:r>
          </w:p>
          <w:p w14:paraId="02D52F6E"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ACT or SAT (Optional)</w:t>
            </w:r>
          </w:p>
          <w:p w14:paraId="47894642" w14:textId="77777777" w:rsidR="00E35E9E" w:rsidRPr="00D61228" w:rsidRDefault="00E35E9E" w:rsidP="00E35E9E">
            <w:pPr>
              <w:pStyle w:val="ListParagraph"/>
              <w:numPr>
                <w:ilvl w:val="0"/>
                <w:numId w:val="12"/>
              </w:numPr>
              <w:ind w:left="147" w:hanging="147"/>
              <w:rPr>
                <w:rFonts w:ascii="Arial" w:hAnsi="Arial" w:cs="Arial"/>
                <w:sz w:val="15"/>
                <w:szCs w:val="15"/>
              </w:rPr>
            </w:pPr>
            <w:r w:rsidRPr="00D61228">
              <w:rPr>
                <w:rFonts w:ascii="Arial" w:hAnsi="Arial" w:cs="Arial"/>
                <w:sz w:val="15"/>
                <w:szCs w:val="15"/>
              </w:rPr>
              <w:t>WIN Career Readiness Assessment</w:t>
            </w:r>
          </w:p>
        </w:tc>
        <w:tc>
          <w:tcPr>
            <w:tcW w:w="2273" w:type="dxa"/>
            <w:vAlign w:val="center"/>
          </w:tcPr>
          <w:p w14:paraId="78592DC3" w14:textId="77777777" w:rsidR="00E35E9E" w:rsidRPr="00D61228" w:rsidRDefault="00E35E9E" w:rsidP="00E35E9E">
            <w:pPr>
              <w:rPr>
                <w:rFonts w:ascii="Arial" w:hAnsi="Arial" w:cs="Arial"/>
                <w:sz w:val="15"/>
                <w:szCs w:val="15"/>
              </w:rPr>
            </w:pPr>
            <w:r w:rsidRPr="00D61228">
              <w:rPr>
                <w:rFonts w:ascii="Arial" w:hAnsi="Arial" w:cs="Arial"/>
                <w:sz w:val="15"/>
                <w:szCs w:val="15"/>
              </w:rPr>
              <w:t>N/A</w:t>
            </w:r>
          </w:p>
        </w:tc>
      </w:tr>
    </w:tbl>
    <w:p w14:paraId="25B97A81" w14:textId="4E44E8D0" w:rsidR="003440F7" w:rsidRPr="00D61228" w:rsidRDefault="003440F7" w:rsidP="00D61228">
      <w:pPr>
        <w:pStyle w:val="Heading2"/>
        <w:spacing w:after="120"/>
        <w:rPr>
          <w:rFonts w:ascii="Arial" w:hAnsi="Arial" w:cs="Arial"/>
          <w:b/>
          <w:bCs/>
        </w:rPr>
      </w:pPr>
      <w:bookmarkStart w:id="25" w:name="_Toc193110261"/>
      <w:bookmarkStart w:id="26" w:name="_Toc225335214"/>
      <w:r w:rsidRPr="00D61228">
        <w:rPr>
          <w:rFonts w:ascii="Arial" w:hAnsi="Arial" w:cs="Arial"/>
          <w:b/>
          <w:bCs/>
        </w:rPr>
        <w:t xml:space="preserve">REQUIREMENTS FOR A HIGH SCHOOL </w:t>
      </w:r>
      <w:r w:rsidR="00B0545D" w:rsidRPr="00D61228">
        <w:rPr>
          <w:rFonts w:ascii="Arial" w:hAnsi="Arial" w:cs="Arial"/>
          <w:b/>
          <w:bCs/>
        </w:rPr>
        <w:t xml:space="preserve">EMPLOYABILITY </w:t>
      </w:r>
      <w:r w:rsidRPr="00D61228">
        <w:rPr>
          <w:rFonts w:ascii="Arial" w:hAnsi="Arial" w:cs="Arial"/>
          <w:b/>
          <w:bCs/>
        </w:rPr>
        <w:t>CREDENTIAL</w:t>
      </w:r>
      <w:bookmarkEnd w:id="25"/>
      <w:bookmarkEnd w:id="26"/>
    </w:p>
    <w:p w14:paraId="579D6042" w14:textId="78217D96" w:rsidR="003440F7" w:rsidRPr="00D61228" w:rsidRDefault="003440F7" w:rsidP="00D61228">
      <w:pPr>
        <w:spacing w:after="120"/>
        <w:rPr>
          <w:rFonts w:ascii="Arial" w:hAnsi="Arial" w:cs="Arial"/>
        </w:rPr>
      </w:pPr>
      <w:r w:rsidRPr="00D61228">
        <w:rPr>
          <w:rFonts w:ascii="Arial" w:hAnsi="Arial" w:cs="Arial"/>
        </w:rPr>
        <w:t xml:space="preserve">Students seeking a South Carolina High School </w:t>
      </w:r>
      <w:r w:rsidR="00B0545D" w:rsidRPr="00D61228">
        <w:rPr>
          <w:rFonts w:ascii="Arial" w:hAnsi="Arial" w:cs="Arial"/>
        </w:rPr>
        <w:t xml:space="preserve">Employability </w:t>
      </w:r>
      <w:r w:rsidRPr="00D61228">
        <w:rPr>
          <w:rFonts w:ascii="Arial" w:hAnsi="Arial" w:cs="Arial"/>
        </w:rPr>
        <w:t>Credential must meet the requirements listed in the table below. Please note the state-recognized South Carolina High School</w:t>
      </w:r>
      <w:r w:rsidR="00B0545D" w:rsidRPr="00D61228">
        <w:rPr>
          <w:rFonts w:ascii="Arial" w:hAnsi="Arial" w:cs="Arial"/>
        </w:rPr>
        <w:t xml:space="preserve"> Employability</w:t>
      </w:r>
      <w:r w:rsidRPr="00D61228">
        <w:rPr>
          <w:rFonts w:ascii="Arial" w:hAnsi="Arial" w:cs="Arial"/>
        </w:rPr>
        <w:t xml:space="preserve"> Credential is aligned to a course of study for students with disabilities whose Individualized Education Program (IEP) team determines this course of study is appropriate. </w:t>
      </w:r>
      <w:r w:rsidR="00DD3369">
        <w:rPr>
          <w:rFonts w:ascii="Arial" w:hAnsi="Arial" w:cs="Arial"/>
        </w:rPr>
        <w:t>Students do</w:t>
      </w:r>
      <w:r w:rsidRPr="00D61228">
        <w:rPr>
          <w:rFonts w:ascii="Arial" w:hAnsi="Arial" w:cs="Arial"/>
        </w:rPr>
        <w:t xml:space="preserve"> NOT </w:t>
      </w:r>
      <w:r w:rsidR="00DD3369">
        <w:rPr>
          <w:rFonts w:ascii="Arial" w:hAnsi="Arial" w:cs="Arial"/>
        </w:rPr>
        <w:t xml:space="preserve">earn </w:t>
      </w:r>
      <w:r w:rsidRPr="00D61228">
        <w:rPr>
          <w:rFonts w:ascii="Arial" w:hAnsi="Arial" w:cs="Arial"/>
        </w:rPr>
        <w:t xml:space="preserve">a high school diploma, but </w:t>
      </w:r>
      <w:r w:rsidR="00DD3369">
        <w:rPr>
          <w:rFonts w:ascii="Arial" w:hAnsi="Arial" w:cs="Arial"/>
        </w:rPr>
        <w:t>they do earn</w:t>
      </w:r>
      <w:r w:rsidRPr="00D61228">
        <w:rPr>
          <w:rFonts w:ascii="Arial" w:hAnsi="Arial" w:cs="Arial"/>
        </w:rPr>
        <w:t xml:space="preserve"> a state-recognized credential that opens up career opportunities for</w:t>
      </w:r>
      <w:r w:rsidR="00980058" w:rsidRPr="00D61228">
        <w:rPr>
          <w:rFonts w:ascii="Arial" w:hAnsi="Arial" w:cs="Arial"/>
        </w:rPr>
        <w:t xml:space="preserve"> </w:t>
      </w:r>
      <w:r w:rsidRPr="00D61228">
        <w:rPr>
          <w:rFonts w:ascii="Arial" w:hAnsi="Arial" w:cs="Arial"/>
        </w:rPr>
        <w:t xml:space="preserve">completers. For more information, please visit: </w:t>
      </w:r>
      <w:hyperlink r:id="rId16" w:history="1">
        <w:r w:rsidRPr="00D61228">
          <w:rPr>
            <w:rStyle w:val="Hyperlink"/>
            <w:rFonts w:ascii="Arial" w:hAnsi="Arial" w:cs="Arial"/>
          </w:rPr>
          <w:t>https://thesccredential.org/</w:t>
        </w:r>
      </w:hyperlink>
      <w:r w:rsidRPr="00D61228">
        <w:rPr>
          <w:rFonts w:ascii="Arial" w:hAnsi="Arial" w:cs="Arial"/>
        </w:rPr>
        <w:t xml:space="preserve"> </w:t>
      </w:r>
    </w:p>
    <w:p w14:paraId="46A83E4C" w14:textId="77777777" w:rsidR="00572B6E" w:rsidRDefault="00572B6E" w:rsidP="00D61228">
      <w:pPr>
        <w:spacing w:after="120"/>
        <w:rPr>
          <w:rFonts w:ascii="Arial" w:hAnsi="Arial" w:cs="Arial"/>
          <w:b/>
          <w:bCs/>
        </w:rPr>
      </w:pPr>
    </w:p>
    <w:p w14:paraId="7D436B2C" w14:textId="77777777" w:rsidR="00572B6E" w:rsidRDefault="00572B6E" w:rsidP="00D61228">
      <w:pPr>
        <w:spacing w:after="120"/>
        <w:rPr>
          <w:rFonts w:ascii="Arial" w:hAnsi="Arial" w:cs="Arial"/>
          <w:b/>
          <w:bCs/>
        </w:rPr>
      </w:pPr>
    </w:p>
    <w:p w14:paraId="4B82A30F" w14:textId="3F6ABF8D" w:rsidR="00B0545D" w:rsidRPr="00D61228" w:rsidRDefault="00B0545D" w:rsidP="00D61228">
      <w:pPr>
        <w:spacing w:after="120"/>
        <w:rPr>
          <w:rFonts w:ascii="Arial" w:hAnsi="Arial" w:cs="Arial"/>
          <w:b/>
          <w:bCs/>
        </w:rPr>
      </w:pPr>
      <w:r w:rsidRPr="00D61228">
        <w:rPr>
          <w:rFonts w:ascii="Arial" w:hAnsi="Arial" w:cs="Arial"/>
          <w:b/>
          <w:bCs/>
        </w:rPr>
        <w:lastRenderedPageBreak/>
        <w:t>Table: South Carolina High School Employability Credential Requirements</w:t>
      </w:r>
    </w:p>
    <w:tbl>
      <w:tblPr>
        <w:tblStyle w:val="TableGrid"/>
        <w:tblW w:w="5000" w:type="pct"/>
        <w:tblLook w:val="04A0" w:firstRow="1" w:lastRow="0" w:firstColumn="1" w:lastColumn="0" w:noHBand="0" w:noVBand="1"/>
      </w:tblPr>
      <w:tblGrid>
        <w:gridCol w:w="3772"/>
        <w:gridCol w:w="816"/>
        <w:gridCol w:w="6202"/>
      </w:tblGrid>
      <w:tr w:rsidR="003440F7" w:rsidRPr="00D61228" w14:paraId="5E140107" w14:textId="77777777" w:rsidTr="00C90BEC">
        <w:trPr>
          <w:cantSplit/>
          <w:trHeight w:val="432"/>
          <w:tblHeader/>
        </w:trPr>
        <w:tc>
          <w:tcPr>
            <w:tcW w:w="1749" w:type="pct"/>
            <w:vAlign w:val="center"/>
          </w:tcPr>
          <w:p w14:paraId="6DB6638B" w14:textId="77777777" w:rsidR="003440F7" w:rsidRPr="00D61228" w:rsidRDefault="003440F7" w:rsidP="002207B4">
            <w:pPr>
              <w:rPr>
                <w:rFonts w:ascii="Arial" w:hAnsi="Arial" w:cs="Arial"/>
                <w:b/>
                <w:bCs/>
              </w:rPr>
            </w:pPr>
            <w:r w:rsidRPr="00D61228">
              <w:rPr>
                <w:rFonts w:ascii="Arial" w:hAnsi="Arial" w:cs="Arial"/>
                <w:b/>
                <w:bCs/>
              </w:rPr>
              <w:t>Subject Area</w:t>
            </w:r>
          </w:p>
        </w:tc>
        <w:tc>
          <w:tcPr>
            <w:tcW w:w="376" w:type="pct"/>
            <w:vAlign w:val="center"/>
          </w:tcPr>
          <w:p w14:paraId="0915B752" w14:textId="77777777" w:rsidR="003440F7" w:rsidRPr="00D61228" w:rsidRDefault="003440F7" w:rsidP="002207B4">
            <w:pPr>
              <w:rPr>
                <w:rFonts w:ascii="Arial" w:hAnsi="Arial" w:cs="Arial"/>
                <w:b/>
                <w:bCs/>
              </w:rPr>
            </w:pPr>
            <w:r w:rsidRPr="00D61228">
              <w:rPr>
                <w:rFonts w:ascii="Arial" w:hAnsi="Arial" w:cs="Arial"/>
                <w:b/>
                <w:bCs/>
              </w:rPr>
              <w:t>Units</w:t>
            </w:r>
          </w:p>
        </w:tc>
        <w:tc>
          <w:tcPr>
            <w:tcW w:w="2875" w:type="pct"/>
            <w:vAlign w:val="center"/>
          </w:tcPr>
          <w:p w14:paraId="212686F4" w14:textId="77777777" w:rsidR="003440F7" w:rsidRPr="00D61228" w:rsidRDefault="003440F7" w:rsidP="002207B4">
            <w:pPr>
              <w:rPr>
                <w:rFonts w:ascii="Arial" w:hAnsi="Arial" w:cs="Arial"/>
                <w:b/>
                <w:bCs/>
              </w:rPr>
            </w:pPr>
            <w:r w:rsidRPr="00D61228">
              <w:rPr>
                <w:rFonts w:ascii="Arial" w:hAnsi="Arial" w:cs="Arial"/>
                <w:b/>
                <w:bCs/>
              </w:rPr>
              <w:t>Notes</w:t>
            </w:r>
          </w:p>
        </w:tc>
      </w:tr>
      <w:tr w:rsidR="003440F7" w:rsidRPr="00D61228" w14:paraId="3ECE759F" w14:textId="77777777" w:rsidTr="00C90BEC">
        <w:trPr>
          <w:cantSplit/>
          <w:trHeight w:val="432"/>
        </w:trPr>
        <w:tc>
          <w:tcPr>
            <w:tcW w:w="1749" w:type="pct"/>
            <w:vAlign w:val="center"/>
          </w:tcPr>
          <w:p w14:paraId="407840D6"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English/Language Arts</w:t>
            </w:r>
          </w:p>
        </w:tc>
        <w:tc>
          <w:tcPr>
            <w:tcW w:w="376" w:type="pct"/>
            <w:vAlign w:val="center"/>
          </w:tcPr>
          <w:p w14:paraId="605C1CAB"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4</w:t>
            </w:r>
          </w:p>
        </w:tc>
        <w:tc>
          <w:tcPr>
            <w:tcW w:w="2875" w:type="pct"/>
            <w:vAlign w:val="center"/>
          </w:tcPr>
          <w:p w14:paraId="48C4BE89"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 xml:space="preserve">Required: </w:t>
            </w:r>
            <w:r w:rsidRPr="00D61228">
              <w:rPr>
                <w:rFonts w:ascii="Arial" w:hAnsi="Arial" w:cs="Arial"/>
                <w:color w:val="000000"/>
                <w:sz w:val="18"/>
                <w:szCs w:val="18"/>
              </w:rPr>
              <w:t>Essentials of English I-IV and English 2 EOC</w:t>
            </w:r>
          </w:p>
        </w:tc>
      </w:tr>
      <w:tr w:rsidR="003440F7" w:rsidRPr="00D61228" w14:paraId="2B83FB23" w14:textId="77777777" w:rsidTr="00C90BEC">
        <w:trPr>
          <w:cantSplit/>
          <w:trHeight w:val="432"/>
        </w:trPr>
        <w:tc>
          <w:tcPr>
            <w:tcW w:w="1749" w:type="pct"/>
            <w:vAlign w:val="center"/>
          </w:tcPr>
          <w:p w14:paraId="1183252A"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Mathematics</w:t>
            </w:r>
          </w:p>
        </w:tc>
        <w:tc>
          <w:tcPr>
            <w:tcW w:w="376" w:type="pct"/>
            <w:vAlign w:val="center"/>
          </w:tcPr>
          <w:p w14:paraId="6F356BE9"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4</w:t>
            </w:r>
          </w:p>
        </w:tc>
        <w:tc>
          <w:tcPr>
            <w:tcW w:w="2875" w:type="pct"/>
            <w:vAlign w:val="center"/>
          </w:tcPr>
          <w:p w14:paraId="6F79B790"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 xml:space="preserve">Required: </w:t>
            </w:r>
            <w:r w:rsidRPr="00D61228">
              <w:rPr>
                <w:rFonts w:ascii="Arial" w:hAnsi="Arial" w:cs="Arial"/>
                <w:color w:val="000000"/>
                <w:sz w:val="18"/>
                <w:szCs w:val="18"/>
              </w:rPr>
              <w:t xml:space="preserve">Essentials of Math I-IV </w:t>
            </w:r>
            <w:r w:rsidR="00B0545D" w:rsidRPr="00D61228">
              <w:rPr>
                <w:rFonts w:ascii="Arial" w:hAnsi="Arial" w:cs="Arial"/>
                <w:color w:val="000000"/>
                <w:sz w:val="18"/>
                <w:szCs w:val="18"/>
              </w:rPr>
              <w:t xml:space="preserve">and </w:t>
            </w:r>
            <w:r w:rsidRPr="00D61228">
              <w:rPr>
                <w:rFonts w:ascii="Arial" w:hAnsi="Arial" w:cs="Arial"/>
                <w:color w:val="000000"/>
                <w:sz w:val="18"/>
                <w:szCs w:val="18"/>
              </w:rPr>
              <w:t>Algebra 1 EOC</w:t>
            </w:r>
          </w:p>
        </w:tc>
      </w:tr>
      <w:tr w:rsidR="003440F7" w:rsidRPr="00D61228" w14:paraId="544A9CC3" w14:textId="77777777" w:rsidTr="00C90BEC">
        <w:trPr>
          <w:cantSplit/>
          <w:trHeight w:val="432"/>
        </w:trPr>
        <w:tc>
          <w:tcPr>
            <w:tcW w:w="1749" w:type="pct"/>
            <w:vAlign w:val="center"/>
          </w:tcPr>
          <w:p w14:paraId="01462FE1"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Social Studies</w:t>
            </w:r>
          </w:p>
        </w:tc>
        <w:tc>
          <w:tcPr>
            <w:tcW w:w="376" w:type="pct"/>
            <w:vAlign w:val="center"/>
          </w:tcPr>
          <w:p w14:paraId="7CA78D1F"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2</w:t>
            </w:r>
          </w:p>
        </w:tc>
        <w:tc>
          <w:tcPr>
            <w:tcW w:w="2875" w:type="pct"/>
            <w:vAlign w:val="center"/>
          </w:tcPr>
          <w:p w14:paraId="42DDDBEB"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 xml:space="preserve">Required: </w:t>
            </w:r>
            <w:r w:rsidRPr="00D61228">
              <w:rPr>
                <w:rFonts w:ascii="Arial" w:hAnsi="Arial" w:cs="Arial"/>
                <w:color w:val="000000"/>
                <w:sz w:val="18"/>
                <w:szCs w:val="18"/>
              </w:rPr>
              <w:t>Essentials of Social Studies I-II</w:t>
            </w:r>
          </w:p>
        </w:tc>
      </w:tr>
      <w:tr w:rsidR="003440F7" w:rsidRPr="00D61228" w14:paraId="789021CF" w14:textId="77777777" w:rsidTr="00C90BEC">
        <w:trPr>
          <w:cantSplit/>
          <w:trHeight w:val="432"/>
        </w:trPr>
        <w:tc>
          <w:tcPr>
            <w:tcW w:w="1749" w:type="pct"/>
            <w:vAlign w:val="center"/>
          </w:tcPr>
          <w:p w14:paraId="4D6CCF3D"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Science</w:t>
            </w:r>
          </w:p>
        </w:tc>
        <w:tc>
          <w:tcPr>
            <w:tcW w:w="376" w:type="pct"/>
            <w:vAlign w:val="center"/>
          </w:tcPr>
          <w:p w14:paraId="62572E4D"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2</w:t>
            </w:r>
          </w:p>
        </w:tc>
        <w:tc>
          <w:tcPr>
            <w:tcW w:w="2875" w:type="pct"/>
            <w:vAlign w:val="center"/>
          </w:tcPr>
          <w:p w14:paraId="45982354"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 xml:space="preserve">Required: </w:t>
            </w:r>
            <w:r w:rsidRPr="00D61228">
              <w:rPr>
                <w:rFonts w:ascii="Arial" w:hAnsi="Arial" w:cs="Arial"/>
                <w:color w:val="000000"/>
                <w:sz w:val="18"/>
                <w:szCs w:val="18"/>
              </w:rPr>
              <w:t>Essentials of Science I-II and Biology 1 EOC</w:t>
            </w:r>
          </w:p>
        </w:tc>
      </w:tr>
      <w:tr w:rsidR="003440F7" w:rsidRPr="00D61228" w14:paraId="443BCBAF" w14:textId="77777777" w:rsidTr="00C90BEC">
        <w:trPr>
          <w:cantSplit/>
          <w:trHeight w:val="432"/>
        </w:trPr>
        <w:tc>
          <w:tcPr>
            <w:tcW w:w="1749" w:type="pct"/>
            <w:vAlign w:val="center"/>
          </w:tcPr>
          <w:p w14:paraId="4C6DE94D"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Employability Education</w:t>
            </w:r>
          </w:p>
        </w:tc>
        <w:tc>
          <w:tcPr>
            <w:tcW w:w="376" w:type="pct"/>
            <w:vAlign w:val="center"/>
          </w:tcPr>
          <w:p w14:paraId="2F9C066A"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4</w:t>
            </w:r>
          </w:p>
        </w:tc>
        <w:tc>
          <w:tcPr>
            <w:tcW w:w="2875" w:type="pct"/>
            <w:vAlign w:val="center"/>
          </w:tcPr>
          <w:p w14:paraId="0FAEE960" w14:textId="77777777" w:rsidR="003440F7" w:rsidRPr="00D61228" w:rsidRDefault="003440F7" w:rsidP="002207B4">
            <w:pPr>
              <w:rPr>
                <w:rFonts w:ascii="Arial" w:hAnsi="Arial" w:cs="Arial"/>
                <w:color w:val="000000"/>
                <w:sz w:val="18"/>
                <w:szCs w:val="18"/>
              </w:rPr>
            </w:pPr>
            <w:r w:rsidRPr="00D61228">
              <w:rPr>
                <w:rFonts w:ascii="Arial" w:hAnsi="Arial" w:cs="Arial"/>
                <w:b/>
                <w:bCs/>
                <w:color w:val="000000"/>
                <w:sz w:val="18"/>
                <w:szCs w:val="18"/>
              </w:rPr>
              <w:t xml:space="preserve">Required: </w:t>
            </w:r>
            <w:r w:rsidRPr="00D61228">
              <w:rPr>
                <w:rFonts w:ascii="Arial" w:hAnsi="Arial" w:cs="Arial"/>
                <w:color w:val="000000"/>
                <w:sz w:val="18"/>
                <w:szCs w:val="18"/>
              </w:rPr>
              <w:t>Employability Education I-IV</w:t>
            </w:r>
          </w:p>
        </w:tc>
      </w:tr>
      <w:tr w:rsidR="003440F7" w:rsidRPr="00D61228" w14:paraId="0AB0DF9E" w14:textId="77777777" w:rsidTr="00C90BEC">
        <w:trPr>
          <w:cantSplit/>
          <w:trHeight w:val="432"/>
        </w:trPr>
        <w:tc>
          <w:tcPr>
            <w:tcW w:w="1749" w:type="pct"/>
            <w:vAlign w:val="center"/>
          </w:tcPr>
          <w:p w14:paraId="4501E12D"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PE/Health</w:t>
            </w:r>
          </w:p>
        </w:tc>
        <w:tc>
          <w:tcPr>
            <w:tcW w:w="376" w:type="pct"/>
            <w:vAlign w:val="center"/>
          </w:tcPr>
          <w:p w14:paraId="742844B3"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1</w:t>
            </w:r>
          </w:p>
        </w:tc>
        <w:tc>
          <w:tcPr>
            <w:tcW w:w="2875" w:type="pct"/>
            <w:vAlign w:val="center"/>
          </w:tcPr>
          <w:p w14:paraId="47E08090"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 </w:t>
            </w:r>
          </w:p>
        </w:tc>
      </w:tr>
      <w:tr w:rsidR="003440F7" w:rsidRPr="00D61228" w14:paraId="051537F5" w14:textId="77777777" w:rsidTr="00C90BEC">
        <w:trPr>
          <w:cantSplit/>
          <w:trHeight w:val="432"/>
        </w:trPr>
        <w:tc>
          <w:tcPr>
            <w:tcW w:w="1749" w:type="pct"/>
            <w:vAlign w:val="center"/>
          </w:tcPr>
          <w:p w14:paraId="3E7F78EE"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Technology</w:t>
            </w:r>
          </w:p>
        </w:tc>
        <w:tc>
          <w:tcPr>
            <w:tcW w:w="376" w:type="pct"/>
            <w:vAlign w:val="center"/>
          </w:tcPr>
          <w:p w14:paraId="3B4F15B5"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1</w:t>
            </w:r>
          </w:p>
        </w:tc>
        <w:tc>
          <w:tcPr>
            <w:tcW w:w="2875" w:type="pct"/>
            <w:vAlign w:val="center"/>
          </w:tcPr>
          <w:p w14:paraId="64009306"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 </w:t>
            </w:r>
          </w:p>
        </w:tc>
      </w:tr>
      <w:tr w:rsidR="003440F7" w:rsidRPr="00D61228" w14:paraId="7E6A4E2C" w14:textId="77777777" w:rsidTr="00C90BEC">
        <w:trPr>
          <w:cantSplit/>
          <w:trHeight w:val="432"/>
        </w:trPr>
        <w:tc>
          <w:tcPr>
            <w:tcW w:w="1749" w:type="pct"/>
            <w:vAlign w:val="center"/>
          </w:tcPr>
          <w:p w14:paraId="1A105F43"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Electives</w:t>
            </w:r>
          </w:p>
        </w:tc>
        <w:tc>
          <w:tcPr>
            <w:tcW w:w="376" w:type="pct"/>
            <w:vAlign w:val="center"/>
          </w:tcPr>
          <w:p w14:paraId="01235C18"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6</w:t>
            </w:r>
          </w:p>
        </w:tc>
        <w:tc>
          <w:tcPr>
            <w:tcW w:w="2875" w:type="pct"/>
            <w:vAlign w:val="center"/>
          </w:tcPr>
          <w:p w14:paraId="4490B486" w14:textId="2F962E1E"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 </w:t>
            </w:r>
            <w:r w:rsidR="001741C6">
              <w:rPr>
                <w:rFonts w:ascii="Arial" w:hAnsi="Arial" w:cs="Arial"/>
                <w:color w:val="000000"/>
                <w:sz w:val="18"/>
                <w:szCs w:val="18"/>
              </w:rPr>
              <w:t>Including CTE courses</w:t>
            </w:r>
          </w:p>
        </w:tc>
      </w:tr>
      <w:tr w:rsidR="003440F7" w:rsidRPr="00D61228" w14:paraId="0DE6BDCC" w14:textId="77777777" w:rsidTr="00C90BEC">
        <w:trPr>
          <w:cantSplit/>
          <w:trHeight w:val="432"/>
        </w:trPr>
        <w:tc>
          <w:tcPr>
            <w:tcW w:w="1749" w:type="pct"/>
            <w:vAlign w:val="center"/>
          </w:tcPr>
          <w:p w14:paraId="4F45DCF4"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Other</w:t>
            </w:r>
          </w:p>
        </w:tc>
        <w:tc>
          <w:tcPr>
            <w:tcW w:w="376" w:type="pct"/>
            <w:vAlign w:val="center"/>
          </w:tcPr>
          <w:p w14:paraId="463A56EE"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N/A</w:t>
            </w:r>
          </w:p>
        </w:tc>
        <w:tc>
          <w:tcPr>
            <w:tcW w:w="2875" w:type="pct"/>
            <w:vAlign w:val="center"/>
          </w:tcPr>
          <w:p w14:paraId="4725BD94" w14:textId="77777777" w:rsidR="003440F7" w:rsidRPr="00D61228" w:rsidRDefault="003440F7" w:rsidP="002207B4">
            <w:pPr>
              <w:rPr>
                <w:rFonts w:ascii="Arial" w:hAnsi="Arial" w:cs="Arial"/>
                <w:color w:val="000000"/>
                <w:sz w:val="18"/>
                <w:szCs w:val="18"/>
              </w:rPr>
            </w:pPr>
            <w:r w:rsidRPr="00D61228">
              <w:rPr>
                <w:rFonts w:ascii="Arial" w:hAnsi="Arial" w:cs="Arial"/>
                <w:color w:val="000000"/>
                <w:sz w:val="18"/>
                <w:szCs w:val="18"/>
              </w:rPr>
              <w:t>Career Portfolio, Multi-Media Presentation, and Work-Based Learning &amp; Training</w:t>
            </w:r>
          </w:p>
        </w:tc>
      </w:tr>
    </w:tbl>
    <w:p w14:paraId="680BE538" w14:textId="77777777" w:rsidR="003440F7" w:rsidRPr="00D61228" w:rsidRDefault="003440F7" w:rsidP="003440F7">
      <w:pPr>
        <w:rPr>
          <w:rFonts w:ascii="Arial" w:hAnsi="Arial" w:cs="Arial"/>
          <w:b/>
          <w:bCs/>
          <w:sz w:val="10"/>
          <w:szCs w:val="10"/>
        </w:rPr>
      </w:pPr>
    </w:p>
    <w:p w14:paraId="2B657255" w14:textId="77777777" w:rsidR="00D61228" w:rsidRPr="00D61228" w:rsidRDefault="00D61228" w:rsidP="00D61228">
      <w:pPr>
        <w:spacing w:after="120"/>
        <w:rPr>
          <w:rFonts w:ascii="Arial" w:hAnsi="Arial" w:cs="Arial"/>
          <w:b/>
          <w:bCs/>
          <w:sz w:val="10"/>
          <w:szCs w:val="10"/>
        </w:rPr>
      </w:pPr>
    </w:p>
    <w:p w14:paraId="6DDFEA50" w14:textId="77777777" w:rsidR="003440F7" w:rsidRPr="00D61228" w:rsidRDefault="003440F7" w:rsidP="00D61228">
      <w:pPr>
        <w:spacing w:after="120"/>
        <w:rPr>
          <w:rFonts w:ascii="Arial" w:hAnsi="Arial" w:cs="Arial"/>
          <w:b/>
          <w:bCs/>
        </w:rPr>
      </w:pPr>
      <w:r w:rsidRPr="00D61228">
        <w:rPr>
          <w:rFonts w:ascii="Arial" w:hAnsi="Arial" w:cs="Arial"/>
          <w:b/>
          <w:bCs/>
        </w:rPr>
        <w:t xml:space="preserve">Table: Sample </w:t>
      </w:r>
      <w:r w:rsidR="003D455D" w:rsidRPr="00D61228">
        <w:rPr>
          <w:rFonts w:ascii="Arial" w:hAnsi="Arial" w:cs="Arial"/>
          <w:b/>
          <w:bCs/>
        </w:rPr>
        <w:t>High School</w:t>
      </w:r>
      <w:r w:rsidR="00B0545D" w:rsidRPr="00D61228">
        <w:rPr>
          <w:rFonts w:ascii="Arial" w:hAnsi="Arial" w:cs="Arial"/>
          <w:b/>
          <w:bCs/>
        </w:rPr>
        <w:t xml:space="preserve"> Employability</w:t>
      </w:r>
      <w:r w:rsidR="003D455D" w:rsidRPr="00D61228">
        <w:rPr>
          <w:rFonts w:ascii="Arial" w:hAnsi="Arial" w:cs="Arial"/>
          <w:b/>
          <w:bCs/>
        </w:rPr>
        <w:t xml:space="preserve"> </w:t>
      </w:r>
      <w:r w:rsidRPr="00D61228">
        <w:rPr>
          <w:rFonts w:ascii="Arial" w:hAnsi="Arial" w:cs="Arial"/>
          <w:b/>
          <w:bCs/>
        </w:rPr>
        <w:t>Credential Pathway</w:t>
      </w:r>
      <w:r w:rsidR="00C90BEC" w:rsidRPr="00D61228">
        <w:rPr>
          <w:rFonts w:ascii="Arial" w:hAnsi="Arial" w:cs="Arial"/>
          <w:b/>
          <w:bCs/>
        </w:rPr>
        <w:t xml:space="preserve"> to Graduation with a Credential</w:t>
      </w:r>
    </w:p>
    <w:p w14:paraId="422CEB2F" w14:textId="77777777" w:rsidR="003440F7" w:rsidRPr="00D61228" w:rsidRDefault="003440F7" w:rsidP="00D61228">
      <w:pPr>
        <w:spacing w:after="120"/>
        <w:rPr>
          <w:rFonts w:ascii="Arial" w:hAnsi="Arial" w:cs="Arial"/>
        </w:rPr>
      </w:pPr>
      <w:r w:rsidRPr="00D61228">
        <w:rPr>
          <w:rFonts w:ascii="Arial" w:hAnsi="Arial" w:cs="Arial"/>
        </w:rPr>
        <w:t xml:space="preserve">The following table outlines one possible pathway to graduation for a credential student planning </w:t>
      </w:r>
      <w:r w:rsidR="00C90BEC" w:rsidRPr="00D61228">
        <w:rPr>
          <w:rFonts w:ascii="Arial" w:hAnsi="Arial" w:cs="Arial"/>
        </w:rPr>
        <w:t xml:space="preserve">to </w:t>
      </w:r>
      <w:r w:rsidRPr="00D61228">
        <w:rPr>
          <w:rFonts w:ascii="Arial" w:hAnsi="Arial" w:cs="Arial"/>
        </w:rPr>
        <w:t xml:space="preserve">enter the workforce following graduation. </w:t>
      </w:r>
    </w:p>
    <w:tbl>
      <w:tblPr>
        <w:tblStyle w:val="TableGrid"/>
        <w:tblW w:w="0" w:type="auto"/>
        <w:tblLook w:val="04A0" w:firstRow="1" w:lastRow="0" w:firstColumn="1" w:lastColumn="0" w:noHBand="0" w:noVBand="1"/>
      </w:tblPr>
      <w:tblGrid>
        <w:gridCol w:w="1777"/>
        <w:gridCol w:w="2253"/>
        <w:gridCol w:w="2253"/>
        <w:gridCol w:w="2253"/>
        <w:gridCol w:w="2254"/>
      </w:tblGrid>
      <w:tr w:rsidR="003440F7" w:rsidRPr="00D61228" w14:paraId="6EA04F65" w14:textId="77777777" w:rsidTr="00572B6E">
        <w:trPr>
          <w:cantSplit/>
          <w:tblHeader/>
        </w:trPr>
        <w:tc>
          <w:tcPr>
            <w:tcW w:w="1777" w:type="dxa"/>
            <w:shd w:val="clear" w:color="auto" w:fill="E7E6E6" w:themeFill="background2"/>
            <w:vAlign w:val="center"/>
          </w:tcPr>
          <w:p w14:paraId="5047481C" w14:textId="77777777" w:rsidR="003440F7" w:rsidRPr="00D61228" w:rsidRDefault="003440F7" w:rsidP="000973F5">
            <w:pPr>
              <w:jc w:val="center"/>
              <w:rPr>
                <w:rFonts w:ascii="Arial" w:hAnsi="Arial" w:cs="Arial"/>
                <w:b/>
                <w:bCs/>
              </w:rPr>
            </w:pPr>
            <w:r w:rsidRPr="00D61228">
              <w:rPr>
                <w:rFonts w:ascii="Arial" w:hAnsi="Arial" w:cs="Arial"/>
                <w:b/>
                <w:bCs/>
              </w:rPr>
              <w:t>Subject</w:t>
            </w:r>
          </w:p>
        </w:tc>
        <w:tc>
          <w:tcPr>
            <w:tcW w:w="2253" w:type="dxa"/>
            <w:shd w:val="clear" w:color="auto" w:fill="E7E6E6" w:themeFill="background2"/>
            <w:vAlign w:val="center"/>
          </w:tcPr>
          <w:p w14:paraId="59A63270" w14:textId="77777777" w:rsidR="003440F7" w:rsidRPr="00D61228" w:rsidRDefault="003440F7" w:rsidP="000973F5">
            <w:pPr>
              <w:jc w:val="center"/>
              <w:rPr>
                <w:rFonts w:ascii="Arial" w:hAnsi="Arial" w:cs="Arial"/>
                <w:b/>
                <w:bCs/>
              </w:rPr>
            </w:pPr>
            <w:r w:rsidRPr="00D61228">
              <w:rPr>
                <w:rFonts w:ascii="Arial" w:hAnsi="Arial" w:cs="Arial"/>
                <w:b/>
                <w:bCs/>
              </w:rPr>
              <w:t>Grade 9</w:t>
            </w:r>
          </w:p>
        </w:tc>
        <w:tc>
          <w:tcPr>
            <w:tcW w:w="2253" w:type="dxa"/>
            <w:shd w:val="clear" w:color="auto" w:fill="E7E6E6" w:themeFill="background2"/>
            <w:vAlign w:val="center"/>
          </w:tcPr>
          <w:p w14:paraId="57E9CB7A" w14:textId="77777777" w:rsidR="003440F7" w:rsidRPr="00D61228" w:rsidRDefault="003440F7" w:rsidP="000973F5">
            <w:pPr>
              <w:jc w:val="center"/>
              <w:rPr>
                <w:rFonts w:ascii="Arial" w:hAnsi="Arial" w:cs="Arial"/>
                <w:b/>
                <w:bCs/>
              </w:rPr>
            </w:pPr>
            <w:r w:rsidRPr="00D61228">
              <w:rPr>
                <w:rFonts w:ascii="Arial" w:hAnsi="Arial" w:cs="Arial"/>
                <w:b/>
                <w:bCs/>
              </w:rPr>
              <w:t>Grade 10</w:t>
            </w:r>
          </w:p>
        </w:tc>
        <w:tc>
          <w:tcPr>
            <w:tcW w:w="2253" w:type="dxa"/>
            <w:shd w:val="clear" w:color="auto" w:fill="E7E6E6" w:themeFill="background2"/>
            <w:vAlign w:val="center"/>
          </w:tcPr>
          <w:p w14:paraId="3F2FEA87" w14:textId="77777777" w:rsidR="003440F7" w:rsidRPr="00D61228" w:rsidRDefault="003440F7" w:rsidP="000973F5">
            <w:pPr>
              <w:jc w:val="center"/>
              <w:rPr>
                <w:rFonts w:ascii="Arial" w:hAnsi="Arial" w:cs="Arial"/>
                <w:b/>
                <w:bCs/>
              </w:rPr>
            </w:pPr>
            <w:r w:rsidRPr="00D61228">
              <w:rPr>
                <w:rFonts w:ascii="Arial" w:hAnsi="Arial" w:cs="Arial"/>
                <w:b/>
                <w:bCs/>
              </w:rPr>
              <w:t>Grade 11</w:t>
            </w:r>
          </w:p>
        </w:tc>
        <w:tc>
          <w:tcPr>
            <w:tcW w:w="2254" w:type="dxa"/>
            <w:shd w:val="clear" w:color="auto" w:fill="E7E6E6" w:themeFill="background2"/>
            <w:vAlign w:val="center"/>
          </w:tcPr>
          <w:p w14:paraId="2C450367" w14:textId="77777777" w:rsidR="003440F7" w:rsidRPr="00D61228" w:rsidRDefault="003440F7" w:rsidP="000973F5">
            <w:pPr>
              <w:jc w:val="center"/>
              <w:rPr>
                <w:rFonts w:ascii="Arial" w:hAnsi="Arial" w:cs="Arial"/>
                <w:b/>
                <w:bCs/>
              </w:rPr>
            </w:pPr>
            <w:r w:rsidRPr="00D61228">
              <w:rPr>
                <w:rFonts w:ascii="Arial" w:hAnsi="Arial" w:cs="Arial"/>
                <w:b/>
                <w:bCs/>
              </w:rPr>
              <w:t>Grade 12</w:t>
            </w:r>
          </w:p>
        </w:tc>
      </w:tr>
      <w:tr w:rsidR="003440F7" w:rsidRPr="00D61228" w14:paraId="3B60034F" w14:textId="77777777" w:rsidTr="00546178">
        <w:trPr>
          <w:trHeight w:val="879"/>
        </w:trPr>
        <w:tc>
          <w:tcPr>
            <w:tcW w:w="1777" w:type="dxa"/>
            <w:shd w:val="clear" w:color="auto" w:fill="E7E6E6" w:themeFill="background2"/>
            <w:vAlign w:val="center"/>
          </w:tcPr>
          <w:p w14:paraId="1712D2C0" w14:textId="77777777" w:rsidR="003440F7" w:rsidRPr="00D61228" w:rsidRDefault="003440F7" w:rsidP="002207B4">
            <w:pPr>
              <w:rPr>
                <w:rFonts w:ascii="Arial" w:hAnsi="Arial" w:cs="Arial"/>
                <w:b/>
                <w:bCs/>
              </w:rPr>
            </w:pPr>
            <w:r w:rsidRPr="00D61228">
              <w:rPr>
                <w:rFonts w:ascii="Arial" w:hAnsi="Arial" w:cs="Arial"/>
                <w:b/>
                <w:bCs/>
              </w:rPr>
              <w:t>English</w:t>
            </w:r>
          </w:p>
        </w:tc>
        <w:tc>
          <w:tcPr>
            <w:tcW w:w="2253" w:type="dxa"/>
            <w:vAlign w:val="center"/>
          </w:tcPr>
          <w:p w14:paraId="482BC95F" w14:textId="77777777" w:rsidR="003440F7" w:rsidRPr="00D61228" w:rsidRDefault="003440F7" w:rsidP="002207B4">
            <w:pPr>
              <w:rPr>
                <w:rFonts w:ascii="Arial" w:hAnsi="Arial" w:cs="Arial"/>
                <w:sz w:val="15"/>
                <w:szCs w:val="15"/>
              </w:rPr>
            </w:pPr>
            <w:r w:rsidRPr="00D61228">
              <w:rPr>
                <w:rFonts w:ascii="Arial" w:hAnsi="Arial" w:cs="Arial"/>
                <w:sz w:val="15"/>
                <w:szCs w:val="15"/>
              </w:rPr>
              <w:t>Essentials of English I (3900)</w:t>
            </w:r>
          </w:p>
        </w:tc>
        <w:tc>
          <w:tcPr>
            <w:tcW w:w="2253" w:type="dxa"/>
            <w:vAlign w:val="center"/>
          </w:tcPr>
          <w:p w14:paraId="52D90F23" w14:textId="77777777" w:rsidR="003440F7" w:rsidRPr="00D61228" w:rsidRDefault="003440F7" w:rsidP="002207B4">
            <w:pPr>
              <w:rPr>
                <w:rFonts w:ascii="Arial" w:hAnsi="Arial" w:cs="Arial"/>
                <w:sz w:val="15"/>
                <w:szCs w:val="15"/>
              </w:rPr>
            </w:pPr>
            <w:r w:rsidRPr="00D61228">
              <w:rPr>
                <w:rFonts w:ascii="Arial" w:hAnsi="Arial" w:cs="Arial"/>
                <w:sz w:val="15"/>
                <w:szCs w:val="15"/>
              </w:rPr>
              <w:t>Essentials of English II (3910)</w:t>
            </w:r>
          </w:p>
        </w:tc>
        <w:tc>
          <w:tcPr>
            <w:tcW w:w="2253" w:type="dxa"/>
            <w:vAlign w:val="center"/>
          </w:tcPr>
          <w:p w14:paraId="6C269272" w14:textId="77777777" w:rsidR="003440F7" w:rsidRPr="00D61228" w:rsidRDefault="003440F7" w:rsidP="002207B4">
            <w:pPr>
              <w:rPr>
                <w:rFonts w:ascii="Arial" w:hAnsi="Arial" w:cs="Arial"/>
                <w:sz w:val="15"/>
                <w:szCs w:val="15"/>
              </w:rPr>
            </w:pPr>
            <w:r w:rsidRPr="00D61228">
              <w:rPr>
                <w:rFonts w:ascii="Arial" w:hAnsi="Arial" w:cs="Arial"/>
                <w:sz w:val="15"/>
                <w:szCs w:val="15"/>
              </w:rPr>
              <w:t>Essentials of English III (3920)</w:t>
            </w:r>
          </w:p>
        </w:tc>
        <w:tc>
          <w:tcPr>
            <w:tcW w:w="2254" w:type="dxa"/>
            <w:vAlign w:val="center"/>
          </w:tcPr>
          <w:p w14:paraId="1ECD0C5D" w14:textId="77777777" w:rsidR="003440F7" w:rsidRPr="00D61228" w:rsidRDefault="003440F7" w:rsidP="002207B4">
            <w:pPr>
              <w:rPr>
                <w:rFonts w:ascii="Arial" w:hAnsi="Arial" w:cs="Arial"/>
                <w:sz w:val="15"/>
                <w:szCs w:val="15"/>
              </w:rPr>
            </w:pPr>
            <w:r w:rsidRPr="00D61228">
              <w:rPr>
                <w:rFonts w:ascii="Arial" w:hAnsi="Arial" w:cs="Arial"/>
                <w:sz w:val="15"/>
                <w:szCs w:val="15"/>
              </w:rPr>
              <w:t>Essentials of English IV (3930)</w:t>
            </w:r>
          </w:p>
        </w:tc>
      </w:tr>
      <w:tr w:rsidR="003440F7" w:rsidRPr="00D61228" w14:paraId="73153E67" w14:textId="77777777" w:rsidTr="00546178">
        <w:trPr>
          <w:trHeight w:val="879"/>
        </w:trPr>
        <w:tc>
          <w:tcPr>
            <w:tcW w:w="1777" w:type="dxa"/>
            <w:shd w:val="clear" w:color="auto" w:fill="E7E6E6" w:themeFill="background2"/>
            <w:vAlign w:val="center"/>
          </w:tcPr>
          <w:p w14:paraId="6D6BB807" w14:textId="77777777" w:rsidR="003440F7" w:rsidRPr="00D61228" w:rsidRDefault="003440F7" w:rsidP="002207B4">
            <w:pPr>
              <w:rPr>
                <w:rFonts w:ascii="Arial" w:hAnsi="Arial" w:cs="Arial"/>
                <w:b/>
                <w:bCs/>
              </w:rPr>
            </w:pPr>
            <w:r w:rsidRPr="00D61228">
              <w:rPr>
                <w:rFonts w:ascii="Arial" w:hAnsi="Arial" w:cs="Arial"/>
                <w:b/>
                <w:bCs/>
              </w:rPr>
              <w:t>Mathematics</w:t>
            </w:r>
          </w:p>
        </w:tc>
        <w:tc>
          <w:tcPr>
            <w:tcW w:w="2253" w:type="dxa"/>
            <w:vAlign w:val="center"/>
          </w:tcPr>
          <w:p w14:paraId="587FC593" w14:textId="77777777" w:rsidR="003440F7" w:rsidRPr="00D61228" w:rsidRDefault="003440F7" w:rsidP="002207B4">
            <w:pPr>
              <w:rPr>
                <w:rFonts w:ascii="Arial" w:hAnsi="Arial" w:cs="Arial"/>
                <w:sz w:val="15"/>
                <w:szCs w:val="15"/>
              </w:rPr>
            </w:pPr>
            <w:r w:rsidRPr="00D61228">
              <w:rPr>
                <w:rFonts w:ascii="Arial" w:hAnsi="Arial" w:cs="Arial"/>
                <w:sz w:val="15"/>
                <w:szCs w:val="15"/>
              </w:rPr>
              <w:t>Essentials of Math I: Practical Geometry &amp; Statistics (3901)</w:t>
            </w:r>
          </w:p>
        </w:tc>
        <w:tc>
          <w:tcPr>
            <w:tcW w:w="2253" w:type="dxa"/>
            <w:vAlign w:val="center"/>
          </w:tcPr>
          <w:p w14:paraId="38CB7AEF" w14:textId="77777777" w:rsidR="003440F7" w:rsidRPr="00D61228" w:rsidRDefault="003440F7" w:rsidP="002207B4">
            <w:pPr>
              <w:rPr>
                <w:rFonts w:ascii="Arial" w:hAnsi="Arial" w:cs="Arial"/>
                <w:sz w:val="15"/>
                <w:szCs w:val="15"/>
              </w:rPr>
            </w:pPr>
            <w:r w:rsidRPr="00D61228">
              <w:rPr>
                <w:rFonts w:ascii="Arial" w:hAnsi="Arial" w:cs="Arial"/>
                <w:sz w:val="15"/>
                <w:szCs w:val="15"/>
              </w:rPr>
              <w:t>Essentials of Math II: Practical Algebra (3911)</w:t>
            </w:r>
          </w:p>
        </w:tc>
        <w:tc>
          <w:tcPr>
            <w:tcW w:w="2253" w:type="dxa"/>
            <w:vAlign w:val="center"/>
          </w:tcPr>
          <w:p w14:paraId="7137F731" w14:textId="77777777" w:rsidR="003440F7" w:rsidRPr="00D61228" w:rsidRDefault="003440F7" w:rsidP="002207B4">
            <w:pPr>
              <w:rPr>
                <w:rFonts w:ascii="Arial" w:hAnsi="Arial" w:cs="Arial"/>
                <w:sz w:val="15"/>
                <w:szCs w:val="15"/>
              </w:rPr>
            </w:pPr>
            <w:r w:rsidRPr="00D61228">
              <w:rPr>
                <w:rFonts w:ascii="Arial" w:hAnsi="Arial" w:cs="Arial"/>
                <w:sz w:val="15"/>
                <w:szCs w:val="15"/>
              </w:rPr>
              <w:t>Essentials of Math III: Practical Reasoning in Math (3921)</w:t>
            </w:r>
          </w:p>
        </w:tc>
        <w:tc>
          <w:tcPr>
            <w:tcW w:w="2254" w:type="dxa"/>
            <w:vAlign w:val="center"/>
          </w:tcPr>
          <w:p w14:paraId="0B1300E0" w14:textId="77777777" w:rsidR="003440F7" w:rsidRPr="00D61228" w:rsidRDefault="003440F7" w:rsidP="002207B4">
            <w:pPr>
              <w:rPr>
                <w:rFonts w:ascii="Arial" w:hAnsi="Arial" w:cs="Arial"/>
                <w:sz w:val="15"/>
                <w:szCs w:val="15"/>
              </w:rPr>
            </w:pPr>
            <w:r w:rsidRPr="00D61228">
              <w:rPr>
                <w:rFonts w:ascii="Arial" w:hAnsi="Arial" w:cs="Arial"/>
                <w:sz w:val="15"/>
                <w:szCs w:val="15"/>
              </w:rPr>
              <w:t>Essentials of Math IV: Practical Applications &amp; Modeling (3931)</w:t>
            </w:r>
          </w:p>
        </w:tc>
      </w:tr>
      <w:tr w:rsidR="003440F7" w:rsidRPr="00D61228" w14:paraId="55215440" w14:textId="77777777" w:rsidTr="00546178">
        <w:trPr>
          <w:trHeight w:val="879"/>
        </w:trPr>
        <w:tc>
          <w:tcPr>
            <w:tcW w:w="1777" w:type="dxa"/>
            <w:shd w:val="clear" w:color="auto" w:fill="E7E6E6" w:themeFill="background2"/>
            <w:vAlign w:val="center"/>
          </w:tcPr>
          <w:p w14:paraId="1107FBFE" w14:textId="77777777" w:rsidR="003440F7" w:rsidRPr="00D61228" w:rsidRDefault="003440F7" w:rsidP="002207B4">
            <w:pPr>
              <w:rPr>
                <w:rFonts w:ascii="Arial" w:hAnsi="Arial" w:cs="Arial"/>
                <w:b/>
                <w:bCs/>
              </w:rPr>
            </w:pPr>
            <w:r w:rsidRPr="00D61228">
              <w:rPr>
                <w:rFonts w:ascii="Arial" w:hAnsi="Arial" w:cs="Arial"/>
                <w:b/>
                <w:bCs/>
              </w:rPr>
              <w:t>Social Studies</w:t>
            </w:r>
          </w:p>
        </w:tc>
        <w:tc>
          <w:tcPr>
            <w:tcW w:w="2253" w:type="dxa"/>
            <w:vAlign w:val="center"/>
          </w:tcPr>
          <w:p w14:paraId="7A5AFB70" w14:textId="77777777" w:rsidR="003440F7" w:rsidRPr="00D61228" w:rsidRDefault="003440F7" w:rsidP="002207B4">
            <w:pPr>
              <w:rPr>
                <w:rFonts w:ascii="Arial" w:hAnsi="Arial" w:cs="Arial"/>
                <w:sz w:val="15"/>
                <w:szCs w:val="15"/>
              </w:rPr>
            </w:pPr>
            <w:r w:rsidRPr="00D61228">
              <w:rPr>
                <w:rFonts w:ascii="Arial" w:hAnsi="Arial" w:cs="Arial"/>
                <w:sz w:val="15"/>
                <w:szCs w:val="15"/>
              </w:rPr>
              <w:t>N/A</w:t>
            </w:r>
          </w:p>
        </w:tc>
        <w:tc>
          <w:tcPr>
            <w:tcW w:w="2253" w:type="dxa"/>
            <w:vAlign w:val="center"/>
          </w:tcPr>
          <w:p w14:paraId="0F6CF26C" w14:textId="77777777" w:rsidR="003440F7" w:rsidRPr="00D61228" w:rsidRDefault="00FA13EB" w:rsidP="002207B4">
            <w:pPr>
              <w:rPr>
                <w:rFonts w:ascii="Arial" w:hAnsi="Arial" w:cs="Arial"/>
                <w:sz w:val="15"/>
                <w:szCs w:val="15"/>
              </w:rPr>
            </w:pPr>
            <w:r w:rsidRPr="00D61228">
              <w:rPr>
                <w:rFonts w:ascii="Arial" w:hAnsi="Arial" w:cs="Arial"/>
                <w:sz w:val="15"/>
                <w:szCs w:val="15"/>
              </w:rPr>
              <w:t>Essentials of Social Studies II: US Government (3913)</w:t>
            </w:r>
          </w:p>
        </w:tc>
        <w:tc>
          <w:tcPr>
            <w:tcW w:w="2253" w:type="dxa"/>
            <w:vAlign w:val="center"/>
          </w:tcPr>
          <w:p w14:paraId="619CE0F0" w14:textId="77777777" w:rsidR="003440F7" w:rsidRPr="00D61228" w:rsidRDefault="003440F7" w:rsidP="002207B4">
            <w:pPr>
              <w:rPr>
                <w:rFonts w:ascii="Arial" w:hAnsi="Arial" w:cs="Arial"/>
                <w:sz w:val="15"/>
                <w:szCs w:val="15"/>
              </w:rPr>
            </w:pPr>
            <w:r w:rsidRPr="00D61228">
              <w:rPr>
                <w:rFonts w:ascii="Arial" w:hAnsi="Arial" w:cs="Arial"/>
                <w:sz w:val="15"/>
                <w:szCs w:val="15"/>
              </w:rPr>
              <w:t>N/A</w:t>
            </w:r>
          </w:p>
        </w:tc>
        <w:tc>
          <w:tcPr>
            <w:tcW w:w="2254" w:type="dxa"/>
            <w:vAlign w:val="center"/>
          </w:tcPr>
          <w:p w14:paraId="5A6E50DF" w14:textId="77777777" w:rsidR="003440F7" w:rsidRPr="00D61228" w:rsidRDefault="00FA13EB" w:rsidP="002207B4">
            <w:pPr>
              <w:rPr>
                <w:rFonts w:ascii="Arial" w:hAnsi="Arial" w:cs="Arial"/>
                <w:sz w:val="15"/>
                <w:szCs w:val="15"/>
              </w:rPr>
            </w:pPr>
            <w:r w:rsidRPr="00D61228">
              <w:rPr>
                <w:rFonts w:ascii="Arial" w:hAnsi="Arial" w:cs="Arial"/>
                <w:sz w:val="15"/>
                <w:szCs w:val="15"/>
              </w:rPr>
              <w:t>Essentials of Social Studies I: US History and Constitution (3903)</w:t>
            </w:r>
          </w:p>
        </w:tc>
      </w:tr>
      <w:tr w:rsidR="003440F7" w:rsidRPr="00D61228" w14:paraId="08EDC081" w14:textId="77777777" w:rsidTr="00546178">
        <w:trPr>
          <w:trHeight w:val="879"/>
        </w:trPr>
        <w:tc>
          <w:tcPr>
            <w:tcW w:w="1777" w:type="dxa"/>
            <w:shd w:val="clear" w:color="auto" w:fill="E7E6E6" w:themeFill="background2"/>
            <w:vAlign w:val="center"/>
          </w:tcPr>
          <w:p w14:paraId="7AAA01E6" w14:textId="77777777" w:rsidR="003440F7" w:rsidRPr="00D61228" w:rsidRDefault="003440F7" w:rsidP="002207B4">
            <w:pPr>
              <w:rPr>
                <w:rFonts w:ascii="Arial" w:hAnsi="Arial" w:cs="Arial"/>
                <w:b/>
                <w:bCs/>
              </w:rPr>
            </w:pPr>
            <w:r w:rsidRPr="00D61228">
              <w:rPr>
                <w:rFonts w:ascii="Arial" w:hAnsi="Arial" w:cs="Arial"/>
                <w:b/>
                <w:bCs/>
              </w:rPr>
              <w:t>Science</w:t>
            </w:r>
          </w:p>
        </w:tc>
        <w:tc>
          <w:tcPr>
            <w:tcW w:w="2253" w:type="dxa"/>
            <w:vAlign w:val="center"/>
          </w:tcPr>
          <w:p w14:paraId="6717CEE9" w14:textId="77777777" w:rsidR="003440F7" w:rsidRPr="00D61228" w:rsidRDefault="00FA13EB" w:rsidP="002207B4">
            <w:pPr>
              <w:rPr>
                <w:rFonts w:ascii="Arial" w:hAnsi="Arial" w:cs="Arial"/>
                <w:sz w:val="15"/>
                <w:szCs w:val="15"/>
              </w:rPr>
            </w:pPr>
            <w:r w:rsidRPr="00D61228">
              <w:rPr>
                <w:rFonts w:ascii="Arial" w:hAnsi="Arial" w:cs="Arial"/>
                <w:sz w:val="15"/>
                <w:szCs w:val="15"/>
              </w:rPr>
              <w:t>Essentials of Science II: Physical Science (3912)</w:t>
            </w:r>
          </w:p>
        </w:tc>
        <w:tc>
          <w:tcPr>
            <w:tcW w:w="2253" w:type="dxa"/>
            <w:vAlign w:val="center"/>
          </w:tcPr>
          <w:p w14:paraId="1769B250" w14:textId="77777777" w:rsidR="003440F7" w:rsidRPr="00D61228" w:rsidRDefault="003440F7" w:rsidP="002207B4">
            <w:pPr>
              <w:rPr>
                <w:rFonts w:ascii="Arial" w:hAnsi="Arial" w:cs="Arial"/>
                <w:sz w:val="15"/>
                <w:szCs w:val="15"/>
              </w:rPr>
            </w:pPr>
            <w:r w:rsidRPr="00D61228">
              <w:rPr>
                <w:rFonts w:ascii="Arial" w:hAnsi="Arial" w:cs="Arial"/>
                <w:sz w:val="15"/>
                <w:szCs w:val="15"/>
              </w:rPr>
              <w:t>N/A</w:t>
            </w:r>
          </w:p>
        </w:tc>
        <w:tc>
          <w:tcPr>
            <w:tcW w:w="2253" w:type="dxa"/>
            <w:vAlign w:val="center"/>
          </w:tcPr>
          <w:p w14:paraId="4CEA6F98" w14:textId="77777777" w:rsidR="003440F7" w:rsidRPr="00D61228" w:rsidRDefault="00FA13EB" w:rsidP="002207B4">
            <w:pPr>
              <w:rPr>
                <w:rFonts w:ascii="Arial" w:hAnsi="Arial" w:cs="Arial"/>
                <w:sz w:val="15"/>
                <w:szCs w:val="15"/>
              </w:rPr>
            </w:pPr>
            <w:r w:rsidRPr="00D61228">
              <w:rPr>
                <w:rFonts w:ascii="Arial" w:hAnsi="Arial" w:cs="Arial"/>
                <w:sz w:val="15"/>
                <w:szCs w:val="15"/>
              </w:rPr>
              <w:t>Essentials of Science I: Biology (3902)</w:t>
            </w:r>
          </w:p>
        </w:tc>
        <w:tc>
          <w:tcPr>
            <w:tcW w:w="2254" w:type="dxa"/>
            <w:vAlign w:val="center"/>
          </w:tcPr>
          <w:p w14:paraId="58C7ED77" w14:textId="77777777" w:rsidR="003440F7" w:rsidRPr="00D61228" w:rsidRDefault="003440F7" w:rsidP="002207B4">
            <w:pPr>
              <w:rPr>
                <w:rFonts w:ascii="Arial" w:hAnsi="Arial" w:cs="Arial"/>
                <w:sz w:val="15"/>
                <w:szCs w:val="15"/>
              </w:rPr>
            </w:pPr>
            <w:r w:rsidRPr="00D61228">
              <w:rPr>
                <w:rFonts w:ascii="Arial" w:hAnsi="Arial" w:cs="Arial"/>
                <w:sz w:val="15"/>
                <w:szCs w:val="15"/>
              </w:rPr>
              <w:t>N/A</w:t>
            </w:r>
          </w:p>
        </w:tc>
      </w:tr>
      <w:tr w:rsidR="001741C6" w:rsidRPr="00D61228" w14:paraId="3294E491" w14:textId="77777777" w:rsidTr="00546178">
        <w:trPr>
          <w:trHeight w:val="879"/>
        </w:trPr>
        <w:tc>
          <w:tcPr>
            <w:tcW w:w="1777" w:type="dxa"/>
            <w:shd w:val="clear" w:color="auto" w:fill="E7E6E6" w:themeFill="background2"/>
            <w:vAlign w:val="center"/>
          </w:tcPr>
          <w:p w14:paraId="163B23C6" w14:textId="3EDE099F" w:rsidR="001741C6" w:rsidRPr="00D61228" w:rsidRDefault="001741C6" w:rsidP="002207B4">
            <w:pPr>
              <w:rPr>
                <w:rFonts w:ascii="Arial" w:hAnsi="Arial" w:cs="Arial"/>
                <w:b/>
                <w:bCs/>
              </w:rPr>
            </w:pPr>
            <w:r>
              <w:rPr>
                <w:rFonts w:ascii="Arial" w:hAnsi="Arial" w:cs="Arial"/>
                <w:b/>
                <w:bCs/>
              </w:rPr>
              <w:t>Required Courses</w:t>
            </w:r>
          </w:p>
        </w:tc>
        <w:tc>
          <w:tcPr>
            <w:tcW w:w="2253" w:type="dxa"/>
            <w:vAlign w:val="center"/>
          </w:tcPr>
          <w:p w14:paraId="2DC59485" w14:textId="77777777" w:rsidR="001741C6" w:rsidRPr="00652D34" w:rsidRDefault="001741C6" w:rsidP="00652D34">
            <w:pPr>
              <w:rPr>
                <w:rFonts w:ascii="Arial" w:hAnsi="Arial" w:cs="Arial"/>
                <w:sz w:val="15"/>
                <w:szCs w:val="15"/>
              </w:rPr>
            </w:pPr>
            <w:r w:rsidRPr="00652D34">
              <w:rPr>
                <w:rFonts w:ascii="Arial" w:hAnsi="Arial" w:cs="Arial"/>
                <w:sz w:val="15"/>
                <w:szCs w:val="15"/>
              </w:rPr>
              <w:t>Physical Education 1 (3441)</w:t>
            </w:r>
          </w:p>
          <w:p w14:paraId="75D81FC5" w14:textId="77777777" w:rsidR="001741C6" w:rsidRPr="00D61228" w:rsidRDefault="001741C6" w:rsidP="002207B4">
            <w:pPr>
              <w:rPr>
                <w:rFonts w:ascii="Arial" w:hAnsi="Arial" w:cs="Arial"/>
                <w:sz w:val="15"/>
                <w:szCs w:val="15"/>
              </w:rPr>
            </w:pPr>
          </w:p>
        </w:tc>
        <w:tc>
          <w:tcPr>
            <w:tcW w:w="2253" w:type="dxa"/>
            <w:vAlign w:val="center"/>
          </w:tcPr>
          <w:p w14:paraId="03DB70FB" w14:textId="77777777" w:rsidR="001741C6" w:rsidRPr="00652D34" w:rsidRDefault="001741C6" w:rsidP="00652D34">
            <w:pPr>
              <w:rPr>
                <w:rFonts w:ascii="Arial" w:hAnsi="Arial" w:cs="Arial"/>
                <w:sz w:val="15"/>
                <w:szCs w:val="15"/>
              </w:rPr>
            </w:pPr>
            <w:r w:rsidRPr="00652D34">
              <w:rPr>
                <w:rFonts w:ascii="Arial" w:hAnsi="Arial" w:cs="Arial"/>
                <w:sz w:val="15"/>
                <w:szCs w:val="15"/>
              </w:rPr>
              <w:t>Essentials of Technology (39M8)</w:t>
            </w:r>
          </w:p>
          <w:p w14:paraId="7F47B549" w14:textId="77777777" w:rsidR="001741C6" w:rsidRPr="00D61228" w:rsidRDefault="001741C6" w:rsidP="002207B4">
            <w:pPr>
              <w:rPr>
                <w:rFonts w:ascii="Arial" w:hAnsi="Arial" w:cs="Arial"/>
                <w:sz w:val="15"/>
                <w:szCs w:val="15"/>
              </w:rPr>
            </w:pPr>
          </w:p>
        </w:tc>
        <w:tc>
          <w:tcPr>
            <w:tcW w:w="2253" w:type="dxa"/>
            <w:vAlign w:val="center"/>
          </w:tcPr>
          <w:p w14:paraId="7D02A0EF" w14:textId="77777777" w:rsidR="001741C6" w:rsidRPr="00D61228" w:rsidRDefault="001741C6" w:rsidP="002207B4">
            <w:pPr>
              <w:rPr>
                <w:rFonts w:ascii="Arial" w:hAnsi="Arial" w:cs="Arial"/>
                <w:sz w:val="15"/>
                <w:szCs w:val="15"/>
              </w:rPr>
            </w:pPr>
          </w:p>
        </w:tc>
        <w:tc>
          <w:tcPr>
            <w:tcW w:w="2254" w:type="dxa"/>
            <w:vAlign w:val="center"/>
          </w:tcPr>
          <w:p w14:paraId="68E4F4EC" w14:textId="77777777" w:rsidR="001741C6" w:rsidRPr="00D61228" w:rsidRDefault="001741C6" w:rsidP="002207B4">
            <w:pPr>
              <w:rPr>
                <w:rFonts w:ascii="Arial" w:hAnsi="Arial" w:cs="Arial"/>
                <w:sz w:val="15"/>
                <w:szCs w:val="15"/>
              </w:rPr>
            </w:pPr>
          </w:p>
        </w:tc>
      </w:tr>
      <w:tr w:rsidR="003440F7" w:rsidRPr="00D61228" w14:paraId="7B36DAB2" w14:textId="77777777" w:rsidTr="00546178">
        <w:trPr>
          <w:trHeight w:val="879"/>
        </w:trPr>
        <w:tc>
          <w:tcPr>
            <w:tcW w:w="1777" w:type="dxa"/>
            <w:shd w:val="clear" w:color="auto" w:fill="E7E6E6" w:themeFill="background2"/>
            <w:vAlign w:val="center"/>
          </w:tcPr>
          <w:p w14:paraId="23FED946" w14:textId="77777777" w:rsidR="003440F7" w:rsidRPr="00D61228" w:rsidRDefault="003440F7" w:rsidP="002207B4">
            <w:pPr>
              <w:rPr>
                <w:rFonts w:ascii="Arial" w:hAnsi="Arial" w:cs="Arial"/>
                <w:b/>
                <w:bCs/>
              </w:rPr>
            </w:pPr>
            <w:r w:rsidRPr="00D61228">
              <w:rPr>
                <w:rFonts w:ascii="Arial" w:hAnsi="Arial" w:cs="Arial"/>
                <w:b/>
                <w:bCs/>
              </w:rPr>
              <w:t>Employability Education</w:t>
            </w:r>
          </w:p>
        </w:tc>
        <w:tc>
          <w:tcPr>
            <w:tcW w:w="2253" w:type="dxa"/>
            <w:vAlign w:val="center"/>
          </w:tcPr>
          <w:p w14:paraId="02E2260E" w14:textId="77777777" w:rsidR="003440F7" w:rsidRPr="00D61228" w:rsidRDefault="003440F7" w:rsidP="002207B4">
            <w:pPr>
              <w:rPr>
                <w:rFonts w:ascii="Arial" w:hAnsi="Arial" w:cs="Arial"/>
                <w:sz w:val="15"/>
                <w:szCs w:val="15"/>
              </w:rPr>
            </w:pPr>
            <w:r w:rsidRPr="00D61228">
              <w:rPr>
                <w:rFonts w:ascii="Arial" w:hAnsi="Arial" w:cs="Arial"/>
                <w:sz w:val="15"/>
                <w:szCs w:val="15"/>
              </w:rPr>
              <w:t>Employability Education I (3908)</w:t>
            </w:r>
          </w:p>
        </w:tc>
        <w:tc>
          <w:tcPr>
            <w:tcW w:w="2253" w:type="dxa"/>
            <w:vAlign w:val="center"/>
          </w:tcPr>
          <w:p w14:paraId="38DA8F79" w14:textId="77777777" w:rsidR="003440F7" w:rsidRPr="00D61228" w:rsidRDefault="003440F7" w:rsidP="002207B4">
            <w:pPr>
              <w:rPr>
                <w:rFonts w:ascii="Arial" w:hAnsi="Arial" w:cs="Arial"/>
                <w:sz w:val="15"/>
                <w:szCs w:val="15"/>
              </w:rPr>
            </w:pPr>
            <w:r w:rsidRPr="00D61228">
              <w:rPr>
                <w:rFonts w:ascii="Arial" w:hAnsi="Arial" w:cs="Arial"/>
                <w:sz w:val="15"/>
                <w:szCs w:val="15"/>
              </w:rPr>
              <w:t>Employability Education II (3918)</w:t>
            </w:r>
          </w:p>
        </w:tc>
        <w:tc>
          <w:tcPr>
            <w:tcW w:w="2253" w:type="dxa"/>
            <w:vAlign w:val="center"/>
          </w:tcPr>
          <w:p w14:paraId="33BEEB21" w14:textId="77777777" w:rsidR="003440F7" w:rsidRPr="00D61228" w:rsidRDefault="003440F7" w:rsidP="002207B4">
            <w:pPr>
              <w:rPr>
                <w:rFonts w:ascii="Arial" w:hAnsi="Arial" w:cs="Arial"/>
                <w:sz w:val="15"/>
                <w:szCs w:val="15"/>
              </w:rPr>
            </w:pPr>
            <w:r w:rsidRPr="00D61228">
              <w:rPr>
                <w:rFonts w:ascii="Arial" w:hAnsi="Arial" w:cs="Arial"/>
                <w:sz w:val="15"/>
                <w:szCs w:val="15"/>
              </w:rPr>
              <w:t>Employability Education III (3928)</w:t>
            </w:r>
          </w:p>
        </w:tc>
        <w:tc>
          <w:tcPr>
            <w:tcW w:w="2254" w:type="dxa"/>
            <w:vAlign w:val="center"/>
          </w:tcPr>
          <w:p w14:paraId="3E4F171F" w14:textId="77777777" w:rsidR="003440F7" w:rsidRPr="00D61228" w:rsidRDefault="003440F7" w:rsidP="002207B4">
            <w:pPr>
              <w:rPr>
                <w:rFonts w:ascii="Arial" w:hAnsi="Arial" w:cs="Arial"/>
                <w:sz w:val="15"/>
                <w:szCs w:val="15"/>
              </w:rPr>
            </w:pPr>
            <w:r w:rsidRPr="00D61228">
              <w:rPr>
                <w:rFonts w:ascii="Arial" w:hAnsi="Arial" w:cs="Arial"/>
                <w:sz w:val="15"/>
                <w:szCs w:val="15"/>
              </w:rPr>
              <w:t>Employability Education IV (3938)</w:t>
            </w:r>
          </w:p>
        </w:tc>
      </w:tr>
      <w:tr w:rsidR="003440F7" w:rsidRPr="00D61228" w14:paraId="66BFAD2C" w14:textId="77777777" w:rsidTr="00546178">
        <w:trPr>
          <w:trHeight w:val="879"/>
        </w:trPr>
        <w:tc>
          <w:tcPr>
            <w:tcW w:w="1777" w:type="dxa"/>
            <w:shd w:val="clear" w:color="auto" w:fill="E7E6E6" w:themeFill="background2"/>
            <w:vAlign w:val="center"/>
          </w:tcPr>
          <w:p w14:paraId="0270E816" w14:textId="77777777" w:rsidR="003440F7" w:rsidRPr="00D61228" w:rsidRDefault="003440F7" w:rsidP="002207B4">
            <w:pPr>
              <w:rPr>
                <w:rFonts w:ascii="Arial" w:hAnsi="Arial" w:cs="Arial"/>
                <w:b/>
                <w:bCs/>
              </w:rPr>
            </w:pPr>
            <w:r w:rsidRPr="00D61228">
              <w:rPr>
                <w:rFonts w:ascii="Arial" w:hAnsi="Arial" w:cs="Arial"/>
                <w:b/>
                <w:bCs/>
              </w:rPr>
              <w:t>CTE</w:t>
            </w:r>
          </w:p>
        </w:tc>
        <w:tc>
          <w:tcPr>
            <w:tcW w:w="2253" w:type="dxa"/>
            <w:vAlign w:val="center"/>
          </w:tcPr>
          <w:p w14:paraId="40844C6A" w14:textId="77777777" w:rsidR="003440F7" w:rsidRPr="00D61228" w:rsidRDefault="00546178" w:rsidP="002207B4">
            <w:pPr>
              <w:rPr>
                <w:rFonts w:ascii="Arial" w:hAnsi="Arial" w:cs="Arial"/>
                <w:sz w:val="15"/>
                <w:szCs w:val="15"/>
              </w:rPr>
            </w:pPr>
            <w:r w:rsidRPr="00D61228">
              <w:rPr>
                <w:rFonts w:ascii="Arial" w:hAnsi="Arial" w:cs="Arial"/>
                <w:sz w:val="15"/>
                <w:szCs w:val="15"/>
              </w:rPr>
              <w:t>Power Equipment Technology 1 (6300)</w:t>
            </w:r>
          </w:p>
        </w:tc>
        <w:tc>
          <w:tcPr>
            <w:tcW w:w="2253" w:type="dxa"/>
            <w:vAlign w:val="center"/>
          </w:tcPr>
          <w:p w14:paraId="2E744FBC" w14:textId="77777777" w:rsidR="003440F7" w:rsidRPr="00D61228" w:rsidRDefault="00546178" w:rsidP="002207B4">
            <w:pPr>
              <w:rPr>
                <w:rFonts w:ascii="Arial" w:hAnsi="Arial" w:cs="Arial"/>
                <w:sz w:val="15"/>
                <w:szCs w:val="15"/>
              </w:rPr>
            </w:pPr>
            <w:r w:rsidRPr="00D61228">
              <w:rPr>
                <w:rFonts w:ascii="Arial" w:hAnsi="Arial" w:cs="Arial"/>
                <w:sz w:val="15"/>
                <w:szCs w:val="15"/>
              </w:rPr>
              <w:t>Power Equipment Technology 2 (6301)</w:t>
            </w:r>
          </w:p>
        </w:tc>
        <w:tc>
          <w:tcPr>
            <w:tcW w:w="2253" w:type="dxa"/>
            <w:vAlign w:val="center"/>
          </w:tcPr>
          <w:p w14:paraId="3F23A5E1" w14:textId="77777777" w:rsidR="003440F7" w:rsidRPr="00D61228" w:rsidRDefault="00546178" w:rsidP="002207B4">
            <w:pPr>
              <w:rPr>
                <w:rFonts w:ascii="Arial" w:hAnsi="Arial" w:cs="Arial"/>
                <w:sz w:val="15"/>
                <w:szCs w:val="15"/>
              </w:rPr>
            </w:pPr>
            <w:r w:rsidRPr="00D61228">
              <w:rPr>
                <w:rFonts w:ascii="Arial" w:hAnsi="Arial" w:cs="Arial"/>
                <w:sz w:val="15"/>
                <w:szCs w:val="15"/>
              </w:rPr>
              <w:t>Power Equipment Technology 3 (6302)</w:t>
            </w:r>
          </w:p>
        </w:tc>
        <w:tc>
          <w:tcPr>
            <w:tcW w:w="2254" w:type="dxa"/>
            <w:vAlign w:val="center"/>
          </w:tcPr>
          <w:p w14:paraId="559F869F" w14:textId="77777777" w:rsidR="00546178" w:rsidRPr="00D61228" w:rsidRDefault="00546178" w:rsidP="002207B4">
            <w:pPr>
              <w:pStyle w:val="ListParagraph"/>
              <w:numPr>
                <w:ilvl w:val="0"/>
                <w:numId w:val="14"/>
              </w:numPr>
              <w:ind w:left="147" w:hanging="147"/>
              <w:rPr>
                <w:rFonts w:ascii="Arial" w:hAnsi="Arial" w:cs="Arial"/>
                <w:sz w:val="15"/>
                <w:szCs w:val="15"/>
              </w:rPr>
            </w:pPr>
            <w:r w:rsidRPr="00D61228">
              <w:rPr>
                <w:rFonts w:ascii="Arial" w:hAnsi="Arial" w:cs="Arial"/>
                <w:sz w:val="15"/>
                <w:szCs w:val="15"/>
              </w:rPr>
              <w:t>Power Equipment Technology 4 (6303)</w:t>
            </w:r>
          </w:p>
          <w:p w14:paraId="63FC7274" w14:textId="77777777" w:rsidR="003440F7" w:rsidRPr="00D61228" w:rsidRDefault="00546178" w:rsidP="002207B4">
            <w:pPr>
              <w:pStyle w:val="ListParagraph"/>
              <w:numPr>
                <w:ilvl w:val="0"/>
                <w:numId w:val="14"/>
              </w:numPr>
              <w:ind w:left="147" w:hanging="147"/>
              <w:rPr>
                <w:rFonts w:ascii="Arial" w:hAnsi="Arial" w:cs="Arial"/>
                <w:sz w:val="15"/>
                <w:szCs w:val="15"/>
              </w:rPr>
            </w:pPr>
            <w:r w:rsidRPr="00D61228">
              <w:rPr>
                <w:rFonts w:ascii="Arial" w:hAnsi="Arial" w:cs="Arial"/>
                <w:sz w:val="15"/>
                <w:szCs w:val="15"/>
              </w:rPr>
              <w:t>Transport, Distribution, Logistics WBL (6790)</w:t>
            </w:r>
          </w:p>
        </w:tc>
      </w:tr>
      <w:tr w:rsidR="00652D34" w:rsidRPr="00D61228" w14:paraId="1C6150A8" w14:textId="77777777" w:rsidTr="00FB350B">
        <w:trPr>
          <w:trHeight w:val="1286"/>
        </w:trPr>
        <w:tc>
          <w:tcPr>
            <w:tcW w:w="1777" w:type="dxa"/>
            <w:shd w:val="clear" w:color="auto" w:fill="E7E6E6" w:themeFill="background2"/>
            <w:vAlign w:val="center"/>
          </w:tcPr>
          <w:p w14:paraId="62635370" w14:textId="77777777" w:rsidR="00652D34" w:rsidRPr="00D61228" w:rsidRDefault="00652D34" w:rsidP="00652D34">
            <w:pPr>
              <w:rPr>
                <w:rFonts w:ascii="Arial" w:hAnsi="Arial" w:cs="Arial"/>
                <w:b/>
                <w:bCs/>
              </w:rPr>
            </w:pPr>
            <w:r w:rsidRPr="00D61228">
              <w:rPr>
                <w:rFonts w:ascii="Arial" w:hAnsi="Arial" w:cs="Arial"/>
                <w:b/>
                <w:bCs/>
              </w:rPr>
              <w:lastRenderedPageBreak/>
              <w:t>Electives</w:t>
            </w:r>
          </w:p>
        </w:tc>
        <w:tc>
          <w:tcPr>
            <w:tcW w:w="2253" w:type="dxa"/>
            <w:vAlign w:val="center"/>
          </w:tcPr>
          <w:p w14:paraId="6016A4F7" w14:textId="4CD31BB9" w:rsidR="00652D34" w:rsidRPr="00652D34" w:rsidRDefault="00652D34" w:rsidP="00652D34">
            <w:pPr>
              <w:rPr>
                <w:rFonts w:ascii="Arial" w:hAnsi="Arial" w:cs="Arial"/>
                <w:sz w:val="15"/>
                <w:szCs w:val="15"/>
              </w:rPr>
            </w:pPr>
            <w:r w:rsidRPr="00652D34">
              <w:rPr>
                <w:rFonts w:ascii="Arial" w:hAnsi="Arial" w:cs="Arial"/>
                <w:sz w:val="15"/>
                <w:szCs w:val="15"/>
              </w:rPr>
              <w:t>Career Exploratory (57S0)</w:t>
            </w:r>
          </w:p>
        </w:tc>
        <w:tc>
          <w:tcPr>
            <w:tcW w:w="2253" w:type="dxa"/>
            <w:vAlign w:val="center"/>
          </w:tcPr>
          <w:p w14:paraId="6CA00964" w14:textId="5E5D62AB" w:rsidR="00652D34" w:rsidRPr="00652D34" w:rsidRDefault="00652D34" w:rsidP="00652D34">
            <w:pPr>
              <w:rPr>
                <w:rFonts w:ascii="Arial" w:hAnsi="Arial" w:cs="Arial"/>
                <w:sz w:val="15"/>
                <w:szCs w:val="15"/>
              </w:rPr>
            </w:pPr>
            <w:r w:rsidRPr="00652D34">
              <w:rPr>
                <w:rFonts w:ascii="Arial" w:hAnsi="Arial" w:cs="Arial"/>
                <w:sz w:val="15"/>
                <w:szCs w:val="15"/>
              </w:rPr>
              <w:t>Workplace Skills 1 (389911CW)</w:t>
            </w:r>
          </w:p>
        </w:tc>
        <w:tc>
          <w:tcPr>
            <w:tcW w:w="2253" w:type="dxa"/>
            <w:vAlign w:val="center"/>
          </w:tcPr>
          <w:p w14:paraId="52953C96" w14:textId="7EE34652" w:rsidR="00652D34" w:rsidRPr="00D61228" w:rsidRDefault="00652D34" w:rsidP="00652D34">
            <w:pPr>
              <w:pStyle w:val="ListParagraph"/>
              <w:numPr>
                <w:ilvl w:val="0"/>
                <w:numId w:val="13"/>
              </w:numPr>
              <w:ind w:left="207" w:hanging="207"/>
              <w:rPr>
                <w:rFonts w:ascii="Arial" w:hAnsi="Arial" w:cs="Arial"/>
                <w:sz w:val="15"/>
                <w:szCs w:val="15"/>
              </w:rPr>
            </w:pPr>
            <w:r w:rsidRPr="00D61228">
              <w:rPr>
                <w:rFonts w:ascii="Arial" w:hAnsi="Arial" w:cs="Arial"/>
                <w:sz w:val="15"/>
                <w:szCs w:val="15"/>
              </w:rPr>
              <w:t>Workplace Skills 2 (389913CW)</w:t>
            </w:r>
          </w:p>
          <w:p w14:paraId="424218B0" w14:textId="77777777" w:rsidR="00652D34" w:rsidRPr="00D61228" w:rsidRDefault="00652D34" w:rsidP="00652D34">
            <w:pPr>
              <w:pStyle w:val="ListParagraph"/>
              <w:numPr>
                <w:ilvl w:val="0"/>
                <w:numId w:val="13"/>
              </w:numPr>
              <w:ind w:left="207" w:hanging="207"/>
              <w:rPr>
                <w:rFonts w:ascii="Arial" w:hAnsi="Arial" w:cs="Arial"/>
                <w:sz w:val="15"/>
                <w:szCs w:val="15"/>
              </w:rPr>
            </w:pPr>
            <w:r w:rsidRPr="00D61228">
              <w:rPr>
                <w:rFonts w:ascii="Arial" w:hAnsi="Arial" w:cs="Arial"/>
                <w:sz w:val="15"/>
                <w:szCs w:val="15"/>
              </w:rPr>
              <w:t>S1: Workforce Readiness (389919CH)</w:t>
            </w:r>
          </w:p>
          <w:p w14:paraId="7CB9FBBD" w14:textId="77777777" w:rsidR="00652D34" w:rsidRPr="00D61228" w:rsidRDefault="00652D34" w:rsidP="00652D34">
            <w:pPr>
              <w:pStyle w:val="ListParagraph"/>
              <w:numPr>
                <w:ilvl w:val="0"/>
                <w:numId w:val="13"/>
              </w:numPr>
              <w:ind w:left="207" w:hanging="207"/>
              <w:rPr>
                <w:rFonts w:ascii="Arial" w:hAnsi="Arial" w:cs="Arial"/>
                <w:sz w:val="15"/>
                <w:szCs w:val="15"/>
              </w:rPr>
            </w:pPr>
            <w:r w:rsidRPr="00D61228">
              <w:rPr>
                <w:rFonts w:ascii="Arial" w:hAnsi="Arial" w:cs="Arial"/>
                <w:sz w:val="15"/>
                <w:szCs w:val="15"/>
              </w:rPr>
              <w:t xml:space="preserve">S2: </w:t>
            </w:r>
            <w:r>
              <w:rPr>
                <w:rFonts w:ascii="Arial" w:hAnsi="Arial" w:cs="Arial"/>
                <w:sz w:val="15"/>
                <w:szCs w:val="15"/>
              </w:rPr>
              <w:t>Art Appreciation (3511)</w:t>
            </w:r>
          </w:p>
        </w:tc>
        <w:tc>
          <w:tcPr>
            <w:tcW w:w="2254" w:type="dxa"/>
            <w:vAlign w:val="center"/>
          </w:tcPr>
          <w:p w14:paraId="05FB7FC5" w14:textId="59F675D5" w:rsidR="00652D34" w:rsidRPr="00D61228" w:rsidRDefault="00652D34" w:rsidP="00652D34">
            <w:pPr>
              <w:rPr>
                <w:rFonts w:ascii="Arial" w:hAnsi="Arial" w:cs="Arial"/>
                <w:sz w:val="15"/>
                <w:szCs w:val="15"/>
              </w:rPr>
            </w:pPr>
            <w:r w:rsidRPr="00D61228">
              <w:rPr>
                <w:rFonts w:ascii="Arial" w:hAnsi="Arial" w:cs="Arial"/>
                <w:sz w:val="15"/>
                <w:szCs w:val="15"/>
              </w:rPr>
              <w:t>Workplace Skills 3 (389915CW)</w:t>
            </w:r>
          </w:p>
        </w:tc>
      </w:tr>
      <w:tr w:rsidR="003440F7" w:rsidRPr="00D61228" w14:paraId="7ED7DBE4" w14:textId="77777777" w:rsidTr="00546178">
        <w:trPr>
          <w:trHeight w:val="879"/>
        </w:trPr>
        <w:tc>
          <w:tcPr>
            <w:tcW w:w="1777" w:type="dxa"/>
            <w:shd w:val="clear" w:color="auto" w:fill="E7E6E6" w:themeFill="background2"/>
            <w:vAlign w:val="center"/>
          </w:tcPr>
          <w:p w14:paraId="5C5FF753" w14:textId="77777777" w:rsidR="003440F7" w:rsidRPr="00D61228" w:rsidRDefault="003440F7" w:rsidP="002207B4">
            <w:pPr>
              <w:rPr>
                <w:rFonts w:ascii="Arial" w:hAnsi="Arial" w:cs="Arial"/>
                <w:b/>
                <w:bCs/>
              </w:rPr>
            </w:pPr>
            <w:r w:rsidRPr="00D61228">
              <w:rPr>
                <w:rFonts w:ascii="Arial" w:hAnsi="Arial" w:cs="Arial"/>
                <w:b/>
                <w:bCs/>
              </w:rPr>
              <w:t xml:space="preserve">State </w:t>
            </w:r>
          </w:p>
          <w:p w14:paraId="68A01121" w14:textId="77777777" w:rsidR="003440F7" w:rsidRPr="00D61228" w:rsidRDefault="003440F7" w:rsidP="002207B4">
            <w:pPr>
              <w:rPr>
                <w:rFonts w:ascii="Arial" w:hAnsi="Arial" w:cs="Arial"/>
                <w:b/>
                <w:bCs/>
              </w:rPr>
            </w:pPr>
            <w:r w:rsidRPr="00D61228">
              <w:rPr>
                <w:rFonts w:ascii="Arial" w:hAnsi="Arial" w:cs="Arial"/>
                <w:b/>
                <w:bCs/>
              </w:rPr>
              <w:t>Assessments</w:t>
            </w:r>
          </w:p>
        </w:tc>
        <w:tc>
          <w:tcPr>
            <w:tcW w:w="2253" w:type="dxa"/>
            <w:vAlign w:val="center"/>
          </w:tcPr>
          <w:p w14:paraId="5FBE00FE" w14:textId="77777777" w:rsidR="003440F7" w:rsidRPr="00D61228" w:rsidRDefault="003440F7" w:rsidP="002207B4">
            <w:pPr>
              <w:rPr>
                <w:rFonts w:ascii="Arial" w:hAnsi="Arial" w:cs="Arial"/>
                <w:sz w:val="15"/>
                <w:szCs w:val="15"/>
              </w:rPr>
            </w:pPr>
          </w:p>
        </w:tc>
        <w:tc>
          <w:tcPr>
            <w:tcW w:w="2253" w:type="dxa"/>
            <w:vAlign w:val="center"/>
          </w:tcPr>
          <w:p w14:paraId="17390098" w14:textId="77777777" w:rsidR="003440F7" w:rsidRPr="00D61228" w:rsidRDefault="003440F7" w:rsidP="002207B4">
            <w:pPr>
              <w:pStyle w:val="ListParagraph"/>
              <w:numPr>
                <w:ilvl w:val="0"/>
                <w:numId w:val="12"/>
              </w:numPr>
              <w:ind w:left="186" w:hanging="186"/>
              <w:rPr>
                <w:rFonts w:ascii="Arial" w:hAnsi="Arial" w:cs="Arial"/>
                <w:sz w:val="15"/>
                <w:szCs w:val="15"/>
              </w:rPr>
            </w:pPr>
            <w:r w:rsidRPr="00D61228">
              <w:rPr>
                <w:rFonts w:ascii="Arial" w:hAnsi="Arial" w:cs="Arial"/>
                <w:sz w:val="15"/>
                <w:szCs w:val="15"/>
              </w:rPr>
              <w:t>English 2 EOC</w:t>
            </w:r>
          </w:p>
          <w:p w14:paraId="00D8856A" w14:textId="77777777" w:rsidR="003440F7" w:rsidRPr="00D61228" w:rsidRDefault="003440F7" w:rsidP="002207B4">
            <w:pPr>
              <w:pStyle w:val="ListParagraph"/>
              <w:numPr>
                <w:ilvl w:val="0"/>
                <w:numId w:val="12"/>
              </w:numPr>
              <w:ind w:left="186" w:hanging="186"/>
              <w:rPr>
                <w:rFonts w:ascii="Arial" w:hAnsi="Arial" w:cs="Arial"/>
                <w:sz w:val="15"/>
                <w:szCs w:val="15"/>
              </w:rPr>
            </w:pPr>
            <w:r w:rsidRPr="00D61228">
              <w:rPr>
                <w:rFonts w:ascii="Arial" w:hAnsi="Arial" w:cs="Arial"/>
                <w:sz w:val="15"/>
                <w:szCs w:val="15"/>
              </w:rPr>
              <w:t>Algebra 1 EOC</w:t>
            </w:r>
          </w:p>
          <w:p w14:paraId="0D82DDD9" w14:textId="77777777" w:rsidR="00C90BEC" w:rsidRPr="00D61228" w:rsidRDefault="00C90BEC" w:rsidP="002207B4">
            <w:pPr>
              <w:pStyle w:val="ListParagraph"/>
              <w:numPr>
                <w:ilvl w:val="0"/>
                <w:numId w:val="12"/>
              </w:numPr>
              <w:ind w:left="186" w:hanging="186"/>
              <w:rPr>
                <w:rFonts w:ascii="Arial" w:hAnsi="Arial" w:cs="Arial"/>
                <w:sz w:val="15"/>
                <w:szCs w:val="15"/>
              </w:rPr>
            </w:pPr>
            <w:proofErr w:type="spellStart"/>
            <w:r w:rsidRPr="00D61228">
              <w:rPr>
                <w:rFonts w:ascii="Arial" w:hAnsi="Arial" w:cs="Arial"/>
                <w:sz w:val="15"/>
                <w:szCs w:val="15"/>
              </w:rPr>
              <w:t>PreACT</w:t>
            </w:r>
            <w:proofErr w:type="spellEnd"/>
            <w:r w:rsidRPr="00D61228">
              <w:rPr>
                <w:rFonts w:ascii="Arial" w:hAnsi="Arial" w:cs="Arial"/>
                <w:sz w:val="15"/>
                <w:szCs w:val="15"/>
              </w:rPr>
              <w:t xml:space="preserve"> (Optional)</w:t>
            </w:r>
          </w:p>
        </w:tc>
        <w:tc>
          <w:tcPr>
            <w:tcW w:w="2253" w:type="dxa"/>
            <w:vAlign w:val="center"/>
          </w:tcPr>
          <w:p w14:paraId="708572FF" w14:textId="77777777" w:rsidR="00FA13EB" w:rsidRDefault="00FA13EB" w:rsidP="002207B4">
            <w:pPr>
              <w:pStyle w:val="ListParagraph"/>
              <w:numPr>
                <w:ilvl w:val="0"/>
                <w:numId w:val="12"/>
              </w:numPr>
              <w:ind w:left="273" w:hanging="273"/>
              <w:rPr>
                <w:rFonts w:ascii="Arial" w:hAnsi="Arial" w:cs="Arial"/>
                <w:sz w:val="15"/>
                <w:szCs w:val="15"/>
              </w:rPr>
            </w:pPr>
            <w:r w:rsidRPr="00D61228">
              <w:rPr>
                <w:rFonts w:ascii="Arial" w:hAnsi="Arial" w:cs="Arial"/>
                <w:sz w:val="15"/>
                <w:szCs w:val="15"/>
              </w:rPr>
              <w:t xml:space="preserve">Biology 1 EOC </w:t>
            </w:r>
          </w:p>
          <w:p w14:paraId="4A998993" w14:textId="77777777" w:rsidR="003440F7" w:rsidRPr="00D61228" w:rsidRDefault="003440F7" w:rsidP="002207B4">
            <w:pPr>
              <w:pStyle w:val="ListParagraph"/>
              <w:numPr>
                <w:ilvl w:val="0"/>
                <w:numId w:val="12"/>
              </w:numPr>
              <w:ind w:left="273" w:hanging="273"/>
              <w:rPr>
                <w:rFonts w:ascii="Arial" w:hAnsi="Arial" w:cs="Arial"/>
                <w:sz w:val="15"/>
                <w:szCs w:val="15"/>
              </w:rPr>
            </w:pPr>
            <w:r w:rsidRPr="00D61228">
              <w:rPr>
                <w:rFonts w:ascii="Arial" w:hAnsi="Arial" w:cs="Arial"/>
                <w:sz w:val="15"/>
                <w:szCs w:val="15"/>
              </w:rPr>
              <w:t>ACT or SAT (Optional)</w:t>
            </w:r>
          </w:p>
          <w:p w14:paraId="7F3FA1E4" w14:textId="77777777" w:rsidR="003440F7" w:rsidRPr="00D61228" w:rsidRDefault="003440F7" w:rsidP="002207B4">
            <w:pPr>
              <w:pStyle w:val="ListParagraph"/>
              <w:numPr>
                <w:ilvl w:val="0"/>
                <w:numId w:val="12"/>
              </w:numPr>
              <w:ind w:left="273" w:hanging="273"/>
              <w:rPr>
                <w:rFonts w:ascii="Arial" w:hAnsi="Arial" w:cs="Arial"/>
                <w:sz w:val="15"/>
                <w:szCs w:val="15"/>
              </w:rPr>
            </w:pPr>
            <w:r w:rsidRPr="00D61228">
              <w:rPr>
                <w:rFonts w:ascii="Arial" w:hAnsi="Arial" w:cs="Arial"/>
                <w:sz w:val="15"/>
                <w:szCs w:val="15"/>
              </w:rPr>
              <w:t>WIN Career Readiness Assessment</w:t>
            </w:r>
          </w:p>
        </w:tc>
        <w:tc>
          <w:tcPr>
            <w:tcW w:w="2254" w:type="dxa"/>
            <w:vAlign w:val="center"/>
          </w:tcPr>
          <w:p w14:paraId="4732B1B2" w14:textId="77777777" w:rsidR="003440F7" w:rsidRPr="00D61228" w:rsidRDefault="003440F7" w:rsidP="002207B4">
            <w:pPr>
              <w:rPr>
                <w:rFonts w:ascii="Arial" w:hAnsi="Arial" w:cs="Arial"/>
                <w:sz w:val="15"/>
                <w:szCs w:val="15"/>
              </w:rPr>
            </w:pPr>
            <w:r w:rsidRPr="00D61228">
              <w:rPr>
                <w:rFonts w:ascii="Arial" w:hAnsi="Arial" w:cs="Arial"/>
                <w:sz w:val="15"/>
                <w:szCs w:val="15"/>
              </w:rPr>
              <w:t>N/A</w:t>
            </w:r>
          </w:p>
        </w:tc>
      </w:tr>
    </w:tbl>
    <w:p w14:paraId="3E573BD4" w14:textId="77777777" w:rsidR="007B3409" w:rsidRPr="00D61228" w:rsidRDefault="007B3409" w:rsidP="00D61228">
      <w:pPr>
        <w:pStyle w:val="Heading2"/>
        <w:spacing w:after="120"/>
        <w:rPr>
          <w:rFonts w:ascii="Arial" w:hAnsi="Arial" w:cs="Arial"/>
          <w:b/>
          <w:bCs/>
        </w:rPr>
      </w:pPr>
      <w:bookmarkStart w:id="27" w:name="_Toc193110262"/>
      <w:bookmarkStart w:id="28" w:name="_Toc225335215"/>
      <w:r w:rsidRPr="00D61228">
        <w:rPr>
          <w:rFonts w:ascii="Arial" w:hAnsi="Arial" w:cs="Arial"/>
          <w:b/>
          <w:bCs/>
        </w:rPr>
        <w:t xml:space="preserve">GRADING </w:t>
      </w:r>
      <w:r w:rsidR="00E465D9" w:rsidRPr="00D61228">
        <w:rPr>
          <w:rFonts w:ascii="Arial" w:hAnsi="Arial" w:cs="Arial"/>
          <w:b/>
          <w:bCs/>
        </w:rPr>
        <w:t>SCALE</w:t>
      </w:r>
      <w:bookmarkEnd w:id="27"/>
      <w:bookmarkEnd w:id="28"/>
    </w:p>
    <w:p w14:paraId="339F1B58" w14:textId="77777777" w:rsidR="00125D19" w:rsidRPr="00D61228" w:rsidRDefault="007B3409" w:rsidP="00D61228">
      <w:pPr>
        <w:spacing w:after="120"/>
        <w:rPr>
          <w:rFonts w:ascii="Arial" w:hAnsi="Arial" w:cs="Arial"/>
        </w:rPr>
      </w:pPr>
      <w:r w:rsidRPr="00D61228">
        <w:rPr>
          <w:rFonts w:ascii="Arial" w:hAnsi="Arial" w:cs="Arial"/>
        </w:rPr>
        <w:t>SCSDB uses a 10-point scale for grading purposes.</w:t>
      </w:r>
    </w:p>
    <w:p w14:paraId="79E8C4F3" w14:textId="77777777" w:rsidR="00980058" w:rsidRPr="00D61228" w:rsidRDefault="00980058" w:rsidP="00D61228">
      <w:pPr>
        <w:spacing w:after="120"/>
        <w:rPr>
          <w:rFonts w:ascii="Arial" w:hAnsi="Arial" w:cs="Arial"/>
          <w:b/>
          <w:bCs/>
        </w:rPr>
      </w:pPr>
      <w:r w:rsidRPr="00D61228">
        <w:rPr>
          <w:rFonts w:ascii="Arial" w:hAnsi="Arial" w:cs="Arial"/>
          <w:b/>
          <w:bCs/>
        </w:rPr>
        <w:t>Table: 10-Point Grading Scale</w:t>
      </w:r>
    </w:p>
    <w:tbl>
      <w:tblPr>
        <w:tblStyle w:val="TableGrid"/>
        <w:tblW w:w="0" w:type="auto"/>
        <w:tblLook w:val="04A0" w:firstRow="1" w:lastRow="0" w:firstColumn="1" w:lastColumn="0" w:noHBand="0" w:noVBand="1"/>
      </w:tblPr>
      <w:tblGrid>
        <w:gridCol w:w="910"/>
        <w:gridCol w:w="1377"/>
        <w:gridCol w:w="1938"/>
        <w:gridCol w:w="6565"/>
      </w:tblGrid>
      <w:tr w:rsidR="007B3409" w:rsidRPr="00D61228" w14:paraId="0CB1E953" w14:textId="77777777" w:rsidTr="007B3409">
        <w:tc>
          <w:tcPr>
            <w:tcW w:w="895" w:type="dxa"/>
            <w:vAlign w:val="center"/>
          </w:tcPr>
          <w:p w14:paraId="71D89124" w14:textId="77777777" w:rsidR="007B3409" w:rsidRPr="00D61228" w:rsidRDefault="007B3409" w:rsidP="007B3409">
            <w:pPr>
              <w:jc w:val="center"/>
              <w:rPr>
                <w:rFonts w:ascii="Arial" w:hAnsi="Arial" w:cs="Arial"/>
                <w:b/>
                <w:bCs/>
              </w:rPr>
            </w:pPr>
            <w:r w:rsidRPr="00D61228">
              <w:rPr>
                <w:rFonts w:ascii="Arial" w:hAnsi="Arial" w:cs="Arial"/>
                <w:b/>
                <w:bCs/>
              </w:rPr>
              <w:t>Letter</w:t>
            </w:r>
          </w:p>
          <w:p w14:paraId="1C44FD74" w14:textId="77777777" w:rsidR="007B3409" w:rsidRPr="00D61228" w:rsidRDefault="007B3409" w:rsidP="007B3409">
            <w:pPr>
              <w:jc w:val="center"/>
              <w:rPr>
                <w:rFonts w:ascii="Arial" w:hAnsi="Arial" w:cs="Arial"/>
                <w:b/>
                <w:bCs/>
              </w:rPr>
            </w:pPr>
            <w:r w:rsidRPr="00D61228">
              <w:rPr>
                <w:rFonts w:ascii="Arial" w:hAnsi="Arial" w:cs="Arial"/>
                <w:b/>
                <w:bCs/>
              </w:rPr>
              <w:t>Grade</w:t>
            </w:r>
          </w:p>
        </w:tc>
        <w:tc>
          <w:tcPr>
            <w:tcW w:w="1297" w:type="dxa"/>
            <w:vAlign w:val="center"/>
          </w:tcPr>
          <w:p w14:paraId="1DBC09DC" w14:textId="77777777" w:rsidR="007B3409" w:rsidRPr="00D61228" w:rsidRDefault="007B3409" w:rsidP="007B3409">
            <w:pPr>
              <w:jc w:val="center"/>
              <w:rPr>
                <w:rFonts w:ascii="Arial" w:hAnsi="Arial" w:cs="Arial"/>
                <w:b/>
                <w:bCs/>
              </w:rPr>
            </w:pPr>
            <w:r w:rsidRPr="00D61228">
              <w:rPr>
                <w:rFonts w:ascii="Arial" w:hAnsi="Arial" w:cs="Arial"/>
                <w:b/>
                <w:bCs/>
              </w:rPr>
              <w:t>Numerical</w:t>
            </w:r>
          </w:p>
          <w:p w14:paraId="51D2F1AC" w14:textId="77777777" w:rsidR="007B3409" w:rsidRPr="00D61228" w:rsidRDefault="007B3409" w:rsidP="007B3409">
            <w:pPr>
              <w:jc w:val="center"/>
              <w:rPr>
                <w:rFonts w:ascii="Arial" w:hAnsi="Arial" w:cs="Arial"/>
                <w:b/>
                <w:bCs/>
              </w:rPr>
            </w:pPr>
            <w:r w:rsidRPr="00D61228">
              <w:rPr>
                <w:rFonts w:ascii="Arial" w:hAnsi="Arial" w:cs="Arial"/>
                <w:b/>
                <w:bCs/>
              </w:rPr>
              <w:t>Average</w:t>
            </w:r>
          </w:p>
        </w:tc>
        <w:tc>
          <w:tcPr>
            <w:tcW w:w="1943" w:type="dxa"/>
            <w:vAlign w:val="center"/>
          </w:tcPr>
          <w:p w14:paraId="248E2888" w14:textId="77777777" w:rsidR="007B3409" w:rsidRPr="00D61228" w:rsidRDefault="007B3409" w:rsidP="007B3409">
            <w:pPr>
              <w:jc w:val="center"/>
              <w:rPr>
                <w:rFonts w:ascii="Arial" w:hAnsi="Arial" w:cs="Arial"/>
                <w:b/>
                <w:bCs/>
              </w:rPr>
            </w:pPr>
            <w:r w:rsidRPr="00D61228">
              <w:rPr>
                <w:rFonts w:ascii="Arial" w:hAnsi="Arial" w:cs="Arial"/>
                <w:b/>
                <w:bCs/>
              </w:rPr>
              <w:t>Performance</w:t>
            </w:r>
          </w:p>
          <w:p w14:paraId="7CB5A319" w14:textId="77777777" w:rsidR="007B3409" w:rsidRPr="00D61228" w:rsidRDefault="007B3409" w:rsidP="007B3409">
            <w:pPr>
              <w:jc w:val="center"/>
              <w:rPr>
                <w:rFonts w:ascii="Arial" w:hAnsi="Arial" w:cs="Arial"/>
                <w:b/>
                <w:bCs/>
              </w:rPr>
            </w:pPr>
            <w:r w:rsidRPr="00D61228">
              <w:rPr>
                <w:rFonts w:ascii="Arial" w:hAnsi="Arial" w:cs="Arial"/>
                <w:b/>
                <w:bCs/>
              </w:rPr>
              <w:t>Descriptor</w:t>
            </w:r>
          </w:p>
        </w:tc>
        <w:tc>
          <w:tcPr>
            <w:tcW w:w="6655" w:type="dxa"/>
            <w:vAlign w:val="center"/>
          </w:tcPr>
          <w:p w14:paraId="5F3EF10A" w14:textId="77777777" w:rsidR="007B3409" w:rsidRPr="00D61228" w:rsidRDefault="007B3409" w:rsidP="007B3409">
            <w:pPr>
              <w:rPr>
                <w:rFonts w:ascii="Arial" w:hAnsi="Arial" w:cs="Arial"/>
                <w:b/>
                <w:bCs/>
              </w:rPr>
            </w:pPr>
            <w:r w:rsidRPr="00D61228">
              <w:rPr>
                <w:rFonts w:ascii="Arial" w:hAnsi="Arial" w:cs="Arial"/>
                <w:b/>
                <w:bCs/>
              </w:rPr>
              <w:t>Description</w:t>
            </w:r>
          </w:p>
        </w:tc>
      </w:tr>
      <w:tr w:rsidR="007B3409" w:rsidRPr="00D61228" w14:paraId="61BB1D78" w14:textId="77777777" w:rsidTr="007B3409">
        <w:tc>
          <w:tcPr>
            <w:tcW w:w="895" w:type="dxa"/>
            <w:vAlign w:val="center"/>
          </w:tcPr>
          <w:p w14:paraId="2050BCB7" w14:textId="77777777" w:rsidR="007B3409" w:rsidRPr="00D61228" w:rsidRDefault="007B3409" w:rsidP="00572B6E">
            <w:pPr>
              <w:spacing w:before="60" w:after="60"/>
              <w:jc w:val="center"/>
              <w:rPr>
                <w:rFonts w:ascii="Arial" w:hAnsi="Arial" w:cs="Arial"/>
                <w:b/>
                <w:bCs/>
              </w:rPr>
            </w:pPr>
            <w:r w:rsidRPr="00D61228">
              <w:rPr>
                <w:rFonts w:ascii="Arial" w:hAnsi="Arial" w:cs="Arial"/>
                <w:b/>
                <w:bCs/>
              </w:rPr>
              <w:t>A</w:t>
            </w:r>
          </w:p>
        </w:tc>
        <w:tc>
          <w:tcPr>
            <w:tcW w:w="1297" w:type="dxa"/>
            <w:vAlign w:val="center"/>
          </w:tcPr>
          <w:p w14:paraId="54648EB9" w14:textId="77777777" w:rsidR="007B3409" w:rsidRPr="00D61228" w:rsidRDefault="007B3409" w:rsidP="00572B6E">
            <w:pPr>
              <w:spacing w:before="60" w:after="60"/>
              <w:jc w:val="center"/>
              <w:rPr>
                <w:rFonts w:ascii="Arial" w:hAnsi="Arial" w:cs="Arial"/>
              </w:rPr>
            </w:pPr>
            <w:r w:rsidRPr="00D61228">
              <w:rPr>
                <w:rFonts w:ascii="Arial" w:hAnsi="Arial" w:cs="Arial"/>
              </w:rPr>
              <w:t xml:space="preserve">90 – 100 </w:t>
            </w:r>
          </w:p>
        </w:tc>
        <w:tc>
          <w:tcPr>
            <w:tcW w:w="1943" w:type="dxa"/>
            <w:vAlign w:val="center"/>
          </w:tcPr>
          <w:p w14:paraId="30C42BAB" w14:textId="77777777" w:rsidR="007B3409" w:rsidRPr="00572B6E" w:rsidRDefault="007B3409" w:rsidP="00572B6E">
            <w:pPr>
              <w:spacing w:before="60" w:after="60"/>
              <w:jc w:val="center"/>
              <w:rPr>
                <w:rFonts w:ascii="Arial" w:hAnsi="Arial" w:cs="Arial"/>
                <w:sz w:val="20"/>
                <w:szCs w:val="20"/>
              </w:rPr>
            </w:pPr>
            <w:r w:rsidRPr="00572B6E">
              <w:rPr>
                <w:rFonts w:ascii="Arial" w:hAnsi="Arial" w:cs="Arial"/>
                <w:sz w:val="20"/>
                <w:szCs w:val="20"/>
              </w:rPr>
              <w:t>Advanced</w:t>
            </w:r>
          </w:p>
        </w:tc>
        <w:tc>
          <w:tcPr>
            <w:tcW w:w="6655" w:type="dxa"/>
            <w:vAlign w:val="center"/>
          </w:tcPr>
          <w:p w14:paraId="70CC1E81" w14:textId="77777777" w:rsidR="007B3409" w:rsidRPr="00572B6E" w:rsidRDefault="00D76905" w:rsidP="00572B6E">
            <w:pPr>
              <w:spacing w:before="60" w:after="60"/>
              <w:rPr>
                <w:rFonts w:ascii="Arial" w:hAnsi="Arial" w:cs="Arial"/>
                <w:sz w:val="20"/>
                <w:szCs w:val="20"/>
              </w:rPr>
            </w:pPr>
            <w:r w:rsidRPr="00572B6E">
              <w:rPr>
                <w:rFonts w:ascii="Arial" w:hAnsi="Arial" w:cs="Arial"/>
                <w:sz w:val="20"/>
                <w:szCs w:val="20"/>
              </w:rPr>
              <w:t>The student demonstrates a thorough mastery of curriculum standards and consistently exceeds grade level expectations. Work quality is outstanding.</w:t>
            </w:r>
          </w:p>
        </w:tc>
      </w:tr>
      <w:tr w:rsidR="007B3409" w:rsidRPr="00D61228" w14:paraId="17D6E3B4" w14:textId="77777777" w:rsidTr="007B3409">
        <w:tc>
          <w:tcPr>
            <w:tcW w:w="895" w:type="dxa"/>
            <w:vAlign w:val="center"/>
          </w:tcPr>
          <w:p w14:paraId="62665FEE" w14:textId="77777777" w:rsidR="007B3409" w:rsidRPr="00D61228" w:rsidRDefault="007B3409" w:rsidP="00572B6E">
            <w:pPr>
              <w:spacing w:before="60" w:after="60"/>
              <w:jc w:val="center"/>
              <w:rPr>
                <w:rFonts w:ascii="Arial" w:hAnsi="Arial" w:cs="Arial"/>
                <w:b/>
                <w:bCs/>
              </w:rPr>
            </w:pPr>
            <w:r w:rsidRPr="00D61228">
              <w:rPr>
                <w:rFonts w:ascii="Arial" w:hAnsi="Arial" w:cs="Arial"/>
                <w:b/>
                <w:bCs/>
              </w:rPr>
              <w:t>B</w:t>
            </w:r>
          </w:p>
        </w:tc>
        <w:tc>
          <w:tcPr>
            <w:tcW w:w="1297" w:type="dxa"/>
            <w:vAlign w:val="center"/>
          </w:tcPr>
          <w:p w14:paraId="0C7B176A" w14:textId="77777777" w:rsidR="007B3409" w:rsidRPr="00D61228" w:rsidRDefault="00D76905" w:rsidP="00572B6E">
            <w:pPr>
              <w:spacing w:before="60" w:after="60"/>
              <w:jc w:val="center"/>
              <w:rPr>
                <w:rFonts w:ascii="Arial" w:hAnsi="Arial" w:cs="Arial"/>
              </w:rPr>
            </w:pPr>
            <w:r w:rsidRPr="00D61228">
              <w:rPr>
                <w:rFonts w:ascii="Arial" w:hAnsi="Arial" w:cs="Arial"/>
              </w:rPr>
              <w:t xml:space="preserve">80 – 89 </w:t>
            </w:r>
          </w:p>
        </w:tc>
        <w:tc>
          <w:tcPr>
            <w:tcW w:w="1943" w:type="dxa"/>
            <w:vAlign w:val="center"/>
          </w:tcPr>
          <w:p w14:paraId="693DEAD6" w14:textId="77777777" w:rsidR="007B3409" w:rsidRPr="00572B6E" w:rsidRDefault="00D76905" w:rsidP="00572B6E">
            <w:pPr>
              <w:spacing w:before="60" w:after="60"/>
              <w:jc w:val="center"/>
              <w:rPr>
                <w:rFonts w:ascii="Arial" w:hAnsi="Arial" w:cs="Arial"/>
                <w:sz w:val="20"/>
                <w:szCs w:val="20"/>
              </w:rPr>
            </w:pPr>
            <w:r w:rsidRPr="00572B6E">
              <w:rPr>
                <w:rFonts w:ascii="Arial" w:hAnsi="Arial" w:cs="Arial"/>
                <w:sz w:val="20"/>
                <w:szCs w:val="20"/>
              </w:rPr>
              <w:t>Proficient</w:t>
            </w:r>
          </w:p>
        </w:tc>
        <w:tc>
          <w:tcPr>
            <w:tcW w:w="6655" w:type="dxa"/>
            <w:vAlign w:val="center"/>
          </w:tcPr>
          <w:p w14:paraId="07670FD4" w14:textId="77777777" w:rsidR="007B3409" w:rsidRPr="00572B6E" w:rsidRDefault="00D76905" w:rsidP="00572B6E">
            <w:pPr>
              <w:spacing w:before="60" w:after="60"/>
              <w:rPr>
                <w:rFonts w:ascii="Arial" w:hAnsi="Arial" w:cs="Arial"/>
                <w:sz w:val="20"/>
                <w:szCs w:val="20"/>
              </w:rPr>
            </w:pPr>
            <w:r w:rsidRPr="00572B6E">
              <w:rPr>
                <w:rFonts w:ascii="Arial" w:hAnsi="Arial" w:cs="Arial"/>
                <w:sz w:val="20"/>
                <w:szCs w:val="20"/>
              </w:rPr>
              <w:t>The student consistently meets curriculum standards and is able to meet grade level expectations with above average work quality.</w:t>
            </w:r>
          </w:p>
        </w:tc>
      </w:tr>
      <w:tr w:rsidR="007B3409" w:rsidRPr="00D61228" w14:paraId="685D5262" w14:textId="77777777" w:rsidTr="007B3409">
        <w:tc>
          <w:tcPr>
            <w:tcW w:w="895" w:type="dxa"/>
            <w:vAlign w:val="center"/>
          </w:tcPr>
          <w:p w14:paraId="29EA1FE6" w14:textId="77777777" w:rsidR="007B3409" w:rsidRPr="00D61228" w:rsidRDefault="007B3409" w:rsidP="00572B6E">
            <w:pPr>
              <w:spacing w:before="60" w:after="60"/>
              <w:jc w:val="center"/>
              <w:rPr>
                <w:rFonts w:ascii="Arial" w:hAnsi="Arial" w:cs="Arial"/>
                <w:b/>
                <w:bCs/>
              </w:rPr>
            </w:pPr>
            <w:r w:rsidRPr="00D61228">
              <w:rPr>
                <w:rFonts w:ascii="Arial" w:hAnsi="Arial" w:cs="Arial"/>
                <w:b/>
                <w:bCs/>
              </w:rPr>
              <w:t>C</w:t>
            </w:r>
          </w:p>
        </w:tc>
        <w:tc>
          <w:tcPr>
            <w:tcW w:w="1297" w:type="dxa"/>
            <w:vAlign w:val="center"/>
          </w:tcPr>
          <w:p w14:paraId="15D6742D" w14:textId="77777777" w:rsidR="007B3409" w:rsidRPr="00D61228" w:rsidRDefault="00D76905" w:rsidP="00572B6E">
            <w:pPr>
              <w:spacing w:before="60" w:after="60"/>
              <w:jc w:val="center"/>
              <w:rPr>
                <w:rFonts w:ascii="Arial" w:hAnsi="Arial" w:cs="Arial"/>
              </w:rPr>
            </w:pPr>
            <w:r w:rsidRPr="00D61228">
              <w:rPr>
                <w:rFonts w:ascii="Arial" w:hAnsi="Arial" w:cs="Arial"/>
              </w:rPr>
              <w:t xml:space="preserve">70 – 79 </w:t>
            </w:r>
          </w:p>
        </w:tc>
        <w:tc>
          <w:tcPr>
            <w:tcW w:w="1943" w:type="dxa"/>
            <w:vAlign w:val="center"/>
          </w:tcPr>
          <w:p w14:paraId="5F33AFF9" w14:textId="77777777" w:rsidR="007B3409" w:rsidRPr="00572B6E" w:rsidRDefault="00D76905" w:rsidP="00572B6E">
            <w:pPr>
              <w:spacing w:before="60" w:after="60"/>
              <w:jc w:val="center"/>
              <w:rPr>
                <w:rFonts w:ascii="Arial" w:hAnsi="Arial" w:cs="Arial"/>
                <w:sz w:val="20"/>
                <w:szCs w:val="20"/>
              </w:rPr>
            </w:pPr>
            <w:r w:rsidRPr="00572B6E">
              <w:rPr>
                <w:rFonts w:ascii="Arial" w:hAnsi="Arial" w:cs="Arial"/>
                <w:sz w:val="20"/>
                <w:szCs w:val="20"/>
              </w:rPr>
              <w:t>Average</w:t>
            </w:r>
          </w:p>
        </w:tc>
        <w:tc>
          <w:tcPr>
            <w:tcW w:w="6655" w:type="dxa"/>
            <w:vAlign w:val="center"/>
          </w:tcPr>
          <w:p w14:paraId="5CF2C430" w14:textId="77777777" w:rsidR="007B3409" w:rsidRPr="00572B6E" w:rsidRDefault="00D76905" w:rsidP="00572B6E">
            <w:pPr>
              <w:spacing w:before="60" w:after="60"/>
              <w:rPr>
                <w:rFonts w:ascii="Arial" w:hAnsi="Arial" w:cs="Arial"/>
                <w:sz w:val="20"/>
                <w:szCs w:val="20"/>
              </w:rPr>
            </w:pPr>
            <w:r w:rsidRPr="00572B6E">
              <w:rPr>
                <w:rFonts w:ascii="Arial" w:hAnsi="Arial" w:cs="Arial"/>
                <w:sz w:val="20"/>
                <w:szCs w:val="20"/>
              </w:rPr>
              <w:t>The student meets the curriculum standards and produces average quality work. The student needs support and prompting to meet grade level expectations.</w:t>
            </w:r>
          </w:p>
        </w:tc>
      </w:tr>
      <w:tr w:rsidR="007B3409" w:rsidRPr="00D61228" w14:paraId="1D4652E1" w14:textId="77777777" w:rsidTr="007B3409">
        <w:tc>
          <w:tcPr>
            <w:tcW w:w="895" w:type="dxa"/>
            <w:vAlign w:val="center"/>
          </w:tcPr>
          <w:p w14:paraId="5F2E577C" w14:textId="77777777" w:rsidR="007B3409" w:rsidRPr="00D61228" w:rsidRDefault="007B3409" w:rsidP="00572B6E">
            <w:pPr>
              <w:spacing w:before="60" w:after="60"/>
              <w:jc w:val="center"/>
              <w:rPr>
                <w:rFonts w:ascii="Arial" w:hAnsi="Arial" w:cs="Arial"/>
                <w:b/>
                <w:bCs/>
              </w:rPr>
            </w:pPr>
            <w:r w:rsidRPr="00D61228">
              <w:rPr>
                <w:rFonts w:ascii="Arial" w:hAnsi="Arial" w:cs="Arial"/>
                <w:b/>
                <w:bCs/>
              </w:rPr>
              <w:t>D</w:t>
            </w:r>
          </w:p>
        </w:tc>
        <w:tc>
          <w:tcPr>
            <w:tcW w:w="1297" w:type="dxa"/>
            <w:vAlign w:val="center"/>
          </w:tcPr>
          <w:p w14:paraId="0FDF20BE" w14:textId="77777777" w:rsidR="007B3409" w:rsidRPr="00D61228" w:rsidRDefault="00D76905" w:rsidP="00572B6E">
            <w:pPr>
              <w:spacing w:before="60" w:after="60"/>
              <w:jc w:val="center"/>
              <w:rPr>
                <w:rFonts w:ascii="Arial" w:hAnsi="Arial" w:cs="Arial"/>
              </w:rPr>
            </w:pPr>
            <w:r w:rsidRPr="00D61228">
              <w:rPr>
                <w:rFonts w:ascii="Arial" w:hAnsi="Arial" w:cs="Arial"/>
              </w:rPr>
              <w:t xml:space="preserve">60 – 69 </w:t>
            </w:r>
          </w:p>
        </w:tc>
        <w:tc>
          <w:tcPr>
            <w:tcW w:w="1943" w:type="dxa"/>
            <w:vAlign w:val="center"/>
          </w:tcPr>
          <w:p w14:paraId="7DF7D3B0" w14:textId="77777777" w:rsidR="007B3409" w:rsidRPr="00572B6E" w:rsidRDefault="00D76905" w:rsidP="00572B6E">
            <w:pPr>
              <w:spacing w:before="60" w:after="60"/>
              <w:jc w:val="center"/>
              <w:rPr>
                <w:rFonts w:ascii="Arial" w:hAnsi="Arial" w:cs="Arial"/>
                <w:sz w:val="20"/>
                <w:szCs w:val="20"/>
              </w:rPr>
            </w:pPr>
            <w:r w:rsidRPr="00572B6E">
              <w:rPr>
                <w:rFonts w:ascii="Arial" w:hAnsi="Arial" w:cs="Arial"/>
                <w:sz w:val="20"/>
                <w:szCs w:val="20"/>
              </w:rPr>
              <w:t>Below Average</w:t>
            </w:r>
          </w:p>
        </w:tc>
        <w:tc>
          <w:tcPr>
            <w:tcW w:w="6655" w:type="dxa"/>
            <w:vAlign w:val="center"/>
          </w:tcPr>
          <w:p w14:paraId="27810FC2" w14:textId="77777777" w:rsidR="007B3409" w:rsidRPr="00572B6E" w:rsidRDefault="00D76905" w:rsidP="00572B6E">
            <w:pPr>
              <w:spacing w:before="60" w:after="60"/>
              <w:rPr>
                <w:rFonts w:ascii="Arial" w:hAnsi="Arial" w:cs="Arial"/>
                <w:sz w:val="20"/>
                <w:szCs w:val="20"/>
              </w:rPr>
            </w:pPr>
            <w:r w:rsidRPr="00572B6E">
              <w:rPr>
                <w:rFonts w:ascii="Arial" w:hAnsi="Arial" w:cs="Arial"/>
                <w:sz w:val="20"/>
                <w:szCs w:val="20"/>
              </w:rPr>
              <w:t>The student’s work is below average, but is progressing towards meeting the curriculum standards. Student work does not meet grade level expectations consistently.</w:t>
            </w:r>
          </w:p>
        </w:tc>
      </w:tr>
      <w:tr w:rsidR="007B3409" w:rsidRPr="00D61228" w14:paraId="0D404C87" w14:textId="77777777" w:rsidTr="007B3409">
        <w:tc>
          <w:tcPr>
            <w:tcW w:w="895" w:type="dxa"/>
            <w:vAlign w:val="center"/>
          </w:tcPr>
          <w:p w14:paraId="2DE64D91" w14:textId="77777777" w:rsidR="007B3409" w:rsidRPr="00D61228" w:rsidRDefault="007B3409" w:rsidP="00572B6E">
            <w:pPr>
              <w:spacing w:before="60" w:after="60"/>
              <w:jc w:val="center"/>
              <w:rPr>
                <w:rFonts w:ascii="Arial" w:hAnsi="Arial" w:cs="Arial"/>
                <w:b/>
                <w:bCs/>
              </w:rPr>
            </w:pPr>
            <w:r w:rsidRPr="00D61228">
              <w:rPr>
                <w:rFonts w:ascii="Arial" w:hAnsi="Arial" w:cs="Arial"/>
                <w:b/>
                <w:bCs/>
              </w:rPr>
              <w:t>F</w:t>
            </w:r>
          </w:p>
        </w:tc>
        <w:tc>
          <w:tcPr>
            <w:tcW w:w="1297" w:type="dxa"/>
            <w:vAlign w:val="center"/>
          </w:tcPr>
          <w:p w14:paraId="773A869E" w14:textId="77777777" w:rsidR="007B3409" w:rsidRPr="00D61228" w:rsidRDefault="00D76905" w:rsidP="00572B6E">
            <w:pPr>
              <w:spacing w:before="60" w:after="60"/>
              <w:jc w:val="center"/>
              <w:rPr>
                <w:rFonts w:ascii="Arial" w:hAnsi="Arial" w:cs="Arial"/>
              </w:rPr>
            </w:pPr>
            <w:r w:rsidRPr="00D61228">
              <w:rPr>
                <w:rFonts w:ascii="Arial" w:hAnsi="Arial" w:cs="Arial"/>
              </w:rPr>
              <w:t xml:space="preserve">0 – 59 </w:t>
            </w:r>
          </w:p>
        </w:tc>
        <w:tc>
          <w:tcPr>
            <w:tcW w:w="1943" w:type="dxa"/>
            <w:vAlign w:val="center"/>
          </w:tcPr>
          <w:p w14:paraId="1B4B5E87" w14:textId="77777777" w:rsidR="007B3409" w:rsidRPr="00572B6E" w:rsidRDefault="00D76905" w:rsidP="00572B6E">
            <w:pPr>
              <w:spacing w:before="60" w:after="60"/>
              <w:jc w:val="center"/>
              <w:rPr>
                <w:rFonts w:ascii="Arial" w:hAnsi="Arial" w:cs="Arial"/>
                <w:sz w:val="20"/>
                <w:szCs w:val="20"/>
              </w:rPr>
            </w:pPr>
            <w:r w:rsidRPr="00572B6E">
              <w:rPr>
                <w:rFonts w:ascii="Arial" w:hAnsi="Arial" w:cs="Arial"/>
                <w:sz w:val="20"/>
                <w:szCs w:val="20"/>
              </w:rPr>
              <w:t>Far Below Average</w:t>
            </w:r>
          </w:p>
        </w:tc>
        <w:tc>
          <w:tcPr>
            <w:tcW w:w="6655" w:type="dxa"/>
            <w:vAlign w:val="center"/>
          </w:tcPr>
          <w:p w14:paraId="35760F93" w14:textId="77777777" w:rsidR="007B3409" w:rsidRPr="00572B6E" w:rsidRDefault="00D76905" w:rsidP="00572B6E">
            <w:pPr>
              <w:spacing w:before="60" w:after="60"/>
              <w:rPr>
                <w:rFonts w:ascii="Arial" w:hAnsi="Arial" w:cs="Arial"/>
                <w:sz w:val="20"/>
                <w:szCs w:val="20"/>
              </w:rPr>
            </w:pPr>
            <w:r w:rsidRPr="00572B6E">
              <w:rPr>
                <w:rFonts w:ascii="Arial" w:hAnsi="Arial" w:cs="Arial"/>
                <w:sz w:val="20"/>
                <w:szCs w:val="20"/>
              </w:rPr>
              <w:t>The student displays minimal effort or produces work that fails to progress towards meeting the curriculum standards. Student work does not meet grade level expectations.</w:t>
            </w:r>
          </w:p>
        </w:tc>
      </w:tr>
    </w:tbl>
    <w:p w14:paraId="76C48D83" w14:textId="77777777" w:rsidR="00D61228" w:rsidRPr="00D61228" w:rsidRDefault="00D61228" w:rsidP="00052D3A">
      <w:pPr>
        <w:spacing w:after="120"/>
        <w:rPr>
          <w:rFonts w:ascii="Arial" w:hAnsi="Arial" w:cs="Arial"/>
          <w:sz w:val="10"/>
          <w:szCs w:val="10"/>
        </w:rPr>
      </w:pPr>
    </w:p>
    <w:p w14:paraId="6D75DCD0" w14:textId="77777777" w:rsidR="00D76905" w:rsidRPr="00D61228" w:rsidRDefault="00D76905" w:rsidP="00D61228">
      <w:pPr>
        <w:spacing w:after="120"/>
        <w:rPr>
          <w:rFonts w:ascii="Arial" w:hAnsi="Arial" w:cs="Arial"/>
        </w:rPr>
      </w:pPr>
      <w:r w:rsidRPr="00D61228">
        <w:rPr>
          <w:rFonts w:ascii="Arial" w:hAnsi="Arial" w:cs="Arial"/>
        </w:rPr>
        <w:t>SCSDB students are graded using a combination of the following types of assignments:</w:t>
      </w:r>
    </w:p>
    <w:p w14:paraId="5DA50BED" w14:textId="77777777" w:rsidR="00D76905" w:rsidRPr="00D61228" w:rsidRDefault="00D76905" w:rsidP="00D61228">
      <w:pPr>
        <w:spacing w:after="120"/>
        <w:rPr>
          <w:rFonts w:ascii="Arial" w:hAnsi="Arial" w:cs="Arial"/>
        </w:rPr>
      </w:pPr>
      <w:r w:rsidRPr="00D61228">
        <w:rPr>
          <w:rFonts w:ascii="Arial" w:hAnsi="Arial" w:cs="Arial"/>
          <w:b/>
          <w:bCs/>
        </w:rPr>
        <w:t>Daily Grades:</w:t>
      </w:r>
      <w:r w:rsidRPr="00D61228">
        <w:rPr>
          <w:rFonts w:ascii="Arial" w:hAnsi="Arial" w:cs="Arial"/>
        </w:rPr>
        <w:t xml:space="preserve"> classwork, homework, lab activities, class discussions, etc.</w:t>
      </w:r>
    </w:p>
    <w:p w14:paraId="1FC76063" w14:textId="77777777" w:rsidR="00D76905" w:rsidRPr="00D61228" w:rsidRDefault="00D76905" w:rsidP="00D61228">
      <w:pPr>
        <w:spacing w:after="120"/>
        <w:rPr>
          <w:rFonts w:ascii="Arial" w:hAnsi="Arial" w:cs="Arial"/>
        </w:rPr>
      </w:pPr>
      <w:r w:rsidRPr="00D61228">
        <w:rPr>
          <w:rFonts w:ascii="Arial" w:hAnsi="Arial" w:cs="Arial"/>
          <w:b/>
          <w:bCs/>
        </w:rPr>
        <w:t>Formative Assessments:</w:t>
      </w:r>
      <w:r w:rsidRPr="00D61228">
        <w:rPr>
          <w:rFonts w:ascii="Arial" w:hAnsi="Arial" w:cs="Arial"/>
        </w:rPr>
        <w:t xml:space="preserve"> </w:t>
      </w:r>
      <w:r w:rsidR="0074250D" w:rsidRPr="00D61228">
        <w:rPr>
          <w:rFonts w:ascii="Arial" w:hAnsi="Arial" w:cs="Arial"/>
        </w:rPr>
        <w:t>q</w:t>
      </w:r>
      <w:r w:rsidRPr="00D61228">
        <w:rPr>
          <w:rFonts w:ascii="Arial" w:hAnsi="Arial" w:cs="Arial"/>
        </w:rPr>
        <w:t>uizzes, lengthy classwork/homework, etc.</w:t>
      </w:r>
    </w:p>
    <w:p w14:paraId="3EC96EE9" w14:textId="77777777" w:rsidR="00D76905" w:rsidRPr="00D61228" w:rsidRDefault="00D76905" w:rsidP="00D61228">
      <w:pPr>
        <w:spacing w:after="120"/>
        <w:rPr>
          <w:rFonts w:ascii="Arial" w:hAnsi="Arial" w:cs="Arial"/>
        </w:rPr>
      </w:pPr>
      <w:r w:rsidRPr="00D61228">
        <w:rPr>
          <w:rFonts w:ascii="Arial" w:hAnsi="Arial" w:cs="Arial"/>
          <w:b/>
          <w:bCs/>
        </w:rPr>
        <w:t>Summative Assessments:</w:t>
      </w:r>
      <w:r w:rsidRPr="00D61228">
        <w:rPr>
          <w:rFonts w:ascii="Arial" w:hAnsi="Arial" w:cs="Arial"/>
        </w:rPr>
        <w:t xml:space="preserve"> tests, essays, projects, etc.</w:t>
      </w:r>
    </w:p>
    <w:p w14:paraId="50B0BC48" w14:textId="77777777" w:rsidR="00821603" w:rsidRPr="00D61228" w:rsidRDefault="00821603" w:rsidP="00D61228">
      <w:pPr>
        <w:pStyle w:val="Heading2"/>
        <w:spacing w:after="120"/>
        <w:rPr>
          <w:rFonts w:ascii="Arial" w:hAnsi="Arial" w:cs="Arial"/>
          <w:b/>
          <w:bCs/>
        </w:rPr>
      </w:pPr>
      <w:bookmarkStart w:id="29" w:name="_Toc193110263"/>
      <w:bookmarkStart w:id="30" w:name="_Toc225335216"/>
      <w:r w:rsidRPr="00D61228">
        <w:rPr>
          <w:rFonts w:ascii="Arial" w:hAnsi="Arial" w:cs="Arial"/>
          <w:b/>
          <w:bCs/>
        </w:rPr>
        <w:t>ATTENDANCE</w:t>
      </w:r>
      <w:bookmarkEnd w:id="29"/>
      <w:bookmarkEnd w:id="30"/>
    </w:p>
    <w:p w14:paraId="2733F59E" w14:textId="77777777" w:rsidR="00821603" w:rsidRPr="00D61228" w:rsidRDefault="00714142" w:rsidP="00D61228">
      <w:pPr>
        <w:spacing w:after="120"/>
        <w:rPr>
          <w:rFonts w:ascii="Arial" w:hAnsi="Arial" w:cs="Arial"/>
        </w:rPr>
      </w:pPr>
      <w:r w:rsidRPr="00D61228">
        <w:rPr>
          <w:rFonts w:ascii="Arial" w:hAnsi="Arial" w:cs="Arial"/>
        </w:rPr>
        <w:t xml:space="preserve">Regular school attendance is vital for a child’s learning process. </w:t>
      </w:r>
      <w:r w:rsidR="00CD668C" w:rsidRPr="00D61228">
        <w:rPr>
          <w:rFonts w:ascii="Arial" w:hAnsi="Arial" w:cs="Arial"/>
        </w:rPr>
        <w:t>South Carolina has a Compulsory Attendance Law which requires ALL students from the ages of 5 to 17 to attend school on a daily basis</w:t>
      </w:r>
      <w:r w:rsidR="007B40E9" w:rsidRPr="00D61228">
        <w:rPr>
          <w:rFonts w:ascii="Arial" w:hAnsi="Arial" w:cs="Arial"/>
        </w:rPr>
        <w:t xml:space="preserve"> during the 180-day school year</w:t>
      </w:r>
      <w:r w:rsidR="00CD668C" w:rsidRPr="00D61228">
        <w:rPr>
          <w:rFonts w:ascii="Arial" w:hAnsi="Arial" w:cs="Arial"/>
        </w:rPr>
        <w:t xml:space="preserve">. To receive FULL credit for the year, students must </w:t>
      </w:r>
      <w:r w:rsidR="007B40E9" w:rsidRPr="00D61228">
        <w:rPr>
          <w:rFonts w:ascii="Arial" w:hAnsi="Arial" w:cs="Arial"/>
        </w:rPr>
        <w:t xml:space="preserve">meet attendance </w:t>
      </w:r>
      <w:r w:rsidR="00CD668C" w:rsidRPr="00D61228">
        <w:rPr>
          <w:rFonts w:ascii="Arial" w:hAnsi="Arial" w:cs="Arial"/>
        </w:rPr>
        <w:t xml:space="preserve">AND academic requirements. </w:t>
      </w:r>
      <w:r w:rsidR="007B40E9" w:rsidRPr="00D61228">
        <w:rPr>
          <w:rFonts w:ascii="Arial" w:hAnsi="Arial" w:cs="Arial"/>
        </w:rPr>
        <w:t>A</w:t>
      </w:r>
      <w:r w:rsidR="00CD668C" w:rsidRPr="00D61228">
        <w:rPr>
          <w:rFonts w:ascii="Arial" w:hAnsi="Arial" w:cs="Arial"/>
        </w:rPr>
        <w:t>ttendance in high school is counted separately for each course taken. High school courses carry a weight of either 1-unit or 0.5 unit. Students are allowed no more than 10 absences per 1-unit course or 5 absences per 0.5</w:t>
      </w:r>
      <w:r w:rsidR="007B40E9" w:rsidRPr="00D61228">
        <w:rPr>
          <w:rFonts w:ascii="Arial" w:hAnsi="Arial" w:cs="Arial"/>
        </w:rPr>
        <w:t>-</w:t>
      </w:r>
      <w:r w:rsidR="00CD668C" w:rsidRPr="00D61228">
        <w:rPr>
          <w:rFonts w:ascii="Arial" w:hAnsi="Arial" w:cs="Arial"/>
        </w:rPr>
        <w:t xml:space="preserve">unit course. Students </w:t>
      </w:r>
      <w:r w:rsidR="007B40E9" w:rsidRPr="00D61228">
        <w:rPr>
          <w:rFonts w:ascii="Arial" w:hAnsi="Arial" w:cs="Arial"/>
        </w:rPr>
        <w:t xml:space="preserve">who do not meet the minimum attendance requirement </w:t>
      </w:r>
      <w:r w:rsidRPr="00D61228">
        <w:rPr>
          <w:rFonts w:ascii="Arial" w:hAnsi="Arial" w:cs="Arial"/>
        </w:rPr>
        <w:t xml:space="preserve">of a course </w:t>
      </w:r>
      <w:r w:rsidR="007B40E9" w:rsidRPr="00D61228">
        <w:rPr>
          <w:rFonts w:ascii="Arial" w:hAnsi="Arial" w:cs="Arial"/>
        </w:rPr>
        <w:t>may not be eligible to receive a passing grade in the course.</w:t>
      </w:r>
    </w:p>
    <w:p w14:paraId="0F62719D" w14:textId="77777777" w:rsidR="007B40E9" w:rsidRPr="00D61228" w:rsidRDefault="007B40E9" w:rsidP="00D61228">
      <w:pPr>
        <w:spacing w:after="120"/>
        <w:rPr>
          <w:rFonts w:ascii="Arial" w:hAnsi="Arial" w:cs="Arial"/>
        </w:rPr>
      </w:pPr>
      <w:r w:rsidRPr="00D61228">
        <w:rPr>
          <w:rFonts w:ascii="Arial" w:hAnsi="Arial" w:cs="Arial"/>
        </w:rPr>
        <w:lastRenderedPageBreak/>
        <w:t>Students over the age of 17 who do not meet the minimum attendance requirement will not be considered truant by the state, but they must still meet the attendance requirements above to attend SCSDB.</w:t>
      </w:r>
    </w:p>
    <w:p w14:paraId="4EAD44E3" w14:textId="77777777" w:rsidR="00D76905" w:rsidRPr="00D61228" w:rsidRDefault="00D76905" w:rsidP="00D61228">
      <w:pPr>
        <w:pStyle w:val="Heading2"/>
        <w:spacing w:after="120"/>
        <w:rPr>
          <w:rFonts w:ascii="Arial" w:hAnsi="Arial" w:cs="Arial"/>
          <w:b/>
          <w:bCs/>
        </w:rPr>
      </w:pPr>
      <w:bookmarkStart w:id="31" w:name="_Toc193110264"/>
      <w:bookmarkStart w:id="32" w:name="_Toc225335217"/>
      <w:r w:rsidRPr="00D61228">
        <w:rPr>
          <w:rFonts w:ascii="Arial" w:hAnsi="Arial" w:cs="Arial"/>
          <w:b/>
          <w:bCs/>
        </w:rPr>
        <w:t>SOUTH CAROLINA STATE HIGH SCHOOL ASSESSMENTS</w:t>
      </w:r>
      <w:bookmarkEnd w:id="31"/>
      <w:bookmarkEnd w:id="32"/>
    </w:p>
    <w:p w14:paraId="6838A2C9" w14:textId="77777777" w:rsidR="00D76905" w:rsidRPr="00D61228" w:rsidRDefault="00D76905" w:rsidP="00D61228">
      <w:pPr>
        <w:spacing w:after="120"/>
        <w:rPr>
          <w:rFonts w:ascii="Arial" w:hAnsi="Arial" w:cs="Arial"/>
          <w:b/>
          <w:bCs/>
        </w:rPr>
      </w:pPr>
      <w:r w:rsidRPr="00D61228">
        <w:rPr>
          <w:rFonts w:ascii="Arial" w:hAnsi="Arial" w:cs="Arial"/>
          <w:b/>
          <w:bCs/>
        </w:rPr>
        <w:t>End-of-Course Examination Program (EOCEP)</w:t>
      </w:r>
    </w:p>
    <w:p w14:paraId="5FC9EF8E" w14:textId="77777777" w:rsidR="00D76905" w:rsidRPr="00D61228" w:rsidRDefault="00D76905" w:rsidP="00D61228">
      <w:pPr>
        <w:spacing w:after="120"/>
        <w:rPr>
          <w:rFonts w:ascii="Arial" w:hAnsi="Arial" w:cs="Arial"/>
        </w:rPr>
      </w:pPr>
      <w:r w:rsidRPr="00D61228">
        <w:rPr>
          <w:rFonts w:ascii="Arial" w:hAnsi="Arial" w:cs="Arial"/>
        </w:rPr>
        <w:t>The EOCEP encourages instruction in the specific standards for the courses, encourages student achievement, and documents the level of students’ mastery of the academic standards. The End-of-Course Examination Program (EOCEP) is a statewide assessment program of end-of-course (EOC) tests for specific courses. Courses currently include Algebra 1, Intermediate Algebra, Biology 1, English 2, and United States History and the Constitution. The EOCEP examination scores count 20 percent in the calculation of the student’s final grade in the related courses.</w:t>
      </w:r>
    </w:p>
    <w:p w14:paraId="60F8020F" w14:textId="77777777" w:rsidR="00D76905" w:rsidRPr="00D61228" w:rsidRDefault="00D76905" w:rsidP="00D61228">
      <w:pPr>
        <w:spacing w:after="120"/>
        <w:rPr>
          <w:rFonts w:ascii="Arial" w:hAnsi="Arial" w:cs="Arial"/>
          <w:b/>
          <w:bCs/>
        </w:rPr>
      </w:pPr>
      <w:r w:rsidRPr="00D61228">
        <w:rPr>
          <w:rFonts w:ascii="Arial" w:hAnsi="Arial" w:cs="Arial"/>
          <w:b/>
          <w:bCs/>
        </w:rPr>
        <w:t>English Proficiency Assessment – ACCESS and Alternate ACCESS</w:t>
      </w:r>
    </w:p>
    <w:p w14:paraId="2573F3BC" w14:textId="77777777" w:rsidR="00D76905" w:rsidRPr="00D61228" w:rsidRDefault="00D76905" w:rsidP="00D61228">
      <w:pPr>
        <w:spacing w:after="120"/>
        <w:rPr>
          <w:rFonts w:ascii="Arial" w:hAnsi="Arial" w:cs="Arial"/>
        </w:rPr>
      </w:pPr>
      <w:r w:rsidRPr="00D61228">
        <w:rPr>
          <w:rFonts w:ascii="Arial" w:hAnsi="Arial" w:cs="Arial"/>
        </w:rPr>
        <w:t>ACCESS is taken annually by multilingual learners (MLs) in kindergarten through grade 12. All students in grades K-12 who are determined to have limited English proficiency must take ACCESS or Alternate ACCESS each spring. Students with limited English proficiency must continue to take ACCESS until they meet the requirements for full English proficiency as established by the Office of Federal and State Accountability.</w:t>
      </w:r>
    </w:p>
    <w:p w14:paraId="6C5A378E" w14:textId="77777777" w:rsidR="00D76905" w:rsidRPr="00D61228" w:rsidRDefault="00D76905" w:rsidP="00D61228">
      <w:pPr>
        <w:spacing w:after="120"/>
        <w:rPr>
          <w:rFonts w:ascii="Arial" w:hAnsi="Arial" w:cs="Arial"/>
          <w:b/>
          <w:bCs/>
        </w:rPr>
      </w:pPr>
      <w:r w:rsidRPr="00D61228">
        <w:rPr>
          <w:rFonts w:ascii="Arial" w:hAnsi="Arial" w:cs="Arial"/>
          <w:b/>
          <w:bCs/>
        </w:rPr>
        <w:t>Pre-College Entrance Assessment</w:t>
      </w:r>
      <w:r w:rsidR="000973F5" w:rsidRPr="00D61228">
        <w:rPr>
          <w:rFonts w:ascii="Arial" w:hAnsi="Arial" w:cs="Arial"/>
          <w:b/>
          <w:bCs/>
        </w:rPr>
        <w:t xml:space="preserve"> – </w:t>
      </w:r>
      <w:proofErr w:type="spellStart"/>
      <w:r w:rsidR="000973F5" w:rsidRPr="00D61228">
        <w:rPr>
          <w:rFonts w:ascii="Arial" w:hAnsi="Arial" w:cs="Arial"/>
          <w:b/>
          <w:bCs/>
        </w:rPr>
        <w:t>PreACT</w:t>
      </w:r>
      <w:proofErr w:type="spellEnd"/>
      <w:r w:rsidR="000973F5" w:rsidRPr="00D61228">
        <w:rPr>
          <w:rFonts w:ascii="Arial" w:hAnsi="Arial" w:cs="Arial"/>
          <w:b/>
          <w:bCs/>
        </w:rPr>
        <w:t xml:space="preserve"> </w:t>
      </w:r>
    </w:p>
    <w:p w14:paraId="5C122EA2" w14:textId="77777777" w:rsidR="00D76905" w:rsidRPr="00D61228" w:rsidRDefault="00D76905" w:rsidP="00D61228">
      <w:pPr>
        <w:spacing w:after="120"/>
        <w:rPr>
          <w:rFonts w:ascii="Arial" w:hAnsi="Arial" w:cs="Arial"/>
        </w:rPr>
      </w:pPr>
      <w:proofErr w:type="spellStart"/>
      <w:r w:rsidRPr="00D61228">
        <w:rPr>
          <w:rFonts w:ascii="Arial" w:hAnsi="Arial" w:cs="Arial"/>
        </w:rPr>
        <w:t>PreACT</w:t>
      </w:r>
      <w:proofErr w:type="spellEnd"/>
      <w:r w:rsidRPr="00D61228">
        <w:rPr>
          <w:rFonts w:ascii="Arial" w:hAnsi="Arial" w:cs="Arial"/>
        </w:rPr>
        <w:t xml:space="preserve"> is an early indicator of college and career readiness. </w:t>
      </w:r>
      <w:proofErr w:type="spellStart"/>
      <w:r w:rsidRPr="00D61228">
        <w:rPr>
          <w:rFonts w:ascii="Arial" w:hAnsi="Arial" w:cs="Arial"/>
        </w:rPr>
        <w:t>PreACT</w:t>
      </w:r>
      <w:proofErr w:type="spellEnd"/>
      <w:r w:rsidRPr="00D61228">
        <w:rPr>
          <w:rFonts w:ascii="Arial" w:hAnsi="Arial" w:cs="Arial"/>
        </w:rPr>
        <w:t xml:space="preserve"> assessments offer tenth (10</w:t>
      </w:r>
      <w:r w:rsidRPr="00D61228">
        <w:rPr>
          <w:rFonts w:ascii="Arial" w:hAnsi="Arial" w:cs="Arial"/>
          <w:vertAlign w:val="superscript"/>
        </w:rPr>
        <w:t>th</w:t>
      </w:r>
      <w:r w:rsidRPr="00D61228">
        <w:rPr>
          <w:rFonts w:ascii="Arial" w:hAnsi="Arial" w:cs="Arial"/>
        </w:rPr>
        <w:t xml:space="preserve">) graders an early experience with ACT test items, provides a predicted ACT test score, and offers a wealth of information to help students get the start they need to be college ready. Anchored on the ACT College and Career Readiness Standards, </w:t>
      </w:r>
      <w:proofErr w:type="spellStart"/>
      <w:r w:rsidRPr="00D61228">
        <w:rPr>
          <w:rFonts w:ascii="Arial" w:hAnsi="Arial" w:cs="Arial"/>
        </w:rPr>
        <w:t>PreACT</w:t>
      </w:r>
      <w:proofErr w:type="spellEnd"/>
      <w:r w:rsidRPr="00D61228">
        <w:rPr>
          <w:rFonts w:ascii="Arial" w:hAnsi="Arial" w:cs="Arial"/>
        </w:rPr>
        <w:t xml:space="preserve"> assessments help educators, students, and parents identify areas of academic strength and opportunity.</w:t>
      </w:r>
    </w:p>
    <w:p w14:paraId="4093D3D8" w14:textId="77777777" w:rsidR="00D76905" w:rsidRPr="00D61228" w:rsidRDefault="00D76905" w:rsidP="00D61228">
      <w:pPr>
        <w:spacing w:after="120"/>
        <w:rPr>
          <w:rFonts w:ascii="Arial" w:hAnsi="Arial" w:cs="Arial"/>
          <w:b/>
          <w:bCs/>
        </w:rPr>
      </w:pPr>
      <w:r w:rsidRPr="00D61228">
        <w:rPr>
          <w:rFonts w:ascii="Arial" w:hAnsi="Arial" w:cs="Arial"/>
          <w:b/>
          <w:bCs/>
        </w:rPr>
        <w:t>College Entrance Exams</w:t>
      </w:r>
      <w:r w:rsidR="000973F5" w:rsidRPr="00D61228">
        <w:rPr>
          <w:rFonts w:ascii="Arial" w:hAnsi="Arial" w:cs="Arial"/>
          <w:b/>
          <w:bCs/>
        </w:rPr>
        <w:t xml:space="preserve"> – ACT &amp; SAT</w:t>
      </w:r>
    </w:p>
    <w:p w14:paraId="0232DAE4" w14:textId="77777777" w:rsidR="00D76905" w:rsidRPr="00D61228" w:rsidRDefault="00D76905" w:rsidP="00D61228">
      <w:pPr>
        <w:spacing w:after="120"/>
        <w:rPr>
          <w:rFonts w:ascii="Arial" w:hAnsi="Arial" w:cs="Arial"/>
        </w:rPr>
      </w:pPr>
      <w:r w:rsidRPr="00D61228">
        <w:rPr>
          <w:rFonts w:ascii="Arial" w:hAnsi="Arial" w:cs="Arial"/>
        </w:rPr>
        <w:t>Students are given a choice to take either the SAT, the ACT, or neither during their eleventh (11</w:t>
      </w:r>
      <w:r w:rsidRPr="00D61228">
        <w:rPr>
          <w:rFonts w:ascii="Arial" w:hAnsi="Arial" w:cs="Arial"/>
          <w:vertAlign w:val="superscript"/>
        </w:rPr>
        <w:t>th</w:t>
      </w:r>
      <w:r w:rsidRPr="00D61228">
        <w:rPr>
          <w:rFonts w:ascii="Arial" w:hAnsi="Arial" w:cs="Arial"/>
        </w:rPr>
        <w:t xml:space="preserve">) grade year or third year in high school whichever occurs first. The SAT and the ACT are timed, multiple-choice examinations which measure a high school student’s readiness for college and provide colleges with one common data point that can be used to compare all applicants. For additional information about the </w:t>
      </w:r>
      <w:r w:rsidR="007C3EBE" w:rsidRPr="00D61228">
        <w:rPr>
          <w:rFonts w:ascii="Arial" w:hAnsi="Arial" w:cs="Arial"/>
        </w:rPr>
        <w:t xml:space="preserve">Scholastic Aptitude Test or </w:t>
      </w:r>
      <w:r w:rsidRPr="00D61228">
        <w:rPr>
          <w:rFonts w:ascii="Arial" w:hAnsi="Arial" w:cs="Arial"/>
        </w:rPr>
        <w:t xml:space="preserve">SAT, please visit the </w:t>
      </w:r>
      <w:hyperlink r:id="rId17" w:history="1">
        <w:r w:rsidRPr="00D61228">
          <w:rPr>
            <w:rStyle w:val="Hyperlink"/>
            <w:rFonts w:ascii="Arial" w:hAnsi="Arial" w:cs="Arial"/>
          </w:rPr>
          <w:t>College Board website</w:t>
        </w:r>
      </w:hyperlink>
      <w:r w:rsidRPr="00D61228">
        <w:rPr>
          <w:rFonts w:ascii="Arial" w:hAnsi="Arial" w:cs="Arial"/>
        </w:rPr>
        <w:t>. For additional information about The</w:t>
      </w:r>
      <w:r w:rsidR="007C3EBE" w:rsidRPr="00D61228">
        <w:rPr>
          <w:rFonts w:ascii="Arial" w:hAnsi="Arial" w:cs="Arial"/>
        </w:rPr>
        <w:t xml:space="preserve"> American College Test or</w:t>
      </w:r>
      <w:r w:rsidRPr="00D61228">
        <w:rPr>
          <w:rFonts w:ascii="Arial" w:hAnsi="Arial" w:cs="Arial"/>
        </w:rPr>
        <w:t xml:space="preserve"> ACT, please visit the </w:t>
      </w:r>
      <w:hyperlink r:id="rId18" w:history="1">
        <w:r w:rsidRPr="00D61228">
          <w:rPr>
            <w:rStyle w:val="Hyperlink"/>
            <w:rFonts w:ascii="Arial" w:hAnsi="Arial" w:cs="Arial"/>
          </w:rPr>
          <w:t>ACT website</w:t>
        </w:r>
      </w:hyperlink>
      <w:r w:rsidRPr="00D61228">
        <w:rPr>
          <w:rFonts w:ascii="Arial" w:hAnsi="Arial" w:cs="Arial"/>
          <w:color w:val="000000" w:themeColor="text1"/>
        </w:rPr>
        <w:t>.</w:t>
      </w:r>
    </w:p>
    <w:p w14:paraId="74041300" w14:textId="77777777" w:rsidR="00D76905" w:rsidRPr="00D61228" w:rsidRDefault="00D76905" w:rsidP="00D61228">
      <w:pPr>
        <w:spacing w:after="120"/>
        <w:rPr>
          <w:rFonts w:ascii="Arial" w:hAnsi="Arial" w:cs="Arial"/>
          <w:b/>
          <w:bCs/>
        </w:rPr>
      </w:pPr>
      <w:r w:rsidRPr="00D61228">
        <w:rPr>
          <w:rFonts w:ascii="Arial" w:hAnsi="Arial" w:cs="Arial"/>
          <w:b/>
          <w:bCs/>
        </w:rPr>
        <w:t>Career Readiness Assessment</w:t>
      </w:r>
      <w:r w:rsidR="000973F5" w:rsidRPr="00D61228">
        <w:rPr>
          <w:rFonts w:ascii="Arial" w:hAnsi="Arial" w:cs="Arial"/>
          <w:b/>
          <w:bCs/>
        </w:rPr>
        <w:t xml:space="preserve"> – WIN </w:t>
      </w:r>
    </w:p>
    <w:p w14:paraId="5638938A" w14:textId="4924CF04" w:rsidR="00572B6E" w:rsidRDefault="00D76905" w:rsidP="00572B6E">
      <w:pPr>
        <w:spacing w:after="120"/>
        <w:rPr>
          <w:rFonts w:ascii="Arial" w:hAnsi="Arial" w:cs="Arial"/>
          <w:b/>
          <w:bCs/>
        </w:rPr>
      </w:pPr>
      <w:r w:rsidRPr="00D61228">
        <w:rPr>
          <w:rFonts w:ascii="Arial" w:hAnsi="Arial" w:cs="Arial"/>
        </w:rPr>
        <w:t xml:space="preserve">The current career readiness assessment, WIN Career Readiness Assessment in SC is administered during a student’s eleventh (11th) grade year or third year in high school whichever occurs first. The assessment includes four component subtests – one soft </w:t>
      </w:r>
      <w:proofErr w:type="gramStart"/>
      <w:r w:rsidRPr="00D61228">
        <w:rPr>
          <w:rFonts w:ascii="Arial" w:hAnsi="Arial" w:cs="Arial"/>
        </w:rPr>
        <w:t>skills</w:t>
      </w:r>
      <w:proofErr w:type="gramEnd"/>
      <w:r w:rsidRPr="00D61228">
        <w:rPr>
          <w:rFonts w:ascii="Arial" w:hAnsi="Arial" w:cs="Arial"/>
        </w:rPr>
        <w:t xml:space="preserve"> specific assessment and three employability skills (math / reading / data) assessments. Together the four assessments measure the most common transferable skills that employers nationwide define as foundational for career readiness. The assessments provide students an opportunity to apply job skills – not just simply demonstrate concept knowledge.</w:t>
      </w:r>
      <w:bookmarkStart w:id="33" w:name="_Toc193110268"/>
      <w:bookmarkStart w:id="34" w:name="_Toc225335218"/>
    </w:p>
    <w:p w14:paraId="7CF0F872" w14:textId="77777777" w:rsidR="00572B6E" w:rsidRDefault="00572B6E">
      <w:pPr>
        <w:rPr>
          <w:rFonts w:ascii="Arial" w:eastAsiaTheme="majorEastAsia" w:hAnsi="Arial" w:cs="Arial"/>
          <w:b/>
          <w:bCs/>
          <w:color w:val="2F5496" w:themeColor="accent1" w:themeShade="BF"/>
          <w:kern w:val="2"/>
          <w:sz w:val="32"/>
          <w:szCs w:val="32"/>
          <w14:ligatures w14:val="standardContextual"/>
        </w:rPr>
      </w:pPr>
      <w:r>
        <w:rPr>
          <w:rFonts w:ascii="Arial" w:hAnsi="Arial" w:cs="Arial"/>
          <w:b/>
          <w:bCs/>
        </w:rPr>
        <w:br w:type="page"/>
      </w:r>
    </w:p>
    <w:p w14:paraId="1F27EB1C" w14:textId="2426BB6D" w:rsidR="00035967" w:rsidRPr="00D61228" w:rsidRDefault="00035967" w:rsidP="00D61228">
      <w:pPr>
        <w:pStyle w:val="Heading2"/>
        <w:spacing w:after="120"/>
        <w:rPr>
          <w:rFonts w:ascii="Arial" w:hAnsi="Arial" w:cs="Arial"/>
          <w:b/>
          <w:bCs/>
        </w:rPr>
      </w:pPr>
      <w:r w:rsidRPr="00D61228">
        <w:rPr>
          <w:rFonts w:ascii="Arial" w:hAnsi="Arial" w:cs="Arial"/>
          <w:b/>
          <w:bCs/>
        </w:rPr>
        <w:lastRenderedPageBreak/>
        <w:t>SCSDB LIBRARY RESEARCH REQUIREMENT</w:t>
      </w:r>
      <w:bookmarkEnd w:id="33"/>
      <w:bookmarkEnd w:id="34"/>
    </w:p>
    <w:p w14:paraId="59735CD9" w14:textId="77777777" w:rsidR="00035967" w:rsidRPr="00D61228" w:rsidRDefault="00035967" w:rsidP="00D61228">
      <w:pPr>
        <w:spacing w:after="120"/>
        <w:rPr>
          <w:rFonts w:ascii="Arial" w:hAnsi="Arial" w:cs="Arial"/>
        </w:rPr>
      </w:pPr>
      <w:r w:rsidRPr="00D61228">
        <w:rPr>
          <w:rFonts w:ascii="Arial" w:hAnsi="Arial" w:cs="Arial"/>
        </w:rPr>
        <w:t xml:space="preserve">According to </w:t>
      </w:r>
      <w:hyperlink r:id="rId19" w:history="1">
        <w:r w:rsidRPr="00D61228">
          <w:rPr>
            <w:rStyle w:val="Hyperlink"/>
            <w:rFonts w:ascii="Arial" w:hAnsi="Arial" w:cs="Arial"/>
          </w:rPr>
          <w:t>Gallaudet University</w:t>
        </w:r>
      </w:hyperlink>
      <w:r w:rsidRPr="00D61228">
        <w:rPr>
          <w:rFonts w:ascii="Arial" w:hAnsi="Arial" w:cs="Arial"/>
        </w:rPr>
        <w:t xml:space="preserve">, </w:t>
      </w:r>
    </w:p>
    <w:p w14:paraId="39BDDC34" w14:textId="77777777" w:rsidR="00035967" w:rsidRPr="00D61228" w:rsidRDefault="00035967" w:rsidP="00D61228">
      <w:pPr>
        <w:spacing w:after="120"/>
        <w:ind w:left="720"/>
        <w:rPr>
          <w:rFonts w:ascii="Arial" w:hAnsi="Arial" w:cs="Arial"/>
          <w:i/>
          <w:iCs/>
        </w:rPr>
      </w:pPr>
      <w:r w:rsidRPr="00D61228">
        <w:rPr>
          <w:rFonts w:ascii="Arial" w:hAnsi="Arial" w:cs="Arial"/>
          <w:i/>
          <w:iCs/>
        </w:rPr>
        <w:t>The goal of a research paper is to bring together different views, evidence, and facts about a topic from books, articles, and interviews, then interpret the information into your writing. It’s about a relationship between you, other writers, and your teacher/audience.</w:t>
      </w:r>
    </w:p>
    <w:p w14:paraId="43B59BE5" w14:textId="77777777" w:rsidR="00035967" w:rsidRPr="00D61228" w:rsidRDefault="00035967" w:rsidP="00D61228">
      <w:pPr>
        <w:spacing w:after="120"/>
        <w:ind w:left="720"/>
        <w:rPr>
          <w:rFonts w:ascii="Arial" w:hAnsi="Arial" w:cs="Arial"/>
          <w:i/>
          <w:iCs/>
        </w:rPr>
      </w:pPr>
      <w:r w:rsidRPr="00D61228">
        <w:rPr>
          <w:rFonts w:ascii="Arial" w:hAnsi="Arial" w:cs="Arial"/>
          <w:i/>
          <w:iCs/>
        </w:rPr>
        <w:t>A research paper will show two things: what you know or learned about a certain topic, and what other people know about the same topic.</w:t>
      </w:r>
    </w:p>
    <w:p w14:paraId="292A7456" w14:textId="77777777" w:rsidR="00035967" w:rsidRPr="00D61228" w:rsidRDefault="00035967" w:rsidP="00D61228">
      <w:pPr>
        <w:spacing w:after="120"/>
        <w:rPr>
          <w:rFonts w:ascii="Arial" w:hAnsi="Arial" w:cs="Arial"/>
        </w:rPr>
      </w:pPr>
      <w:r w:rsidRPr="00D61228">
        <w:rPr>
          <w:rFonts w:ascii="Arial" w:hAnsi="Arial" w:cs="Arial"/>
        </w:rPr>
        <w:t xml:space="preserve">According to the </w:t>
      </w:r>
      <w:hyperlink r:id="rId20" w:history="1">
        <w:r w:rsidRPr="00D61228">
          <w:rPr>
            <w:rStyle w:val="Hyperlink"/>
            <w:rFonts w:ascii="Arial" w:hAnsi="Arial" w:cs="Arial"/>
          </w:rPr>
          <w:t>SCDE Research Support Document for the 2023 South Carolina College- and Career-Ready English Language Arts Standards</w:t>
        </w:r>
      </w:hyperlink>
      <w:r w:rsidRPr="00D61228">
        <w:rPr>
          <w:rFonts w:ascii="Arial" w:hAnsi="Arial" w:cs="Arial"/>
        </w:rPr>
        <w:t>, research instruction should incorporate the following:</w:t>
      </w:r>
    </w:p>
    <w:p w14:paraId="5CBDE068" w14:textId="77777777" w:rsidR="00035967" w:rsidRPr="00D61228" w:rsidRDefault="00035967" w:rsidP="00D61228">
      <w:pPr>
        <w:pStyle w:val="ListParagraph"/>
        <w:numPr>
          <w:ilvl w:val="0"/>
          <w:numId w:val="30"/>
        </w:numPr>
        <w:spacing w:after="120"/>
        <w:contextualSpacing w:val="0"/>
        <w:rPr>
          <w:rFonts w:ascii="Arial" w:hAnsi="Arial" w:cs="Arial"/>
          <w:i/>
          <w:iCs/>
        </w:rPr>
      </w:pPr>
      <w:r w:rsidRPr="00D61228">
        <w:rPr>
          <w:rFonts w:ascii="Arial" w:hAnsi="Arial" w:cs="Arial"/>
          <w:b/>
          <w:bCs/>
          <w:i/>
          <w:iCs/>
        </w:rPr>
        <w:t>Types of Questioning</w:t>
      </w:r>
      <w:r w:rsidRPr="00D61228">
        <w:rPr>
          <w:rFonts w:ascii="Arial" w:hAnsi="Arial" w:cs="Arial"/>
          <w:i/>
          <w:iCs/>
        </w:rPr>
        <w:t xml:space="preserve"> </w:t>
      </w:r>
      <w:r w:rsidRPr="00D61228">
        <w:rPr>
          <w:rFonts w:ascii="Arial" w:hAnsi="Arial" w:cs="Arial"/>
          <w:i/>
          <w:iCs/>
        </w:rPr>
        <w:br/>
        <w:t>Effective questioning is a crucial aspect of the research process, guiding students through the complexities of inquiry and investigation. The ability to ask thoughtful, targeted questions is fundamental for students to engage deeply with their research topics, develop critical thinking skills, and foster a mindset of continuous learning and curiosity.</w:t>
      </w:r>
    </w:p>
    <w:p w14:paraId="7B56D576" w14:textId="77777777" w:rsidR="00035967" w:rsidRPr="00D61228" w:rsidRDefault="00035967" w:rsidP="00D61228">
      <w:pPr>
        <w:pStyle w:val="ListParagraph"/>
        <w:numPr>
          <w:ilvl w:val="0"/>
          <w:numId w:val="28"/>
        </w:numPr>
        <w:spacing w:after="120"/>
        <w:ind w:left="1080"/>
        <w:contextualSpacing w:val="0"/>
        <w:rPr>
          <w:rFonts w:ascii="Arial" w:hAnsi="Arial" w:cs="Arial"/>
          <w:i/>
          <w:iCs/>
        </w:rPr>
      </w:pPr>
      <w:r w:rsidRPr="00D61228">
        <w:rPr>
          <w:rFonts w:ascii="Arial" w:hAnsi="Arial" w:cs="Arial"/>
          <w:b/>
          <w:bCs/>
          <w:i/>
          <w:iCs/>
        </w:rPr>
        <w:t>Evaluating Sources</w:t>
      </w:r>
      <w:r w:rsidRPr="00D61228">
        <w:rPr>
          <w:rFonts w:ascii="Arial" w:hAnsi="Arial" w:cs="Arial"/>
          <w:b/>
          <w:bCs/>
          <w:i/>
          <w:iCs/>
        </w:rPr>
        <w:br/>
      </w:r>
      <w:r w:rsidRPr="00D61228">
        <w:rPr>
          <w:rFonts w:ascii="Arial" w:hAnsi="Arial" w:cs="Arial"/>
          <w:i/>
          <w:iCs/>
        </w:rPr>
        <w:t>When conducting research, evaluating the quality of sources is crucial for ensuring the reliability and validity of findings […] in key categories: authority/credibility, accuracy/verifiability, bias/objectivity, currency/timeliness, scope/depth, and intended audience/purpose.</w:t>
      </w:r>
    </w:p>
    <w:p w14:paraId="4D480E58" w14:textId="77777777" w:rsidR="00035967" w:rsidRPr="00D61228" w:rsidRDefault="00035967" w:rsidP="00D61228">
      <w:pPr>
        <w:pStyle w:val="ListParagraph"/>
        <w:numPr>
          <w:ilvl w:val="0"/>
          <w:numId w:val="28"/>
        </w:numPr>
        <w:spacing w:after="120"/>
        <w:ind w:left="1080"/>
        <w:contextualSpacing w:val="0"/>
        <w:rPr>
          <w:rFonts w:ascii="Arial" w:hAnsi="Arial" w:cs="Arial"/>
          <w:i/>
          <w:iCs/>
        </w:rPr>
      </w:pPr>
      <w:r w:rsidRPr="00D61228">
        <w:rPr>
          <w:rFonts w:ascii="Arial" w:hAnsi="Arial" w:cs="Arial"/>
          <w:b/>
          <w:bCs/>
          <w:i/>
          <w:iCs/>
        </w:rPr>
        <w:t>Citing Sources</w:t>
      </w:r>
      <w:r w:rsidRPr="00D61228">
        <w:rPr>
          <w:rFonts w:ascii="Arial" w:hAnsi="Arial" w:cs="Arial"/>
          <w:i/>
          <w:iCs/>
        </w:rPr>
        <w:br/>
        <w:t>Citations attribute credit to the original authors of the information and ideas that are implicitly and/or explicitly referenced in an individual’s writing through quotations, paraphrasing, or summarizing. The purpose of citations is to not only give credit to the original source/author but to also allow the reader insight into the author’s original thought processes as a writer and/or researcher.</w:t>
      </w:r>
    </w:p>
    <w:p w14:paraId="605B372F" w14:textId="77777777" w:rsidR="00035967" w:rsidRPr="00D61228" w:rsidRDefault="00035967" w:rsidP="00D61228">
      <w:pPr>
        <w:pStyle w:val="ListParagraph"/>
        <w:numPr>
          <w:ilvl w:val="0"/>
          <w:numId w:val="28"/>
        </w:numPr>
        <w:spacing w:after="120"/>
        <w:ind w:left="1080"/>
        <w:contextualSpacing w:val="0"/>
        <w:rPr>
          <w:rFonts w:ascii="Arial" w:hAnsi="Arial" w:cs="Arial"/>
          <w:i/>
          <w:iCs/>
        </w:rPr>
      </w:pPr>
      <w:r w:rsidRPr="00D61228">
        <w:rPr>
          <w:rFonts w:ascii="Arial" w:hAnsi="Arial" w:cs="Arial"/>
          <w:b/>
          <w:bCs/>
          <w:i/>
          <w:iCs/>
        </w:rPr>
        <w:t>Refining the Scope of Inquiry</w:t>
      </w:r>
      <w:r w:rsidRPr="00D61228">
        <w:rPr>
          <w:rFonts w:ascii="Arial" w:hAnsi="Arial" w:cs="Arial"/>
          <w:i/>
          <w:iCs/>
        </w:rPr>
        <w:br/>
      </w:r>
      <w:proofErr w:type="spellStart"/>
      <w:r w:rsidRPr="00D61228">
        <w:rPr>
          <w:rFonts w:ascii="Arial" w:hAnsi="Arial" w:cs="Arial"/>
          <w:i/>
          <w:iCs/>
        </w:rPr>
        <w:t>Inquiry</w:t>
      </w:r>
      <w:proofErr w:type="spellEnd"/>
      <w:r w:rsidRPr="00D61228">
        <w:rPr>
          <w:rFonts w:ascii="Arial" w:hAnsi="Arial" w:cs="Arial"/>
          <w:i/>
          <w:iCs/>
        </w:rPr>
        <w:t xml:space="preserve"> is the seeking of information through questioning and is an initial step in the processes related to research. For research to be effective, a researcher must refine his/her scope of inquiry through the selection of a topic, identification of a purpose, and acknowledgment of the intended audience.</w:t>
      </w:r>
    </w:p>
    <w:p w14:paraId="2660F186" w14:textId="77777777" w:rsidR="00035967" w:rsidRPr="00D61228" w:rsidRDefault="00035967" w:rsidP="00D61228">
      <w:pPr>
        <w:spacing w:after="120"/>
        <w:rPr>
          <w:rFonts w:ascii="Arial" w:hAnsi="Arial" w:cs="Arial"/>
        </w:rPr>
      </w:pPr>
      <w:r w:rsidRPr="00D61228">
        <w:rPr>
          <w:rFonts w:ascii="Arial" w:hAnsi="Arial" w:cs="Arial"/>
          <w:b/>
          <w:bCs/>
        </w:rPr>
        <w:t>Table: SCSDB Research Requirement by Grade</w:t>
      </w:r>
      <w:r w:rsidRPr="00D61228">
        <w:rPr>
          <w:rFonts w:ascii="Arial" w:hAnsi="Arial" w:cs="Arial"/>
        </w:rPr>
        <w:t xml:space="preserve"> </w:t>
      </w:r>
    </w:p>
    <w:p w14:paraId="701E6749" w14:textId="77777777" w:rsidR="00035967" w:rsidRPr="00D61228" w:rsidRDefault="00035967" w:rsidP="00D61228">
      <w:pPr>
        <w:spacing w:after="120"/>
        <w:rPr>
          <w:rFonts w:ascii="Arial" w:hAnsi="Arial" w:cs="Arial"/>
          <w:b/>
          <w:bCs/>
        </w:rPr>
      </w:pPr>
      <w:r w:rsidRPr="00D61228">
        <w:rPr>
          <w:rFonts w:ascii="Arial" w:hAnsi="Arial" w:cs="Arial"/>
        </w:rPr>
        <w:t>At SCSDB, students in grades 6 – 12 are required to complete a research project each year in a specific course as outline</w:t>
      </w:r>
      <w:r w:rsidR="008107FF" w:rsidRPr="00D61228">
        <w:rPr>
          <w:rFonts w:ascii="Arial" w:hAnsi="Arial" w:cs="Arial"/>
        </w:rPr>
        <w:t>d</w:t>
      </w:r>
      <w:r w:rsidRPr="00D61228">
        <w:rPr>
          <w:rFonts w:ascii="Arial" w:hAnsi="Arial" w:cs="Arial"/>
        </w:rPr>
        <w:t xml:space="preserve"> in the table below. This is accomplished through collaboration between one or more classroom teachers and the librarian.</w:t>
      </w:r>
    </w:p>
    <w:tbl>
      <w:tblPr>
        <w:tblStyle w:val="TableGrid"/>
        <w:tblW w:w="5000" w:type="pct"/>
        <w:tblLook w:val="04A0" w:firstRow="1" w:lastRow="0" w:firstColumn="1" w:lastColumn="0" w:noHBand="0" w:noVBand="1"/>
      </w:tblPr>
      <w:tblGrid>
        <w:gridCol w:w="944"/>
        <w:gridCol w:w="4923"/>
        <w:gridCol w:w="4923"/>
      </w:tblGrid>
      <w:tr w:rsidR="00035967" w:rsidRPr="00D61228" w14:paraId="1A6683A7" w14:textId="77777777" w:rsidTr="00D671F4">
        <w:trPr>
          <w:cantSplit/>
          <w:tblHeader/>
        </w:trPr>
        <w:tc>
          <w:tcPr>
            <w:tcW w:w="437" w:type="pct"/>
            <w:vAlign w:val="center"/>
          </w:tcPr>
          <w:p w14:paraId="596D51E8" w14:textId="77777777" w:rsidR="00035967" w:rsidRPr="00D61228" w:rsidRDefault="00035967" w:rsidP="00D671F4">
            <w:pPr>
              <w:contextualSpacing/>
              <w:jc w:val="center"/>
              <w:rPr>
                <w:rFonts w:ascii="Arial" w:hAnsi="Arial" w:cs="Arial"/>
                <w:b/>
                <w:bCs/>
              </w:rPr>
            </w:pPr>
            <w:r w:rsidRPr="00D61228">
              <w:rPr>
                <w:rFonts w:ascii="Arial" w:hAnsi="Arial" w:cs="Arial"/>
                <w:b/>
                <w:bCs/>
              </w:rPr>
              <w:t>Grade</w:t>
            </w:r>
          </w:p>
        </w:tc>
        <w:tc>
          <w:tcPr>
            <w:tcW w:w="2281" w:type="pct"/>
            <w:vAlign w:val="center"/>
          </w:tcPr>
          <w:p w14:paraId="51EC0AD2" w14:textId="77777777" w:rsidR="00035967" w:rsidRPr="00D61228" w:rsidRDefault="00035967" w:rsidP="00D671F4">
            <w:pPr>
              <w:contextualSpacing/>
              <w:jc w:val="center"/>
              <w:rPr>
                <w:rFonts w:ascii="Arial" w:hAnsi="Arial" w:cs="Arial"/>
                <w:b/>
                <w:bCs/>
              </w:rPr>
            </w:pPr>
            <w:r w:rsidRPr="00D61228">
              <w:rPr>
                <w:rFonts w:ascii="Arial" w:hAnsi="Arial" w:cs="Arial"/>
                <w:b/>
                <w:bCs/>
              </w:rPr>
              <w:t>Course</w:t>
            </w:r>
          </w:p>
        </w:tc>
        <w:tc>
          <w:tcPr>
            <w:tcW w:w="2281" w:type="pct"/>
            <w:vAlign w:val="center"/>
          </w:tcPr>
          <w:p w14:paraId="6767F673" w14:textId="77777777" w:rsidR="00035967" w:rsidRPr="00D61228" w:rsidRDefault="00035967" w:rsidP="00D671F4">
            <w:pPr>
              <w:contextualSpacing/>
              <w:jc w:val="center"/>
              <w:rPr>
                <w:rFonts w:ascii="Arial" w:hAnsi="Arial" w:cs="Arial"/>
                <w:b/>
                <w:bCs/>
              </w:rPr>
            </w:pPr>
            <w:r w:rsidRPr="00D61228">
              <w:rPr>
                <w:rFonts w:ascii="Arial" w:hAnsi="Arial" w:cs="Arial"/>
                <w:b/>
                <w:bCs/>
              </w:rPr>
              <w:t>Facilitation Team</w:t>
            </w:r>
          </w:p>
        </w:tc>
      </w:tr>
      <w:tr w:rsidR="00035967" w:rsidRPr="00D61228" w14:paraId="5A3353BA" w14:textId="77777777" w:rsidTr="00D671F4">
        <w:trPr>
          <w:cantSplit/>
          <w:trHeight w:val="879"/>
        </w:trPr>
        <w:tc>
          <w:tcPr>
            <w:tcW w:w="437" w:type="pct"/>
            <w:vAlign w:val="center"/>
          </w:tcPr>
          <w:p w14:paraId="69D56A64" w14:textId="77777777" w:rsidR="00035967" w:rsidRPr="00D61228" w:rsidRDefault="00035967" w:rsidP="00D671F4">
            <w:pPr>
              <w:contextualSpacing/>
              <w:jc w:val="center"/>
              <w:rPr>
                <w:rFonts w:ascii="Arial" w:hAnsi="Arial" w:cs="Arial"/>
              </w:rPr>
            </w:pPr>
            <w:r w:rsidRPr="00D61228">
              <w:rPr>
                <w:rFonts w:ascii="Arial" w:hAnsi="Arial" w:cs="Arial"/>
              </w:rPr>
              <w:t>6</w:t>
            </w:r>
          </w:p>
        </w:tc>
        <w:tc>
          <w:tcPr>
            <w:tcW w:w="2281" w:type="pct"/>
            <w:vAlign w:val="center"/>
          </w:tcPr>
          <w:p w14:paraId="3B5F7E88" w14:textId="77777777" w:rsidR="00035967" w:rsidRPr="00D61228" w:rsidRDefault="00035967" w:rsidP="00D671F4">
            <w:pPr>
              <w:contextualSpacing/>
              <w:jc w:val="center"/>
              <w:rPr>
                <w:rFonts w:ascii="Arial" w:hAnsi="Arial" w:cs="Arial"/>
              </w:rPr>
            </w:pPr>
            <w:r w:rsidRPr="00D61228">
              <w:rPr>
                <w:rFonts w:ascii="Arial" w:hAnsi="Arial" w:cs="Arial"/>
              </w:rPr>
              <w:t>English Language Arts</w:t>
            </w:r>
          </w:p>
          <w:p w14:paraId="5985F914" w14:textId="77777777" w:rsidR="00035967" w:rsidRPr="00D61228" w:rsidRDefault="00035967" w:rsidP="00D671F4">
            <w:pPr>
              <w:contextualSpacing/>
              <w:jc w:val="center"/>
              <w:rPr>
                <w:rFonts w:ascii="Arial" w:hAnsi="Arial" w:cs="Arial"/>
              </w:rPr>
            </w:pPr>
            <w:r w:rsidRPr="00D61228">
              <w:rPr>
                <w:rFonts w:ascii="Arial" w:hAnsi="Arial" w:cs="Arial"/>
              </w:rPr>
              <w:t xml:space="preserve"> (Topic: Passion Project)</w:t>
            </w:r>
          </w:p>
        </w:tc>
        <w:tc>
          <w:tcPr>
            <w:tcW w:w="2281" w:type="pct"/>
            <w:vAlign w:val="center"/>
          </w:tcPr>
          <w:p w14:paraId="03B14DA9" w14:textId="77777777" w:rsidR="00035967" w:rsidRPr="00D61228" w:rsidRDefault="00035967" w:rsidP="00D671F4">
            <w:pPr>
              <w:contextualSpacing/>
              <w:jc w:val="center"/>
              <w:rPr>
                <w:rFonts w:ascii="Arial" w:hAnsi="Arial" w:cs="Arial"/>
              </w:rPr>
            </w:pPr>
            <w:r w:rsidRPr="00D61228">
              <w:rPr>
                <w:rFonts w:ascii="Arial" w:hAnsi="Arial" w:cs="Arial"/>
              </w:rPr>
              <w:t>ELA Teacher</w:t>
            </w:r>
          </w:p>
          <w:p w14:paraId="43FCF442" w14:textId="77777777" w:rsidR="00035967" w:rsidRPr="00D61228" w:rsidRDefault="00035967" w:rsidP="00D671F4">
            <w:pPr>
              <w:contextualSpacing/>
              <w:jc w:val="center"/>
              <w:rPr>
                <w:rFonts w:ascii="Arial" w:hAnsi="Arial" w:cs="Arial"/>
              </w:rPr>
            </w:pPr>
            <w:r w:rsidRPr="00D61228">
              <w:rPr>
                <w:rFonts w:ascii="Arial" w:hAnsi="Arial" w:cs="Arial"/>
              </w:rPr>
              <w:t>Librarian</w:t>
            </w:r>
          </w:p>
        </w:tc>
      </w:tr>
      <w:tr w:rsidR="00035967" w:rsidRPr="00D61228" w14:paraId="37F598D2" w14:textId="77777777" w:rsidTr="00D671F4">
        <w:trPr>
          <w:cantSplit/>
          <w:trHeight w:val="879"/>
        </w:trPr>
        <w:tc>
          <w:tcPr>
            <w:tcW w:w="437" w:type="pct"/>
            <w:vAlign w:val="center"/>
          </w:tcPr>
          <w:p w14:paraId="7E1FF8E8" w14:textId="77777777" w:rsidR="00035967" w:rsidRPr="00D61228" w:rsidRDefault="00035967" w:rsidP="00D671F4">
            <w:pPr>
              <w:contextualSpacing/>
              <w:jc w:val="center"/>
              <w:rPr>
                <w:rFonts w:ascii="Arial" w:hAnsi="Arial" w:cs="Arial"/>
              </w:rPr>
            </w:pPr>
            <w:r w:rsidRPr="00D61228">
              <w:rPr>
                <w:rFonts w:ascii="Arial" w:hAnsi="Arial" w:cs="Arial"/>
              </w:rPr>
              <w:t>7</w:t>
            </w:r>
          </w:p>
        </w:tc>
        <w:tc>
          <w:tcPr>
            <w:tcW w:w="2281" w:type="pct"/>
            <w:vAlign w:val="center"/>
          </w:tcPr>
          <w:p w14:paraId="2B9CE387" w14:textId="77777777" w:rsidR="00035967" w:rsidRPr="00D61228" w:rsidRDefault="00035967" w:rsidP="00D671F4">
            <w:pPr>
              <w:contextualSpacing/>
              <w:jc w:val="center"/>
              <w:rPr>
                <w:rFonts w:ascii="Arial" w:hAnsi="Arial" w:cs="Arial"/>
              </w:rPr>
            </w:pPr>
            <w:r w:rsidRPr="00D61228">
              <w:rPr>
                <w:rFonts w:ascii="Arial" w:hAnsi="Arial" w:cs="Arial"/>
              </w:rPr>
              <w:t>Geography</w:t>
            </w:r>
          </w:p>
        </w:tc>
        <w:tc>
          <w:tcPr>
            <w:tcW w:w="2281" w:type="pct"/>
            <w:vAlign w:val="center"/>
          </w:tcPr>
          <w:p w14:paraId="3CD186A3" w14:textId="77777777" w:rsidR="00035967" w:rsidRPr="00D61228" w:rsidRDefault="00035967" w:rsidP="00D671F4">
            <w:pPr>
              <w:contextualSpacing/>
              <w:jc w:val="center"/>
              <w:rPr>
                <w:rFonts w:ascii="Arial" w:hAnsi="Arial" w:cs="Arial"/>
              </w:rPr>
            </w:pPr>
            <w:r w:rsidRPr="00D61228">
              <w:rPr>
                <w:rFonts w:ascii="Arial" w:hAnsi="Arial" w:cs="Arial"/>
              </w:rPr>
              <w:t>ELA Teacher</w:t>
            </w:r>
          </w:p>
          <w:p w14:paraId="4D26F7D3" w14:textId="77777777" w:rsidR="00035967" w:rsidRPr="00D61228" w:rsidRDefault="00035967" w:rsidP="00D671F4">
            <w:pPr>
              <w:contextualSpacing/>
              <w:jc w:val="center"/>
              <w:rPr>
                <w:rFonts w:ascii="Arial" w:hAnsi="Arial" w:cs="Arial"/>
              </w:rPr>
            </w:pPr>
            <w:r w:rsidRPr="00D61228">
              <w:rPr>
                <w:rFonts w:ascii="Arial" w:hAnsi="Arial" w:cs="Arial"/>
              </w:rPr>
              <w:t>Social Studies Teacher</w:t>
            </w:r>
          </w:p>
          <w:p w14:paraId="6AFE46F8" w14:textId="77777777" w:rsidR="00035967" w:rsidRPr="00D61228" w:rsidRDefault="00035967" w:rsidP="00D671F4">
            <w:pPr>
              <w:contextualSpacing/>
              <w:jc w:val="center"/>
              <w:rPr>
                <w:rFonts w:ascii="Arial" w:hAnsi="Arial" w:cs="Arial"/>
              </w:rPr>
            </w:pPr>
            <w:r w:rsidRPr="00D61228">
              <w:rPr>
                <w:rFonts w:ascii="Arial" w:hAnsi="Arial" w:cs="Arial"/>
              </w:rPr>
              <w:t>Librarian</w:t>
            </w:r>
          </w:p>
        </w:tc>
      </w:tr>
      <w:tr w:rsidR="00035967" w:rsidRPr="00D61228" w14:paraId="3B99E8C0" w14:textId="77777777" w:rsidTr="00D671F4">
        <w:trPr>
          <w:cantSplit/>
          <w:trHeight w:val="879"/>
        </w:trPr>
        <w:tc>
          <w:tcPr>
            <w:tcW w:w="437" w:type="pct"/>
            <w:vAlign w:val="center"/>
          </w:tcPr>
          <w:p w14:paraId="63F48C60" w14:textId="77777777" w:rsidR="00035967" w:rsidRPr="00D61228" w:rsidRDefault="00035967" w:rsidP="00D671F4">
            <w:pPr>
              <w:contextualSpacing/>
              <w:jc w:val="center"/>
              <w:rPr>
                <w:rFonts w:ascii="Arial" w:hAnsi="Arial" w:cs="Arial"/>
              </w:rPr>
            </w:pPr>
            <w:r w:rsidRPr="00D61228">
              <w:rPr>
                <w:rFonts w:ascii="Arial" w:hAnsi="Arial" w:cs="Arial"/>
              </w:rPr>
              <w:lastRenderedPageBreak/>
              <w:t>8</w:t>
            </w:r>
          </w:p>
        </w:tc>
        <w:tc>
          <w:tcPr>
            <w:tcW w:w="2281" w:type="pct"/>
            <w:vAlign w:val="center"/>
          </w:tcPr>
          <w:p w14:paraId="37BA21C8" w14:textId="77777777" w:rsidR="00035967" w:rsidRPr="00D61228" w:rsidRDefault="00035967" w:rsidP="00D671F4">
            <w:pPr>
              <w:contextualSpacing/>
              <w:jc w:val="center"/>
              <w:rPr>
                <w:rFonts w:ascii="Arial" w:hAnsi="Arial" w:cs="Arial"/>
              </w:rPr>
            </w:pPr>
            <w:r w:rsidRPr="00D61228">
              <w:rPr>
                <w:rFonts w:ascii="Arial" w:hAnsi="Arial" w:cs="Arial"/>
              </w:rPr>
              <w:t>Introduction to Career Clusters</w:t>
            </w:r>
          </w:p>
        </w:tc>
        <w:tc>
          <w:tcPr>
            <w:tcW w:w="2281" w:type="pct"/>
            <w:vAlign w:val="center"/>
          </w:tcPr>
          <w:p w14:paraId="7AAEC680" w14:textId="77777777" w:rsidR="00035967" w:rsidRPr="00D61228" w:rsidRDefault="00035967" w:rsidP="00D671F4">
            <w:pPr>
              <w:contextualSpacing/>
              <w:jc w:val="center"/>
              <w:rPr>
                <w:rFonts w:ascii="Arial" w:hAnsi="Arial" w:cs="Arial"/>
              </w:rPr>
            </w:pPr>
            <w:r w:rsidRPr="00D61228">
              <w:rPr>
                <w:rFonts w:ascii="Arial" w:hAnsi="Arial" w:cs="Arial"/>
              </w:rPr>
              <w:t>ELA Teacher</w:t>
            </w:r>
          </w:p>
          <w:p w14:paraId="1E021C54" w14:textId="77777777" w:rsidR="00035967" w:rsidRPr="00D61228" w:rsidRDefault="00035967" w:rsidP="00D671F4">
            <w:pPr>
              <w:contextualSpacing/>
              <w:jc w:val="center"/>
              <w:rPr>
                <w:rFonts w:ascii="Arial" w:hAnsi="Arial" w:cs="Arial"/>
              </w:rPr>
            </w:pPr>
            <w:r w:rsidRPr="00D61228">
              <w:rPr>
                <w:rFonts w:ascii="Arial" w:hAnsi="Arial" w:cs="Arial"/>
              </w:rPr>
              <w:t>Introduction to Career Clusters Teacher</w:t>
            </w:r>
          </w:p>
          <w:p w14:paraId="520597B5" w14:textId="77777777" w:rsidR="00035967" w:rsidRPr="00D61228" w:rsidRDefault="00035967" w:rsidP="00D671F4">
            <w:pPr>
              <w:contextualSpacing/>
              <w:jc w:val="center"/>
              <w:rPr>
                <w:rFonts w:ascii="Arial" w:hAnsi="Arial" w:cs="Arial"/>
              </w:rPr>
            </w:pPr>
            <w:r w:rsidRPr="00D61228">
              <w:rPr>
                <w:rFonts w:ascii="Arial" w:hAnsi="Arial" w:cs="Arial"/>
              </w:rPr>
              <w:t>Librarian</w:t>
            </w:r>
          </w:p>
        </w:tc>
      </w:tr>
      <w:tr w:rsidR="00035967" w:rsidRPr="00D61228" w14:paraId="2DA9B38F" w14:textId="77777777" w:rsidTr="00D671F4">
        <w:trPr>
          <w:cantSplit/>
          <w:trHeight w:val="879"/>
        </w:trPr>
        <w:tc>
          <w:tcPr>
            <w:tcW w:w="437" w:type="pct"/>
            <w:vAlign w:val="center"/>
          </w:tcPr>
          <w:p w14:paraId="1A82DA1B" w14:textId="77777777" w:rsidR="00035967" w:rsidRPr="00D61228" w:rsidRDefault="00035967" w:rsidP="00D671F4">
            <w:pPr>
              <w:contextualSpacing/>
              <w:jc w:val="center"/>
              <w:rPr>
                <w:rFonts w:ascii="Arial" w:hAnsi="Arial" w:cs="Arial"/>
              </w:rPr>
            </w:pPr>
            <w:r w:rsidRPr="00D61228">
              <w:rPr>
                <w:rFonts w:ascii="Arial" w:hAnsi="Arial" w:cs="Arial"/>
              </w:rPr>
              <w:t>9</w:t>
            </w:r>
          </w:p>
        </w:tc>
        <w:tc>
          <w:tcPr>
            <w:tcW w:w="2281" w:type="pct"/>
            <w:vAlign w:val="center"/>
          </w:tcPr>
          <w:p w14:paraId="28F5F4CF" w14:textId="77777777" w:rsidR="00035967" w:rsidRPr="00D61228" w:rsidRDefault="00035967" w:rsidP="00D671F4">
            <w:pPr>
              <w:contextualSpacing/>
              <w:jc w:val="center"/>
              <w:rPr>
                <w:rFonts w:ascii="Arial" w:hAnsi="Arial" w:cs="Arial"/>
              </w:rPr>
            </w:pPr>
            <w:r w:rsidRPr="00D61228">
              <w:rPr>
                <w:rFonts w:ascii="Arial" w:hAnsi="Arial" w:cs="Arial"/>
              </w:rPr>
              <w:t>English 1</w:t>
            </w:r>
          </w:p>
        </w:tc>
        <w:tc>
          <w:tcPr>
            <w:tcW w:w="2281" w:type="pct"/>
            <w:vAlign w:val="center"/>
          </w:tcPr>
          <w:p w14:paraId="7EBD691C" w14:textId="77777777" w:rsidR="00035967" w:rsidRPr="00D61228" w:rsidRDefault="00035967" w:rsidP="00D671F4">
            <w:pPr>
              <w:contextualSpacing/>
              <w:jc w:val="center"/>
              <w:rPr>
                <w:rFonts w:ascii="Arial" w:hAnsi="Arial" w:cs="Arial"/>
              </w:rPr>
            </w:pPr>
            <w:r w:rsidRPr="00D61228">
              <w:rPr>
                <w:rFonts w:ascii="Arial" w:hAnsi="Arial" w:cs="Arial"/>
              </w:rPr>
              <w:t>English 1 Teacher</w:t>
            </w:r>
          </w:p>
          <w:p w14:paraId="4376550D" w14:textId="77777777" w:rsidR="00035967" w:rsidRPr="00D61228" w:rsidRDefault="00035967" w:rsidP="00D671F4">
            <w:pPr>
              <w:contextualSpacing/>
              <w:jc w:val="center"/>
              <w:rPr>
                <w:rFonts w:ascii="Arial" w:hAnsi="Arial" w:cs="Arial"/>
              </w:rPr>
            </w:pPr>
            <w:r w:rsidRPr="00D61228">
              <w:rPr>
                <w:rFonts w:ascii="Arial" w:hAnsi="Arial" w:cs="Arial"/>
              </w:rPr>
              <w:t>Librarian</w:t>
            </w:r>
          </w:p>
        </w:tc>
      </w:tr>
      <w:tr w:rsidR="00035967" w:rsidRPr="00D61228" w14:paraId="60B607AA" w14:textId="77777777" w:rsidTr="00D671F4">
        <w:trPr>
          <w:cantSplit/>
          <w:trHeight w:val="879"/>
        </w:trPr>
        <w:tc>
          <w:tcPr>
            <w:tcW w:w="437" w:type="pct"/>
            <w:vAlign w:val="center"/>
          </w:tcPr>
          <w:p w14:paraId="625A34A3" w14:textId="77777777" w:rsidR="00035967" w:rsidRPr="00D61228" w:rsidRDefault="00035967" w:rsidP="00D671F4">
            <w:pPr>
              <w:contextualSpacing/>
              <w:jc w:val="center"/>
              <w:rPr>
                <w:rFonts w:ascii="Arial" w:hAnsi="Arial" w:cs="Arial"/>
              </w:rPr>
            </w:pPr>
            <w:r w:rsidRPr="00D61228">
              <w:rPr>
                <w:rFonts w:ascii="Arial" w:hAnsi="Arial" w:cs="Arial"/>
              </w:rPr>
              <w:t>10</w:t>
            </w:r>
          </w:p>
        </w:tc>
        <w:tc>
          <w:tcPr>
            <w:tcW w:w="2281" w:type="pct"/>
            <w:vAlign w:val="center"/>
          </w:tcPr>
          <w:p w14:paraId="39A23A31" w14:textId="77777777" w:rsidR="00035967" w:rsidRPr="00D61228" w:rsidRDefault="00035967" w:rsidP="00D671F4">
            <w:pPr>
              <w:contextualSpacing/>
              <w:jc w:val="center"/>
              <w:rPr>
                <w:rFonts w:ascii="Arial" w:hAnsi="Arial" w:cs="Arial"/>
              </w:rPr>
            </w:pPr>
            <w:r w:rsidRPr="00D61228">
              <w:rPr>
                <w:rFonts w:ascii="Arial" w:hAnsi="Arial" w:cs="Arial"/>
              </w:rPr>
              <w:t>Biology 1</w:t>
            </w:r>
          </w:p>
        </w:tc>
        <w:tc>
          <w:tcPr>
            <w:tcW w:w="2281" w:type="pct"/>
            <w:vAlign w:val="center"/>
          </w:tcPr>
          <w:p w14:paraId="1F9F2FA3" w14:textId="77777777" w:rsidR="00035967" w:rsidRPr="00D61228" w:rsidRDefault="00035967" w:rsidP="00D671F4">
            <w:pPr>
              <w:contextualSpacing/>
              <w:jc w:val="center"/>
              <w:rPr>
                <w:rFonts w:ascii="Arial" w:hAnsi="Arial" w:cs="Arial"/>
              </w:rPr>
            </w:pPr>
            <w:r w:rsidRPr="00D61228">
              <w:rPr>
                <w:rFonts w:ascii="Arial" w:hAnsi="Arial" w:cs="Arial"/>
              </w:rPr>
              <w:t>English Teacher</w:t>
            </w:r>
          </w:p>
          <w:p w14:paraId="38F33EC8" w14:textId="77777777" w:rsidR="00035967" w:rsidRPr="00D61228" w:rsidRDefault="00035967" w:rsidP="00D671F4">
            <w:pPr>
              <w:contextualSpacing/>
              <w:jc w:val="center"/>
              <w:rPr>
                <w:rFonts w:ascii="Arial" w:hAnsi="Arial" w:cs="Arial"/>
              </w:rPr>
            </w:pPr>
            <w:r w:rsidRPr="00D61228">
              <w:rPr>
                <w:rFonts w:ascii="Arial" w:hAnsi="Arial" w:cs="Arial"/>
              </w:rPr>
              <w:t>Biology 1 Teacher</w:t>
            </w:r>
          </w:p>
          <w:p w14:paraId="66BC4BD5" w14:textId="77777777" w:rsidR="00035967" w:rsidRPr="00D61228" w:rsidRDefault="00035967" w:rsidP="00D671F4">
            <w:pPr>
              <w:contextualSpacing/>
              <w:jc w:val="center"/>
              <w:rPr>
                <w:rFonts w:ascii="Arial" w:hAnsi="Arial" w:cs="Arial"/>
              </w:rPr>
            </w:pPr>
            <w:r w:rsidRPr="00D61228">
              <w:rPr>
                <w:rFonts w:ascii="Arial" w:hAnsi="Arial" w:cs="Arial"/>
              </w:rPr>
              <w:t>Librarian</w:t>
            </w:r>
          </w:p>
        </w:tc>
      </w:tr>
      <w:tr w:rsidR="00035967" w:rsidRPr="00D61228" w14:paraId="6FD978D1" w14:textId="77777777" w:rsidTr="00D671F4">
        <w:trPr>
          <w:cantSplit/>
          <w:trHeight w:val="879"/>
        </w:trPr>
        <w:tc>
          <w:tcPr>
            <w:tcW w:w="437" w:type="pct"/>
            <w:vAlign w:val="center"/>
          </w:tcPr>
          <w:p w14:paraId="4250E411" w14:textId="77777777" w:rsidR="00035967" w:rsidRPr="00D61228" w:rsidRDefault="00035967" w:rsidP="00D671F4">
            <w:pPr>
              <w:contextualSpacing/>
              <w:jc w:val="center"/>
              <w:rPr>
                <w:rFonts w:ascii="Arial" w:hAnsi="Arial" w:cs="Arial"/>
              </w:rPr>
            </w:pPr>
            <w:r w:rsidRPr="00D61228">
              <w:rPr>
                <w:rFonts w:ascii="Arial" w:hAnsi="Arial" w:cs="Arial"/>
              </w:rPr>
              <w:t>11</w:t>
            </w:r>
          </w:p>
        </w:tc>
        <w:tc>
          <w:tcPr>
            <w:tcW w:w="2281" w:type="pct"/>
            <w:vAlign w:val="center"/>
          </w:tcPr>
          <w:p w14:paraId="344A3BD0" w14:textId="77777777" w:rsidR="00035967" w:rsidRPr="00D61228" w:rsidRDefault="00035967" w:rsidP="00D671F4">
            <w:pPr>
              <w:contextualSpacing/>
              <w:jc w:val="center"/>
              <w:rPr>
                <w:rFonts w:ascii="Arial" w:hAnsi="Arial" w:cs="Arial"/>
              </w:rPr>
            </w:pPr>
            <w:r w:rsidRPr="00D61228">
              <w:rPr>
                <w:rFonts w:ascii="Arial" w:hAnsi="Arial" w:cs="Arial"/>
              </w:rPr>
              <w:t>US History and Constitution</w:t>
            </w:r>
          </w:p>
        </w:tc>
        <w:tc>
          <w:tcPr>
            <w:tcW w:w="2281" w:type="pct"/>
            <w:vAlign w:val="center"/>
          </w:tcPr>
          <w:p w14:paraId="1EE57A06" w14:textId="77777777" w:rsidR="00035967" w:rsidRPr="00D61228" w:rsidRDefault="00035967" w:rsidP="00D671F4">
            <w:pPr>
              <w:contextualSpacing/>
              <w:jc w:val="center"/>
              <w:rPr>
                <w:rFonts w:ascii="Arial" w:hAnsi="Arial" w:cs="Arial"/>
              </w:rPr>
            </w:pPr>
            <w:r w:rsidRPr="00D61228">
              <w:rPr>
                <w:rFonts w:ascii="Arial" w:hAnsi="Arial" w:cs="Arial"/>
              </w:rPr>
              <w:t>English Teacher</w:t>
            </w:r>
          </w:p>
          <w:p w14:paraId="6486FB63" w14:textId="77777777" w:rsidR="00035967" w:rsidRPr="00D61228" w:rsidRDefault="00035967" w:rsidP="00D671F4">
            <w:pPr>
              <w:contextualSpacing/>
              <w:jc w:val="center"/>
              <w:rPr>
                <w:rFonts w:ascii="Arial" w:hAnsi="Arial" w:cs="Arial"/>
              </w:rPr>
            </w:pPr>
            <w:r w:rsidRPr="00D61228">
              <w:rPr>
                <w:rFonts w:ascii="Arial" w:hAnsi="Arial" w:cs="Arial"/>
              </w:rPr>
              <w:t>USHC Teacher</w:t>
            </w:r>
          </w:p>
          <w:p w14:paraId="2967028C" w14:textId="77777777" w:rsidR="00035967" w:rsidRPr="00D61228" w:rsidRDefault="00035967" w:rsidP="00D671F4">
            <w:pPr>
              <w:contextualSpacing/>
              <w:jc w:val="center"/>
              <w:rPr>
                <w:rFonts w:ascii="Arial" w:hAnsi="Arial" w:cs="Arial"/>
              </w:rPr>
            </w:pPr>
            <w:r w:rsidRPr="00D61228">
              <w:rPr>
                <w:rFonts w:ascii="Arial" w:hAnsi="Arial" w:cs="Arial"/>
              </w:rPr>
              <w:t>Librarian</w:t>
            </w:r>
          </w:p>
        </w:tc>
      </w:tr>
      <w:tr w:rsidR="00035967" w:rsidRPr="00D61228" w14:paraId="0A96340B" w14:textId="77777777" w:rsidTr="00D671F4">
        <w:trPr>
          <w:cantSplit/>
          <w:trHeight w:val="879"/>
        </w:trPr>
        <w:tc>
          <w:tcPr>
            <w:tcW w:w="437" w:type="pct"/>
            <w:vAlign w:val="center"/>
          </w:tcPr>
          <w:p w14:paraId="04FCE077" w14:textId="77777777" w:rsidR="00035967" w:rsidRPr="00D61228" w:rsidRDefault="00035967" w:rsidP="00D671F4">
            <w:pPr>
              <w:contextualSpacing/>
              <w:jc w:val="center"/>
              <w:rPr>
                <w:rFonts w:ascii="Arial" w:hAnsi="Arial" w:cs="Arial"/>
              </w:rPr>
            </w:pPr>
            <w:r w:rsidRPr="00D61228">
              <w:rPr>
                <w:rFonts w:ascii="Arial" w:hAnsi="Arial" w:cs="Arial"/>
              </w:rPr>
              <w:t>12</w:t>
            </w:r>
          </w:p>
        </w:tc>
        <w:tc>
          <w:tcPr>
            <w:tcW w:w="2281" w:type="pct"/>
            <w:vAlign w:val="center"/>
          </w:tcPr>
          <w:p w14:paraId="743BF657" w14:textId="77777777" w:rsidR="00035967" w:rsidRPr="00D61228" w:rsidRDefault="00035967" w:rsidP="00D671F4">
            <w:pPr>
              <w:contextualSpacing/>
              <w:jc w:val="center"/>
              <w:rPr>
                <w:rFonts w:ascii="Arial" w:hAnsi="Arial" w:cs="Arial"/>
              </w:rPr>
            </w:pPr>
            <w:r w:rsidRPr="00D61228">
              <w:rPr>
                <w:rFonts w:ascii="Arial" w:hAnsi="Arial" w:cs="Arial"/>
              </w:rPr>
              <w:t>English 4</w:t>
            </w:r>
          </w:p>
        </w:tc>
        <w:tc>
          <w:tcPr>
            <w:tcW w:w="2281" w:type="pct"/>
            <w:vAlign w:val="center"/>
          </w:tcPr>
          <w:p w14:paraId="3B6661E4" w14:textId="77777777" w:rsidR="00035967" w:rsidRPr="00D61228" w:rsidRDefault="00035967" w:rsidP="00D671F4">
            <w:pPr>
              <w:contextualSpacing/>
              <w:jc w:val="center"/>
              <w:rPr>
                <w:rFonts w:ascii="Arial" w:hAnsi="Arial" w:cs="Arial"/>
              </w:rPr>
            </w:pPr>
            <w:r w:rsidRPr="00D61228">
              <w:rPr>
                <w:rFonts w:ascii="Arial" w:hAnsi="Arial" w:cs="Arial"/>
              </w:rPr>
              <w:t>English 4 Teacher</w:t>
            </w:r>
          </w:p>
          <w:p w14:paraId="61C62C16" w14:textId="77777777" w:rsidR="00035967" w:rsidRPr="00D61228" w:rsidRDefault="00035967" w:rsidP="00D671F4">
            <w:pPr>
              <w:contextualSpacing/>
              <w:jc w:val="center"/>
              <w:rPr>
                <w:rFonts w:ascii="Arial" w:hAnsi="Arial" w:cs="Arial"/>
              </w:rPr>
            </w:pPr>
            <w:r w:rsidRPr="00D61228">
              <w:rPr>
                <w:rFonts w:ascii="Arial" w:hAnsi="Arial" w:cs="Arial"/>
              </w:rPr>
              <w:t>Librarian</w:t>
            </w:r>
          </w:p>
        </w:tc>
      </w:tr>
    </w:tbl>
    <w:p w14:paraId="3F573AA0" w14:textId="78BE28DB" w:rsidR="00580E90" w:rsidRPr="00D61228" w:rsidRDefault="00F56AC2" w:rsidP="003728BC">
      <w:pPr>
        <w:pStyle w:val="Heading1"/>
        <w:jc w:val="center"/>
        <w:rPr>
          <w:rFonts w:ascii="Arial" w:hAnsi="Arial" w:cs="Arial"/>
          <w:b/>
          <w:bCs/>
          <w:sz w:val="36"/>
          <w:szCs w:val="36"/>
        </w:rPr>
      </w:pPr>
      <w:bookmarkStart w:id="35" w:name="_Toc193110272"/>
      <w:bookmarkStart w:id="36" w:name="_Toc225335219"/>
      <w:r>
        <w:rPr>
          <w:rFonts w:ascii="Arial" w:hAnsi="Arial" w:cs="Arial"/>
          <w:b/>
          <w:bCs/>
          <w:sz w:val="36"/>
          <w:szCs w:val="36"/>
        </w:rPr>
        <w:t>COURSE</w:t>
      </w:r>
      <w:r w:rsidR="007B0BCD" w:rsidRPr="00D61228">
        <w:rPr>
          <w:rFonts w:ascii="Arial" w:hAnsi="Arial" w:cs="Arial"/>
          <w:b/>
          <w:bCs/>
          <w:sz w:val="36"/>
          <w:szCs w:val="36"/>
        </w:rPr>
        <w:t xml:space="preserve"> </w:t>
      </w:r>
      <w:r w:rsidR="00580E90" w:rsidRPr="00D61228">
        <w:rPr>
          <w:rFonts w:ascii="Arial" w:hAnsi="Arial" w:cs="Arial"/>
          <w:b/>
          <w:bCs/>
          <w:sz w:val="36"/>
          <w:szCs w:val="36"/>
        </w:rPr>
        <w:t>OFFERINGS FOR DIPLOMA STUDENTS</w:t>
      </w:r>
      <w:bookmarkEnd w:id="35"/>
      <w:bookmarkEnd w:id="36"/>
    </w:p>
    <w:p w14:paraId="1070E18C" w14:textId="77777777" w:rsidR="004C0C96" w:rsidRPr="00D61228" w:rsidRDefault="00EC45C2" w:rsidP="003728BC">
      <w:pPr>
        <w:pStyle w:val="Heading2"/>
        <w:rPr>
          <w:rFonts w:ascii="Arial" w:hAnsi="Arial" w:cs="Arial"/>
          <w:b/>
          <w:bCs/>
        </w:rPr>
      </w:pPr>
      <w:bookmarkStart w:id="37" w:name="_Toc193110273"/>
      <w:bookmarkStart w:id="38" w:name="_Toc225335220"/>
      <w:r w:rsidRPr="00D61228">
        <w:rPr>
          <w:rFonts w:ascii="Arial" w:hAnsi="Arial" w:cs="Arial"/>
          <w:b/>
          <w:bCs/>
        </w:rPr>
        <w:t>ENGLISH LANGUAGE ARTS</w:t>
      </w:r>
      <w:bookmarkEnd w:id="37"/>
      <w:bookmarkEnd w:id="38"/>
    </w:p>
    <w:p w14:paraId="55896E08" w14:textId="77777777" w:rsidR="001A1D71" w:rsidRPr="00D61228" w:rsidRDefault="001A1D71" w:rsidP="00EC45C2">
      <w:pPr>
        <w:spacing w:after="120"/>
        <w:rPr>
          <w:rFonts w:ascii="Arial" w:hAnsi="Arial" w:cs="Arial"/>
        </w:rPr>
      </w:pPr>
      <w:r w:rsidRPr="00D61228">
        <w:rPr>
          <w:rFonts w:ascii="Arial" w:hAnsi="Arial" w:cs="Arial"/>
        </w:rPr>
        <w:t>Students seeking a high school diploma are required to take four</w:t>
      </w:r>
      <w:r w:rsidR="00EC65F4" w:rsidRPr="00D61228">
        <w:rPr>
          <w:rFonts w:ascii="Arial" w:hAnsi="Arial" w:cs="Arial"/>
        </w:rPr>
        <w:t xml:space="preserve"> (4)</w:t>
      </w:r>
      <w:r w:rsidRPr="00D61228">
        <w:rPr>
          <w:rFonts w:ascii="Arial" w:hAnsi="Arial" w:cs="Arial"/>
        </w:rPr>
        <w:t xml:space="preserve"> units of English Language Arts</w:t>
      </w:r>
      <w:r w:rsidR="007B0BCD" w:rsidRPr="00D61228">
        <w:rPr>
          <w:rFonts w:ascii="Arial" w:hAnsi="Arial" w:cs="Arial"/>
        </w:rPr>
        <w:t xml:space="preserve"> and the English 2 end-of-course exam</w:t>
      </w:r>
      <w:r w:rsidRPr="00D61228">
        <w:rPr>
          <w:rFonts w:ascii="Arial" w:hAnsi="Arial" w:cs="Arial"/>
        </w:rPr>
        <w:t>.</w:t>
      </w:r>
      <w:r w:rsidR="00352BF2" w:rsidRPr="00D61228">
        <w:rPr>
          <w:rFonts w:ascii="Arial" w:hAnsi="Arial" w:cs="Arial"/>
        </w:rPr>
        <w:t xml:space="preserve"> </w:t>
      </w:r>
    </w:p>
    <w:p w14:paraId="144F0F43" w14:textId="77777777" w:rsidR="00473185" w:rsidRDefault="00980058" w:rsidP="00EC45C2">
      <w:pPr>
        <w:spacing w:after="120"/>
        <w:rPr>
          <w:rFonts w:ascii="Arial" w:hAnsi="Arial" w:cs="Arial"/>
        </w:rPr>
      </w:pPr>
      <w:r w:rsidRPr="00D61228">
        <w:rPr>
          <w:rFonts w:ascii="Arial" w:hAnsi="Arial" w:cs="Arial"/>
          <w:b/>
          <w:bCs/>
        </w:rPr>
        <w:t>Table: English Language Arts Course Sequence</w:t>
      </w:r>
      <w:r w:rsidR="00352BF2" w:rsidRPr="00D61228">
        <w:rPr>
          <w:rFonts w:ascii="Arial" w:hAnsi="Arial" w:cs="Arial"/>
          <w:b/>
          <w:bCs/>
        </w:rPr>
        <w:t xml:space="preserve"> for Diploma Students</w:t>
      </w:r>
      <w:r w:rsidR="00473185" w:rsidRPr="00473185">
        <w:rPr>
          <w:rFonts w:ascii="Arial" w:hAnsi="Arial" w:cs="Arial"/>
        </w:rPr>
        <w:t xml:space="preserve"> </w:t>
      </w:r>
    </w:p>
    <w:p w14:paraId="38093576" w14:textId="77777777" w:rsidR="00980058" w:rsidRPr="00D61228" w:rsidRDefault="00473185" w:rsidP="00EC45C2">
      <w:pPr>
        <w:spacing w:after="120"/>
        <w:rPr>
          <w:rFonts w:ascii="Arial" w:hAnsi="Arial" w:cs="Arial"/>
          <w:b/>
          <w:bCs/>
        </w:rPr>
      </w:pPr>
      <w:r w:rsidRPr="00D61228">
        <w:rPr>
          <w:rFonts w:ascii="Arial" w:hAnsi="Arial" w:cs="Arial"/>
        </w:rPr>
        <w:t>The courses listed in the table below satisfy the English requirement for the College-Ready Seal of Distinction.</w:t>
      </w:r>
    </w:p>
    <w:tbl>
      <w:tblPr>
        <w:tblStyle w:val="TableGrid"/>
        <w:tblW w:w="0" w:type="auto"/>
        <w:tblLook w:val="04A0" w:firstRow="1" w:lastRow="0" w:firstColumn="1" w:lastColumn="0" w:noHBand="0" w:noVBand="1"/>
      </w:tblPr>
      <w:tblGrid>
        <w:gridCol w:w="1764"/>
        <w:gridCol w:w="2243"/>
        <w:gridCol w:w="2254"/>
        <w:gridCol w:w="2256"/>
        <w:gridCol w:w="2273"/>
      </w:tblGrid>
      <w:tr w:rsidR="00980058" w:rsidRPr="00D61228" w14:paraId="5401061A" w14:textId="77777777" w:rsidTr="00F80FA1">
        <w:trPr>
          <w:cantSplit/>
          <w:tblHeader/>
        </w:trPr>
        <w:tc>
          <w:tcPr>
            <w:tcW w:w="1764" w:type="dxa"/>
            <w:shd w:val="clear" w:color="auto" w:fill="E7E6E6" w:themeFill="background2"/>
            <w:vAlign w:val="center"/>
          </w:tcPr>
          <w:p w14:paraId="5454CB94" w14:textId="77777777" w:rsidR="00980058" w:rsidRPr="00D61228" w:rsidRDefault="00352BF2" w:rsidP="00F80FA1">
            <w:pPr>
              <w:jc w:val="center"/>
              <w:rPr>
                <w:rFonts w:ascii="Arial" w:hAnsi="Arial" w:cs="Arial"/>
                <w:b/>
                <w:bCs/>
              </w:rPr>
            </w:pPr>
            <w:r w:rsidRPr="00D61228">
              <w:rPr>
                <w:rFonts w:ascii="Arial" w:hAnsi="Arial" w:cs="Arial"/>
                <w:b/>
                <w:bCs/>
              </w:rPr>
              <w:t>Diploma Pathway</w:t>
            </w:r>
          </w:p>
        </w:tc>
        <w:tc>
          <w:tcPr>
            <w:tcW w:w="2243" w:type="dxa"/>
            <w:shd w:val="clear" w:color="auto" w:fill="E7E6E6" w:themeFill="background2"/>
            <w:vAlign w:val="center"/>
          </w:tcPr>
          <w:p w14:paraId="5412D331" w14:textId="77777777" w:rsidR="00980058" w:rsidRPr="00D61228" w:rsidRDefault="00980058" w:rsidP="00F80FA1">
            <w:pPr>
              <w:jc w:val="center"/>
              <w:rPr>
                <w:rFonts w:ascii="Arial" w:hAnsi="Arial" w:cs="Arial"/>
                <w:b/>
                <w:bCs/>
              </w:rPr>
            </w:pPr>
            <w:r w:rsidRPr="00D61228">
              <w:rPr>
                <w:rFonts w:ascii="Arial" w:hAnsi="Arial" w:cs="Arial"/>
                <w:b/>
                <w:bCs/>
              </w:rPr>
              <w:t>Grade 9</w:t>
            </w:r>
          </w:p>
        </w:tc>
        <w:tc>
          <w:tcPr>
            <w:tcW w:w="2254" w:type="dxa"/>
            <w:shd w:val="clear" w:color="auto" w:fill="E7E6E6" w:themeFill="background2"/>
            <w:vAlign w:val="center"/>
          </w:tcPr>
          <w:p w14:paraId="713CE440" w14:textId="77777777" w:rsidR="00980058" w:rsidRPr="00D61228" w:rsidRDefault="00980058" w:rsidP="00F80FA1">
            <w:pPr>
              <w:jc w:val="center"/>
              <w:rPr>
                <w:rFonts w:ascii="Arial" w:hAnsi="Arial" w:cs="Arial"/>
                <w:b/>
                <w:bCs/>
              </w:rPr>
            </w:pPr>
            <w:r w:rsidRPr="00D61228">
              <w:rPr>
                <w:rFonts w:ascii="Arial" w:hAnsi="Arial" w:cs="Arial"/>
                <w:b/>
                <w:bCs/>
              </w:rPr>
              <w:t>Grade 10</w:t>
            </w:r>
          </w:p>
        </w:tc>
        <w:tc>
          <w:tcPr>
            <w:tcW w:w="2256" w:type="dxa"/>
            <w:shd w:val="clear" w:color="auto" w:fill="E7E6E6" w:themeFill="background2"/>
            <w:vAlign w:val="center"/>
          </w:tcPr>
          <w:p w14:paraId="480D6934" w14:textId="77777777" w:rsidR="00980058" w:rsidRPr="00D61228" w:rsidRDefault="00980058" w:rsidP="00F80FA1">
            <w:pPr>
              <w:jc w:val="center"/>
              <w:rPr>
                <w:rFonts w:ascii="Arial" w:hAnsi="Arial" w:cs="Arial"/>
                <w:b/>
                <w:bCs/>
              </w:rPr>
            </w:pPr>
            <w:r w:rsidRPr="00D61228">
              <w:rPr>
                <w:rFonts w:ascii="Arial" w:hAnsi="Arial" w:cs="Arial"/>
                <w:b/>
                <w:bCs/>
              </w:rPr>
              <w:t>Grade 11</w:t>
            </w:r>
          </w:p>
        </w:tc>
        <w:tc>
          <w:tcPr>
            <w:tcW w:w="2273" w:type="dxa"/>
            <w:shd w:val="clear" w:color="auto" w:fill="E7E6E6" w:themeFill="background2"/>
            <w:vAlign w:val="center"/>
          </w:tcPr>
          <w:p w14:paraId="4589D6C4" w14:textId="77777777" w:rsidR="00980058" w:rsidRPr="00D61228" w:rsidRDefault="00980058" w:rsidP="00F80FA1">
            <w:pPr>
              <w:jc w:val="center"/>
              <w:rPr>
                <w:rFonts w:ascii="Arial" w:hAnsi="Arial" w:cs="Arial"/>
                <w:b/>
                <w:bCs/>
              </w:rPr>
            </w:pPr>
            <w:r w:rsidRPr="00D61228">
              <w:rPr>
                <w:rFonts w:ascii="Arial" w:hAnsi="Arial" w:cs="Arial"/>
                <w:b/>
                <w:bCs/>
              </w:rPr>
              <w:t>Grade 12</w:t>
            </w:r>
          </w:p>
        </w:tc>
      </w:tr>
      <w:tr w:rsidR="00980058" w:rsidRPr="00D61228" w14:paraId="68A5F75D" w14:textId="77777777" w:rsidTr="00F80FA1">
        <w:trPr>
          <w:cantSplit/>
          <w:trHeight w:val="879"/>
        </w:trPr>
        <w:tc>
          <w:tcPr>
            <w:tcW w:w="1764" w:type="dxa"/>
            <w:shd w:val="clear" w:color="auto" w:fill="E7E6E6" w:themeFill="background2"/>
            <w:vAlign w:val="center"/>
          </w:tcPr>
          <w:p w14:paraId="4653F8AC" w14:textId="77777777" w:rsidR="00980058" w:rsidRPr="00D61228" w:rsidRDefault="00352BF2" w:rsidP="00F80FA1">
            <w:pPr>
              <w:rPr>
                <w:rFonts w:ascii="Arial" w:hAnsi="Arial" w:cs="Arial"/>
                <w:b/>
                <w:bCs/>
                <w:sz w:val="20"/>
                <w:szCs w:val="20"/>
              </w:rPr>
            </w:pPr>
            <w:r w:rsidRPr="00D61228">
              <w:rPr>
                <w:rFonts w:ascii="Arial" w:hAnsi="Arial" w:cs="Arial"/>
                <w:b/>
                <w:bCs/>
                <w:sz w:val="20"/>
                <w:szCs w:val="20"/>
              </w:rPr>
              <w:t>College- &amp; Career-Ready</w:t>
            </w:r>
          </w:p>
        </w:tc>
        <w:tc>
          <w:tcPr>
            <w:tcW w:w="2243" w:type="dxa"/>
            <w:vAlign w:val="center"/>
          </w:tcPr>
          <w:p w14:paraId="1E77C789" w14:textId="77777777" w:rsidR="00980058" w:rsidRPr="00D61228" w:rsidRDefault="00980058" w:rsidP="00F80FA1">
            <w:pPr>
              <w:rPr>
                <w:rFonts w:ascii="Arial" w:hAnsi="Arial" w:cs="Arial"/>
                <w:sz w:val="15"/>
                <w:szCs w:val="15"/>
              </w:rPr>
            </w:pPr>
            <w:r w:rsidRPr="00D61228">
              <w:rPr>
                <w:rFonts w:ascii="Arial" w:hAnsi="Arial" w:cs="Arial"/>
                <w:sz w:val="15"/>
                <w:szCs w:val="15"/>
              </w:rPr>
              <w:t>English 1 (3024)</w:t>
            </w:r>
          </w:p>
        </w:tc>
        <w:tc>
          <w:tcPr>
            <w:tcW w:w="2254" w:type="dxa"/>
            <w:vAlign w:val="center"/>
          </w:tcPr>
          <w:p w14:paraId="742E9F91" w14:textId="77777777" w:rsidR="00980058" w:rsidRPr="00D61228" w:rsidRDefault="00980058" w:rsidP="00F80FA1">
            <w:pPr>
              <w:rPr>
                <w:rFonts w:ascii="Arial" w:hAnsi="Arial" w:cs="Arial"/>
                <w:sz w:val="15"/>
                <w:szCs w:val="15"/>
              </w:rPr>
            </w:pPr>
            <w:r w:rsidRPr="00D61228">
              <w:rPr>
                <w:rFonts w:ascii="Arial" w:hAnsi="Arial" w:cs="Arial"/>
                <w:sz w:val="15"/>
                <w:szCs w:val="15"/>
              </w:rPr>
              <w:t>English 2 (3025)</w:t>
            </w:r>
          </w:p>
        </w:tc>
        <w:tc>
          <w:tcPr>
            <w:tcW w:w="2256" w:type="dxa"/>
            <w:vAlign w:val="center"/>
          </w:tcPr>
          <w:p w14:paraId="3BAC84D9" w14:textId="77777777" w:rsidR="00980058" w:rsidRPr="00D61228" w:rsidRDefault="00980058" w:rsidP="00F80FA1">
            <w:pPr>
              <w:rPr>
                <w:rFonts w:ascii="Arial" w:hAnsi="Arial" w:cs="Arial"/>
                <w:sz w:val="15"/>
                <w:szCs w:val="15"/>
              </w:rPr>
            </w:pPr>
            <w:r w:rsidRPr="00D61228">
              <w:rPr>
                <w:rFonts w:ascii="Arial" w:hAnsi="Arial" w:cs="Arial"/>
                <w:sz w:val="15"/>
                <w:szCs w:val="15"/>
              </w:rPr>
              <w:t>English 3 (3026)</w:t>
            </w:r>
          </w:p>
        </w:tc>
        <w:tc>
          <w:tcPr>
            <w:tcW w:w="2273" w:type="dxa"/>
            <w:vAlign w:val="center"/>
          </w:tcPr>
          <w:p w14:paraId="64714662" w14:textId="77777777" w:rsidR="00980058" w:rsidRPr="00D61228" w:rsidRDefault="00980058" w:rsidP="00F80FA1">
            <w:pPr>
              <w:rPr>
                <w:rFonts w:ascii="Arial" w:hAnsi="Arial" w:cs="Arial"/>
                <w:sz w:val="15"/>
                <w:szCs w:val="15"/>
              </w:rPr>
            </w:pPr>
            <w:r w:rsidRPr="00D61228">
              <w:rPr>
                <w:rFonts w:ascii="Arial" w:hAnsi="Arial" w:cs="Arial"/>
                <w:sz w:val="15"/>
                <w:szCs w:val="15"/>
              </w:rPr>
              <w:t>English 4 (3027)</w:t>
            </w:r>
          </w:p>
        </w:tc>
      </w:tr>
    </w:tbl>
    <w:p w14:paraId="420F9BDA" w14:textId="77777777" w:rsidR="00EC45C2" w:rsidRPr="00D61228" w:rsidRDefault="00EC45C2" w:rsidP="00352BF2">
      <w:pPr>
        <w:spacing w:before="120" w:after="120"/>
        <w:rPr>
          <w:rFonts w:ascii="Arial" w:hAnsi="Arial" w:cs="Arial"/>
          <w:b/>
          <w:bCs/>
          <w:sz w:val="28"/>
          <w:szCs w:val="28"/>
        </w:rPr>
      </w:pPr>
      <w:r w:rsidRPr="00D61228">
        <w:rPr>
          <w:rFonts w:ascii="Arial" w:hAnsi="Arial" w:cs="Arial"/>
          <w:b/>
          <w:bCs/>
          <w:sz w:val="28"/>
          <w:szCs w:val="28"/>
        </w:rPr>
        <w:t>English 1 (3024)</w:t>
      </w:r>
    </w:p>
    <w:p w14:paraId="6BDAD7B4" w14:textId="77777777" w:rsidR="005F598D" w:rsidRPr="00D61228" w:rsidRDefault="005F598D" w:rsidP="005F598D">
      <w:pPr>
        <w:rPr>
          <w:rFonts w:ascii="Arial" w:hAnsi="Arial" w:cs="Arial"/>
          <w:b/>
          <w:bCs/>
        </w:rPr>
      </w:pPr>
      <w:r w:rsidRPr="00D61228">
        <w:rPr>
          <w:rFonts w:ascii="Arial" w:hAnsi="Arial" w:cs="Arial"/>
          <w:b/>
          <w:bCs/>
        </w:rPr>
        <w:t>Credit:</w:t>
      </w:r>
      <w:r w:rsidRPr="00D61228">
        <w:rPr>
          <w:rFonts w:ascii="Arial" w:hAnsi="Arial" w:cs="Arial"/>
        </w:rPr>
        <w:t xml:space="preserve"> 1 </w:t>
      </w:r>
      <w:r w:rsidR="000D01BE" w:rsidRPr="00D61228">
        <w:rPr>
          <w:rFonts w:ascii="Arial" w:hAnsi="Arial" w:cs="Arial"/>
          <w:i/>
          <w:iCs/>
        </w:rPr>
        <w:t>English</w:t>
      </w:r>
      <w:r w:rsidR="000D01BE" w:rsidRPr="00D61228">
        <w:rPr>
          <w:rFonts w:ascii="Arial" w:hAnsi="Arial" w:cs="Arial"/>
        </w:rPr>
        <w:t xml:space="preserve"> </w:t>
      </w:r>
      <w:r w:rsidRPr="00D61228">
        <w:rPr>
          <w:rFonts w:ascii="Arial" w:hAnsi="Arial" w:cs="Arial"/>
        </w:rPr>
        <w:t>unit</w:t>
      </w:r>
    </w:p>
    <w:p w14:paraId="4592089B" w14:textId="77777777" w:rsidR="005F598D" w:rsidRPr="00D61228" w:rsidRDefault="005F598D" w:rsidP="005F598D">
      <w:pPr>
        <w:rPr>
          <w:rFonts w:ascii="Arial" w:hAnsi="Arial" w:cs="Arial"/>
          <w:b/>
          <w:bCs/>
        </w:rPr>
      </w:pPr>
      <w:r w:rsidRPr="00D61228">
        <w:rPr>
          <w:rFonts w:ascii="Arial" w:hAnsi="Arial" w:cs="Arial"/>
          <w:b/>
          <w:bCs/>
        </w:rPr>
        <w:t xml:space="preserve">Grade Level(s): </w:t>
      </w:r>
      <w:r w:rsidRPr="00D61228">
        <w:rPr>
          <w:rFonts w:ascii="Arial" w:hAnsi="Arial" w:cs="Arial"/>
        </w:rPr>
        <w:t>9</w:t>
      </w:r>
    </w:p>
    <w:p w14:paraId="0E60F1A9" w14:textId="77777777" w:rsidR="005F598D" w:rsidRPr="00D61228" w:rsidRDefault="005F598D" w:rsidP="005F598D">
      <w:pPr>
        <w:spacing w:after="120"/>
        <w:rPr>
          <w:rFonts w:ascii="Arial" w:hAnsi="Arial" w:cs="Arial"/>
        </w:rPr>
      </w:pPr>
      <w:r w:rsidRPr="00D61228">
        <w:rPr>
          <w:rFonts w:ascii="Arial" w:hAnsi="Arial" w:cs="Arial"/>
          <w:b/>
          <w:bCs/>
        </w:rPr>
        <w:t xml:space="preserve">Prerequisite: </w:t>
      </w:r>
      <w:r w:rsidRPr="00D61228">
        <w:rPr>
          <w:rFonts w:ascii="Arial" w:hAnsi="Arial" w:cs="Arial"/>
        </w:rPr>
        <w:t>none</w:t>
      </w:r>
    </w:p>
    <w:p w14:paraId="3823A195" w14:textId="20764570" w:rsidR="00EC45C2" w:rsidRPr="00D61228" w:rsidRDefault="00EC45C2" w:rsidP="005F598D">
      <w:pPr>
        <w:spacing w:after="120"/>
        <w:rPr>
          <w:rFonts w:ascii="Arial" w:hAnsi="Arial" w:cs="Arial"/>
          <w:b/>
          <w:bCs/>
        </w:rPr>
      </w:pPr>
      <w:r w:rsidRPr="00D61228">
        <w:rPr>
          <w:rFonts w:ascii="Arial" w:hAnsi="Arial" w:cs="Arial"/>
        </w:rPr>
        <w:t>This course is aligned to the state-adopted English 1 College- and Career-Ready Standards for English Language Arts and is designed to further develop critical thinking skills, problem-solving skills, and creativity. English 1 students will closely examine and critically read a variety of rich and challenging texts, while analyzing the techniques writers use within print and multimedia texts. This course will introduce students to an author’s use of allusion, universal theme, and situational and dramatic irony. Throughout the course, English 1 students will further develop their ability to communicate to a variety of audiences through written and oral communication. By the end of the course, students in English 1 are expected to demonstrate proficiency of the grade-level indicators with independence.</w:t>
      </w:r>
      <w:r w:rsidR="001A1692" w:rsidRPr="00D61228">
        <w:rPr>
          <w:rFonts w:ascii="Arial" w:hAnsi="Arial" w:cs="Arial"/>
        </w:rPr>
        <w:t xml:space="preserve"> </w:t>
      </w:r>
    </w:p>
    <w:p w14:paraId="4079C60C" w14:textId="77777777" w:rsidR="00572B6E" w:rsidRDefault="00572B6E">
      <w:pPr>
        <w:rPr>
          <w:rFonts w:ascii="Arial" w:hAnsi="Arial" w:cs="Arial"/>
          <w:b/>
          <w:bCs/>
          <w:sz w:val="28"/>
          <w:szCs w:val="28"/>
        </w:rPr>
      </w:pPr>
      <w:r>
        <w:rPr>
          <w:rFonts w:ascii="Arial" w:hAnsi="Arial" w:cs="Arial"/>
          <w:b/>
          <w:bCs/>
          <w:sz w:val="28"/>
          <w:szCs w:val="28"/>
        </w:rPr>
        <w:br w:type="page"/>
      </w:r>
    </w:p>
    <w:p w14:paraId="49FAAC04" w14:textId="4F927405" w:rsidR="00EC45C2" w:rsidRPr="00D61228" w:rsidRDefault="00EC45C2" w:rsidP="00EC45C2">
      <w:pPr>
        <w:spacing w:after="120"/>
        <w:rPr>
          <w:rFonts w:ascii="Arial" w:hAnsi="Arial" w:cs="Arial"/>
          <w:b/>
          <w:bCs/>
          <w:sz w:val="28"/>
          <w:szCs w:val="28"/>
        </w:rPr>
      </w:pPr>
      <w:r w:rsidRPr="00D61228">
        <w:rPr>
          <w:rFonts w:ascii="Arial" w:hAnsi="Arial" w:cs="Arial"/>
          <w:b/>
          <w:bCs/>
          <w:sz w:val="28"/>
          <w:szCs w:val="28"/>
        </w:rPr>
        <w:lastRenderedPageBreak/>
        <w:t>English 2 (3025)</w:t>
      </w:r>
    </w:p>
    <w:p w14:paraId="30A5FBF5" w14:textId="77777777" w:rsidR="005F598D" w:rsidRPr="00D61228" w:rsidRDefault="005F598D" w:rsidP="005F598D">
      <w:pPr>
        <w:rPr>
          <w:rFonts w:ascii="Arial" w:hAnsi="Arial" w:cs="Arial"/>
          <w:b/>
          <w:bCs/>
        </w:rPr>
      </w:pPr>
      <w:r w:rsidRPr="00D61228">
        <w:rPr>
          <w:rFonts w:ascii="Arial" w:hAnsi="Arial" w:cs="Arial"/>
          <w:b/>
          <w:bCs/>
        </w:rPr>
        <w:t>Credit:</w:t>
      </w:r>
      <w:r w:rsidRPr="00D61228">
        <w:rPr>
          <w:rFonts w:ascii="Arial" w:hAnsi="Arial" w:cs="Arial"/>
        </w:rPr>
        <w:t xml:space="preserve"> 1 </w:t>
      </w:r>
      <w:r w:rsidR="000D01BE" w:rsidRPr="00D61228">
        <w:rPr>
          <w:rFonts w:ascii="Arial" w:hAnsi="Arial" w:cs="Arial"/>
          <w:i/>
          <w:iCs/>
        </w:rPr>
        <w:t>English</w:t>
      </w:r>
      <w:r w:rsidR="000D01BE" w:rsidRPr="00D61228">
        <w:rPr>
          <w:rFonts w:ascii="Arial" w:hAnsi="Arial" w:cs="Arial"/>
        </w:rPr>
        <w:t xml:space="preserve"> </w:t>
      </w:r>
      <w:r w:rsidRPr="00D61228">
        <w:rPr>
          <w:rFonts w:ascii="Arial" w:hAnsi="Arial" w:cs="Arial"/>
        </w:rPr>
        <w:t>unit</w:t>
      </w:r>
    </w:p>
    <w:p w14:paraId="6ABFAC0F" w14:textId="77777777" w:rsidR="005F598D" w:rsidRPr="00D61228" w:rsidRDefault="005F598D" w:rsidP="005F598D">
      <w:pPr>
        <w:rPr>
          <w:rFonts w:ascii="Arial" w:hAnsi="Arial" w:cs="Arial"/>
          <w:b/>
          <w:bCs/>
        </w:rPr>
      </w:pPr>
      <w:r w:rsidRPr="00D61228">
        <w:rPr>
          <w:rFonts w:ascii="Arial" w:hAnsi="Arial" w:cs="Arial"/>
          <w:b/>
          <w:bCs/>
        </w:rPr>
        <w:t xml:space="preserve">Grade Level(s): </w:t>
      </w:r>
      <w:r w:rsidRPr="00D61228">
        <w:rPr>
          <w:rFonts w:ascii="Arial" w:hAnsi="Arial" w:cs="Arial"/>
        </w:rPr>
        <w:t>10</w:t>
      </w:r>
    </w:p>
    <w:p w14:paraId="5638B548" w14:textId="77777777" w:rsidR="001A1692" w:rsidRPr="00D61228" w:rsidRDefault="005F598D" w:rsidP="00EC45C2">
      <w:pPr>
        <w:spacing w:after="120"/>
        <w:rPr>
          <w:rFonts w:ascii="Arial" w:hAnsi="Arial" w:cs="Arial"/>
        </w:rPr>
      </w:pPr>
      <w:r w:rsidRPr="00D61228">
        <w:rPr>
          <w:rFonts w:ascii="Arial" w:hAnsi="Arial" w:cs="Arial"/>
          <w:b/>
          <w:bCs/>
        </w:rPr>
        <w:t xml:space="preserve">Prerequisite(s): </w:t>
      </w:r>
      <w:r w:rsidR="001A1692" w:rsidRPr="00D61228">
        <w:rPr>
          <w:rFonts w:ascii="Arial" w:hAnsi="Arial" w:cs="Arial"/>
          <w:b/>
          <w:bCs/>
        </w:rPr>
        <w:t xml:space="preserve"> </w:t>
      </w:r>
      <w:r w:rsidR="001A1692" w:rsidRPr="00D61228">
        <w:rPr>
          <w:rFonts w:ascii="Arial" w:hAnsi="Arial" w:cs="Arial"/>
        </w:rPr>
        <w:t>English 1 (3024)</w:t>
      </w:r>
    </w:p>
    <w:p w14:paraId="588F7255" w14:textId="56D40FFD" w:rsidR="00EC45C2" w:rsidRDefault="001A1D71" w:rsidP="00EC45C2">
      <w:pPr>
        <w:spacing w:after="120"/>
        <w:rPr>
          <w:rFonts w:ascii="Arial" w:hAnsi="Arial" w:cs="Arial"/>
          <w:b/>
          <w:bCs/>
        </w:rPr>
      </w:pPr>
      <w:r w:rsidRPr="00D61228">
        <w:rPr>
          <w:rFonts w:ascii="Arial" w:hAnsi="Arial" w:cs="Arial"/>
        </w:rPr>
        <w:t>T</w:t>
      </w:r>
      <w:r w:rsidR="00EC45C2" w:rsidRPr="00D61228">
        <w:rPr>
          <w:rFonts w:ascii="Arial" w:hAnsi="Arial" w:cs="Arial"/>
        </w:rPr>
        <w:t xml:space="preserve">his course is aligned to the state-adopted English 2 College- and Career-Ready Standards for English Language Arts and is designed to allow students to demonstrate critical thinking skills, problem-solving skills, and creativity. English 2 students will closely examine and critically read a variety of rich and challenging texts, while analyzing the structures and techniques writers use within print and multimedia texts. This course will introduce students to how verbal irony is used within a text. Throughout the course, English 2 students will demonstrate their ability to communicate to a variety of audiences through written and oral communication. English 2 students will begin to incorporate the narrative mode within other modes of writing to introduce an idea and/or support a claim. By the end of the course, students in English 2 are expected to demonstrate proficiency of the grade-level indicators with independence. </w:t>
      </w:r>
      <w:r w:rsidR="00EC45C2" w:rsidRPr="00D61228">
        <w:rPr>
          <w:rFonts w:ascii="Arial" w:hAnsi="Arial" w:cs="Arial"/>
          <w:b/>
          <w:bCs/>
        </w:rPr>
        <w:t>Students enrolled in this course will take the South Carolina End-of-Course Examination, which will count 20% of the final grade.</w:t>
      </w:r>
      <w:r w:rsidR="001A1692" w:rsidRPr="00D61228">
        <w:rPr>
          <w:rFonts w:ascii="Arial" w:hAnsi="Arial" w:cs="Arial"/>
          <w:b/>
          <w:bCs/>
        </w:rPr>
        <w:t xml:space="preserve"> </w:t>
      </w:r>
    </w:p>
    <w:p w14:paraId="3E31BCA1" w14:textId="77777777" w:rsidR="00EC45C2" w:rsidRPr="00D61228" w:rsidRDefault="00EC45C2" w:rsidP="00EC45C2">
      <w:pPr>
        <w:spacing w:after="120"/>
        <w:rPr>
          <w:rFonts w:ascii="Arial" w:hAnsi="Arial" w:cs="Arial"/>
          <w:b/>
          <w:bCs/>
          <w:sz w:val="28"/>
          <w:szCs w:val="28"/>
        </w:rPr>
      </w:pPr>
      <w:r w:rsidRPr="00D61228">
        <w:rPr>
          <w:rFonts w:ascii="Arial" w:hAnsi="Arial" w:cs="Arial"/>
          <w:b/>
          <w:bCs/>
          <w:sz w:val="28"/>
          <w:szCs w:val="28"/>
        </w:rPr>
        <w:t>English 3 (3026)</w:t>
      </w:r>
    </w:p>
    <w:p w14:paraId="151E30AD" w14:textId="77777777" w:rsidR="005F598D" w:rsidRPr="00D61228" w:rsidRDefault="005F598D" w:rsidP="005F598D">
      <w:pPr>
        <w:rPr>
          <w:rFonts w:ascii="Arial" w:hAnsi="Arial" w:cs="Arial"/>
          <w:b/>
          <w:bCs/>
        </w:rPr>
      </w:pPr>
      <w:r w:rsidRPr="00D61228">
        <w:rPr>
          <w:rFonts w:ascii="Arial" w:hAnsi="Arial" w:cs="Arial"/>
          <w:b/>
          <w:bCs/>
        </w:rPr>
        <w:t>Credit:</w:t>
      </w:r>
      <w:r w:rsidRPr="00D61228">
        <w:rPr>
          <w:rFonts w:ascii="Arial" w:hAnsi="Arial" w:cs="Arial"/>
        </w:rPr>
        <w:t xml:space="preserve"> 1</w:t>
      </w:r>
      <w:r w:rsidR="000D01BE" w:rsidRPr="00D61228">
        <w:rPr>
          <w:rFonts w:ascii="Arial" w:hAnsi="Arial" w:cs="Arial"/>
        </w:rPr>
        <w:t xml:space="preserve"> </w:t>
      </w:r>
      <w:r w:rsidR="000D01BE" w:rsidRPr="00D61228">
        <w:rPr>
          <w:rFonts w:ascii="Arial" w:hAnsi="Arial" w:cs="Arial"/>
          <w:i/>
          <w:iCs/>
        </w:rPr>
        <w:t>English</w:t>
      </w:r>
      <w:r w:rsidRPr="00D61228">
        <w:rPr>
          <w:rFonts w:ascii="Arial" w:hAnsi="Arial" w:cs="Arial"/>
        </w:rPr>
        <w:t xml:space="preserve"> unit</w:t>
      </w:r>
    </w:p>
    <w:p w14:paraId="423E1B90" w14:textId="77777777" w:rsidR="005F598D" w:rsidRPr="00D61228" w:rsidRDefault="005F598D" w:rsidP="005F598D">
      <w:pPr>
        <w:rPr>
          <w:rFonts w:ascii="Arial" w:hAnsi="Arial" w:cs="Arial"/>
          <w:b/>
          <w:bCs/>
        </w:rPr>
      </w:pPr>
      <w:r w:rsidRPr="00D61228">
        <w:rPr>
          <w:rFonts w:ascii="Arial" w:hAnsi="Arial" w:cs="Arial"/>
          <w:b/>
          <w:bCs/>
        </w:rPr>
        <w:t xml:space="preserve">Grade Level(s): </w:t>
      </w:r>
      <w:r w:rsidRPr="00D61228">
        <w:rPr>
          <w:rFonts w:ascii="Arial" w:hAnsi="Arial" w:cs="Arial"/>
        </w:rPr>
        <w:t>11</w:t>
      </w:r>
    </w:p>
    <w:p w14:paraId="63B43E6C" w14:textId="77777777" w:rsidR="001A1692" w:rsidRPr="00D61228" w:rsidRDefault="005F598D" w:rsidP="005F598D">
      <w:pPr>
        <w:spacing w:after="120"/>
        <w:rPr>
          <w:rFonts w:ascii="Arial" w:hAnsi="Arial" w:cs="Arial"/>
        </w:rPr>
      </w:pPr>
      <w:r w:rsidRPr="00D61228">
        <w:rPr>
          <w:rFonts w:ascii="Arial" w:hAnsi="Arial" w:cs="Arial"/>
          <w:b/>
          <w:bCs/>
        </w:rPr>
        <w:t xml:space="preserve">Prerequisite(s): </w:t>
      </w:r>
      <w:r w:rsidR="001A1692" w:rsidRPr="00D61228">
        <w:rPr>
          <w:rFonts w:ascii="Arial" w:hAnsi="Arial" w:cs="Arial"/>
        </w:rPr>
        <w:t>English 2 (3025)</w:t>
      </w:r>
    </w:p>
    <w:p w14:paraId="14CBB0A5" w14:textId="7DC3AD16" w:rsidR="00EC45C2" w:rsidRPr="00D61228" w:rsidRDefault="00EC45C2" w:rsidP="00EC45C2">
      <w:pPr>
        <w:spacing w:after="120"/>
        <w:rPr>
          <w:rFonts w:ascii="Arial" w:hAnsi="Arial" w:cs="Arial"/>
        </w:rPr>
      </w:pPr>
      <w:r w:rsidRPr="00D61228">
        <w:rPr>
          <w:rFonts w:ascii="Arial" w:hAnsi="Arial" w:cs="Arial"/>
        </w:rPr>
        <w:t>This course is aligned to the state-adopted English 3 College- and Career-Ready Standards for English Language Arts and is designed to allow students to demonstrate and refine critical thinking skills, problem-solving skills, and creativity. English 3 students will closely examine texts to evaluate the effectiveness of an author’s craft. This course will introduce students to satire in literary texts. Throughout the course, English 3 students will demonstrate and refine their written and oral communication skills to express ideas clearly and appropriately as they communicate to a variety of audiences. English 3 students will conduct shorter and more sustained research to answer questions or solve problems. By the end of the course, students in English 3 are expected to demonstrate proficiency of the grade-level indicators with independence.</w:t>
      </w:r>
    </w:p>
    <w:p w14:paraId="654463A2" w14:textId="77777777" w:rsidR="001A1D71" w:rsidRPr="00D61228" w:rsidRDefault="001A1D71" w:rsidP="00EC45C2">
      <w:pPr>
        <w:spacing w:after="120"/>
        <w:rPr>
          <w:rFonts w:ascii="Arial" w:hAnsi="Arial" w:cs="Arial"/>
          <w:b/>
          <w:bCs/>
          <w:sz w:val="28"/>
          <w:szCs w:val="28"/>
        </w:rPr>
      </w:pPr>
      <w:r w:rsidRPr="00D61228">
        <w:rPr>
          <w:rFonts w:ascii="Arial" w:hAnsi="Arial" w:cs="Arial"/>
          <w:b/>
          <w:bCs/>
          <w:sz w:val="28"/>
          <w:szCs w:val="28"/>
        </w:rPr>
        <w:t>English 4 (3027)</w:t>
      </w:r>
    </w:p>
    <w:p w14:paraId="0BAF38D0" w14:textId="77777777" w:rsidR="005F598D" w:rsidRPr="00D61228" w:rsidRDefault="005F598D" w:rsidP="005F598D">
      <w:pPr>
        <w:rPr>
          <w:rFonts w:ascii="Arial" w:hAnsi="Arial" w:cs="Arial"/>
          <w:b/>
          <w:bCs/>
        </w:rPr>
      </w:pPr>
      <w:r w:rsidRPr="00D61228">
        <w:rPr>
          <w:rFonts w:ascii="Arial" w:hAnsi="Arial" w:cs="Arial"/>
          <w:b/>
          <w:bCs/>
        </w:rPr>
        <w:t>Credit:</w:t>
      </w:r>
      <w:r w:rsidRPr="00D61228">
        <w:rPr>
          <w:rFonts w:ascii="Arial" w:hAnsi="Arial" w:cs="Arial"/>
        </w:rPr>
        <w:t xml:space="preserve"> 1</w:t>
      </w:r>
      <w:r w:rsidR="000D01BE" w:rsidRPr="00D61228">
        <w:rPr>
          <w:rFonts w:ascii="Arial" w:hAnsi="Arial" w:cs="Arial"/>
          <w:i/>
          <w:iCs/>
        </w:rPr>
        <w:t xml:space="preserve"> English</w:t>
      </w:r>
      <w:r w:rsidRPr="00D61228">
        <w:rPr>
          <w:rFonts w:ascii="Arial" w:hAnsi="Arial" w:cs="Arial"/>
        </w:rPr>
        <w:t xml:space="preserve"> unit</w:t>
      </w:r>
    </w:p>
    <w:p w14:paraId="5C2339CF" w14:textId="77777777" w:rsidR="005F598D" w:rsidRPr="00D61228" w:rsidRDefault="005F598D" w:rsidP="005F598D">
      <w:pPr>
        <w:rPr>
          <w:rFonts w:ascii="Arial" w:hAnsi="Arial" w:cs="Arial"/>
          <w:b/>
          <w:bCs/>
        </w:rPr>
      </w:pPr>
      <w:r w:rsidRPr="00D61228">
        <w:rPr>
          <w:rFonts w:ascii="Arial" w:hAnsi="Arial" w:cs="Arial"/>
          <w:b/>
          <w:bCs/>
        </w:rPr>
        <w:t xml:space="preserve">Grade Level(s): </w:t>
      </w:r>
      <w:r w:rsidRPr="00D61228">
        <w:rPr>
          <w:rFonts w:ascii="Arial" w:hAnsi="Arial" w:cs="Arial"/>
        </w:rPr>
        <w:t>12</w:t>
      </w:r>
    </w:p>
    <w:p w14:paraId="4E6DA785" w14:textId="77777777" w:rsidR="001A1692" w:rsidRPr="00D61228" w:rsidRDefault="005F598D" w:rsidP="005F598D">
      <w:pPr>
        <w:spacing w:after="120"/>
        <w:rPr>
          <w:rFonts w:ascii="Arial" w:hAnsi="Arial" w:cs="Arial"/>
          <w:b/>
          <w:bCs/>
        </w:rPr>
      </w:pPr>
      <w:r w:rsidRPr="00D61228">
        <w:rPr>
          <w:rFonts w:ascii="Arial" w:hAnsi="Arial" w:cs="Arial"/>
          <w:b/>
          <w:bCs/>
        </w:rPr>
        <w:t xml:space="preserve">Prerequisite(s):  </w:t>
      </w:r>
      <w:r w:rsidR="001A1692" w:rsidRPr="00D61228">
        <w:rPr>
          <w:rFonts w:ascii="Arial" w:hAnsi="Arial" w:cs="Arial"/>
        </w:rPr>
        <w:t>English 3 (3026)</w:t>
      </w:r>
    </w:p>
    <w:p w14:paraId="5FC073AE" w14:textId="5214A9D2" w:rsidR="001A1D71" w:rsidRPr="00D61228" w:rsidRDefault="001A1D71" w:rsidP="00EC45C2">
      <w:pPr>
        <w:spacing w:after="120"/>
        <w:rPr>
          <w:rFonts w:ascii="Arial" w:hAnsi="Arial" w:cs="Arial"/>
        </w:rPr>
      </w:pPr>
      <w:r w:rsidRPr="00D61228">
        <w:rPr>
          <w:rFonts w:ascii="Arial" w:hAnsi="Arial" w:cs="Arial"/>
        </w:rPr>
        <w:t>This course is aligned to the state-adopted English 4 College- and Career-Ready Standards for English Language Arts and is designed to allow students to further refine their critical thinking skills, problem-solving skills, and creativity. English 4 students will analyze, evaluate, and critique the structure, tone, and techniques of various types of print and multimedia texts. Throughout the course, English 4 students will further refine their research skills to prepare them for the various demands of college and/or career. English 4 students will use a myriad of writing skills and techniques to express ideas clearly and appropriately as they communicate to a variety of audiences. By the end of the course, students in English 4 are expected to demonstrate proficiency of the grade-level indicators with independence.</w:t>
      </w:r>
    </w:p>
    <w:p w14:paraId="26D0398F" w14:textId="77777777" w:rsidR="001A1D71" w:rsidRPr="00D61228" w:rsidRDefault="001A1D71" w:rsidP="003728BC">
      <w:pPr>
        <w:pStyle w:val="Heading2"/>
        <w:rPr>
          <w:rFonts w:ascii="Arial" w:hAnsi="Arial" w:cs="Arial"/>
          <w:b/>
          <w:bCs/>
        </w:rPr>
      </w:pPr>
      <w:bookmarkStart w:id="39" w:name="_Toc193110274"/>
      <w:bookmarkStart w:id="40" w:name="_Toc225335221"/>
      <w:r w:rsidRPr="00D61228">
        <w:rPr>
          <w:rFonts w:ascii="Arial" w:hAnsi="Arial" w:cs="Arial"/>
          <w:b/>
          <w:bCs/>
        </w:rPr>
        <w:lastRenderedPageBreak/>
        <w:t>MATHEMATICS</w:t>
      </w:r>
      <w:bookmarkEnd w:id="39"/>
      <w:bookmarkEnd w:id="40"/>
    </w:p>
    <w:p w14:paraId="1D3CDF1E" w14:textId="77777777" w:rsidR="00EC65F4" w:rsidRPr="00D61228" w:rsidRDefault="00EC65F4" w:rsidP="002B7F59">
      <w:pPr>
        <w:spacing w:after="120"/>
        <w:rPr>
          <w:rFonts w:ascii="Arial" w:hAnsi="Arial" w:cs="Arial"/>
          <w:b/>
          <w:bCs/>
          <w:sz w:val="28"/>
          <w:szCs w:val="28"/>
        </w:rPr>
      </w:pPr>
      <w:r w:rsidRPr="00D61228">
        <w:rPr>
          <w:rFonts w:ascii="Arial" w:hAnsi="Arial" w:cs="Arial"/>
        </w:rPr>
        <w:t xml:space="preserve">Students seeking a high school diploma are required to take four (4) units of mathematics including </w:t>
      </w:r>
      <w:r w:rsidRPr="00D61228">
        <w:rPr>
          <w:rFonts w:ascii="Arial" w:hAnsi="Arial" w:cs="Arial"/>
          <w:u w:val="single"/>
        </w:rPr>
        <w:t>Geometry with Statistics</w:t>
      </w:r>
      <w:r w:rsidR="007B0BCD" w:rsidRPr="00D61228">
        <w:rPr>
          <w:rFonts w:ascii="Arial" w:hAnsi="Arial" w:cs="Arial"/>
          <w:u w:val="single"/>
        </w:rPr>
        <w:t xml:space="preserve"> (4122)</w:t>
      </w:r>
      <w:r w:rsidRPr="00D61228">
        <w:rPr>
          <w:rFonts w:ascii="Arial" w:hAnsi="Arial" w:cs="Arial"/>
        </w:rPr>
        <w:t xml:space="preserve"> and </w:t>
      </w:r>
      <w:r w:rsidRPr="00D61228">
        <w:rPr>
          <w:rFonts w:ascii="Arial" w:hAnsi="Arial" w:cs="Arial"/>
          <w:u w:val="single"/>
        </w:rPr>
        <w:t>Algebra 1</w:t>
      </w:r>
      <w:r w:rsidR="007B0BCD" w:rsidRPr="00D61228">
        <w:rPr>
          <w:rFonts w:ascii="Arial" w:hAnsi="Arial" w:cs="Arial"/>
          <w:u w:val="single"/>
        </w:rPr>
        <w:t xml:space="preserve"> (4114)</w:t>
      </w:r>
      <w:r w:rsidRPr="00D61228">
        <w:rPr>
          <w:rFonts w:ascii="Arial" w:hAnsi="Arial" w:cs="Arial"/>
        </w:rPr>
        <w:t xml:space="preserve"> or the</w:t>
      </w:r>
      <w:r w:rsidR="002B7F59" w:rsidRPr="00D61228">
        <w:rPr>
          <w:rFonts w:ascii="Arial" w:hAnsi="Arial" w:cs="Arial"/>
        </w:rPr>
        <w:t>ir</w:t>
      </w:r>
      <w:r w:rsidRPr="00D61228">
        <w:rPr>
          <w:rFonts w:ascii="Arial" w:hAnsi="Arial" w:cs="Arial"/>
        </w:rPr>
        <w:t xml:space="preserve"> equivalent</w:t>
      </w:r>
      <w:r w:rsidR="002B7F59" w:rsidRPr="00D61228">
        <w:rPr>
          <w:rFonts w:ascii="Arial" w:hAnsi="Arial" w:cs="Arial"/>
        </w:rPr>
        <w:t>s</w:t>
      </w:r>
      <w:r w:rsidR="007B0BCD" w:rsidRPr="00D61228">
        <w:rPr>
          <w:rFonts w:ascii="Arial" w:hAnsi="Arial" w:cs="Arial"/>
        </w:rPr>
        <w:t xml:space="preserve"> and the Algebra 1 end-of-course exam</w:t>
      </w:r>
      <w:r w:rsidRPr="00D61228">
        <w:rPr>
          <w:rFonts w:ascii="Arial" w:hAnsi="Arial" w:cs="Arial"/>
        </w:rPr>
        <w:t>.</w:t>
      </w:r>
    </w:p>
    <w:p w14:paraId="43485645" w14:textId="77777777" w:rsidR="00B83422" w:rsidRPr="00D61228" w:rsidRDefault="00B83422" w:rsidP="00B83422">
      <w:pPr>
        <w:spacing w:after="120"/>
        <w:rPr>
          <w:rFonts w:ascii="Arial" w:hAnsi="Arial" w:cs="Arial"/>
        </w:rPr>
      </w:pPr>
      <w:r w:rsidRPr="00D61228">
        <w:rPr>
          <w:rFonts w:ascii="Arial" w:hAnsi="Arial" w:cs="Arial"/>
        </w:rPr>
        <w:t xml:space="preserve">Students now have a choice of mathematics </w:t>
      </w:r>
      <w:r w:rsidR="00761D96" w:rsidRPr="00D61228">
        <w:rPr>
          <w:rFonts w:ascii="Arial" w:hAnsi="Arial" w:cs="Arial"/>
        </w:rPr>
        <w:t xml:space="preserve">course </w:t>
      </w:r>
      <w:r w:rsidRPr="00D61228">
        <w:rPr>
          <w:rFonts w:ascii="Arial" w:hAnsi="Arial" w:cs="Arial"/>
        </w:rPr>
        <w:t>pathways which are dependent upon the students plans following graduation. If the student plans to attend</w:t>
      </w:r>
      <w:r w:rsidR="00165360" w:rsidRPr="00D61228">
        <w:rPr>
          <w:rFonts w:ascii="Arial" w:hAnsi="Arial" w:cs="Arial"/>
        </w:rPr>
        <w:t>:</w:t>
      </w:r>
    </w:p>
    <w:p w14:paraId="49225CC6" w14:textId="5F39DBB5" w:rsidR="003D455D" w:rsidRPr="00D61228" w:rsidRDefault="00B83422" w:rsidP="00761D96">
      <w:pPr>
        <w:pStyle w:val="ListParagraph"/>
        <w:numPr>
          <w:ilvl w:val="0"/>
          <w:numId w:val="5"/>
        </w:numPr>
        <w:spacing w:after="120"/>
        <w:contextualSpacing w:val="0"/>
        <w:rPr>
          <w:rFonts w:ascii="Arial" w:hAnsi="Arial" w:cs="Arial"/>
        </w:rPr>
      </w:pPr>
      <w:r w:rsidRPr="00D61228">
        <w:rPr>
          <w:rFonts w:ascii="Arial" w:hAnsi="Arial" w:cs="Arial"/>
          <w:b/>
          <w:bCs/>
        </w:rPr>
        <w:t xml:space="preserve">a four-year college, </w:t>
      </w:r>
      <w:r w:rsidRPr="00D61228">
        <w:rPr>
          <w:rFonts w:ascii="Arial" w:hAnsi="Arial" w:cs="Arial"/>
        </w:rPr>
        <w:t xml:space="preserve">the student should take four (4) college-ready mathematics courses including </w:t>
      </w:r>
      <w:r w:rsidRPr="00D61228">
        <w:rPr>
          <w:rFonts w:ascii="Arial" w:hAnsi="Arial" w:cs="Arial"/>
          <w:u w:val="single"/>
        </w:rPr>
        <w:t>Geometry with Statistics (4122)</w:t>
      </w:r>
      <w:r w:rsidRPr="00D61228">
        <w:rPr>
          <w:rFonts w:ascii="Arial" w:hAnsi="Arial" w:cs="Arial"/>
        </w:rPr>
        <w:t xml:space="preserve">, </w:t>
      </w:r>
      <w:r w:rsidRPr="00D61228">
        <w:rPr>
          <w:rFonts w:ascii="Arial" w:hAnsi="Arial" w:cs="Arial"/>
          <w:u w:val="single"/>
        </w:rPr>
        <w:t>Algebra 1 (4114)</w:t>
      </w:r>
      <w:r w:rsidRPr="00D61228">
        <w:rPr>
          <w:rFonts w:ascii="Arial" w:hAnsi="Arial" w:cs="Arial"/>
        </w:rPr>
        <w:t xml:space="preserve">, </w:t>
      </w:r>
      <w:r w:rsidRPr="00D61228">
        <w:rPr>
          <w:rFonts w:ascii="Arial" w:hAnsi="Arial" w:cs="Arial"/>
          <w:u w:val="single"/>
        </w:rPr>
        <w:t>Algebra 2 with Probability (4115)</w:t>
      </w:r>
      <w:r w:rsidR="00165360" w:rsidRPr="00D61228">
        <w:rPr>
          <w:rFonts w:ascii="Arial" w:hAnsi="Arial" w:cs="Arial"/>
        </w:rPr>
        <w:t>, and one</w:t>
      </w:r>
      <w:r w:rsidR="00637B23" w:rsidRPr="00D61228">
        <w:rPr>
          <w:rFonts w:ascii="Arial" w:hAnsi="Arial" w:cs="Arial"/>
        </w:rPr>
        <w:t xml:space="preserve"> (1)</w:t>
      </w:r>
      <w:r w:rsidR="00165360" w:rsidRPr="00D61228">
        <w:rPr>
          <w:rFonts w:ascii="Arial" w:hAnsi="Arial" w:cs="Arial"/>
        </w:rPr>
        <w:t xml:space="preserve"> more college ready mathematics course</w:t>
      </w:r>
      <w:r w:rsidR="00E26331" w:rsidRPr="00D61228">
        <w:rPr>
          <w:rFonts w:ascii="Arial" w:hAnsi="Arial" w:cs="Arial"/>
        </w:rPr>
        <w:t>.</w:t>
      </w:r>
    </w:p>
    <w:p w14:paraId="464DEB40" w14:textId="545ED2E0" w:rsidR="00B83422" w:rsidRPr="00D61228" w:rsidRDefault="00B83422" w:rsidP="00761D96">
      <w:pPr>
        <w:pStyle w:val="ListParagraph"/>
        <w:numPr>
          <w:ilvl w:val="0"/>
          <w:numId w:val="5"/>
        </w:numPr>
        <w:spacing w:after="120"/>
        <w:contextualSpacing w:val="0"/>
        <w:rPr>
          <w:rFonts w:ascii="Arial" w:hAnsi="Arial" w:cs="Arial"/>
        </w:rPr>
      </w:pPr>
      <w:r w:rsidRPr="00D61228">
        <w:rPr>
          <w:rFonts w:ascii="Arial" w:hAnsi="Arial" w:cs="Arial"/>
          <w:b/>
          <w:bCs/>
        </w:rPr>
        <w:t>a 2-year college, join the military, or enter the workforce</w:t>
      </w:r>
      <w:r w:rsidRPr="00D61228">
        <w:rPr>
          <w:rFonts w:ascii="Arial" w:hAnsi="Arial" w:cs="Arial"/>
        </w:rPr>
        <w:t xml:space="preserve">, the student should take </w:t>
      </w:r>
      <w:r w:rsidR="000710D5">
        <w:rPr>
          <w:rFonts w:ascii="Arial" w:hAnsi="Arial" w:cs="Arial"/>
        </w:rPr>
        <w:t xml:space="preserve">the </w:t>
      </w:r>
      <w:r w:rsidRPr="00D61228">
        <w:rPr>
          <w:rFonts w:ascii="Arial" w:hAnsi="Arial" w:cs="Arial"/>
        </w:rPr>
        <w:t xml:space="preserve">two (2) </w:t>
      </w:r>
      <w:r w:rsidR="000710D5">
        <w:rPr>
          <w:rFonts w:ascii="Arial" w:hAnsi="Arial" w:cs="Arial"/>
        </w:rPr>
        <w:t xml:space="preserve">required </w:t>
      </w:r>
      <w:r w:rsidRPr="00D61228">
        <w:rPr>
          <w:rFonts w:ascii="Arial" w:hAnsi="Arial" w:cs="Arial"/>
        </w:rPr>
        <w:t>college-ready mathematics courses</w:t>
      </w:r>
      <w:r w:rsidR="000710D5">
        <w:rPr>
          <w:rFonts w:ascii="Arial" w:hAnsi="Arial" w:cs="Arial"/>
        </w:rPr>
        <w:t xml:space="preserve">, </w:t>
      </w:r>
      <w:r w:rsidRPr="00D61228">
        <w:rPr>
          <w:rFonts w:ascii="Arial" w:hAnsi="Arial" w:cs="Arial"/>
          <w:u w:val="single"/>
        </w:rPr>
        <w:t>Geometry with Statistics (4122)</w:t>
      </w:r>
      <w:r w:rsidRPr="00D61228">
        <w:rPr>
          <w:rFonts w:ascii="Arial" w:hAnsi="Arial" w:cs="Arial"/>
        </w:rPr>
        <w:t xml:space="preserve"> and </w:t>
      </w:r>
      <w:r w:rsidRPr="00D61228">
        <w:rPr>
          <w:rFonts w:ascii="Arial" w:hAnsi="Arial" w:cs="Arial"/>
          <w:u w:val="single"/>
        </w:rPr>
        <w:t>Algebra 1 (4114)</w:t>
      </w:r>
      <w:r w:rsidRPr="00D61228">
        <w:rPr>
          <w:rFonts w:ascii="Arial" w:hAnsi="Arial" w:cs="Arial"/>
        </w:rPr>
        <w:t xml:space="preserve"> followed by either of the following:</w:t>
      </w:r>
    </w:p>
    <w:p w14:paraId="3646CF7E" w14:textId="77777777" w:rsidR="00B83422" w:rsidRPr="00D61228" w:rsidRDefault="00B83422" w:rsidP="00761D96">
      <w:pPr>
        <w:pStyle w:val="ListParagraph"/>
        <w:numPr>
          <w:ilvl w:val="1"/>
          <w:numId w:val="5"/>
        </w:numPr>
        <w:spacing w:after="120"/>
        <w:contextualSpacing w:val="0"/>
        <w:rPr>
          <w:rFonts w:ascii="Arial" w:hAnsi="Arial" w:cs="Arial"/>
        </w:rPr>
      </w:pPr>
      <w:r w:rsidRPr="00D61228">
        <w:rPr>
          <w:rFonts w:ascii="Arial" w:hAnsi="Arial" w:cs="Arial"/>
        </w:rPr>
        <w:t xml:space="preserve">two (2) college-ready mathematics course including </w:t>
      </w:r>
      <w:r w:rsidRPr="00D61228">
        <w:rPr>
          <w:rFonts w:ascii="Arial" w:hAnsi="Arial" w:cs="Arial"/>
          <w:u w:val="single"/>
        </w:rPr>
        <w:t>Algebra 2 with Probability (4115)</w:t>
      </w:r>
    </w:p>
    <w:p w14:paraId="5592D510" w14:textId="77777777" w:rsidR="00B83422" w:rsidRPr="00D61228" w:rsidRDefault="00B83422" w:rsidP="00761D96">
      <w:pPr>
        <w:pStyle w:val="ListParagraph"/>
        <w:numPr>
          <w:ilvl w:val="1"/>
          <w:numId w:val="5"/>
        </w:numPr>
        <w:spacing w:after="120"/>
        <w:contextualSpacing w:val="0"/>
        <w:rPr>
          <w:rFonts w:ascii="Arial" w:hAnsi="Arial" w:cs="Arial"/>
        </w:rPr>
      </w:pPr>
      <w:r w:rsidRPr="00D61228">
        <w:rPr>
          <w:rFonts w:ascii="Arial" w:hAnsi="Arial" w:cs="Arial"/>
        </w:rPr>
        <w:t xml:space="preserve">two (2) career-ready mathematics courses, or </w:t>
      </w:r>
    </w:p>
    <w:p w14:paraId="7D049ACE" w14:textId="77777777" w:rsidR="008D634E" w:rsidRPr="00D61228" w:rsidRDefault="00B83422" w:rsidP="00761D96">
      <w:pPr>
        <w:pStyle w:val="ListParagraph"/>
        <w:numPr>
          <w:ilvl w:val="1"/>
          <w:numId w:val="5"/>
        </w:numPr>
        <w:spacing w:after="120"/>
        <w:contextualSpacing w:val="0"/>
        <w:rPr>
          <w:rFonts w:ascii="Arial" w:hAnsi="Arial" w:cs="Arial"/>
        </w:rPr>
      </w:pPr>
      <w:r w:rsidRPr="00D61228">
        <w:rPr>
          <w:rFonts w:ascii="Arial" w:hAnsi="Arial" w:cs="Arial"/>
        </w:rPr>
        <w:t xml:space="preserve">one (1) college-ready mathematics course [i.e., </w:t>
      </w:r>
      <w:r w:rsidRPr="00D61228">
        <w:rPr>
          <w:rFonts w:ascii="Arial" w:hAnsi="Arial" w:cs="Arial"/>
          <w:u w:val="single"/>
        </w:rPr>
        <w:t>Algebra 2 with Probability (4115)</w:t>
      </w:r>
      <w:r w:rsidRPr="00D61228">
        <w:rPr>
          <w:rFonts w:ascii="Arial" w:hAnsi="Arial" w:cs="Arial"/>
        </w:rPr>
        <w:t>] and one (1) career ready mathematics course.</w:t>
      </w:r>
    </w:p>
    <w:p w14:paraId="34B3C26E" w14:textId="77777777" w:rsidR="003263A7" w:rsidRPr="00D61228" w:rsidRDefault="003263A7" w:rsidP="003D455D">
      <w:pPr>
        <w:spacing w:after="120"/>
        <w:rPr>
          <w:rFonts w:ascii="Arial" w:hAnsi="Arial" w:cs="Arial"/>
          <w:b/>
          <w:bCs/>
        </w:rPr>
      </w:pPr>
      <w:r w:rsidRPr="00D61228">
        <w:rPr>
          <w:rFonts w:ascii="Arial" w:hAnsi="Arial" w:cs="Arial"/>
          <w:b/>
          <w:bCs/>
        </w:rPr>
        <w:t xml:space="preserve">Figure: 2023 SC College- and Career-Ready </w:t>
      </w:r>
      <w:r w:rsidR="00761D96" w:rsidRPr="00D61228">
        <w:rPr>
          <w:rFonts w:ascii="Arial" w:hAnsi="Arial" w:cs="Arial"/>
          <w:b/>
          <w:bCs/>
        </w:rPr>
        <w:t xml:space="preserve">Mathematics </w:t>
      </w:r>
      <w:r w:rsidRPr="00D61228">
        <w:rPr>
          <w:rFonts w:ascii="Arial" w:hAnsi="Arial" w:cs="Arial"/>
          <w:b/>
          <w:bCs/>
        </w:rPr>
        <w:t xml:space="preserve">Course </w:t>
      </w:r>
      <w:r w:rsidR="00761D96" w:rsidRPr="00D61228">
        <w:rPr>
          <w:rFonts w:ascii="Arial" w:hAnsi="Arial" w:cs="Arial"/>
          <w:b/>
          <w:bCs/>
        </w:rPr>
        <w:t>Pathways</w:t>
      </w:r>
      <w:r w:rsidRPr="00D61228">
        <w:rPr>
          <w:rFonts w:ascii="Arial" w:hAnsi="Arial" w:cs="Arial"/>
          <w:b/>
          <w:bCs/>
        </w:rPr>
        <w:t xml:space="preserve"> </w:t>
      </w:r>
    </w:p>
    <w:p w14:paraId="6F36B785" w14:textId="77777777" w:rsidR="003263A7" w:rsidRPr="00D61228" w:rsidRDefault="003263A7" w:rsidP="003263A7">
      <w:pPr>
        <w:spacing w:after="120"/>
        <w:jc w:val="center"/>
        <w:rPr>
          <w:rFonts w:ascii="Arial" w:hAnsi="Arial" w:cs="Arial"/>
          <w:b/>
          <w:bCs/>
        </w:rPr>
      </w:pPr>
      <w:r w:rsidRPr="00D61228">
        <w:rPr>
          <w:rFonts w:ascii="Arial" w:hAnsi="Arial" w:cs="Arial"/>
          <w:b/>
          <w:bCs/>
          <w:noProof/>
        </w:rPr>
        <w:drawing>
          <wp:inline distT="0" distB="0" distL="0" distR="0" wp14:anchorId="65364724" wp14:editId="03370FD9">
            <wp:extent cx="5486400" cy="2679120"/>
            <wp:effectExtent l="0" t="0" r="0" b="635"/>
            <wp:docPr id="867405580" name="Picture 1" descr="Flowchart of the high school mathematics course pathways. More information regarding the mathematics course pathways including an accesible document can be found on the South Carolina Department of Education website: https://ed.sc.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05580" name="Picture 1" descr="Flowchart of the high school mathematics course pathways. More information regarding the mathematics course pathways including an accesible document can be found on the South Carolina Department of Education website: https://ed.sc.gov."/>
                    <pic:cNvPicPr/>
                  </pic:nvPicPr>
                  <pic:blipFill rotWithShape="1">
                    <a:blip r:embed="rId21">
                      <a:extLst>
                        <a:ext uri="{28A0092B-C50C-407E-A947-70E740481C1C}">
                          <a14:useLocalDpi xmlns:a14="http://schemas.microsoft.com/office/drawing/2010/main" val="0"/>
                        </a:ext>
                      </a:extLst>
                    </a:blip>
                    <a:srcRect l="1874" t="1383" r="557" b="3892"/>
                    <a:stretch/>
                  </pic:blipFill>
                  <pic:spPr bwMode="auto">
                    <a:xfrm>
                      <a:off x="0" y="0"/>
                      <a:ext cx="5486400" cy="2679120"/>
                    </a:xfrm>
                    <a:prstGeom prst="rect">
                      <a:avLst/>
                    </a:prstGeom>
                    <a:ln>
                      <a:noFill/>
                    </a:ln>
                    <a:extLst>
                      <a:ext uri="{53640926-AAD7-44D8-BBD7-CCE9431645EC}">
                        <a14:shadowObscured xmlns:a14="http://schemas.microsoft.com/office/drawing/2010/main"/>
                      </a:ext>
                    </a:extLst>
                  </pic:spPr>
                </pic:pic>
              </a:graphicData>
            </a:graphic>
          </wp:inline>
        </w:drawing>
      </w:r>
    </w:p>
    <w:p w14:paraId="212B670C" w14:textId="77777777" w:rsidR="00473185" w:rsidRDefault="00473185" w:rsidP="003D455D">
      <w:pPr>
        <w:spacing w:after="120"/>
        <w:rPr>
          <w:rFonts w:ascii="Arial" w:hAnsi="Arial" w:cs="Arial"/>
        </w:rPr>
      </w:pPr>
      <w:r w:rsidRPr="00D61228">
        <w:rPr>
          <w:rFonts w:ascii="Arial" w:hAnsi="Arial" w:cs="Arial"/>
          <w:b/>
          <w:bCs/>
        </w:rPr>
        <w:t>Table: Mathematics Course Sequence for Diploma Students</w:t>
      </w:r>
      <w:r w:rsidRPr="00D61228">
        <w:rPr>
          <w:rFonts w:ascii="Arial" w:hAnsi="Arial" w:cs="Arial"/>
        </w:rPr>
        <w:t xml:space="preserve"> </w:t>
      </w:r>
    </w:p>
    <w:p w14:paraId="191D0942" w14:textId="77777777" w:rsidR="003D455D" w:rsidRPr="00D61228" w:rsidRDefault="003D455D" w:rsidP="003D455D">
      <w:pPr>
        <w:spacing w:after="120"/>
        <w:rPr>
          <w:rFonts w:ascii="Arial" w:hAnsi="Arial" w:cs="Arial"/>
        </w:rPr>
      </w:pPr>
      <w:r w:rsidRPr="00D61228">
        <w:rPr>
          <w:rFonts w:ascii="Arial" w:hAnsi="Arial" w:cs="Arial"/>
        </w:rPr>
        <w:t>The courses listed in the table below in the College-Ready row satisfy the mathematics requirement for the College-Ready Seal of Distinction.</w:t>
      </w:r>
    </w:p>
    <w:tbl>
      <w:tblPr>
        <w:tblStyle w:val="TableGrid"/>
        <w:tblW w:w="0" w:type="auto"/>
        <w:tblLook w:val="04A0" w:firstRow="1" w:lastRow="0" w:firstColumn="1" w:lastColumn="0" w:noHBand="0" w:noVBand="1"/>
      </w:tblPr>
      <w:tblGrid>
        <w:gridCol w:w="1764"/>
        <w:gridCol w:w="2243"/>
        <w:gridCol w:w="2254"/>
        <w:gridCol w:w="2256"/>
        <w:gridCol w:w="2273"/>
      </w:tblGrid>
      <w:tr w:rsidR="00352BF2" w:rsidRPr="00D61228" w14:paraId="5A8A95DA" w14:textId="77777777" w:rsidTr="00F80FA1">
        <w:trPr>
          <w:cantSplit/>
          <w:tblHeader/>
        </w:trPr>
        <w:tc>
          <w:tcPr>
            <w:tcW w:w="1764" w:type="dxa"/>
            <w:shd w:val="clear" w:color="auto" w:fill="E7E6E6" w:themeFill="background2"/>
            <w:vAlign w:val="center"/>
          </w:tcPr>
          <w:p w14:paraId="09F8F0E9" w14:textId="77777777" w:rsidR="00352BF2" w:rsidRPr="00D61228" w:rsidRDefault="00352BF2" w:rsidP="00F80FA1">
            <w:pPr>
              <w:jc w:val="center"/>
              <w:rPr>
                <w:rFonts w:ascii="Arial" w:hAnsi="Arial" w:cs="Arial"/>
                <w:b/>
                <w:bCs/>
              </w:rPr>
            </w:pPr>
            <w:r w:rsidRPr="00D61228">
              <w:rPr>
                <w:rFonts w:ascii="Arial" w:hAnsi="Arial" w:cs="Arial"/>
                <w:b/>
                <w:bCs/>
              </w:rPr>
              <w:t>Diploma Pathway</w:t>
            </w:r>
          </w:p>
        </w:tc>
        <w:tc>
          <w:tcPr>
            <w:tcW w:w="2243" w:type="dxa"/>
            <w:shd w:val="clear" w:color="auto" w:fill="E7E6E6" w:themeFill="background2"/>
            <w:vAlign w:val="center"/>
          </w:tcPr>
          <w:p w14:paraId="2E3EDC82" w14:textId="77777777" w:rsidR="00352BF2" w:rsidRPr="00D61228" w:rsidRDefault="00352BF2" w:rsidP="00F80FA1">
            <w:pPr>
              <w:jc w:val="center"/>
              <w:rPr>
                <w:rFonts w:ascii="Arial" w:hAnsi="Arial" w:cs="Arial"/>
                <w:b/>
                <w:bCs/>
              </w:rPr>
            </w:pPr>
            <w:r w:rsidRPr="00D61228">
              <w:rPr>
                <w:rFonts w:ascii="Arial" w:hAnsi="Arial" w:cs="Arial"/>
                <w:b/>
                <w:bCs/>
              </w:rPr>
              <w:t>Grade 9</w:t>
            </w:r>
          </w:p>
        </w:tc>
        <w:tc>
          <w:tcPr>
            <w:tcW w:w="2254" w:type="dxa"/>
            <w:shd w:val="clear" w:color="auto" w:fill="E7E6E6" w:themeFill="background2"/>
            <w:vAlign w:val="center"/>
          </w:tcPr>
          <w:p w14:paraId="3C9E341B" w14:textId="77777777" w:rsidR="00352BF2" w:rsidRPr="00D61228" w:rsidRDefault="00352BF2" w:rsidP="00F80FA1">
            <w:pPr>
              <w:jc w:val="center"/>
              <w:rPr>
                <w:rFonts w:ascii="Arial" w:hAnsi="Arial" w:cs="Arial"/>
                <w:b/>
                <w:bCs/>
              </w:rPr>
            </w:pPr>
            <w:r w:rsidRPr="00D61228">
              <w:rPr>
                <w:rFonts w:ascii="Arial" w:hAnsi="Arial" w:cs="Arial"/>
                <w:b/>
                <w:bCs/>
              </w:rPr>
              <w:t>Grade 10</w:t>
            </w:r>
          </w:p>
        </w:tc>
        <w:tc>
          <w:tcPr>
            <w:tcW w:w="2256" w:type="dxa"/>
            <w:shd w:val="clear" w:color="auto" w:fill="E7E6E6" w:themeFill="background2"/>
            <w:vAlign w:val="center"/>
          </w:tcPr>
          <w:p w14:paraId="1C41B139" w14:textId="77777777" w:rsidR="00352BF2" w:rsidRPr="00D61228" w:rsidRDefault="00352BF2" w:rsidP="00F80FA1">
            <w:pPr>
              <w:jc w:val="center"/>
              <w:rPr>
                <w:rFonts w:ascii="Arial" w:hAnsi="Arial" w:cs="Arial"/>
                <w:b/>
                <w:bCs/>
              </w:rPr>
            </w:pPr>
            <w:r w:rsidRPr="00D61228">
              <w:rPr>
                <w:rFonts w:ascii="Arial" w:hAnsi="Arial" w:cs="Arial"/>
                <w:b/>
                <w:bCs/>
              </w:rPr>
              <w:t>Grade 11</w:t>
            </w:r>
          </w:p>
        </w:tc>
        <w:tc>
          <w:tcPr>
            <w:tcW w:w="2273" w:type="dxa"/>
            <w:shd w:val="clear" w:color="auto" w:fill="E7E6E6" w:themeFill="background2"/>
            <w:vAlign w:val="center"/>
          </w:tcPr>
          <w:p w14:paraId="1F38A124" w14:textId="77777777" w:rsidR="00352BF2" w:rsidRPr="00D61228" w:rsidRDefault="00352BF2" w:rsidP="00F80FA1">
            <w:pPr>
              <w:jc w:val="center"/>
              <w:rPr>
                <w:rFonts w:ascii="Arial" w:hAnsi="Arial" w:cs="Arial"/>
                <w:b/>
                <w:bCs/>
              </w:rPr>
            </w:pPr>
            <w:r w:rsidRPr="00D61228">
              <w:rPr>
                <w:rFonts w:ascii="Arial" w:hAnsi="Arial" w:cs="Arial"/>
                <w:b/>
                <w:bCs/>
              </w:rPr>
              <w:t>Grade 12</w:t>
            </w:r>
          </w:p>
        </w:tc>
      </w:tr>
      <w:tr w:rsidR="00352BF2" w:rsidRPr="00D61228" w14:paraId="719EDCE9" w14:textId="77777777" w:rsidTr="00F80FA1">
        <w:trPr>
          <w:cantSplit/>
          <w:trHeight w:val="879"/>
        </w:trPr>
        <w:tc>
          <w:tcPr>
            <w:tcW w:w="1764" w:type="dxa"/>
            <w:shd w:val="clear" w:color="auto" w:fill="E7E6E6" w:themeFill="background2"/>
            <w:vAlign w:val="center"/>
          </w:tcPr>
          <w:p w14:paraId="11A3B9BE" w14:textId="77777777" w:rsidR="00352BF2" w:rsidRPr="00D61228" w:rsidRDefault="00352BF2" w:rsidP="00352BF2">
            <w:pPr>
              <w:rPr>
                <w:rFonts w:ascii="Arial" w:hAnsi="Arial" w:cs="Arial"/>
                <w:b/>
                <w:bCs/>
                <w:sz w:val="20"/>
                <w:szCs w:val="20"/>
              </w:rPr>
            </w:pPr>
            <w:r w:rsidRPr="00D61228">
              <w:rPr>
                <w:rFonts w:ascii="Arial" w:hAnsi="Arial" w:cs="Arial"/>
                <w:b/>
                <w:bCs/>
                <w:sz w:val="20"/>
                <w:szCs w:val="20"/>
              </w:rPr>
              <w:t xml:space="preserve">College-Ready </w:t>
            </w:r>
          </w:p>
        </w:tc>
        <w:tc>
          <w:tcPr>
            <w:tcW w:w="2243" w:type="dxa"/>
            <w:vAlign w:val="center"/>
          </w:tcPr>
          <w:p w14:paraId="511976EE" w14:textId="77777777" w:rsidR="00352BF2" w:rsidRPr="00D61228" w:rsidRDefault="00352BF2" w:rsidP="00352BF2">
            <w:pPr>
              <w:rPr>
                <w:rFonts w:ascii="Arial" w:hAnsi="Arial" w:cs="Arial"/>
                <w:sz w:val="15"/>
                <w:szCs w:val="15"/>
              </w:rPr>
            </w:pPr>
            <w:r w:rsidRPr="00D61228">
              <w:rPr>
                <w:rFonts w:ascii="Arial" w:hAnsi="Arial" w:cs="Arial"/>
                <w:sz w:val="15"/>
                <w:szCs w:val="15"/>
              </w:rPr>
              <w:t>Geometry with Statistics (4122)</w:t>
            </w:r>
          </w:p>
        </w:tc>
        <w:tc>
          <w:tcPr>
            <w:tcW w:w="2254" w:type="dxa"/>
            <w:vAlign w:val="center"/>
          </w:tcPr>
          <w:p w14:paraId="58F4582F" w14:textId="77777777" w:rsidR="00352BF2" w:rsidRPr="00D61228" w:rsidRDefault="00352BF2" w:rsidP="00352BF2">
            <w:pPr>
              <w:rPr>
                <w:rFonts w:ascii="Arial" w:hAnsi="Arial" w:cs="Arial"/>
                <w:sz w:val="15"/>
                <w:szCs w:val="15"/>
              </w:rPr>
            </w:pPr>
            <w:r w:rsidRPr="00D61228">
              <w:rPr>
                <w:rFonts w:ascii="Arial" w:hAnsi="Arial" w:cs="Arial"/>
                <w:sz w:val="15"/>
                <w:szCs w:val="15"/>
              </w:rPr>
              <w:t>Algebra 1 (4114)</w:t>
            </w:r>
          </w:p>
        </w:tc>
        <w:tc>
          <w:tcPr>
            <w:tcW w:w="2256" w:type="dxa"/>
            <w:vAlign w:val="center"/>
          </w:tcPr>
          <w:p w14:paraId="30E7E71B" w14:textId="77777777" w:rsidR="00352BF2" w:rsidRPr="00D61228" w:rsidRDefault="00352BF2" w:rsidP="00352BF2">
            <w:pPr>
              <w:rPr>
                <w:rFonts w:ascii="Arial" w:hAnsi="Arial" w:cs="Arial"/>
                <w:sz w:val="15"/>
                <w:szCs w:val="15"/>
              </w:rPr>
            </w:pPr>
            <w:r w:rsidRPr="00D61228">
              <w:rPr>
                <w:rFonts w:ascii="Arial" w:hAnsi="Arial" w:cs="Arial"/>
                <w:sz w:val="15"/>
                <w:szCs w:val="15"/>
              </w:rPr>
              <w:t>Algebra 2 with Probability (4115)</w:t>
            </w:r>
          </w:p>
        </w:tc>
        <w:tc>
          <w:tcPr>
            <w:tcW w:w="2273" w:type="dxa"/>
            <w:vAlign w:val="center"/>
          </w:tcPr>
          <w:p w14:paraId="4B99BD17" w14:textId="77777777" w:rsidR="00352BF2" w:rsidRPr="00D61228" w:rsidRDefault="00352BF2" w:rsidP="00352BF2">
            <w:pPr>
              <w:rPr>
                <w:rFonts w:ascii="Arial" w:hAnsi="Arial" w:cs="Arial"/>
                <w:b/>
                <w:bCs/>
                <w:sz w:val="15"/>
                <w:szCs w:val="15"/>
              </w:rPr>
            </w:pPr>
            <w:r w:rsidRPr="00D61228">
              <w:rPr>
                <w:rFonts w:ascii="Arial" w:hAnsi="Arial" w:cs="Arial"/>
                <w:b/>
                <w:bCs/>
                <w:sz w:val="15"/>
                <w:szCs w:val="15"/>
              </w:rPr>
              <w:t>CHOOSE ONE (1):</w:t>
            </w:r>
          </w:p>
          <w:p w14:paraId="63F803BB" w14:textId="77777777" w:rsidR="00352BF2" w:rsidRPr="00D61228" w:rsidRDefault="00352BF2" w:rsidP="00352BF2">
            <w:pPr>
              <w:pStyle w:val="ListParagraph"/>
              <w:numPr>
                <w:ilvl w:val="0"/>
                <w:numId w:val="11"/>
              </w:numPr>
              <w:ind w:left="147" w:hanging="147"/>
              <w:rPr>
                <w:rFonts w:ascii="Arial" w:hAnsi="Arial" w:cs="Arial"/>
                <w:sz w:val="15"/>
                <w:szCs w:val="15"/>
              </w:rPr>
            </w:pPr>
            <w:r w:rsidRPr="00D61228">
              <w:rPr>
                <w:rFonts w:ascii="Arial" w:hAnsi="Arial" w:cs="Arial"/>
                <w:sz w:val="15"/>
                <w:szCs w:val="15"/>
              </w:rPr>
              <w:t>Pre-Calculus (4131)</w:t>
            </w:r>
          </w:p>
          <w:p w14:paraId="3CB3F7BF" w14:textId="77777777" w:rsidR="00352BF2" w:rsidRPr="00D61228" w:rsidRDefault="00352BF2" w:rsidP="00352BF2">
            <w:pPr>
              <w:pStyle w:val="ListParagraph"/>
              <w:numPr>
                <w:ilvl w:val="0"/>
                <w:numId w:val="11"/>
              </w:numPr>
              <w:ind w:left="147" w:hanging="147"/>
              <w:rPr>
                <w:rFonts w:ascii="Arial" w:hAnsi="Arial" w:cs="Arial"/>
                <w:sz w:val="15"/>
                <w:szCs w:val="15"/>
              </w:rPr>
            </w:pPr>
            <w:r w:rsidRPr="00D61228">
              <w:rPr>
                <w:rFonts w:ascii="Arial" w:hAnsi="Arial" w:cs="Arial"/>
                <w:sz w:val="15"/>
                <w:szCs w:val="15"/>
              </w:rPr>
              <w:t>Statistical Modeling (4120)</w:t>
            </w:r>
          </w:p>
          <w:p w14:paraId="5F3439EB" w14:textId="77777777" w:rsidR="00352BF2" w:rsidRPr="00D61228" w:rsidRDefault="00352BF2" w:rsidP="00352BF2">
            <w:pPr>
              <w:pStyle w:val="ListParagraph"/>
              <w:numPr>
                <w:ilvl w:val="0"/>
                <w:numId w:val="11"/>
              </w:numPr>
              <w:ind w:left="147" w:hanging="147"/>
              <w:rPr>
                <w:rFonts w:ascii="Arial" w:hAnsi="Arial" w:cs="Arial"/>
                <w:sz w:val="15"/>
                <w:szCs w:val="15"/>
              </w:rPr>
            </w:pPr>
            <w:r w:rsidRPr="00D61228">
              <w:rPr>
                <w:rFonts w:ascii="Arial" w:hAnsi="Arial" w:cs="Arial"/>
                <w:sz w:val="15"/>
                <w:szCs w:val="15"/>
              </w:rPr>
              <w:t>Discrete Mathematics (4142)</w:t>
            </w:r>
          </w:p>
        </w:tc>
      </w:tr>
      <w:tr w:rsidR="00352BF2" w:rsidRPr="00D61228" w14:paraId="7EEAD9F6" w14:textId="77777777" w:rsidTr="00F80FA1">
        <w:trPr>
          <w:cantSplit/>
          <w:trHeight w:val="879"/>
        </w:trPr>
        <w:tc>
          <w:tcPr>
            <w:tcW w:w="1764" w:type="dxa"/>
            <w:shd w:val="clear" w:color="auto" w:fill="E7E6E6" w:themeFill="background2"/>
            <w:vAlign w:val="center"/>
          </w:tcPr>
          <w:p w14:paraId="768DD01A" w14:textId="77777777" w:rsidR="00352BF2" w:rsidRPr="00D61228" w:rsidRDefault="00352BF2" w:rsidP="00F80FA1">
            <w:pPr>
              <w:rPr>
                <w:rFonts w:ascii="Arial" w:hAnsi="Arial" w:cs="Arial"/>
                <w:b/>
                <w:bCs/>
                <w:sz w:val="20"/>
                <w:szCs w:val="20"/>
              </w:rPr>
            </w:pPr>
            <w:r w:rsidRPr="00D61228">
              <w:rPr>
                <w:rFonts w:ascii="Arial" w:hAnsi="Arial" w:cs="Arial"/>
                <w:b/>
                <w:bCs/>
                <w:sz w:val="20"/>
                <w:szCs w:val="20"/>
              </w:rPr>
              <w:t xml:space="preserve">Career-Ready </w:t>
            </w:r>
          </w:p>
        </w:tc>
        <w:tc>
          <w:tcPr>
            <w:tcW w:w="2243" w:type="dxa"/>
            <w:vAlign w:val="center"/>
          </w:tcPr>
          <w:p w14:paraId="39756038" w14:textId="77777777" w:rsidR="00352BF2" w:rsidRPr="00D61228" w:rsidRDefault="00352BF2" w:rsidP="00F80FA1">
            <w:pPr>
              <w:rPr>
                <w:rFonts w:ascii="Arial" w:hAnsi="Arial" w:cs="Arial"/>
                <w:sz w:val="15"/>
                <w:szCs w:val="15"/>
              </w:rPr>
            </w:pPr>
            <w:r w:rsidRPr="00D61228">
              <w:rPr>
                <w:rFonts w:ascii="Arial" w:hAnsi="Arial" w:cs="Arial"/>
                <w:sz w:val="15"/>
                <w:szCs w:val="15"/>
              </w:rPr>
              <w:t>Geometry with Statistics (4122)</w:t>
            </w:r>
          </w:p>
        </w:tc>
        <w:tc>
          <w:tcPr>
            <w:tcW w:w="2254" w:type="dxa"/>
            <w:vAlign w:val="center"/>
          </w:tcPr>
          <w:p w14:paraId="66F91809" w14:textId="77777777" w:rsidR="00352BF2" w:rsidRPr="00D61228" w:rsidRDefault="00352BF2" w:rsidP="00F80FA1">
            <w:pPr>
              <w:rPr>
                <w:rFonts w:ascii="Arial" w:hAnsi="Arial" w:cs="Arial"/>
                <w:sz w:val="15"/>
                <w:szCs w:val="15"/>
              </w:rPr>
            </w:pPr>
            <w:r w:rsidRPr="00D61228">
              <w:rPr>
                <w:rFonts w:ascii="Arial" w:hAnsi="Arial" w:cs="Arial"/>
                <w:sz w:val="15"/>
                <w:szCs w:val="15"/>
              </w:rPr>
              <w:t>Algebra 1 (4114)</w:t>
            </w:r>
          </w:p>
        </w:tc>
        <w:tc>
          <w:tcPr>
            <w:tcW w:w="2256" w:type="dxa"/>
            <w:vAlign w:val="center"/>
          </w:tcPr>
          <w:p w14:paraId="7D1C0D59" w14:textId="77777777" w:rsidR="00352BF2" w:rsidRPr="00D61228" w:rsidRDefault="00352BF2" w:rsidP="00F80FA1">
            <w:pPr>
              <w:rPr>
                <w:rFonts w:ascii="Arial" w:hAnsi="Arial" w:cs="Arial"/>
                <w:sz w:val="15"/>
                <w:szCs w:val="15"/>
              </w:rPr>
            </w:pPr>
            <w:r w:rsidRPr="00D61228">
              <w:rPr>
                <w:rFonts w:ascii="Arial" w:hAnsi="Arial" w:cs="Arial"/>
                <w:sz w:val="15"/>
                <w:szCs w:val="15"/>
              </w:rPr>
              <w:t>Reasoning in Mathematics (4118)</w:t>
            </w:r>
          </w:p>
        </w:tc>
        <w:tc>
          <w:tcPr>
            <w:tcW w:w="2273" w:type="dxa"/>
            <w:vAlign w:val="center"/>
          </w:tcPr>
          <w:p w14:paraId="383907BE" w14:textId="77777777" w:rsidR="00352BF2" w:rsidRPr="00D61228" w:rsidRDefault="00352BF2" w:rsidP="00F80FA1">
            <w:pPr>
              <w:rPr>
                <w:rFonts w:ascii="Arial" w:hAnsi="Arial" w:cs="Arial"/>
                <w:sz w:val="15"/>
                <w:szCs w:val="15"/>
              </w:rPr>
            </w:pPr>
            <w:r w:rsidRPr="00D61228">
              <w:rPr>
                <w:rFonts w:ascii="Arial" w:hAnsi="Arial" w:cs="Arial"/>
                <w:sz w:val="15"/>
                <w:szCs w:val="15"/>
              </w:rPr>
              <w:t>Applications and Modeling (4119)</w:t>
            </w:r>
          </w:p>
        </w:tc>
      </w:tr>
    </w:tbl>
    <w:p w14:paraId="12B8BFAF" w14:textId="4DE1D6B9" w:rsidR="0058520E" w:rsidRPr="00D61228" w:rsidRDefault="0058520E" w:rsidP="001741C6">
      <w:pPr>
        <w:spacing w:before="120"/>
        <w:rPr>
          <w:rFonts w:ascii="Arial" w:hAnsi="Arial" w:cs="Arial"/>
          <w:b/>
          <w:bCs/>
          <w:color w:val="2F5496" w:themeColor="accent1" w:themeShade="BF"/>
          <w:sz w:val="28"/>
          <w:szCs w:val="28"/>
        </w:rPr>
      </w:pPr>
      <w:r w:rsidRPr="00D61228">
        <w:rPr>
          <w:rFonts w:ascii="Arial" w:hAnsi="Arial" w:cs="Arial"/>
          <w:b/>
          <w:bCs/>
          <w:color w:val="2F5496" w:themeColor="accent1" w:themeShade="BF"/>
          <w:sz w:val="28"/>
          <w:szCs w:val="28"/>
        </w:rPr>
        <w:lastRenderedPageBreak/>
        <w:t>COLLEGE</w:t>
      </w:r>
      <w:r w:rsidR="00D242CB" w:rsidRPr="00D61228">
        <w:rPr>
          <w:rFonts w:ascii="Arial" w:hAnsi="Arial" w:cs="Arial"/>
          <w:b/>
          <w:bCs/>
          <w:color w:val="2F5496" w:themeColor="accent1" w:themeShade="BF"/>
          <w:sz w:val="28"/>
          <w:szCs w:val="28"/>
        </w:rPr>
        <w:t>-</w:t>
      </w:r>
      <w:r w:rsidRPr="00D61228">
        <w:rPr>
          <w:rFonts w:ascii="Arial" w:hAnsi="Arial" w:cs="Arial"/>
          <w:b/>
          <w:bCs/>
          <w:color w:val="2F5496" w:themeColor="accent1" w:themeShade="BF"/>
          <w:sz w:val="28"/>
          <w:szCs w:val="28"/>
        </w:rPr>
        <w:t>READY MATHEMATICS COURSES</w:t>
      </w:r>
    </w:p>
    <w:p w14:paraId="549E6614" w14:textId="77777777" w:rsidR="001A1D71" w:rsidRPr="00D61228" w:rsidRDefault="001A1D71" w:rsidP="001A1D71">
      <w:pPr>
        <w:spacing w:after="120"/>
        <w:rPr>
          <w:rFonts w:ascii="Arial" w:hAnsi="Arial" w:cs="Arial"/>
          <w:b/>
          <w:bCs/>
          <w:sz w:val="28"/>
          <w:szCs w:val="28"/>
        </w:rPr>
      </w:pPr>
      <w:r w:rsidRPr="00D61228">
        <w:rPr>
          <w:rFonts w:ascii="Arial" w:hAnsi="Arial" w:cs="Arial"/>
          <w:b/>
          <w:bCs/>
          <w:sz w:val="28"/>
          <w:szCs w:val="28"/>
        </w:rPr>
        <w:t>Geometry with Statistics (4122)</w:t>
      </w:r>
    </w:p>
    <w:p w14:paraId="5BBEEE5F" w14:textId="77777777" w:rsidR="005F598D" w:rsidRPr="00D61228" w:rsidRDefault="005F598D" w:rsidP="005F598D">
      <w:pPr>
        <w:rPr>
          <w:rFonts w:ascii="Arial" w:hAnsi="Arial" w:cs="Arial"/>
          <w:b/>
          <w:bCs/>
        </w:rPr>
      </w:pPr>
      <w:r w:rsidRPr="00D61228">
        <w:rPr>
          <w:rFonts w:ascii="Arial" w:hAnsi="Arial" w:cs="Arial"/>
          <w:b/>
          <w:bCs/>
        </w:rPr>
        <w:t>Credit:</w:t>
      </w:r>
      <w:r w:rsidRPr="00D61228">
        <w:rPr>
          <w:rFonts w:ascii="Arial" w:hAnsi="Arial" w:cs="Arial"/>
        </w:rPr>
        <w:t xml:space="preserve"> 1 </w:t>
      </w:r>
      <w:r w:rsidR="000D01BE" w:rsidRPr="00D61228">
        <w:rPr>
          <w:rFonts w:ascii="Arial" w:hAnsi="Arial" w:cs="Arial"/>
          <w:i/>
          <w:iCs/>
        </w:rPr>
        <w:t>Mathematics/College-Ready</w:t>
      </w:r>
      <w:r w:rsidR="000D01BE" w:rsidRPr="00D61228">
        <w:rPr>
          <w:rFonts w:ascii="Arial" w:hAnsi="Arial" w:cs="Arial"/>
        </w:rPr>
        <w:t xml:space="preserve"> </w:t>
      </w:r>
      <w:r w:rsidRPr="00D61228">
        <w:rPr>
          <w:rFonts w:ascii="Arial" w:hAnsi="Arial" w:cs="Arial"/>
        </w:rPr>
        <w:t>unit</w:t>
      </w:r>
    </w:p>
    <w:p w14:paraId="46CB9BF0" w14:textId="77777777" w:rsidR="005F598D" w:rsidRPr="00D61228" w:rsidRDefault="005F598D" w:rsidP="005F598D">
      <w:pPr>
        <w:rPr>
          <w:rFonts w:ascii="Arial" w:hAnsi="Arial" w:cs="Arial"/>
          <w:b/>
          <w:bCs/>
        </w:rPr>
      </w:pPr>
      <w:r w:rsidRPr="00D61228">
        <w:rPr>
          <w:rFonts w:ascii="Arial" w:hAnsi="Arial" w:cs="Arial"/>
          <w:b/>
          <w:bCs/>
        </w:rPr>
        <w:t xml:space="preserve">Grade Level(s): </w:t>
      </w:r>
      <w:r w:rsidRPr="00D61228">
        <w:rPr>
          <w:rFonts w:ascii="Arial" w:hAnsi="Arial" w:cs="Arial"/>
        </w:rPr>
        <w:t>9</w:t>
      </w:r>
    </w:p>
    <w:p w14:paraId="0C2A0F79" w14:textId="77777777" w:rsidR="005F598D" w:rsidRPr="00D61228" w:rsidRDefault="005F598D" w:rsidP="005F598D">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44A03ACC" w14:textId="5C785E30" w:rsidR="005F598D" w:rsidRPr="00D61228" w:rsidRDefault="00076667" w:rsidP="0058520E">
      <w:pPr>
        <w:spacing w:after="120"/>
        <w:rPr>
          <w:rFonts w:ascii="Arial" w:hAnsi="Arial" w:cs="Arial"/>
          <w:highlight w:val="yellow"/>
        </w:rPr>
      </w:pPr>
      <w:r w:rsidRPr="00076667">
        <w:rPr>
          <w:rFonts w:ascii="Arial" w:hAnsi="Arial" w:cs="Arial"/>
        </w:rPr>
        <w:t>Geometry with Statistics (GS) is the first required course in high school mathematics. It builds on the students’ experience in the middle grades. GS is a prerequisite to Algebra 1. Students incorporate knowledge and skills from several mathematics content areas, leading to a deeper understanding of fundamental relationships within the discipline and see the applicability of mathematics to prepare more effectively for further studies in Algebra 1. Students build on and deepen prior understanding of transformations, congruence, similarity, and coordinate geometry concepts. Informal explorations of transformations provide a foundation for more formal considerations of congruence and similarity, including development of criteria for triangle congruence and similarity. An emphasis on reasoning throughout the content area promotes exploration, conjecture testing, and informal and formal justification. The course also focuses on statistics in analyzing data.</w:t>
      </w:r>
    </w:p>
    <w:p w14:paraId="51FC7388" w14:textId="77777777" w:rsidR="001A1D71" w:rsidRPr="00D61228" w:rsidRDefault="001A1D71" w:rsidP="001A1D71">
      <w:pPr>
        <w:spacing w:after="120"/>
        <w:rPr>
          <w:rFonts w:ascii="Arial" w:hAnsi="Arial" w:cs="Arial"/>
          <w:b/>
          <w:bCs/>
          <w:sz w:val="28"/>
          <w:szCs w:val="28"/>
        </w:rPr>
      </w:pPr>
      <w:r w:rsidRPr="00D61228">
        <w:rPr>
          <w:rFonts w:ascii="Arial" w:hAnsi="Arial" w:cs="Arial"/>
          <w:b/>
          <w:bCs/>
          <w:sz w:val="28"/>
          <w:szCs w:val="28"/>
        </w:rPr>
        <w:t>Algebra 1 (4114)</w:t>
      </w:r>
    </w:p>
    <w:p w14:paraId="5CE916ED"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Mathematics/College-Ready</w:t>
      </w:r>
      <w:r w:rsidRPr="00D61228">
        <w:rPr>
          <w:rFonts w:ascii="Arial" w:hAnsi="Arial" w:cs="Arial"/>
        </w:rPr>
        <w:t xml:space="preserve"> unit</w:t>
      </w:r>
    </w:p>
    <w:p w14:paraId="752158DD" w14:textId="77777777" w:rsidR="000D01BE" w:rsidRPr="00D61228" w:rsidRDefault="000D01BE" w:rsidP="000D01BE">
      <w:pPr>
        <w:rPr>
          <w:rFonts w:ascii="Arial" w:hAnsi="Arial" w:cs="Arial"/>
          <w:b/>
          <w:bCs/>
        </w:rPr>
      </w:pPr>
      <w:r w:rsidRPr="00D61228">
        <w:rPr>
          <w:rFonts w:ascii="Arial" w:hAnsi="Arial" w:cs="Arial"/>
          <w:b/>
          <w:bCs/>
        </w:rPr>
        <w:t xml:space="preserve">Grade Level(s): </w:t>
      </w:r>
      <w:r w:rsidRPr="00D61228">
        <w:rPr>
          <w:rFonts w:ascii="Arial" w:hAnsi="Arial" w:cs="Arial"/>
        </w:rPr>
        <w:t>10</w:t>
      </w:r>
    </w:p>
    <w:p w14:paraId="1B5AFD2A" w14:textId="77777777" w:rsidR="001A1692" w:rsidRPr="00D61228" w:rsidRDefault="000D01BE" w:rsidP="000D01BE">
      <w:pPr>
        <w:spacing w:after="120"/>
        <w:rPr>
          <w:rFonts w:ascii="Arial" w:hAnsi="Arial" w:cs="Arial"/>
        </w:rPr>
      </w:pPr>
      <w:r w:rsidRPr="00D61228">
        <w:rPr>
          <w:rFonts w:ascii="Arial" w:hAnsi="Arial" w:cs="Arial"/>
          <w:b/>
          <w:bCs/>
        </w:rPr>
        <w:t xml:space="preserve">Prerequisite(s): </w:t>
      </w:r>
      <w:r w:rsidR="001A1692" w:rsidRPr="00D61228">
        <w:rPr>
          <w:rFonts w:ascii="Arial" w:hAnsi="Arial" w:cs="Arial"/>
        </w:rPr>
        <w:t>Geometry with Statistics</w:t>
      </w:r>
      <w:r w:rsidRPr="00D61228">
        <w:rPr>
          <w:rFonts w:ascii="Arial" w:hAnsi="Arial" w:cs="Arial"/>
        </w:rPr>
        <w:t xml:space="preserve"> (4122)</w:t>
      </w:r>
    </w:p>
    <w:p w14:paraId="0CAEF6DF" w14:textId="297A20D7" w:rsidR="001A1D71" w:rsidRPr="00D61228" w:rsidRDefault="00076667" w:rsidP="001A1D71">
      <w:pPr>
        <w:spacing w:after="120"/>
        <w:rPr>
          <w:rFonts w:ascii="Arial" w:hAnsi="Arial" w:cs="Arial"/>
        </w:rPr>
      </w:pPr>
      <w:r w:rsidRPr="00076667">
        <w:rPr>
          <w:rFonts w:ascii="Arial" w:hAnsi="Arial" w:cs="Arial"/>
        </w:rPr>
        <w:t xml:space="preserve">Algebra 1 (A1) is designed for students who have completed Geometry with Statistics. This is the second required course before students choose the college or career pathway. A1 emphasizes functions: linear, absolute value, quadratic and exponential. Equations and expressions with linear and quadratic terms are also studied to learn how algebraic expressions model real-world situations. Statistical reasoning is studied to learn how data are represented and can be used to make predictions. </w:t>
      </w:r>
      <w:r w:rsidRPr="00076667">
        <w:rPr>
          <w:rFonts w:ascii="Arial" w:hAnsi="Arial" w:cs="Arial"/>
          <w:b/>
          <w:bCs/>
        </w:rPr>
        <w:t>Students enrolled in this course will take a South Carolina End-of-Course Exam that will count for 20% of their final grade.</w:t>
      </w:r>
      <w:r>
        <w:rPr>
          <w:rFonts w:ascii="Arial" w:hAnsi="Arial" w:cs="Arial"/>
        </w:rPr>
        <w:t xml:space="preserve"> </w:t>
      </w:r>
    </w:p>
    <w:p w14:paraId="2F418ED9" w14:textId="77777777" w:rsidR="001A1D71" w:rsidRPr="00D61228" w:rsidRDefault="001A1D71" w:rsidP="001A1D71">
      <w:pPr>
        <w:spacing w:after="120"/>
        <w:rPr>
          <w:rFonts w:ascii="Arial" w:hAnsi="Arial" w:cs="Arial"/>
          <w:b/>
          <w:bCs/>
          <w:sz w:val="28"/>
          <w:szCs w:val="28"/>
        </w:rPr>
      </w:pPr>
      <w:r w:rsidRPr="00D61228">
        <w:rPr>
          <w:rFonts w:ascii="Arial" w:hAnsi="Arial" w:cs="Arial"/>
          <w:b/>
          <w:bCs/>
          <w:sz w:val="28"/>
          <w:szCs w:val="28"/>
        </w:rPr>
        <w:t>Algebra 2 with Probability (4115)</w:t>
      </w:r>
    </w:p>
    <w:p w14:paraId="0111D967"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Mathematics/College-Ready</w:t>
      </w:r>
      <w:r w:rsidRPr="00D61228">
        <w:rPr>
          <w:rFonts w:ascii="Arial" w:hAnsi="Arial" w:cs="Arial"/>
        </w:rPr>
        <w:t xml:space="preserve"> unit</w:t>
      </w:r>
    </w:p>
    <w:p w14:paraId="24CDEB3C" w14:textId="77777777" w:rsidR="000D01BE" w:rsidRPr="00D61228" w:rsidRDefault="000D01BE" w:rsidP="000D01BE">
      <w:pPr>
        <w:rPr>
          <w:rFonts w:ascii="Arial" w:hAnsi="Arial" w:cs="Arial"/>
          <w:b/>
          <w:bCs/>
        </w:rPr>
      </w:pPr>
      <w:r w:rsidRPr="00D61228">
        <w:rPr>
          <w:rFonts w:ascii="Arial" w:hAnsi="Arial" w:cs="Arial"/>
          <w:b/>
          <w:bCs/>
        </w:rPr>
        <w:t xml:space="preserve">Grade Level(s): </w:t>
      </w:r>
      <w:r w:rsidRPr="00D61228">
        <w:rPr>
          <w:rFonts w:ascii="Arial" w:hAnsi="Arial" w:cs="Arial"/>
        </w:rPr>
        <w:t>11</w:t>
      </w:r>
    </w:p>
    <w:p w14:paraId="0AC613B9" w14:textId="06265BA3" w:rsidR="001A1D71" w:rsidRPr="00D61228" w:rsidRDefault="000D01BE" w:rsidP="000D01BE">
      <w:pPr>
        <w:spacing w:after="120"/>
        <w:rPr>
          <w:rFonts w:ascii="Arial" w:hAnsi="Arial" w:cs="Arial"/>
        </w:rPr>
      </w:pPr>
      <w:r w:rsidRPr="00D61228">
        <w:rPr>
          <w:rFonts w:ascii="Arial" w:hAnsi="Arial" w:cs="Arial"/>
          <w:b/>
          <w:bCs/>
        </w:rPr>
        <w:t xml:space="preserve">Prerequisite(s): </w:t>
      </w:r>
      <w:r w:rsidR="001A1692" w:rsidRPr="00D61228">
        <w:rPr>
          <w:rFonts w:ascii="Arial" w:hAnsi="Arial" w:cs="Arial"/>
        </w:rPr>
        <w:t xml:space="preserve">Geometry with Statistics (4122) </w:t>
      </w:r>
      <w:r w:rsidR="001A1692" w:rsidRPr="00D61228">
        <w:rPr>
          <w:rFonts w:ascii="Arial" w:hAnsi="Arial" w:cs="Arial"/>
          <w:u w:val="single"/>
        </w:rPr>
        <w:t>AND</w:t>
      </w:r>
      <w:r w:rsidR="001A1692" w:rsidRPr="00D61228">
        <w:rPr>
          <w:rFonts w:ascii="Arial" w:hAnsi="Arial" w:cs="Arial"/>
        </w:rPr>
        <w:t xml:space="preserve"> Algebra 1 (4114) </w:t>
      </w:r>
    </w:p>
    <w:p w14:paraId="6BEF64A7" w14:textId="5DCC9DB8" w:rsidR="00F45EDE" w:rsidRPr="00D61228" w:rsidRDefault="00076667" w:rsidP="0058520E">
      <w:pPr>
        <w:spacing w:after="120"/>
        <w:rPr>
          <w:rFonts w:ascii="Arial" w:hAnsi="Arial" w:cs="Arial"/>
        </w:rPr>
      </w:pPr>
      <w:r w:rsidRPr="00076667">
        <w:rPr>
          <w:rFonts w:ascii="Arial" w:hAnsi="Arial" w:cs="Arial"/>
        </w:rPr>
        <w:t>Algebra 2 with Probability (A2P) is a course designed for students on the college pathway. A2P deepens understanding and intuition about a wide variety of functions: polynomial, rational, radical, exponential, and piecewise. The purpose of this course is to graphically investigate and compare functions, analyze rates of change, and determine solutions of “real world” problems at a higher conceptual level than can be achieved algebraically. Many of the instructional considerations recommend the use of a graphing calculator or a computer algebra system to enable students to visualize mathematics and increase their conceptual understanding. A2P also includes the study of complex numbers, matrices, and probability. A2P will concentrate on using small data sets. Students will continue the study of data, probability, and statistical reasoning units that began in Geometry with Statistics.</w:t>
      </w:r>
      <w:r w:rsidR="00F45EDE" w:rsidRPr="00D61228">
        <w:rPr>
          <w:rFonts w:ascii="Arial" w:hAnsi="Arial" w:cs="Arial"/>
        </w:rPr>
        <w:t xml:space="preserve"> </w:t>
      </w:r>
    </w:p>
    <w:p w14:paraId="5D95D188" w14:textId="77777777" w:rsidR="00572B6E" w:rsidRDefault="00572B6E">
      <w:pPr>
        <w:rPr>
          <w:rFonts w:ascii="Arial" w:hAnsi="Arial" w:cs="Arial"/>
          <w:b/>
          <w:bCs/>
          <w:sz w:val="28"/>
          <w:szCs w:val="28"/>
        </w:rPr>
      </w:pPr>
      <w:r>
        <w:rPr>
          <w:rFonts w:ascii="Arial" w:hAnsi="Arial" w:cs="Arial"/>
          <w:b/>
          <w:bCs/>
          <w:sz w:val="28"/>
          <w:szCs w:val="28"/>
        </w:rPr>
        <w:br w:type="page"/>
      </w:r>
    </w:p>
    <w:p w14:paraId="59F544F4" w14:textId="1AAF9939" w:rsidR="004272FE" w:rsidRPr="00D61228" w:rsidRDefault="004272FE" w:rsidP="0058520E">
      <w:pPr>
        <w:spacing w:after="120"/>
        <w:rPr>
          <w:rFonts w:ascii="Arial" w:hAnsi="Arial" w:cs="Arial"/>
          <w:b/>
          <w:bCs/>
          <w:sz w:val="28"/>
          <w:szCs w:val="28"/>
        </w:rPr>
      </w:pPr>
      <w:r w:rsidRPr="00D61228">
        <w:rPr>
          <w:rFonts w:ascii="Arial" w:hAnsi="Arial" w:cs="Arial"/>
          <w:b/>
          <w:bCs/>
          <w:sz w:val="28"/>
          <w:szCs w:val="28"/>
        </w:rPr>
        <w:lastRenderedPageBreak/>
        <w:t>Pre-Calculus (4131)</w:t>
      </w:r>
    </w:p>
    <w:p w14:paraId="3163247A"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Mathematics/College-Ready</w:t>
      </w:r>
      <w:r w:rsidRPr="00D61228">
        <w:rPr>
          <w:rFonts w:ascii="Arial" w:hAnsi="Arial" w:cs="Arial"/>
        </w:rPr>
        <w:t xml:space="preserve"> unit</w:t>
      </w:r>
    </w:p>
    <w:p w14:paraId="437B1C02" w14:textId="77777777" w:rsidR="000D01BE" w:rsidRPr="00D61228" w:rsidRDefault="000D01BE" w:rsidP="000D01BE">
      <w:pPr>
        <w:rPr>
          <w:rFonts w:ascii="Arial" w:hAnsi="Arial" w:cs="Arial"/>
          <w:b/>
          <w:bCs/>
        </w:rPr>
      </w:pPr>
      <w:r w:rsidRPr="00D61228">
        <w:rPr>
          <w:rFonts w:ascii="Arial" w:hAnsi="Arial" w:cs="Arial"/>
          <w:b/>
          <w:bCs/>
        </w:rPr>
        <w:t xml:space="preserve">Grade Level(s): </w:t>
      </w:r>
      <w:r w:rsidRPr="00D61228">
        <w:rPr>
          <w:rFonts w:ascii="Arial" w:hAnsi="Arial" w:cs="Arial"/>
        </w:rPr>
        <w:t>12</w:t>
      </w:r>
    </w:p>
    <w:p w14:paraId="64EE61B3" w14:textId="23A182DF" w:rsidR="004272FE" w:rsidRPr="00D61228" w:rsidRDefault="000D01BE" w:rsidP="000D01BE">
      <w:pPr>
        <w:spacing w:after="120"/>
        <w:rPr>
          <w:rFonts w:ascii="Arial" w:hAnsi="Arial" w:cs="Arial"/>
        </w:rPr>
      </w:pPr>
      <w:r w:rsidRPr="00D61228">
        <w:rPr>
          <w:rFonts w:ascii="Arial" w:hAnsi="Arial" w:cs="Arial"/>
          <w:b/>
          <w:bCs/>
        </w:rPr>
        <w:t xml:space="preserve">Prerequisite(s): </w:t>
      </w:r>
      <w:r w:rsidR="004272FE" w:rsidRPr="00D61228">
        <w:rPr>
          <w:rFonts w:ascii="Arial" w:hAnsi="Arial" w:cs="Arial"/>
        </w:rPr>
        <w:t>Geometry with Statistics (4122), Algebra 1 (4114), and Algebra 2 with Probability (4115)</w:t>
      </w:r>
    </w:p>
    <w:p w14:paraId="39D56E62" w14:textId="4BF87E8B" w:rsidR="00076667" w:rsidRDefault="00076667" w:rsidP="0058520E">
      <w:pPr>
        <w:spacing w:after="120"/>
        <w:rPr>
          <w:rFonts w:ascii="Arial" w:hAnsi="Arial" w:cs="Arial"/>
        </w:rPr>
      </w:pPr>
      <w:r>
        <w:rPr>
          <w:rFonts w:ascii="Arial" w:hAnsi="Arial" w:cs="Arial"/>
        </w:rPr>
        <w:t>P</w:t>
      </w:r>
      <w:r w:rsidRPr="00076667">
        <w:rPr>
          <w:rFonts w:ascii="Arial" w:hAnsi="Arial" w:cs="Arial"/>
        </w:rPr>
        <w:t>re-Calculus (PC) serves as a study of piecewise, rational, radical, exponential, logarithmic, and trigonometric functions. PC students are expected to apply mathematics in meaningful ways to solve problems that arise in the workplace, society, and everyday life through the process of modeling. Mathematical modeling involves creating appropriate equations, graphs, functions, or other mathematical representations to analyze real-world situations and answer questions. Technological tools such as computer algebra systems and spreadsheets are standard instructional practices for addressing the standards.</w:t>
      </w:r>
    </w:p>
    <w:p w14:paraId="7AA6FBA2" w14:textId="6D1781A4" w:rsidR="004272FE" w:rsidRPr="00D61228" w:rsidRDefault="004272FE" w:rsidP="0058520E">
      <w:pPr>
        <w:spacing w:after="120"/>
        <w:rPr>
          <w:rFonts w:ascii="Arial" w:hAnsi="Arial" w:cs="Arial"/>
          <w:b/>
          <w:bCs/>
          <w:sz w:val="28"/>
          <w:szCs w:val="28"/>
        </w:rPr>
      </w:pPr>
      <w:r w:rsidRPr="00D61228">
        <w:rPr>
          <w:rFonts w:ascii="Arial" w:hAnsi="Arial" w:cs="Arial"/>
          <w:b/>
          <w:bCs/>
          <w:sz w:val="28"/>
          <w:szCs w:val="28"/>
        </w:rPr>
        <w:t>Statistical Modeling (4120)</w:t>
      </w:r>
    </w:p>
    <w:p w14:paraId="73106963"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Mathematics/College-Ready</w:t>
      </w:r>
      <w:r w:rsidRPr="00D61228">
        <w:rPr>
          <w:rFonts w:ascii="Arial" w:hAnsi="Arial" w:cs="Arial"/>
        </w:rPr>
        <w:t xml:space="preserve"> unit</w:t>
      </w:r>
    </w:p>
    <w:p w14:paraId="57A7FE9D" w14:textId="77777777" w:rsidR="000D01BE" w:rsidRPr="00D61228" w:rsidRDefault="000D01BE" w:rsidP="000D01BE">
      <w:pPr>
        <w:rPr>
          <w:rFonts w:ascii="Arial" w:hAnsi="Arial" w:cs="Arial"/>
          <w:b/>
          <w:bCs/>
        </w:rPr>
      </w:pPr>
      <w:r w:rsidRPr="00D61228">
        <w:rPr>
          <w:rFonts w:ascii="Arial" w:hAnsi="Arial" w:cs="Arial"/>
          <w:b/>
          <w:bCs/>
        </w:rPr>
        <w:t xml:space="preserve">Grade Level(s): </w:t>
      </w:r>
      <w:r w:rsidRPr="00D61228">
        <w:rPr>
          <w:rFonts w:ascii="Arial" w:hAnsi="Arial" w:cs="Arial"/>
        </w:rPr>
        <w:t>12</w:t>
      </w:r>
    </w:p>
    <w:p w14:paraId="62DFAC6B" w14:textId="52AABB94" w:rsidR="004272FE" w:rsidRPr="00D61228" w:rsidRDefault="000D01BE" w:rsidP="000D01BE">
      <w:pPr>
        <w:spacing w:after="120"/>
        <w:rPr>
          <w:rFonts w:ascii="Arial" w:hAnsi="Arial" w:cs="Arial"/>
        </w:rPr>
      </w:pPr>
      <w:r w:rsidRPr="00D61228">
        <w:rPr>
          <w:rFonts w:ascii="Arial" w:hAnsi="Arial" w:cs="Arial"/>
          <w:b/>
          <w:bCs/>
        </w:rPr>
        <w:t xml:space="preserve">Prerequisite(s): </w:t>
      </w:r>
      <w:r w:rsidR="004272FE" w:rsidRPr="00D61228">
        <w:rPr>
          <w:rFonts w:ascii="Arial" w:hAnsi="Arial" w:cs="Arial"/>
        </w:rPr>
        <w:t>Geometry with Statistics (4122), Algebra 1 (4114), and Algebra 2 with Probability (4115)</w:t>
      </w:r>
    </w:p>
    <w:p w14:paraId="39E6677A" w14:textId="508B7437" w:rsidR="004272FE" w:rsidRPr="00D61228" w:rsidRDefault="00076667" w:rsidP="0058520E">
      <w:pPr>
        <w:spacing w:after="120"/>
        <w:rPr>
          <w:rFonts w:ascii="Arial" w:hAnsi="Arial" w:cs="Arial"/>
        </w:rPr>
      </w:pPr>
      <w:r w:rsidRPr="00076667">
        <w:rPr>
          <w:rFonts w:ascii="Arial" w:hAnsi="Arial" w:cs="Arial"/>
        </w:rPr>
        <w:t>Statistical Modeling (SM) is designed to extend students' understanding of statistics. The SM course offers students opportunities to strengthen their understanding of the statistical method of inquiry and statistical simulations. Students will formulate statistical investigative questions to be answered using data, design and implement a plan to collect the appropriate data, select appropriate graphical and numerical methods for data analysis, and interpret their results to make connections with the initial question.</w:t>
      </w:r>
    </w:p>
    <w:p w14:paraId="571C8EA8" w14:textId="77777777" w:rsidR="0058520E" w:rsidRPr="00D61228" w:rsidRDefault="0058520E" w:rsidP="0058520E">
      <w:pPr>
        <w:spacing w:after="120"/>
        <w:rPr>
          <w:rFonts w:ascii="Arial" w:hAnsi="Arial" w:cs="Arial"/>
          <w:b/>
          <w:bCs/>
          <w:sz w:val="28"/>
          <w:szCs w:val="28"/>
        </w:rPr>
      </w:pPr>
      <w:r w:rsidRPr="00D61228">
        <w:rPr>
          <w:rFonts w:ascii="Arial" w:hAnsi="Arial" w:cs="Arial"/>
          <w:b/>
          <w:bCs/>
          <w:sz w:val="28"/>
          <w:szCs w:val="28"/>
        </w:rPr>
        <w:t>Discrete Mathematics (4142)</w:t>
      </w:r>
    </w:p>
    <w:p w14:paraId="7D99ACFA"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Mathematics/College-Ready</w:t>
      </w:r>
      <w:r w:rsidRPr="00D61228">
        <w:rPr>
          <w:rFonts w:ascii="Arial" w:hAnsi="Arial" w:cs="Arial"/>
        </w:rPr>
        <w:t xml:space="preserve"> unit</w:t>
      </w:r>
    </w:p>
    <w:p w14:paraId="0B8DECE2" w14:textId="77777777" w:rsidR="000D01BE" w:rsidRPr="00D61228" w:rsidRDefault="000D01BE" w:rsidP="000D01BE">
      <w:pPr>
        <w:rPr>
          <w:rFonts w:ascii="Arial" w:hAnsi="Arial" w:cs="Arial"/>
          <w:b/>
          <w:bCs/>
        </w:rPr>
      </w:pPr>
      <w:r w:rsidRPr="00D61228">
        <w:rPr>
          <w:rFonts w:ascii="Arial" w:hAnsi="Arial" w:cs="Arial"/>
          <w:b/>
          <w:bCs/>
        </w:rPr>
        <w:t xml:space="preserve">Grade Level(s): </w:t>
      </w:r>
      <w:r w:rsidRPr="00D61228">
        <w:rPr>
          <w:rFonts w:ascii="Arial" w:hAnsi="Arial" w:cs="Arial"/>
        </w:rPr>
        <w:t>12</w:t>
      </w:r>
    </w:p>
    <w:p w14:paraId="5EC54988" w14:textId="203C0E12" w:rsidR="0058520E" w:rsidRPr="00D61228" w:rsidRDefault="000D01BE" w:rsidP="000D01BE">
      <w:pPr>
        <w:spacing w:after="120"/>
        <w:rPr>
          <w:rFonts w:ascii="Arial" w:hAnsi="Arial" w:cs="Arial"/>
        </w:rPr>
      </w:pPr>
      <w:r w:rsidRPr="00D61228">
        <w:rPr>
          <w:rFonts w:ascii="Arial" w:hAnsi="Arial" w:cs="Arial"/>
          <w:b/>
          <w:bCs/>
        </w:rPr>
        <w:t xml:space="preserve">Prerequisite(s): </w:t>
      </w:r>
      <w:r w:rsidR="0058520E" w:rsidRPr="00D61228">
        <w:rPr>
          <w:rFonts w:ascii="Arial" w:hAnsi="Arial" w:cs="Arial"/>
        </w:rPr>
        <w:t>Geometry with Statistics (4122)</w:t>
      </w:r>
      <w:r w:rsidR="00736A56" w:rsidRPr="00D61228">
        <w:rPr>
          <w:rFonts w:ascii="Arial" w:hAnsi="Arial" w:cs="Arial"/>
        </w:rPr>
        <w:t>,</w:t>
      </w:r>
      <w:r w:rsidR="0058520E" w:rsidRPr="00D61228">
        <w:rPr>
          <w:rFonts w:ascii="Arial" w:hAnsi="Arial" w:cs="Arial"/>
        </w:rPr>
        <w:t xml:space="preserve"> Algebra 1 (4114)</w:t>
      </w:r>
      <w:r w:rsidR="00076667">
        <w:rPr>
          <w:rFonts w:ascii="Arial" w:hAnsi="Arial" w:cs="Arial"/>
        </w:rPr>
        <w:t xml:space="preserve">, </w:t>
      </w:r>
      <w:r w:rsidR="00736A56" w:rsidRPr="00D61228">
        <w:rPr>
          <w:rFonts w:ascii="Arial" w:hAnsi="Arial" w:cs="Arial"/>
        </w:rPr>
        <w:t>and Algebra 2 with Probability (4115)</w:t>
      </w:r>
    </w:p>
    <w:p w14:paraId="51A2BF6C" w14:textId="30046B7E" w:rsidR="00D242CB" w:rsidRPr="00D61228" w:rsidRDefault="00076667" w:rsidP="001A1D71">
      <w:pPr>
        <w:spacing w:after="120"/>
        <w:rPr>
          <w:rFonts w:ascii="Arial" w:hAnsi="Arial" w:cs="Arial"/>
        </w:rPr>
      </w:pPr>
      <w:r w:rsidRPr="00076667">
        <w:rPr>
          <w:rFonts w:ascii="Arial" w:hAnsi="Arial" w:cs="Arial"/>
        </w:rPr>
        <w:t>Discrete Mathematics (DM) includes the study of the principles of number theory, classification and comparison of objects, use of matrices to model and solve problems, use of a recursion model, analysis of numbers with different bases, data probability and statistical reasoning in real-world situations, use of graph theory, and the principles of logic theory. DM provides tools for understanding and using inference systems for drawing reasonable conclusions and algorithms for scaling computations and for managing large-scale data. Topics addressed in DM are applicable to real-world career fields such as the field of computer science and situations that include management sciences, statistics, voting and social choice, fairness and game theory, size and growth, and money and resources. Environmental and economic decisions dominate modern life, and behind these decisions are fundamental principles of science, technology, and mathematics.</w:t>
      </w:r>
    </w:p>
    <w:p w14:paraId="6B9663FB" w14:textId="77777777" w:rsidR="0058520E" w:rsidRPr="00D61228" w:rsidRDefault="0058520E" w:rsidP="00BA78C0">
      <w:pPr>
        <w:spacing w:after="120"/>
        <w:rPr>
          <w:rFonts w:ascii="Arial" w:hAnsi="Arial" w:cs="Arial"/>
          <w:b/>
          <w:bCs/>
          <w:color w:val="2F5496" w:themeColor="accent1" w:themeShade="BF"/>
          <w:sz w:val="28"/>
          <w:szCs w:val="28"/>
        </w:rPr>
      </w:pPr>
      <w:r w:rsidRPr="00D61228">
        <w:rPr>
          <w:rFonts w:ascii="Arial" w:hAnsi="Arial" w:cs="Arial"/>
          <w:b/>
          <w:bCs/>
          <w:color w:val="2F5496" w:themeColor="accent1" w:themeShade="BF"/>
          <w:sz w:val="28"/>
          <w:szCs w:val="28"/>
        </w:rPr>
        <w:t>CAREER</w:t>
      </w:r>
      <w:r w:rsidR="00736A56" w:rsidRPr="00D61228">
        <w:rPr>
          <w:rFonts w:ascii="Arial" w:hAnsi="Arial" w:cs="Arial"/>
          <w:b/>
          <w:bCs/>
          <w:color w:val="2F5496" w:themeColor="accent1" w:themeShade="BF"/>
          <w:sz w:val="28"/>
          <w:szCs w:val="28"/>
        </w:rPr>
        <w:t>-</w:t>
      </w:r>
      <w:r w:rsidRPr="00D61228">
        <w:rPr>
          <w:rFonts w:ascii="Arial" w:hAnsi="Arial" w:cs="Arial"/>
          <w:b/>
          <w:bCs/>
          <w:color w:val="2F5496" w:themeColor="accent1" w:themeShade="BF"/>
          <w:sz w:val="28"/>
          <w:szCs w:val="28"/>
        </w:rPr>
        <w:t>READY MATH</w:t>
      </w:r>
      <w:r w:rsidR="00736A56" w:rsidRPr="00D61228">
        <w:rPr>
          <w:rFonts w:ascii="Arial" w:hAnsi="Arial" w:cs="Arial"/>
          <w:b/>
          <w:bCs/>
          <w:color w:val="2F5496" w:themeColor="accent1" w:themeShade="BF"/>
          <w:sz w:val="28"/>
          <w:szCs w:val="28"/>
        </w:rPr>
        <w:t>EMATIC</w:t>
      </w:r>
      <w:r w:rsidR="00B4749C" w:rsidRPr="00D61228">
        <w:rPr>
          <w:rFonts w:ascii="Arial" w:hAnsi="Arial" w:cs="Arial"/>
          <w:b/>
          <w:bCs/>
          <w:color w:val="2F5496" w:themeColor="accent1" w:themeShade="BF"/>
          <w:sz w:val="28"/>
          <w:szCs w:val="28"/>
        </w:rPr>
        <w:t>S</w:t>
      </w:r>
      <w:r w:rsidRPr="00D61228">
        <w:rPr>
          <w:rFonts w:ascii="Arial" w:hAnsi="Arial" w:cs="Arial"/>
          <w:b/>
          <w:bCs/>
          <w:color w:val="2F5496" w:themeColor="accent1" w:themeShade="BF"/>
          <w:sz w:val="28"/>
          <w:szCs w:val="28"/>
        </w:rPr>
        <w:t xml:space="preserve"> COURSES</w:t>
      </w:r>
    </w:p>
    <w:p w14:paraId="0386748C" w14:textId="77777777" w:rsidR="00B83422" w:rsidRPr="00D61228" w:rsidRDefault="00B83422" w:rsidP="001A1D71">
      <w:pPr>
        <w:spacing w:after="120"/>
        <w:rPr>
          <w:rFonts w:ascii="Arial" w:hAnsi="Arial" w:cs="Arial"/>
        </w:rPr>
      </w:pPr>
      <w:r w:rsidRPr="00D61228">
        <w:rPr>
          <w:rFonts w:ascii="Arial" w:hAnsi="Arial" w:cs="Arial"/>
        </w:rPr>
        <w:t>Career</w:t>
      </w:r>
      <w:r w:rsidR="00736A56" w:rsidRPr="00D61228">
        <w:rPr>
          <w:rFonts w:ascii="Arial" w:hAnsi="Arial" w:cs="Arial"/>
        </w:rPr>
        <w:t>-ready mathematics courses are intended for the student who does not plan to attend a four-year college. These courses are designed for students who plan to attend two-year colleges, join the military, or enter the workforce following graduation from high school. These classes are offered during alternating school years</w:t>
      </w:r>
      <w:r w:rsidR="00A566F5" w:rsidRPr="00D61228">
        <w:rPr>
          <w:rFonts w:ascii="Arial" w:hAnsi="Arial" w:cs="Arial"/>
        </w:rPr>
        <w:t>.</w:t>
      </w:r>
    </w:p>
    <w:p w14:paraId="6E64F62E" w14:textId="77777777" w:rsidR="00572B6E" w:rsidRDefault="00572B6E">
      <w:pPr>
        <w:rPr>
          <w:rFonts w:ascii="Arial" w:hAnsi="Arial" w:cs="Arial"/>
          <w:b/>
          <w:bCs/>
          <w:sz w:val="28"/>
          <w:szCs w:val="28"/>
        </w:rPr>
      </w:pPr>
      <w:r>
        <w:rPr>
          <w:rFonts w:ascii="Arial" w:hAnsi="Arial" w:cs="Arial"/>
          <w:b/>
          <w:bCs/>
          <w:sz w:val="28"/>
          <w:szCs w:val="28"/>
        </w:rPr>
        <w:br w:type="page"/>
      </w:r>
    </w:p>
    <w:p w14:paraId="5831C299" w14:textId="57944697" w:rsidR="001A1D71" w:rsidRPr="00D61228" w:rsidRDefault="0058520E" w:rsidP="001A1D71">
      <w:pPr>
        <w:spacing w:after="120"/>
        <w:rPr>
          <w:rFonts w:ascii="Arial" w:hAnsi="Arial" w:cs="Arial"/>
          <w:b/>
          <w:bCs/>
          <w:sz w:val="28"/>
          <w:szCs w:val="28"/>
        </w:rPr>
      </w:pPr>
      <w:r w:rsidRPr="00D61228">
        <w:rPr>
          <w:rFonts w:ascii="Arial" w:hAnsi="Arial" w:cs="Arial"/>
          <w:b/>
          <w:bCs/>
          <w:sz w:val="28"/>
          <w:szCs w:val="28"/>
        </w:rPr>
        <w:lastRenderedPageBreak/>
        <w:t xml:space="preserve">Reasoning in Mathematics </w:t>
      </w:r>
      <w:r w:rsidR="001A1D71" w:rsidRPr="00D61228">
        <w:rPr>
          <w:rFonts w:ascii="Arial" w:hAnsi="Arial" w:cs="Arial"/>
          <w:b/>
          <w:bCs/>
          <w:sz w:val="28"/>
          <w:szCs w:val="28"/>
        </w:rPr>
        <w:t>(</w:t>
      </w:r>
      <w:r w:rsidR="00D242CB" w:rsidRPr="00D61228">
        <w:rPr>
          <w:rFonts w:ascii="Arial" w:hAnsi="Arial" w:cs="Arial"/>
          <w:b/>
          <w:bCs/>
          <w:sz w:val="28"/>
          <w:szCs w:val="28"/>
        </w:rPr>
        <w:t>4118</w:t>
      </w:r>
      <w:r w:rsidR="001A1D71" w:rsidRPr="00D61228">
        <w:rPr>
          <w:rFonts w:ascii="Arial" w:hAnsi="Arial" w:cs="Arial"/>
          <w:b/>
          <w:bCs/>
          <w:sz w:val="28"/>
          <w:szCs w:val="28"/>
        </w:rPr>
        <w:t>)</w:t>
      </w:r>
    </w:p>
    <w:p w14:paraId="08035A14"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Mathematics/Career-Ready</w:t>
      </w:r>
      <w:r w:rsidRPr="00D61228">
        <w:rPr>
          <w:rFonts w:ascii="Arial" w:hAnsi="Arial" w:cs="Arial"/>
        </w:rPr>
        <w:t xml:space="preserve"> unit </w:t>
      </w:r>
    </w:p>
    <w:p w14:paraId="03A3535D" w14:textId="77777777"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11-12</w:t>
      </w:r>
    </w:p>
    <w:p w14:paraId="2BC1BCB3" w14:textId="349C9F8F" w:rsidR="001A1D71" w:rsidRPr="00D61228" w:rsidRDefault="000D01BE" w:rsidP="000D01BE">
      <w:pPr>
        <w:spacing w:after="120"/>
        <w:rPr>
          <w:rFonts w:ascii="Arial" w:hAnsi="Arial" w:cs="Arial"/>
        </w:rPr>
      </w:pPr>
      <w:r w:rsidRPr="00D61228">
        <w:rPr>
          <w:rFonts w:ascii="Arial" w:hAnsi="Arial" w:cs="Arial"/>
          <w:b/>
          <w:bCs/>
        </w:rPr>
        <w:t xml:space="preserve">Prerequisite(s): </w:t>
      </w:r>
      <w:r w:rsidR="001A1692" w:rsidRPr="00D61228">
        <w:rPr>
          <w:rFonts w:ascii="Arial" w:hAnsi="Arial" w:cs="Arial"/>
        </w:rPr>
        <w:t xml:space="preserve">Geometry with Statistics (4122) </w:t>
      </w:r>
      <w:r w:rsidR="001A1692" w:rsidRPr="00D61228">
        <w:rPr>
          <w:rFonts w:ascii="Arial" w:hAnsi="Arial" w:cs="Arial"/>
          <w:u w:val="single"/>
        </w:rPr>
        <w:t>AND</w:t>
      </w:r>
      <w:r w:rsidR="001A1692" w:rsidRPr="00D61228">
        <w:rPr>
          <w:rFonts w:ascii="Arial" w:hAnsi="Arial" w:cs="Arial"/>
        </w:rPr>
        <w:t xml:space="preserve"> Algebra 1 (4114) </w:t>
      </w:r>
    </w:p>
    <w:p w14:paraId="4270F56B" w14:textId="057F585B" w:rsidR="00D242CB" w:rsidRPr="00D61228" w:rsidRDefault="00D242CB" w:rsidP="00D242CB">
      <w:pPr>
        <w:spacing w:after="120"/>
        <w:rPr>
          <w:rFonts w:ascii="Arial" w:hAnsi="Arial" w:cs="Arial"/>
        </w:rPr>
      </w:pPr>
      <w:r w:rsidRPr="00D61228">
        <w:rPr>
          <w:rFonts w:ascii="Arial" w:hAnsi="Arial" w:cs="Arial"/>
        </w:rPr>
        <w:t>Reasoning in Mathematics</w:t>
      </w:r>
      <w:r w:rsidR="00736A56" w:rsidRPr="00D61228">
        <w:rPr>
          <w:rFonts w:ascii="Arial" w:hAnsi="Arial" w:cs="Arial"/>
        </w:rPr>
        <w:t xml:space="preserve"> </w:t>
      </w:r>
      <w:r w:rsidRPr="00D61228">
        <w:rPr>
          <w:rFonts w:ascii="Arial" w:hAnsi="Arial" w:cs="Arial"/>
        </w:rPr>
        <w:t xml:space="preserve">engages students in relevant problems that focus on how mathematics and statistics inform decision making. </w:t>
      </w:r>
      <w:r w:rsidR="00822F5E" w:rsidRPr="00D61228">
        <w:rPr>
          <w:rFonts w:ascii="Arial" w:hAnsi="Arial" w:cs="Arial"/>
        </w:rPr>
        <w:t>This course</w:t>
      </w:r>
      <w:r w:rsidRPr="00D61228">
        <w:rPr>
          <w:rFonts w:ascii="Arial" w:hAnsi="Arial" w:cs="Arial"/>
        </w:rPr>
        <w:t xml:space="preserve"> prepares students for post-secondary options with instruction that focuses on modeling real-world situations.</w:t>
      </w:r>
    </w:p>
    <w:p w14:paraId="0283F446" w14:textId="77777777" w:rsidR="00D242CB" w:rsidRPr="00D61228" w:rsidRDefault="00D242CB" w:rsidP="00D242CB">
      <w:pPr>
        <w:spacing w:after="120"/>
        <w:rPr>
          <w:rFonts w:ascii="Arial" w:hAnsi="Arial" w:cs="Arial"/>
          <w:b/>
          <w:bCs/>
          <w:sz w:val="28"/>
          <w:szCs w:val="28"/>
        </w:rPr>
      </w:pPr>
      <w:r w:rsidRPr="00D61228">
        <w:rPr>
          <w:rFonts w:ascii="Arial" w:hAnsi="Arial" w:cs="Arial"/>
          <w:b/>
          <w:bCs/>
          <w:sz w:val="28"/>
          <w:szCs w:val="28"/>
        </w:rPr>
        <w:t>Applications and Modeling (4119)</w:t>
      </w:r>
    </w:p>
    <w:p w14:paraId="1B3ED236"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Mathematics/Career-Ready</w:t>
      </w:r>
      <w:r w:rsidRPr="00D61228">
        <w:rPr>
          <w:rFonts w:ascii="Arial" w:hAnsi="Arial" w:cs="Arial"/>
        </w:rPr>
        <w:t xml:space="preserve"> unit </w:t>
      </w:r>
    </w:p>
    <w:p w14:paraId="54131E9C" w14:textId="77777777"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11-12</w:t>
      </w:r>
    </w:p>
    <w:p w14:paraId="7C8A31F7" w14:textId="77A2022B" w:rsidR="00D242CB" w:rsidRPr="00D61228" w:rsidRDefault="000D01BE" w:rsidP="000D01BE">
      <w:pPr>
        <w:spacing w:after="120"/>
        <w:rPr>
          <w:rFonts w:ascii="Arial" w:hAnsi="Arial" w:cs="Arial"/>
        </w:rPr>
      </w:pPr>
      <w:r w:rsidRPr="00D61228">
        <w:rPr>
          <w:rFonts w:ascii="Arial" w:hAnsi="Arial" w:cs="Arial"/>
          <w:b/>
          <w:bCs/>
        </w:rPr>
        <w:t xml:space="preserve">Prerequisite(s): </w:t>
      </w:r>
      <w:r w:rsidR="00D242CB" w:rsidRPr="00D61228">
        <w:rPr>
          <w:rFonts w:ascii="Arial" w:hAnsi="Arial" w:cs="Arial"/>
        </w:rPr>
        <w:t xml:space="preserve">Geometry with Statistics (4122) </w:t>
      </w:r>
      <w:r w:rsidR="00D242CB" w:rsidRPr="00D61228">
        <w:rPr>
          <w:rFonts w:ascii="Arial" w:hAnsi="Arial" w:cs="Arial"/>
          <w:u w:val="single"/>
        </w:rPr>
        <w:t>AND</w:t>
      </w:r>
      <w:r w:rsidR="00D242CB" w:rsidRPr="00D61228">
        <w:rPr>
          <w:rFonts w:ascii="Arial" w:hAnsi="Arial" w:cs="Arial"/>
        </w:rPr>
        <w:t xml:space="preserve"> Algebra 1 (4114) </w:t>
      </w:r>
    </w:p>
    <w:p w14:paraId="5CABD521" w14:textId="016D3BA8" w:rsidR="008D634E" w:rsidRPr="00D61228" w:rsidRDefault="00D242CB" w:rsidP="00D242CB">
      <w:pPr>
        <w:spacing w:after="120"/>
        <w:rPr>
          <w:rFonts w:ascii="Arial" w:hAnsi="Arial" w:cs="Arial"/>
        </w:rPr>
      </w:pPr>
      <w:r w:rsidRPr="00D61228">
        <w:rPr>
          <w:rFonts w:ascii="Arial" w:hAnsi="Arial" w:cs="Arial"/>
        </w:rPr>
        <w:t>Applications and Modeling (AM) is a specialized mathematics course developed to expand on and reinforce the concepts introduced in Geometry with Statistics and Algebra 1 by using those concepts to represent and analyze data and make predictions and inform judgments about real-world phenomena. AM is designed to engage students in doing, thinking about, and discussing mathematics, statistics, and modeling in everyday life. It allows students to experience mathematics and its applications in a variety of ways that promote financial literacy and career-based decision making</w:t>
      </w:r>
      <w:r w:rsidR="00736A56" w:rsidRPr="00D61228">
        <w:rPr>
          <w:rFonts w:ascii="Arial" w:hAnsi="Arial" w:cs="Arial"/>
        </w:rPr>
        <w:t>.</w:t>
      </w:r>
    </w:p>
    <w:p w14:paraId="7D2C6FA4" w14:textId="77777777" w:rsidR="001A1D71" w:rsidRPr="00D61228" w:rsidRDefault="001A1D71" w:rsidP="003728BC">
      <w:pPr>
        <w:pStyle w:val="Heading2"/>
        <w:rPr>
          <w:rFonts w:ascii="Arial" w:hAnsi="Arial" w:cs="Arial"/>
          <w:b/>
          <w:bCs/>
        </w:rPr>
      </w:pPr>
      <w:bookmarkStart w:id="41" w:name="_Toc193110275"/>
      <w:bookmarkStart w:id="42" w:name="_Toc225335222"/>
      <w:r w:rsidRPr="00D61228">
        <w:rPr>
          <w:rFonts w:ascii="Arial" w:hAnsi="Arial" w:cs="Arial"/>
          <w:b/>
          <w:bCs/>
        </w:rPr>
        <w:t>SCIENCE</w:t>
      </w:r>
      <w:bookmarkEnd w:id="41"/>
      <w:bookmarkEnd w:id="42"/>
    </w:p>
    <w:p w14:paraId="2CC3F492" w14:textId="77777777" w:rsidR="00EC65F4" w:rsidRPr="00D61228" w:rsidRDefault="00EC65F4" w:rsidP="00EC65F4">
      <w:pPr>
        <w:spacing w:after="120"/>
        <w:rPr>
          <w:rFonts w:ascii="Arial" w:hAnsi="Arial" w:cs="Arial"/>
        </w:rPr>
      </w:pPr>
      <w:r w:rsidRPr="00D61228">
        <w:rPr>
          <w:rFonts w:ascii="Arial" w:hAnsi="Arial" w:cs="Arial"/>
        </w:rPr>
        <w:t xml:space="preserve">Students seeking a high school diploma are required to take three (3) units of science including </w:t>
      </w:r>
      <w:r w:rsidRPr="00D61228">
        <w:rPr>
          <w:rFonts w:ascii="Arial" w:hAnsi="Arial" w:cs="Arial"/>
          <w:u w:val="single"/>
        </w:rPr>
        <w:t>Biology 1</w:t>
      </w:r>
      <w:r w:rsidR="007B0BCD" w:rsidRPr="00D61228">
        <w:rPr>
          <w:rFonts w:ascii="Arial" w:hAnsi="Arial" w:cs="Arial"/>
          <w:u w:val="single"/>
        </w:rPr>
        <w:t xml:space="preserve"> (3221)</w:t>
      </w:r>
      <w:r w:rsidR="007B0BCD" w:rsidRPr="00D61228">
        <w:rPr>
          <w:rFonts w:ascii="Arial" w:hAnsi="Arial" w:cs="Arial"/>
        </w:rPr>
        <w:t xml:space="preserve"> </w:t>
      </w:r>
      <w:r w:rsidR="00272D8B" w:rsidRPr="00D61228">
        <w:rPr>
          <w:rFonts w:ascii="Arial" w:hAnsi="Arial" w:cs="Arial"/>
        </w:rPr>
        <w:t xml:space="preserve">or its equivalent </w:t>
      </w:r>
      <w:r w:rsidR="007B0BCD" w:rsidRPr="00D61228">
        <w:rPr>
          <w:rFonts w:ascii="Arial" w:hAnsi="Arial" w:cs="Arial"/>
        </w:rPr>
        <w:t xml:space="preserve">and the </w:t>
      </w:r>
      <w:proofErr w:type="gramStart"/>
      <w:r w:rsidR="007B0BCD" w:rsidRPr="00D61228">
        <w:rPr>
          <w:rFonts w:ascii="Arial" w:hAnsi="Arial" w:cs="Arial"/>
        </w:rPr>
        <w:t>Biology</w:t>
      </w:r>
      <w:proofErr w:type="gramEnd"/>
      <w:r w:rsidR="007B0BCD" w:rsidRPr="00D61228">
        <w:rPr>
          <w:rFonts w:ascii="Arial" w:hAnsi="Arial" w:cs="Arial"/>
        </w:rPr>
        <w:t xml:space="preserve"> 1 end-of course exam</w:t>
      </w:r>
      <w:r w:rsidRPr="00D61228">
        <w:rPr>
          <w:rFonts w:ascii="Arial" w:hAnsi="Arial" w:cs="Arial"/>
        </w:rPr>
        <w:t>.</w:t>
      </w:r>
      <w:r w:rsidR="002B7F59" w:rsidRPr="00D61228">
        <w:rPr>
          <w:rFonts w:ascii="Arial" w:hAnsi="Arial" w:cs="Arial"/>
        </w:rPr>
        <w:t xml:space="preserve"> </w:t>
      </w:r>
    </w:p>
    <w:p w14:paraId="748A409B" w14:textId="77777777" w:rsidR="00E85A49" w:rsidRDefault="00352BF2" w:rsidP="00352BF2">
      <w:pPr>
        <w:spacing w:after="120"/>
        <w:rPr>
          <w:rFonts w:ascii="Arial" w:hAnsi="Arial" w:cs="Arial"/>
        </w:rPr>
      </w:pPr>
      <w:r w:rsidRPr="00D61228">
        <w:rPr>
          <w:rFonts w:ascii="Arial" w:hAnsi="Arial" w:cs="Arial"/>
          <w:b/>
          <w:bCs/>
        </w:rPr>
        <w:t xml:space="preserve">Table: </w:t>
      </w:r>
      <w:r w:rsidR="00BA78C0" w:rsidRPr="00D61228">
        <w:rPr>
          <w:rFonts w:ascii="Arial" w:hAnsi="Arial" w:cs="Arial"/>
          <w:b/>
          <w:bCs/>
        </w:rPr>
        <w:t>Science</w:t>
      </w:r>
      <w:r w:rsidRPr="00D61228">
        <w:rPr>
          <w:rFonts w:ascii="Arial" w:hAnsi="Arial" w:cs="Arial"/>
          <w:b/>
          <w:bCs/>
        </w:rPr>
        <w:t xml:space="preserve"> Course Sequence for Diploma Students</w:t>
      </w:r>
      <w:r w:rsidR="00E85A49" w:rsidRPr="00E85A49">
        <w:rPr>
          <w:rFonts w:ascii="Arial" w:hAnsi="Arial" w:cs="Arial"/>
        </w:rPr>
        <w:t xml:space="preserve"> </w:t>
      </w:r>
    </w:p>
    <w:p w14:paraId="76DD63A8" w14:textId="77777777" w:rsidR="00352BF2" w:rsidRPr="00D61228" w:rsidRDefault="00E85A49" w:rsidP="00352BF2">
      <w:pPr>
        <w:spacing w:after="120"/>
        <w:rPr>
          <w:rFonts w:ascii="Arial" w:hAnsi="Arial" w:cs="Arial"/>
          <w:b/>
          <w:bCs/>
        </w:rPr>
      </w:pPr>
      <w:r w:rsidRPr="00D61228">
        <w:rPr>
          <w:rFonts w:ascii="Arial" w:hAnsi="Arial" w:cs="Arial"/>
        </w:rPr>
        <w:t>The courses listed in the table below in the College-Ready row satisfy the lab science requirement for the College-Ready Seal of Distinction.</w:t>
      </w:r>
    </w:p>
    <w:tbl>
      <w:tblPr>
        <w:tblStyle w:val="TableGrid"/>
        <w:tblW w:w="0" w:type="auto"/>
        <w:tblLook w:val="04A0" w:firstRow="1" w:lastRow="0" w:firstColumn="1" w:lastColumn="0" w:noHBand="0" w:noVBand="1"/>
      </w:tblPr>
      <w:tblGrid>
        <w:gridCol w:w="1764"/>
        <w:gridCol w:w="2243"/>
        <w:gridCol w:w="2254"/>
        <w:gridCol w:w="2256"/>
        <w:gridCol w:w="2273"/>
      </w:tblGrid>
      <w:tr w:rsidR="00352BF2" w:rsidRPr="00D61228" w14:paraId="27F5574D" w14:textId="77777777" w:rsidTr="00F80FA1">
        <w:trPr>
          <w:cantSplit/>
          <w:tblHeader/>
        </w:trPr>
        <w:tc>
          <w:tcPr>
            <w:tcW w:w="1764" w:type="dxa"/>
            <w:shd w:val="clear" w:color="auto" w:fill="E7E6E6" w:themeFill="background2"/>
            <w:vAlign w:val="center"/>
          </w:tcPr>
          <w:p w14:paraId="26450CB5" w14:textId="77777777" w:rsidR="00352BF2" w:rsidRPr="00D61228" w:rsidRDefault="00352BF2" w:rsidP="00F80FA1">
            <w:pPr>
              <w:jc w:val="center"/>
              <w:rPr>
                <w:rFonts w:ascii="Arial" w:hAnsi="Arial" w:cs="Arial"/>
                <w:b/>
                <w:bCs/>
              </w:rPr>
            </w:pPr>
            <w:r w:rsidRPr="00D61228">
              <w:rPr>
                <w:rFonts w:ascii="Arial" w:hAnsi="Arial" w:cs="Arial"/>
                <w:b/>
                <w:bCs/>
              </w:rPr>
              <w:t>Diploma Pathway</w:t>
            </w:r>
          </w:p>
        </w:tc>
        <w:tc>
          <w:tcPr>
            <w:tcW w:w="2243" w:type="dxa"/>
            <w:shd w:val="clear" w:color="auto" w:fill="E7E6E6" w:themeFill="background2"/>
            <w:vAlign w:val="center"/>
          </w:tcPr>
          <w:p w14:paraId="42054C27" w14:textId="77777777" w:rsidR="00352BF2" w:rsidRPr="00D61228" w:rsidRDefault="00352BF2" w:rsidP="00F80FA1">
            <w:pPr>
              <w:jc w:val="center"/>
              <w:rPr>
                <w:rFonts w:ascii="Arial" w:hAnsi="Arial" w:cs="Arial"/>
                <w:b/>
                <w:bCs/>
              </w:rPr>
            </w:pPr>
            <w:r w:rsidRPr="00D61228">
              <w:rPr>
                <w:rFonts w:ascii="Arial" w:hAnsi="Arial" w:cs="Arial"/>
                <w:b/>
                <w:bCs/>
              </w:rPr>
              <w:t>Grade 9</w:t>
            </w:r>
          </w:p>
        </w:tc>
        <w:tc>
          <w:tcPr>
            <w:tcW w:w="2254" w:type="dxa"/>
            <w:shd w:val="clear" w:color="auto" w:fill="E7E6E6" w:themeFill="background2"/>
            <w:vAlign w:val="center"/>
          </w:tcPr>
          <w:p w14:paraId="60474A2F" w14:textId="77777777" w:rsidR="00352BF2" w:rsidRPr="00D61228" w:rsidRDefault="00352BF2" w:rsidP="00F80FA1">
            <w:pPr>
              <w:jc w:val="center"/>
              <w:rPr>
                <w:rFonts w:ascii="Arial" w:hAnsi="Arial" w:cs="Arial"/>
                <w:b/>
                <w:bCs/>
              </w:rPr>
            </w:pPr>
            <w:r w:rsidRPr="00D61228">
              <w:rPr>
                <w:rFonts w:ascii="Arial" w:hAnsi="Arial" w:cs="Arial"/>
                <w:b/>
                <w:bCs/>
              </w:rPr>
              <w:t>Grade 10</w:t>
            </w:r>
          </w:p>
        </w:tc>
        <w:tc>
          <w:tcPr>
            <w:tcW w:w="2256" w:type="dxa"/>
            <w:shd w:val="clear" w:color="auto" w:fill="E7E6E6" w:themeFill="background2"/>
            <w:vAlign w:val="center"/>
          </w:tcPr>
          <w:p w14:paraId="29F5DAFF" w14:textId="77777777" w:rsidR="00352BF2" w:rsidRPr="00D61228" w:rsidRDefault="00352BF2" w:rsidP="00F80FA1">
            <w:pPr>
              <w:jc w:val="center"/>
              <w:rPr>
                <w:rFonts w:ascii="Arial" w:hAnsi="Arial" w:cs="Arial"/>
                <w:b/>
                <w:bCs/>
              </w:rPr>
            </w:pPr>
            <w:r w:rsidRPr="00D61228">
              <w:rPr>
                <w:rFonts w:ascii="Arial" w:hAnsi="Arial" w:cs="Arial"/>
                <w:b/>
                <w:bCs/>
              </w:rPr>
              <w:t>Grade 11</w:t>
            </w:r>
          </w:p>
        </w:tc>
        <w:tc>
          <w:tcPr>
            <w:tcW w:w="2273" w:type="dxa"/>
            <w:shd w:val="clear" w:color="auto" w:fill="E7E6E6" w:themeFill="background2"/>
            <w:vAlign w:val="center"/>
          </w:tcPr>
          <w:p w14:paraId="57DF2E05" w14:textId="77777777" w:rsidR="00352BF2" w:rsidRPr="00D61228" w:rsidRDefault="00352BF2" w:rsidP="00F80FA1">
            <w:pPr>
              <w:jc w:val="center"/>
              <w:rPr>
                <w:rFonts w:ascii="Arial" w:hAnsi="Arial" w:cs="Arial"/>
                <w:b/>
                <w:bCs/>
              </w:rPr>
            </w:pPr>
            <w:r w:rsidRPr="00D61228">
              <w:rPr>
                <w:rFonts w:ascii="Arial" w:hAnsi="Arial" w:cs="Arial"/>
                <w:b/>
                <w:bCs/>
              </w:rPr>
              <w:t>Grade 12</w:t>
            </w:r>
          </w:p>
        </w:tc>
      </w:tr>
      <w:tr w:rsidR="00BA78C0" w:rsidRPr="00D61228" w14:paraId="300CDF68" w14:textId="77777777" w:rsidTr="00F80FA1">
        <w:trPr>
          <w:cantSplit/>
          <w:trHeight w:val="879"/>
        </w:trPr>
        <w:tc>
          <w:tcPr>
            <w:tcW w:w="1764" w:type="dxa"/>
            <w:shd w:val="clear" w:color="auto" w:fill="E7E6E6" w:themeFill="background2"/>
            <w:vAlign w:val="center"/>
          </w:tcPr>
          <w:p w14:paraId="0A22E484" w14:textId="77777777" w:rsidR="00BA78C0" w:rsidRPr="00D61228" w:rsidRDefault="00BA78C0" w:rsidP="00BA78C0">
            <w:pPr>
              <w:rPr>
                <w:rFonts w:ascii="Arial" w:hAnsi="Arial" w:cs="Arial"/>
                <w:b/>
                <w:bCs/>
                <w:sz w:val="20"/>
                <w:szCs w:val="20"/>
              </w:rPr>
            </w:pPr>
            <w:r w:rsidRPr="00D61228">
              <w:rPr>
                <w:rFonts w:ascii="Arial" w:hAnsi="Arial" w:cs="Arial"/>
                <w:b/>
                <w:bCs/>
                <w:sz w:val="20"/>
                <w:szCs w:val="20"/>
              </w:rPr>
              <w:t xml:space="preserve">College-Ready </w:t>
            </w:r>
          </w:p>
        </w:tc>
        <w:tc>
          <w:tcPr>
            <w:tcW w:w="2243" w:type="dxa"/>
            <w:vAlign w:val="center"/>
          </w:tcPr>
          <w:p w14:paraId="77A550A0" w14:textId="77777777" w:rsidR="00BA78C0" w:rsidRPr="00D61228" w:rsidRDefault="00BA78C0" w:rsidP="00BA78C0">
            <w:pPr>
              <w:rPr>
                <w:rFonts w:ascii="Arial" w:hAnsi="Arial" w:cs="Arial"/>
                <w:sz w:val="15"/>
                <w:szCs w:val="15"/>
              </w:rPr>
            </w:pPr>
            <w:r w:rsidRPr="00D61228">
              <w:rPr>
                <w:rFonts w:ascii="Arial" w:hAnsi="Arial" w:cs="Arial"/>
                <w:sz w:val="15"/>
                <w:szCs w:val="15"/>
              </w:rPr>
              <w:t>Biology 1 (3221)</w:t>
            </w:r>
          </w:p>
        </w:tc>
        <w:tc>
          <w:tcPr>
            <w:tcW w:w="2254" w:type="dxa"/>
            <w:vAlign w:val="center"/>
          </w:tcPr>
          <w:p w14:paraId="1C12FE91" w14:textId="77777777" w:rsidR="00BA78C0" w:rsidRPr="00D61228" w:rsidRDefault="00BA78C0" w:rsidP="00BA78C0">
            <w:pPr>
              <w:rPr>
                <w:rFonts w:ascii="Arial" w:hAnsi="Arial" w:cs="Arial"/>
                <w:sz w:val="15"/>
                <w:szCs w:val="15"/>
              </w:rPr>
            </w:pPr>
            <w:r w:rsidRPr="00D61228">
              <w:rPr>
                <w:rFonts w:ascii="Arial" w:hAnsi="Arial" w:cs="Arial"/>
                <w:sz w:val="15"/>
                <w:szCs w:val="15"/>
              </w:rPr>
              <w:t>Environmental Science (3261)</w:t>
            </w:r>
          </w:p>
        </w:tc>
        <w:tc>
          <w:tcPr>
            <w:tcW w:w="2256" w:type="dxa"/>
            <w:vAlign w:val="center"/>
          </w:tcPr>
          <w:p w14:paraId="1FBCBE7E" w14:textId="77777777" w:rsidR="00BA78C0" w:rsidRPr="00D61228" w:rsidRDefault="00BA78C0" w:rsidP="00BA78C0">
            <w:pPr>
              <w:rPr>
                <w:rFonts w:ascii="Arial" w:hAnsi="Arial" w:cs="Arial"/>
                <w:sz w:val="15"/>
                <w:szCs w:val="15"/>
              </w:rPr>
            </w:pPr>
            <w:r w:rsidRPr="00D61228">
              <w:rPr>
                <w:rFonts w:ascii="Arial" w:hAnsi="Arial" w:cs="Arial"/>
                <w:sz w:val="15"/>
                <w:szCs w:val="15"/>
              </w:rPr>
              <w:t>Chemistry 1 (3231)</w:t>
            </w:r>
          </w:p>
        </w:tc>
        <w:tc>
          <w:tcPr>
            <w:tcW w:w="2273" w:type="dxa"/>
            <w:vAlign w:val="center"/>
          </w:tcPr>
          <w:p w14:paraId="26E4BBFF" w14:textId="77777777" w:rsidR="00BA78C0" w:rsidRPr="00D61228" w:rsidRDefault="00BA78C0" w:rsidP="00BA78C0">
            <w:pPr>
              <w:rPr>
                <w:rFonts w:ascii="Arial" w:hAnsi="Arial" w:cs="Arial"/>
                <w:sz w:val="15"/>
                <w:szCs w:val="15"/>
              </w:rPr>
            </w:pPr>
            <w:r w:rsidRPr="00D61228">
              <w:rPr>
                <w:rFonts w:ascii="Arial" w:hAnsi="Arial" w:cs="Arial"/>
                <w:sz w:val="15"/>
                <w:szCs w:val="15"/>
              </w:rPr>
              <w:t>N/A</w:t>
            </w:r>
          </w:p>
        </w:tc>
      </w:tr>
      <w:tr w:rsidR="00BA78C0" w:rsidRPr="00D61228" w14:paraId="1BA82942" w14:textId="77777777" w:rsidTr="00F80FA1">
        <w:trPr>
          <w:cantSplit/>
          <w:trHeight w:val="879"/>
        </w:trPr>
        <w:tc>
          <w:tcPr>
            <w:tcW w:w="1764" w:type="dxa"/>
            <w:shd w:val="clear" w:color="auto" w:fill="E7E6E6" w:themeFill="background2"/>
            <w:vAlign w:val="center"/>
          </w:tcPr>
          <w:p w14:paraId="78E37457" w14:textId="77777777" w:rsidR="00BA78C0" w:rsidRPr="00D61228" w:rsidRDefault="00BA78C0" w:rsidP="00BA78C0">
            <w:pPr>
              <w:rPr>
                <w:rFonts w:ascii="Arial" w:hAnsi="Arial" w:cs="Arial"/>
                <w:b/>
                <w:bCs/>
                <w:sz w:val="20"/>
                <w:szCs w:val="20"/>
              </w:rPr>
            </w:pPr>
            <w:r w:rsidRPr="00D61228">
              <w:rPr>
                <w:rFonts w:ascii="Arial" w:hAnsi="Arial" w:cs="Arial"/>
                <w:b/>
                <w:bCs/>
                <w:sz w:val="20"/>
                <w:szCs w:val="20"/>
              </w:rPr>
              <w:t xml:space="preserve">Career-Ready </w:t>
            </w:r>
          </w:p>
        </w:tc>
        <w:tc>
          <w:tcPr>
            <w:tcW w:w="2243" w:type="dxa"/>
            <w:vAlign w:val="center"/>
          </w:tcPr>
          <w:p w14:paraId="48F32C75" w14:textId="77777777" w:rsidR="00BA78C0" w:rsidRPr="00D61228" w:rsidRDefault="00BA78C0" w:rsidP="00BA78C0">
            <w:pPr>
              <w:rPr>
                <w:rFonts w:ascii="Arial" w:hAnsi="Arial" w:cs="Arial"/>
                <w:sz w:val="15"/>
                <w:szCs w:val="15"/>
              </w:rPr>
            </w:pPr>
            <w:r w:rsidRPr="00D61228">
              <w:rPr>
                <w:rFonts w:ascii="Arial" w:hAnsi="Arial" w:cs="Arial"/>
                <w:sz w:val="15"/>
                <w:szCs w:val="15"/>
              </w:rPr>
              <w:t>Physical Science (3211)</w:t>
            </w:r>
          </w:p>
        </w:tc>
        <w:tc>
          <w:tcPr>
            <w:tcW w:w="2254" w:type="dxa"/>
            <w:vAlign w:val="center"/>
          </w:tcPr>
          <w:p w14:paraId="33FD7246" w14:textId="77777777" w:rsidR="00BA78C0" w:rsidRPr="00D61228" w:rsidRDefault="00BA78C0" w:rsidP="00BA78C0">
            <w:pPr>
              <w:rPr>
                <w:rFonts w:ascii="Arial" w:hAnsi="Arial" w:cs="Arial"/>
                <w:sz w:val="15"/>
                <w:szCs w:val="15"/>
              </w:rPr>
            </w:pPr>
            <w:r w:rsidRPr="00D61228">
              <w:rPr>
                <w:rFonts w:ascii="Arial" w:hAnsi="Arial" w:cs="Arial"/>
                <w:sz w:val="15"/>
                <w:szCs w:val="15"/>
              </w:rPr>
              <w:t>Biology 1 (3221)</w:t>
            </w:r>
          </w:p>
        </w:tc>
        <w:tc>
          <w:tcPr>
            <w:tcW w:w="2256" w:type="dxa"/>
            <w:vAlign w:val="center"/>
          </w:tcPr>
          <w:p w14:paraId="1D15C53E" w14:textId="77777777" w:rsidR="00BA78C0" w:rsidRPr="00D61228" w:rsidRDefault="00BA78C0" w:rsidP="00BA78C0">
            <w:pPr>
              <w:rPr>
                <w:rFonts w:ascii="Arial" w:hAnsi="Arial" w:cs="Arial"/>
                <w:sz w:val="15"/>
                <w:szCs w:val="15"/>
              </w:rPr>
            </w:pPr>
            <w:r w:rsidRPr="00D61228">
              <w:rPr>
                <w:rFonts w:ascii="Arial" w:hAnsi="Arial" w:cs="Arial"/>
                <w:sz w:val="15"/>
                <w:szCs w:val="15"/>
              </w:rPr>
              <w:t>Environmental Science (3261)</w:t>
            </w:r>
          </w:p>
        </w:tc>
        <w:tc>
          <w:tcPr>
            <w:tcW w:w="2273" w:type="dxa"/>
            <w:vAlign w:val="center"/>
          </w:tcPr>
          <w:p w14:paraId="673C9EE2" w14:textId="77777777" w:rsidR="00BA78C0" w:rsidRPr="00D61228" w:rsidRDefault="00BA78C0" w:rsidP="00BA78C0">
            <w:pPr>
              <w:rPr>
                <w:rFonts w:ascii="Arial" w:hAnsi="Arial" w:cs="Arial"/>
                <w:sz w:val="15"/>
                <w:szCs w:val="15"/>
              </w:rPr>
            </w:pPr>
            <w:r w:rsidRPr="00D61228">
              <w:rPr>
                <w:rFonts w:ascii="Arial" w:hAnsi="Arial" w:cs="Arial"/>
                <w:sz w:val="15"/>
                <w:szCs w:val="15"/>
              </w:rPr>
              <w:t>N/A</w:t>
            </w:r>
          </w:p>
        </w:tc>
      </w:tr>
    </w:tbl>
    <w:p w14:paraId="1D4384B2" w14:textId="77777777" w:rsidR="001A1D71" w:rsidRPr="00D61228" w:rsidRDefault="001A1692" w:rsidP="00BA78C0">
      <w:pPr>
        <w:spacing w:before="120" w:after="120"/>
        <w:rPr>
          <w:rFonts w:ascii="Arial" w:hAnsi="Arial" w:cs="Arial"/>
          <w:b/>
          <w:bCs/>
          <w:sz w:val="28"/>
          <w:szCs w:val="28"/>
        </w:rPr>
      </w:pPr>
      <w:r w:rsidRPr="00D61228">
        <w:rPr>
          <w:rFonts w:ascii="Arial" w:hAnsi="Arial" w:cs="Arial"/>
          <w:b/>
          <w:bCs/>
          <w:sz w:val="28"/>
          <w:szCs w:val="28"/>
        </w:rPr>
        <w:t>Physical Science (3211)</w:t>
      </w:r>
    </w:p>
    <w:p w14:paraId="42467196"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Science</w:t>
      </w:r>
      <w:r w:rsidRPr="00D61228">
        <w:rPr>
          <w:rFonts w:ascii="Arial" w:hAnsi="Arial" w:cs="Arial"/>
        </w:rPr>
        <w:t xml:space="preserve"> unit </w:t>
      </w:r>
    </w:p>
    <w:p w14:paraId="238067ED" w14:textId="77777777"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9</w:t>
      </w:r>
    </w:p>
    <w:p w14:paraId="101FC02C" w14:textId="77777777" w:rsidR="000D01BE" w:rsidRPr="00D61228" w:rsidRDefault="000D01BE" w:rsidP="000D01BE">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2D1C1FFE" w14:textId="6B8DBDB7" w:rsidR="001A1692" w:rsidRPr="00D61228" w:rsidRDefault="00076667" w:rsidP="000D01BE">
      <w:pPr>
        <w:spacing w:after="120"/>
        <w:rPr>
          <w:rFonts w:ascii="Arial" w:hAnsi="Arial" w:cs="Arial"/>
        </w:rPr>
      </w:pPr>
      <w:r w:rsidRPr="00076667">
        <w:rPr>
          <w:rFonts w:ascii="Arial" w:hAnsi="Arial" w:cs="Arial"/>
        </w:rPr>
        <w:t>Physical Science is an introductory science course that investigates the fundamentals of Chemistry and Physics. Using the Science and Engineering Practices, Physical Science students will demonstrate understanding of this foundational content while making connections through the Crosscutting Concepts. Key content in this course may include matter and its interactions, forces and interactions, energy, and waves.</w:t>
      </w:r>
    </w:p>
    <w:p w14:paraId="232B1EF4" w14:textId="77777777" w:rsidR="00572B6E" w:rsidRDefault="00572B6E">
      <w:pPr>
        <w:rPr>
          <w:rFonts w:ascii="Arial" w:hAnsi="Arial" w:cs="Arial"/>
          <w:b/>
          <w:bCs/>
          <w:sz w:val="28"/>
          <w:szCs w:val="28"/>
        </w:rPr>
      </w:pPr>
      <w:r>
        <w:rPr>
          <w:rFonts w:ascii="Arial" w:hAnsi="Arial" w:cs="Arial"/>
          <w:b/>
          <w:bCs/>
          <w:sz w:val="28"/>
          <w:szCs w:val="28"/>
        </w:rPr>
        <w:br w:type="page"/>
      </w:r>
    </w:p>
    <w:p w14:paraId="2B041C1B" w14:textId="32452F0F" w:rsidR="001A1692" w:rsidRPr="00D61228" w:rsidRDefault="001A1692" w:rsidP="001A1692">
      <w:pPr>
        <w:spacing w:after="120"/>
        <w:rPr>
          <w:rFonts w:ascii="Arial" w:hAnsi="Arial" w:cs="Arial"/>
          <w:b/>
          <w:bCs/>
          <w:sz w:val="28"/>
          <w:szCs w:val="28"/>
        </w:rPr>
      </w:pPr>
      <w:r w:rsidRPr="00D61228">
        <w:rPr>
          <w:rFonts w:ascii="Arial" w:hAnsi="Arial" w:cs="Arial"/>
          <w:b/>
          <w:bCs/>
          <w:sz w:val="28"/>
          <w:szCs w:val="28"/>
        </w:rPr>
        <w:lastRenderedPageBreak/>
        <w:t>Biology 1 (3221)</w:t>
      </w:r>
    </w:p>
    <w:p w14:paraId="57B70090"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00271B75" w:rsidRPr="00D61228">
        <w:rPr>
          <w:rFonts w:ascii="Arial" w:hAnsi="Arial" w:cs="Arial"/>
          <w:i/>
          <w:iCs/>
        </w:rPr>
        <w:t>Lab</w:t>
      </w:r>
      <w:r w:rsidR="00271B75" w:rsidRPr="00D61228">
        <w:rPr>
          <w:rFonts w:ascii="Arial" w:hAnsi="Arial" w:cs="Arial"/>
        </w:rPr>
        <w:t xml:space="preserve"> </w:t>
      </w:r>
      <w:r w:rsidRPr="00D61228">
        <w:rPr>
          <w:rFonts w:ascii="Arial" w:hAnsi="Arial" w:cs="Arial"/>
          <w:i/>
          <w:iCs/>
        </w:rPr>
        <w:t>Science/Biology</w:t>
      </w:r>
      <w:r w:rsidRPr="00D61228">
        <w:rPr>
          <w:rFonts w:ascii="Arial" w:hAnsi="Arial" w:cs="Arial"/>
        </w:rPr>
        <w:t xml:space="preserve"> unit </w:t>
      </w:r>
    </w:p>
    <w:p w14:paraId="229D7C77" w14:textId="77777777"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10</w:t>
      </w:r>
    </w:p>
    <w:p w14:paraId="0EBCA724" w14:textId="77777777" w:rsidR="000D01BE" w:rsidRPr="00D61228" w:rsidRDefault="000D01BE" w:rsidP="000D01BE">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7664D59C" w14:textId="1A70C3E9" w:rsidR="001A1692" w:rsidRPr="00D61228" w:rsidRDefault="00076667" w:rsidP="001A1692">
      <w:pPr>
        <w:spacing w:after="120"/>
        <w:rPr>
          <w:rFonts w:ascii="Arial" w:hAnsi="Arial" w:cs="Arial"/>
        </w:rPr>
      </w:pPr>
      <w:r w:rsidRPr="00076667">
        <w:rPr>
          <w:rFonts w:ascii="Arial" w:hAnsi="Arial" w:cs="Arial"/>
        </w:rPr>
        <w:t xml:space="preserve">Biology 1 is the gateway high school science course aligned to the South Carolina College- and Career-Ready Science Standards 2021. Using the Science and Engineering Practices, Biology 1 students will demonstrate understanding of foundational biology content while making connections through the Crosscutting Concepts. Key content in this course includes structures and processes of organisms, ecosystem interactions, inheritance and variation of traits, and biological evolution. </w:t>
      </w:r>
      <w:r w:rsidRPr="00076667">
        <w:rPr>
          <w:rFonts w:ascii="Arial" w:hAnsi="Arial" w:cs="Arial"/>
          <w:b/>
          <w:bCs/>
        </w:rPr>
        <w:t>Students enrolled in this course will take a South Carolina End-of-Course Exam that will count for 20% of their final grade.</w:t>
      </w:r>
    </w:p>
    <w:p w14:paraId="1563B118" w14:textId="77777777" w:rsidR="001A1D71" w:rsidRPr="00D61228" w:rsidRDefault="001A1692" w:rsidP="001A1D71">
      <w:pPr>
        <w:spacing w:after="120"/>
        <w:rPr>
          <w:rFonts w:ascii="Arial" w:hAnsi="Arial" w:cs="Arial"/>
          <w:b/>
          <w:bCs/>
          <w:sz w:val="28"/>
          <w:szCs w:val="28"/>
        </w:rPr>
      </w:pPr>
      <w:r w:rsidRPr="00D61228">
        <w:rPr>
          <w:rFonts w:ascii="Arial" w:hAnsi="Arial" w:cs="Arial"/>
          <w:b/>
          <w:bCs/>
          <w:sz w:val="28"/>
          <w:szCs w:val="28"/>
        </w:rPr>
        <w:t>Environmental Science (3261)</w:t>
      </w:r>
    </w:p>
    <w:p w14:paraId="2C8D9D18"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00271B75" w:rsidRPr="00D61228">
        <w:rPr>
          <w:rFonts w:ascii="Arial" w:hAnsi="Arial" w:cs="Arial"/>
          <w:i/>
          <w:iCs/>
        </w:rPr>
        <w:t xml:space="preserve">Lab </w:t>
      </w:r>
      <w:r w:rsidRPr="00D61228">
        <w:rPr>
          <w:rFonts w:ascii="Arial" w:hAnsi="Arial" w:cs="Arial"/>
          <w:i/>
          <w:iCs/>
        </w:rPr>
        <w:t>Science</w:t>
      </w:r>
      <w:r w:rsidRPr="00D61228">
        <w:rPr>
          <w:rFonts w:ascii="Arial" w:hAnsi="Arial" w:cs="Arial"/>
        </w:rPr>
        <w:t xml:space="preserve"> unit </w:t>
      </w:r>
    </w:p>
    <w:p w14:paraId="4FD05E1C" w14:textId="77777777"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11</w:t>
      </w:r>
    </w:p>
    <w:p w14:paraId="07B74173" w14:textId="77777777" w:rsidR="001A1692" w:rsidRPr="00D61228" w:rsidRDefault="000D01BE" w:rsidP="000D01BE">
      <w:pPr>
        <w:spacing w:after="120"/>
        <w:rPr>
          <w:rFonts w:ascii="Arial" w:hAnsi="Arial" w:cs="Arial"/>
          <w:b/>
          <w:bCs/>
        </w:rPr>
      </w:pPr>
      <w:r w:rsidRPr="00D61228">
        <w:rPr>
          <w:rFonts w:ascii="Arial" w:hAnsi="Arial" w:cs="Arial"/>
          <w:b/>
          <w:bCs/>
        </w:rPr>
        <w:t xml:space="preserve">Prerequisite(s): </w:t>
      </w:r>
      <w:r w:rsidR="001A1692" w:rsidRPr="00D61228">
        <w:rPr>
          <w:rFonts w:ascii="Arial" w:hAnsi="Arial" w:cs="Arial"/>
        </w:rPr>
        <w:t>Biology 1 (3211)</w:t>
      </w:r>
    </w:p>
    <w:p w14:paraId="1C569420" w14:textId="07EE2F0F" w:rsidR="001A1692" w:rsidRPr="00D61228" w:rsidRDefault="00076667" w:rsidP="001A1692">
      <w:pPr>
        <w:spacing w:after="120"/>
        <w:rPr>
          <w:rFonts w:ascii="Arial" w:hAnsi="Arial" w:cs="Arial"/>
        </w:rPr>
      </w:pPr>
      <w:r w:rsidRPr="00076667">
        <w:rPr>
          <w:rFonts w:ascii="Arial" w:hAnsi="Arial" w:cs="Arial"/>
        </w:rPr>
        <w:t>Environmental Science is an advanced science course aligned with the South Carolina College- and Career-Ready Science Standards 2021. Using the Science and Engineering Practices, students apply their understanding of biology and earth and space science content while making connections through the Crosscutting Concepts. The expectation is that through their Environmental Science coursework, students build upon their foundational knowledge developed in previous courses to deepen their understanding of the content.</w:t>
      </w:r>
    </w:p>
    <w:p w14:paraId="407D3DB5" w14:textId="77777777" w:rsidR="00AE2A65" w:rsidRPr="00D61228" w:rsidRDefault="00AE2A65" w:rsidP="001A1692">
      <w:pPr>
        <w:spacing w:after="120"/>
        <w:rPr>
          <w:rFonts w:ascii="Arial" w:hAnsi="Arial" w:cs="Arial"/>
          <w:b/>
          <w:bCs/>
          <w:sz w:val="28"/>
          <w:szCs w:val="28"/>
        </w:rPr>
      </w:pPr>
      <w:r w:rsidRPr="00D61228">
        <w:rPr>
          <w:rFonts w:ascii="Arial" w:hAnsi="Arial" w:cs="Arial"/>
          <w:b/>
          <w:bCs/>
          <w:sz w:val="28"/>
          <w:szCs w:val="28"/>
        </w:rPr>
        <w:t>Chemistry 1 (3231)</w:t>
      </w:r>
    </w:p>
    <w:p w14:paraId="1FB5176E"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00271B75" w:rsidRPr="00D61228">
        <w:rPr>
          <w:rFonts w:ascii="Arial" w:hAnsi="Arial" w:cs="Arial"/>
          <w:i/>
          <w:iCs/>
        </w:rPr>
        <w:t xml:space="preserve">Lab </w:t>
      </w:r>
      <w:r w:rsidRPr="00D61228">
        <w:rPr>
          <w:rFonts w:ascii="Arial" w:hAnsi="Arial" w:cs="Arial"/>
          <w:i/>
          <w:iCs/>
        </w:rPr>
        <w:t>Science</w:t>
      </w:r>
      <w:r w:rsidRPr="00D61228">
        <w:rPr>
          <w:rFonts w:ascii="Arial" w:hAnsi="Arial" w:cs="Arial"/>
        </w:rPr>
        <w:t xml:space="preserve"> unit </w:t>
      </w:r>
    </w:p>
    <w:p w14:paraId="0150A62A" w14:textId="77777777"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11-12</w:t>
      </w:r>
    </w:p>
    <w:p w14:paraId="0E034C83" w14:textId="77777777" w:rsidR="00AE2A65" w:rsidRPr="00D61228" w:rsidRDefault="000D01BE" w:rsidP="000D01BE">
      <w:pPr>
        <w:spacing w:after="120"/>
        <w:rPr>
          <w:rFonts w:ascii="Arial" w:hAnsi="Arial" w:cs="Arial"/>
        </w:rPr>
      </w:pPr>
      <w:r w:rsidRPr="00D61228">
        <w:rPr>
          <w:rFonts w:ascii="Arial" w:hAnsi="Arial" w:cs="Arial"/>
          <w:b/>
          <w:bCs/>
        </w:rPr>
        <w:t xml:space="preserve">Prerequisite(s): </w:t>
      </w:r>
      <w:r w:rsidR="00AE2A65" w:rsidRPr="00D61228">
        <w:rPr>
          <w:rFonts w:ascii="Arial" w:hAnsi="Arial" w:cs="Arial"/>
        </w:rPr>
        <w:t>Algebra 1 (4114)</w:t>
      </w:r>
    </w:p>
    <w:p w14:paraId="2F9AFA5C" w14:textId="2815088A" w:rsidR="00AE2A65" w:rsidRPr="00D61228" w:rsidRDefault="008F4A67" w:rsidP="001A1692">
      <w:pPr>
        <w:spacing w:after="120"/>
        <w:rPr>
          <w:rFonts w:ascii="Arial" w:hAnsi="Arial" w:cs="Arial"/>
        </w:rPr>
      </w:pPr>
      <w:r w:rsidRPr="008F4A67">
        <w:rPr>
          <w:rFonts w:ascii="Arial" w:hAnsi="Arial" w:cs="Arial"/>
        </w:rPr>
        <w:t>Chemistry 1 is an introductory science course aligned with the South Carolina College- and Career-Ready Science Standards 2021. Using the Science and Engineering Practices, Chemistry 1 students demonstrate their understanding of foundational chemistry content while making connections through the Crosscutting Concepts. Key content in this course includes matter and its interactions, energy, and waves.</w:t>
      </w:r>
    </w:p>
    <w:p w14:paraId="67836650" w14:textId="77777777" w:rsidR="00EC65F4" w:rsidRPr="00D61228" w:rsidRDefault="00575948" w:rsidP="003728BC">
      <w:pPr>
        <w:pStyle w:val="Heading2"/>
        <w:rPr>
          <w:rFonts w:ascii="Arial" w:hAnsi="Arial" w:cs="Arial"/>
          <w:b/>
          <w:bCs/>
        </w:rPr>
      </w:pPr>
      <w:bookmarkStart w:id="43" w:name="_Toc193110276"/>
      <w:bookmarkStart w:id="44" w:name="_Toc225335223"/>
      <w:r w:rsidRPr="00D61228">
        <w:rPr>
          <w:rFonts w:ascii="Arial" w:hAnsi="Arial" w:cs="Arial"/>
          <w:b/>
          <w:bCs/>
        </w:rPr>
        <w:t>SOCIAL STUDIES</w:t>
      </w:r>
      <w:bookmarkEnd w:id="43"/>
      <w:bookmarkEnd w:id="44"/>
    </w:p>
    <w:p w14:paraId="36F8E6D0" w14:textId="77777777" w:rsidR="00E85A49" w:rsidRDefault="00EC65F4" w:rsidP="003D455D">
      <w:pPr>
        <w:spacing w:after="120"/>
        <w:rPr>
          <w:rFonts w:ascii="Arial" w:hAnsi="Arial" w:cs="Arial"/>
        </w:rPr>
      </w:pPr>
      <w:r w:rsidRPr="00D61228">
        <w:rPr>
          <w:rFonts w:ascii="Arial" w:hAnsi="Arial" w:cs="Arial"/>
        </w:rPr>
        <w:t xml:space="preserve">Students seeking a high school diploma are required to take three (3) units of social studies including </w:t>
      </w:r>
      <w:r w:rsidRPr="00D61228">
        <w:rPr>
          <w:rFonts w:ascii="Arial" w:hAnsi="Arial" w:cs="Arial"/>
          <w:u w:val="single"/>
        </w:rPr>
        <w:t>U.S. Government (3330)</w:t>
      </w:r>
      <w:r w:rsidRPr="00D61228">
        <w:rPr>
          <w:rFonts w:ascii="Arial" w:hAnsi="Arial" w:cs="Arial"/>
        </w:rPr>
        <w:t xml:space="preserve">, </w:t>
      </w:r>
      <w:r w:rsidRPr="00D61228">
        <w:rPr>
          <w:rFonts w:ascii="Arial" w:hAnsi="Arial" w:cs="Arial"/>
          <w:u w:val="single"/>
        </w:rPr>
        <w:t>Economics and Personal Finance (3308)</w:t>
      </w:r>
      <w:r w:rsidRPr="00D61228">
        <w:rPr>
          <w:rFonts w:ascii="Arial" w:hAnsi="Arial" w:cs="Arial"/>
        </w:rPr>
        <w:t xml:space="preserve">, and </w:t>
      </w:r>
      <w:r w:rsidRPr="00D61228">
        <w:rPr>
          <w:rFonts w:ascii="Arial" w:hAnsi="Arial" w:cs="Arial"/>
          <w:u w:val="single"/>
        </w:rPr>
        <w:t>U.S. History and Constitution (3320)</w:t>
      </w:r>
      <w:r w:rsidR="007B0BCD" w:rsidRPr="00D61228">
        <w:rPr>
          <w:rFonts w:ascii="Arial" w:hAnsi="Arial" w:cs="Arial"/>
        </w:rPr>
        <w:t xml:space="preserve"> </w:t>
      </w:r>
      <w:r w:rsidR="00272D8B" w:rsidRPr="00D61228">
        <w:rPr>
          <w:rFonts w:ascii="Arial" w:hAnsi="Arial" w:cs="Arial"/>
        </w:rPr>
        <w:t xml:space="preserve">or their equivalents </w:t>
      </w:r>
      <w:r w:rsidR="007B0BCD" w:rsidRPr="00D61228">
        <w:rPr>
          <w:rFonts w:ascii="Arial" w:hAnsi="Arial" w:cs="Arial"/>
        </w:rPr>
        <w:t>as well as the USHC end-of-course exam.</w:t>
      </w:r>
      <w:r w:rsidR="00BA78C0" w:rsidRPr="00D61228">
        <w:rPr>
          <w:rFonts w:ascii="Arial" w:hAnsi="Arial" w:cs="Arial"/>
        </w:rPr>
        <w:t xml:space="preserve"> </w:t>
      </w:r>
    </w:p>
    <w:p w14:paraId="05BB9055" w14:textId="77777777" w:rsidR="00E85A49" w:rsidRDefault="00E85A49" w:rsidP="00E85A49">
      <w:pPr>
        <w:spacing w:after="120"/>
        <w:rPr>
          <w:rFonts w:ascii="Arial" w:hAnsi="Arial" w:cs="Arial"/>
        </w:rPr>
      </w:pPr>
      <w:r w:rsidRPr="00D61228">
        <w:rPr>
          <w:rFonts w:ascii="Arial" w:hAnsi="Arial" w:cs="Arial"/>
          <w:b/>
          <w:bCs/>
        </w:rPr>
        <w:t xml:space="preserve">Table: </w:t>
      </w:r>
      <w:r>
        <w:rPr>
          <w:rFonts w:ascii="Arial" w:hAnsi="Arial" w:cs="Arial"/>
          <w:b/>
          <w:bCs/>
        </w:rPr>
        <w:t>Social Studies</w:t>
      </w:r>
      <w:r w:rsidRPr="00D61228">
        <w:rPr>
          <w:rFonts w:ascii="Arial" w:hAnsi="Arial" w:cs="Arial"/>
          <w:b/>
          <w:bCs/>
        </w:rPr>
        <w:t xml:space="preserve"> Course Sequence for Diploma Students</w:t>
      </w:r>
      <w:r w:rsidRPr="00E85A49">
        <w:rPr>
          <w:rFonts w:ascii="Arial" w:hAnsi="Arial" w:cs="Arial"/>
        </w:rPr>
        <w:t xml:space="preserve"> </w:t>
      </w:r>
    </w:p>
    <w:p w14:paraId="079CCD65" w14:textId="77777777" w:rsidR="003D455D" w:rsidRPr="00D61228" w:rsidRDefault="003D455D" w:rsidP="003D455D">
      <w:pPr>
        <w:spacing w:after="120"/>
        <w:rPr>
          <w:rFonts w:ascii="Arial" w:hAnsi="Arial" w:cs="Arial"/>
        </w:rPr>
      </w:pPr>
      <w:r w:rsidRPr="00D61228">
        <w:rPr>
          <w:rFonts w:ascii="Arial" w:hAnsi="Arial" w:cs="Arial"/>
        </w:rPr>
        <w:t>The courses listed in the table below in the College-Ready row satisfy the social studies requirement for the College-Ready Seal of Distinction.</w:t>
      </w:r>
    </w:p>
    <w:tbl>
      <w:tblPr>
        <w:tblStyle w:val="TableGrid"/>
        <w:tblW w:w="0" w:type="auto"/>
        <w:tblLook w:val="04A0" w:firstRow="1" w:lastRow="0" w:firstColumn="1" w:lastColumn="0" w:noHBand="0" w:noVBand="1"/>
      </w:tblPr>
      <w:tblGrid>
        <w:gridCol w:w="1525"/>
        <w:gridCol w:w="2316"/>
        <w:gridCol w:w="2316"/>
        <w:gridCol w:w="2316"/>
        <w:gridCol w:w="2317"/>
      </w:tblGrid>
      <w:tr w:rsidR="00BA78C0" w:rsidRPr="00D61228" w14:paraId="61D03BE0" w14:textId="77777777" w:rsidTr="00BA78C0">
        <w:tc>
          <w:tcPr>
            <w:tcW w:w="1525" w:type="dxa"/>
            <w:shd w:val="clear" w:color="auto" w:fill="E7E6E6" w:themeFill="background2"/>
            <w:vAlign w:val="center"/>
          </w:tcPr>
          <w:p w14:paraId="25805E3B" w14:textId="77777777" w:rsidR="00BA78C0" w:rsidRPr="00D61228" w:rsidRDefault="00BA78C0" w:rsidP="00BA78C0">
            <w:pPr>
              <w:jc w:val="center"/>
              <w:rPr>
                <w:rFonts w:ascii="Arial" w:hAnsi="Arial" w:cs="Arial"/>
                <w:b/>
                <w:bCs/>
              </w:rPr>
            </w:pPr>
            <w:r w:rsidRPr="00D61228">
              <w:rPr>
                <w:rFonts w:ascii="Arial" w:hAnsi="Arial" w:cs="Arial"/>
                <w:b/>
                <w:bCs/>
              </w:rPr>
              <w:t>Diploma Pathway</w:t>
            </w:r>
          </w:p>
        </w:tc>
        <w:tc>
          <w:tcPr>
            <w:tcW w:w="2316" w:type="dxa"/>
            <w:shd w:val="clear" w:color="auto" w:fill="E7E6E6" w:themeFill="background2"/>
            <w:vAlign w:val="center"/>
          </w:tcPr>
          <w:p w14:paraId="48ABBC4C" w14:textId="77777777" w:rsidR="00BA78C0" w:rsidRPr="00D61228" w:rsidRDefault="00BA78C0" w:rsidP="00BA78C0">
            <w:pPr>
              <w:jc w:val="center"/>
              <w:rPr>
                <w:rFonts w:ascii="Arial" w:hAnsi="Arial" w:cs="Arial"/>
                <w:b/>
                <w:bCs/>
              </w:rPr>
            </w:pPr>
            <w:r w:rsidRPr="00D61228">
              <w:rPr>
                <w:rFonts w:ascii="Arial" w:hAnsi="Arial" w:cs="Arial"/>
                <w:b/>
                <w:bCs/>
              </w:rPr>
              <w:t>Grade 9</w:t>
            </w:r>
          </w:p>
        </w:tc>
        <w:tc>
          <w:tcPr>
            <w:tcW w:w="2316" w:type="dxa"/>
            <w:shd w:val="clear" w:color="auto" w:fill="E7E6E6" w:themeFill="background2"/>
            <w:vAlign w:val="center"/>
          </w:tcPr>
          <w:p w14:paraId="7F6398A8" w14:textId="77777777" w:rsidR="00BA78C0" w:rsidRPr="00D61228" w:rsidRDefault="00BA78C0" w:rsidP="00BA78C0">
            <w:pPr>
              <w:jc w:val="center"/>
              <w:rPr>
                <w:rFonts w:ascii="Arial" w:hAnsi="Arial" w:cs="Arial"/>
                <w:b/>
                <w:bCs/>
              </w:rPr>
            </w:pPr>
            <w:r w:rsidRPr="00D61228">
              <w:rPr>
                <w:rFonts w:ascii="Arial" w:hAnsi="Arial" w:cs="Arial"/>
                <w:b/>
                <w:bCs/>
              </w:rPr>
              <w:t>Grade 10</w:t>
            </w:r>
          </w:p>
        </w:tc>
        <w:tc>
          <w:tcPr>
            <w:tcW w:w="2316" w:type="dxa"/>
            <w:shd w:val="clear" w:color="auto" w:fill="E7E6E6" w:themeFill="background2"/>
            <w:vAlign w:val="center"/>
          </w:tcPr>
          <w:p w14:paraId="2AE45833" w14:textId="77777777" w:rsidR="00BA78C0" w:rsidRPr="00D61228" w:rsidRDefault="00BA78C0" w:rsidP="00BA78C0">
            <w:pPr>
              <w:jc w:val="center"/>
              <w:rPr>
                <w:rFonts w:ascii="Arial" w:hAnsi="Arial" w:cs="Arial"/>
                <w:b/>
                <w:bCs/>
              </w:rPr>
            </w:pPr>
            <w:r w:rsidRPr="00D61228">
              <w:rPr>
                <w:rFonts w:ascii="Arial" w:hAnsi="Arial" w:cs="Arial"/>
                <w:b/>
                <w:bCs/>
              </w:rPr>
              <w:t>Grade 11</w:t>
            </w:r>
          </w:p>
        </w:tc>
        <w:tc>
          <w:tcPr>
            <w:tcW w:w="2317" w:type="dxa"/>
            <w:shd w:val="clear" w:color="auto" w:fill="E7E6E6" w:themeFill="background2"/>
            <w:vAlign w:val="center"/>
          </w:tcPr>
          <w:p w14:paraId="1518570D" w14:textId="77777777" w:rsidR="00BA78C0" w:rsidRPr="00D61228" w:rsidRDefault="00BA78C0" w:rsidP="00BA78C0">
            <w:pPr>
              <w:jc w:val="center"/>
              <w:rPr>
                <w:rFonts w:ascii="Arial" w:hAnsi="Arial" w:cs="Arial"/>
                <w:b/>
                <w:bCs/>
              </w:rPr>
            </w:pPr>
            <w:r w:rsidRPr="00D61228">
              <w:rPr>
                <w:rFonts w:ascii="Arial" w:hAnsi="Arial" w:cs="Arial"/>
                <w:b/>
                <w:bCs/>
              </w:rPr>
              <w:t>Grade 12</w:t>
            </w:r>
          </w:p>
        </w:tc>
      </w:tr>
      <w:tr w:rsidR="00BA78C0" w:rsidRPr="00D61228" w14:paraId="1A979E41" w14:textId="77777777" w:rsidTr="00F80FA1">
        <w:trPr>
          <w:cantSplit/>
          <w:trHeight w:val="879"/>
        </w:trPr>
        <w:tc>
          <w:tcPr>
            <w:tcW w:w="1525" w:type="dxa"/>
            <w:shd w:val="clear" w:color="auto" w:fill="E7E6E6" w:themeFill="background2"/>
            <w:vAlign w:val="center"/>
          </w:tcPr>
          <w:p w14:paraId="0C95FC63" w14:textId="77777777" w:rsidR="00BA78C0" w:rsidRPr="00D61228" w:rsidRDefault="00BA78C0" w:rsidP="00F80FA1">
            <w:pPr>
              <w:rPr>
                <w:rFonts w:ascii="Arial" w:hAnsi="Arial" w:cs="Arial"/>
                <w:b/>
                <w:bCs/>
              </w:rPr>
            </w:pPr>
            <w:r w:rsidRPr="00D61228">
              <w:rPr>
                <w:rFonts w:ascii="Arial" w:hAnsi="Arial" w:cs="Arial"/>
                <w:b/>
                <w:bCs/>
                <w:sz w:val="20"/>
                <w:szCs w:val="20"/>
              </w:rPr>
              <w:t>College- &amp; Career-Ready</w:t>
            </w:r>
          </w:p>
        </w:tc>
        <w:tc>
          <w:tcPr>
            <w:tcW w:w="2316" w:type="dxa"/>
            <w:vAlign w:val="center"/>
          </w:tcPr>
          <w:p w14:paraId="710006AD" w14:textId="77777777" w:rsidR="00BA78C0" w:rsidRPr="00D61228" w:rsidRDefault="00BA78C0" w:rsidP="00F80FA1">
            <w:pPr>
              <w:rPr>
                <w:rFonts w:ascii="Arial" w:hAnsi="Arial" w:cs="Arial"/>
                <w:sz w:val="15"/>
                <w:szCs w:val="15"/>
              </w:rPr>
            </w:pPr>
            <w:r w:rsidRPr="00D61228">
              <w:rPr>
                <w:rFonts w:ascii="Arial" w:hAnsi="Arial" w:cs="Arial"/>
                <w:sz w:val="15"/>
                <w:szCs w:val="15"/>
              </w:rPr>
              <w:t>Modern World History (3306)</w:t>
            </w:r>
          </w:p>
        </w:tc>
        <w:tc>
          <w:tcPr>
            <w:tcW w:w="2316" w:type="dxa"/>
            <w:vAlign w:val="center"/>
          </w:tcPr>
          <w:p w14:paraId="290D1B34" w14:textId="77777777" w:rsidR="00BA78C0" w:rsidRPr="00D61228" w:rsidRDefault="00BA78C0" w:rsidP="00F80FA1">
            <w:pPr>
              <w:pStyle w:val="ListParagraph"/>
              <w:numPr>
                <w:ilvl w:val="0"/>
                <w:numId w:val="15"/>
              </w:numPr>
              <w:ind w:left="191" w:hanging="191"/>
              <w:rPr>
                <w:rFonts w:ascii="Arial" w:hAnsi="Arial" w:cs="Arial"/>
                <w:sz w:val="15"/>
                <w:szCs w:val="15"/>
              </w:rPr>
            </w:pPr>
            <w:r w:rsidRPr="00D61228">
              <w:rPr>
                <w:rFonts w:ascii="Arial" w:hAnsi="Arial" w:cs="Arial"/>
                <w:sz w:val="15"/>
                <w:szCs w:val="15"/>
              </w:rPr>
              <w:t>S1: U.S. Government (3330)</w:t>
            </w:r>
          </w:p>
          <w:p w14:paraId="76D95335" w14:textId="77777777" w:rsidR="00BA78C0" w:rsidRPr="00D61228" w:rsidRDefault="00BA78C0" w:rsidP="00F80FA1">
            <w:pPr>
              <w:pStyle w:val="ListParagraph"/>
              <w:numPr>
                <w:ilvl w:val="0"/>
                <w:numId w:val="15"/>
              </w:numPr>
              <w:ind w:left="191" w:hanging="191"/>
              <w:rPr>
                <w:rFonts w:ascii="Arial" w:hAnsi="Arial" w:cs="Arial"/>
                <w:sz w:val="15"/>
                <w:szCs w:val="15"/>
              </w:rPr>
            </w:pPr>
            <w:r w:rsidRPr="00D61228">
              <w:rPr>
                <w:rFonts w:ascii="Arial" w:hAnsi="Arial" w:cs="Arial"/>
                <w:sz w:val="15"/>
                <w:szCs w:val="15"/>
              </w:rPr>
              <w:t>S2: Economics (3308)</w:t>
            </w:r>
          </w:p>
        </w:tc>
        <w:tc>
          <w:tcPr>
            <w:tcW w:w="2316" w:type="dxa"/>
            <w:vAlign w:val="center"/>
          </w:tcPr>
          <w:p w14:paraId="0A5A16BD" w14:textId="77777777" w:rsidR="00BA78C0" w:rsidRPr="00D61228" w:rsidRDefault="00BA78C0" w:rsidP="00F80FA1">
            <w:pPr>
              <w:rPr>
                <w:rFonts w:ascii="Arial" w:hAnsi="Arial" w:cs="Arial"/>
                <w:sz w:val="15"/>
                <w:szCs w:val="15"/>
              </w:rPr>
            </w:pPr>
            <w:r w:rsidRPr="00D61228">
              <w:rPr>
                <w:rFonts w:ascii="Arial" w:hAnsi="Arial" w:cs="Arial"/>
                <w:sz w:val="15"/>
                <w:szCs w:val="15"/>
              </w:rPr>
              <w:t>U.S. History &amp; Constitution (3320)</w:t>
            </w:r>
          </w:p>
        </w:tc>
        <w:tc>
          <w:tcPr>
            <w:tcW w:w="2317" w:type="dxa"/>
            <w:vAlign w:val="center"/>
          </w:tcPr>
          <w:p w14:paraId="3D26F527" w14:textId="77777777" w:rsidR="00BA78C0" w:rsidRPr="00D61228" w:rsidRDefault="00BA78C0" w:rsidP="00F80FA1">
            <w:pPr>
              <w:rPr>
                <w:rFonts w:ascii="Arial" w:hAnsi="Arial" w:cs="Arial"/>
                <w:sz w:val="15"/>
                <w:szCs w:val="15"/>
              </w:rPr>
            </w:pPr>
            <w:r w:rsidRPr="00D61228">
              <w:rPr>
                <w:rFonts w:ascii="Arial" w:hAnsi="Arial" w:cs="Arial"/>
                <w:sz w:val="15"/>
                <w:szCs w:val="15"/>
              </w:rPr>
              <w:t>N/A</w:t>
            </w:r>
          </w:p>
        </w:tc>
      </w:tr>
    </w:tbl>
    <w:p w14:paraId="459EE939" w14:textId="77777777" w:rsidR="00AE2A65" w:rsidRPr="00D61228" w:rsidRDefault="00AE2A65" w:rsidP="00BA78C0">
      <w:pPr>
        <w:spacing w:before="120" w:after="120"/>
        <w:rPr>
          <w:rFonts w:ascii="Arial" w:hAnsi="Arial" w:cs="Arial"/>
        </w:rPr>
      </w:pPr>
      <w:r w:rsidRPr="00D61228">
        <w:rPr>
          <w:rFonts w:ascii="Arial" w:hAnsi="Arial" w:cs="Arial"/>
          <w:b/>
          <w:bCs/>
          <w:sz w:val="28"/>
          <w:szCs w:val="28"/>
        </w:rPr>
        <w:lastRenderedPageBreak/>
        <w:t>Modern World History (3306)</w:t>
      </w:r>
    </w:p>
    <w:p w14:paraId="7C65FFBA"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Social Studies</w:t>
      </w:r>
      <w:r w:rsidRPr="00D61228">
        <w:rPr>
          <w:rFonts w:ascii="Arial" w:hAnsi="Arial" w:cs="Arial"/>
        </w:rPr>
        <w:t xml:space="preserve"> unit </w:t>
      </w:r>
    </w:p>
    <w:p w14:paraId="70108278" w14:textId="77777777"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9</w:t>
      </w:r>
    </w:p>
    <w:p w14:paraId="446A3832" w14:textId="77777777" w:rsidR="00822F5E" w:rsidRPr="00D61228" w:rsidRDefault="000D01BE" w:rsidP="000D01BE">
      <w:pPr>
        <w:spacing w:after="120"/>
        <w:rPr>
          <w:rFonts w:ascii="Arial" w:hAnsi="Arial" w:cs="Arial"/>
          <w:b/>
          <w:bCs/>
        </w:rPr>
      </w:pPr>
      <w:r w:rsidRPr="00D61228">
        <w:rPr>
          <w:rFonts w:ascii="Arial" w:hAnsi="Arial" w:cs="Arial"/>
          <w:b/>
          <w:bCs/>
        </w:rPr>
        <w:t xml:space="preserve">Prerequisite(s): </w:t>
      </w:r>
      <w:r w:rsidR="00822F5E" w:rsidRPr="00D61228">
        <w:rPr>
          <w:rFonts w:ascii="Arial" w:hAnsi="Arial" w:cs="Arial"/>
        </w:rPr>
        <w:t>None</w:t>
      </w:r>
    </w:p>
    <w:p w14:paraId="39FAA0B8" w14:textId="50CA6904" w:rsidR="00AE2A65" w:rsidRDefault="008F4A67" w:rsidP="000D01BE">
      <w:pPr>
        <w:spacing w:after="120"/>
        <w:rPr>
          <w:rFonts w:ascii="Arial" w:hAnsi="Arial" w:cs="Arial"/>
        </w:rPr>
      </w:pPr>
      <w:r w:rsidRPr="008F4A67">
        <w:rPr>
          <w:rFonts w:ascii="Arial" w:hAnsi="Arial" w:cs="Arial"/>
        </w:rPr>
        <w:t>This course is designed as a social studies elective and is aligned to the state-adopted College and Career Ready Standards for Social Studies. Modern World History students will learn about the emergence of the Modern World (1300-1500); the impact that commerce, innovation, and expansion had in shaping an increasingly interconnected world (1450-1815); the decline of absolutist monarchy across much of Europe, the rise of nationalism, and the spread of industrialization across the globe (1815-1918); how imperialism, increasing international competition, technological innovation, and warfare realigned global powers (1885-1950); and, the world from the outbreak of the second world war to the present day (1933-present). Students will engage with Modern World History through the lens of inquiry with an intent to create a citizen with a global, historically informed perspective.</w:t>
      </w:r>
    </w:p>
    <w:p w14:paraId="653C18F6" w14:textId="77777777" w:rsidR="00EC65F4" w:rsidRPr="00D61228" w:rsidRDefault="00EC65F4" w:rsidP="00EC65F4">
      <w:pPr>
        <w:spacing w:after="120"/>
        <w:rPr>
          <w:rFonts w:ascii="Arial" w:hAnsi="Arial" w:cs="Arial"/>
          <w:b/>
          <w:bCs/>
          <w:sz w:val="28"/>
          <w:szCs w:val="28"/>
        </w:rPr>
      </w:pPr>
      <w:r w:rsidRPr="00D61228">
        <w:rPr>
          <w:rFonts w:ascii="Arial" w:hAnsi="Arial" w:cs="Arial"/>
          <w:b/>
          <w:bCs/>
          <w:sz w:val="28"/>
          <w:szCs w:val="28"/>
        </w:rPr>
        <w:t>U.S. Government (3330)</w:t>
      </w:r>
    </w:p>
    <w:p w14:paraId="4D968A41"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0.5 </w:t>
      </w:r>
      <w:r w:rsidRPr="00D61228">
        <w:rPr>
          <w:rFonts w:ascii="Arial" w:hAnsi="Arial" w:cs="Arial"/>
          <w:i/>
          <w:iCs/>
        </w:rPr>
        <w:t>Social Studies/US Government</w:t>
      </w:r>
      <w:r w:rsidRPr="00D61228">
        <w:rPr>
          <w:rFonts w:ascii="Arial" w:hAnsi="Arial" w:cs="Arial"/>
        </w:rPr>
        <w:t xml:space="preserve"> unit </w:t>
      </w:r>
    </w:p>
    <w:p w14:paraId="2342C73E" w14:textId="77777777"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10</w:t>
      </w:r>
    </w:p>
    <w:p w14:paraId="53E25104" w14:textId="77777777" w:rsidR="00822F5E" w:rsidRPr="00D61228" w:rsidRDefault="000D01BE" w:rsidP="000D01BE">
      <w:pPr>
        <w:spacing w:after="120"/>
        <w:rPr>
          <w:rFonts w:ascii="Arial" w:hAnsi="Arial" w:cs="Arial"/>
          <w:b/>
          <w:bCs/>
        </w:rPr>
      </w:pPr>
      <w:r w:rsidRPr="00D61228">
        <w:rPr>
          <w:rFonts w:ascii="Arial" w:hAnsi="Arial" w:cs="Arial"/>
          <w:b/>
          <w:bCs/>
        </w:rPr>
        <w:t xml:space="preserve">Prerequisite(s): </w:t>
      </w:r>
      <w:r w:rsidR="00822F5E" w:rsidRPr="00D61228">
        <w:rPr>
          <w:rFonts w:ascii="Arial" w:hAnsi="Arial" w:cs="Arial"/>
        </w:rPr>
        <w:t>None</w:t>
      </w:r>
    </w:p>
    <w:p w14:paraId="2C4AE8D6" w14:textId="1A41E2E8" w:rsidR="00EC65F4" w:rsidRPr="00D61228" w:rsidRDefault="008F4A67" w:rsidP="000D01BE">
      <w:pPr>
        <w:spacing w:after="120"/>
        <w:rPr>
          <w:rFonts w:ascii="Arial" w:hAnsi="Arial" w:cs="Arial"/>
        </w:rPr>
      </w:pPr>
      <w:r w:rsidRPr="008F4A67">
        <w:rPr>
          <w:rFonts w:ascii="Arial" w:hAnsi="Arial" w:cs="Arial"/>
        </w:rPr>
        <w:t>This course meets the state graduation requirements for social studies and is aligned to the state adopted College and Career Ready Standards for Social Studies. Students will learn about the historical and philosophical principles that led to the birth of American constitutional democracy and how those principles sustain democratic society in the United States today. Students will learn about the importance of federalism and how federalism is reflected in the structure and function of our government. Students will investigate how political values are formed, how government functions through individual participation and policy making, and how a strong democracy relies on an active and informed citizenry.</w:t>
      </w:r>
    </w:p>
    <w:p w14:paraId="50D3202D" w14:textId="77777777" w:rsidR="00EC65F4" w:rsidRPr="00D61228" w:rsidRDefault="00CF50B0" w:rsidP="00CF50B0">
      <w:pPr>
        <w:spacing w:after="120"/>
        <w:rPr>
          <w:rFonts w:ascii="Arial" w:hAnsi="Arial" w:cs="Arial"/>
          <w:b/>
          <w:bCs/>
          <w:sz w:val="28"/>
          <w:szCs w:val="28"/>
        </w:rPr>
      </w:pPr>
      <w:r w:rsidRPr="00D61228">
        <w:rPr>
          <w:rFonts w:ascii="Arial" w:hAnsi="Arial" w:cs="Arial"/>
          <w:b/>
          <w:bCs/>
          <w:sz w:val="28"/>
          <w:szCs w:val="28"/>
        </w:rPr>
        <w:t>Economics and Personal Finance (3308)</w:t>
      </w:r>
    </w:p>
    <w:p w14:paraId="4E862E4C"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0.5 </w:t>
      </w:r>
      <w:r w:rsidRPr="00D61228">
        <w:rPr>
          <w:rFonts w:ascii="Arial" w:hAnsi="Arial" w:cs="Arial"/>
          <w:i/>
          <w:iCs/>
        </w:rPr>
        <w:t>Social Studies/Economics</w:t>
      </w:r>
      <w:r w:rsidRPr="00D61228">
        <w:rPr>
          <w:rFonts w:ascii="Arial" w:hAnsi="Arial" w:cs="Arial"/>
        </w:rPr>
        <w:t xml:space="preserve"> unit </w:t>
      </w:r>
    </w:p>
    <w:p w14:paraId="0CAAEC2F" w14:textId="77777777"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10</w:t>
      </w:r>
    </w:p>
    <w:p w14:paraId="143380FF" w14:textId="77777777" w:rsidR="00822F5E" w:rsidRPr="00D61228" w:rsidRDefault="000D01BE" w:rsidP="000D01BE">
      <w:pPr>
        <w:spacing w:after="120"/>
        <w:rPr>
          <w:rFonts w:ascii="Arial" w:hAnsi="Arial" w:cs="Arial"/>
          <w:b/>
          <w:bCs/>
        </w:rPr>
      </w:pPr>
      <w:r w:rsidRPr="00D61228">
        <w:rPr>
          <w:rFonts w:ascii="Arial" w:hAnsi="Arial" w:cs="Arial"/>
          <w:b/>
          <w:bCs/>
        </w:rPr>
        <w:t xml:space="preserve">Prerequisite(s): </w:t>
      </w:r>
      <w:r w:rsidR="00822F5E" w:rsidRPr="00D61228">
        <w:rPr>
          <w:rFonts w:ascii="Arial" w:hAnsi="Arial" w:cs="Arial"/>
        </w:rPr>
        <w:t>None</w:t>
      </w:r>
    </w:p>
    <w:p w14:paraId="16E879C6" w14:textId="01759D10" w:rsidR="00CF50B0" w:rsidRPr="00D61228" w:rsidRDefault="008F4A67" w:rsidP="000D01BE">
      <w:pPr>
        <w:spacing w:after="120"/>
        <w:rPr>
          <w:rFonts w:ascii="Arial" w:hAnsi="Arial" w:cs="Arial"/>
        </w:rPr>
      </w:pPr>
      <w:r w:rsidRPr="008F4A67">
        <w:rPr>
          <w:rFonts w:ascii="Arial" w:hAnsi="Arial" w:cs="Arial"/>
        </w:rPr>
        <w:t xml:space="preserve">This course meets the state graduation requirements for economics and is aligned to the state-adopted College and Career Ready standards for social studies. Students will study how economics addresses the fundamental problem of scarcity through decision making based on the observed reality of limited resources in the real world. Using the skills of an economist, students will learn how rational decisions are made using marginal analysis, how economic decisions profoundly impact every aspect of life, and how all decisions are met with consequences. Traditionally, the field of economics is divided into two categories, macroeconomics and </w:t>
      </w:r>
      <w:proofErr w:type="spellStart"/>
      <w:r w:rsidRPr="008F4A67">
        <w:rPr>
          <w:rFonts w:ascii="Arial" w:hAnsi="Arial" w:cs="Arial"/>
        </w:rPr>
        <w:t>microeconmics</w:t>
      </w:r>
      <w:proofErr w:type="spellEnd"/>
      <w:r w:rsidRPr="008F4A67">
        <w:rPr>
          <w:rFonts w:ascii="Arial" w:hAnsi="Arial" w:cs="Arial"/>
        </w:rPr>
        <w:t xml:space="preserve">. In the domain of microeconomics, students will survey the impacts that supply, demand, various market structures, and government policy have on market prices for goods, services, and wages. In the domain of macroeconomics students will survey trends in the </w:t>
      </w:r>
      <w:proofErr w:type="spellStart"/>
      <w:r w:rsidRPr="008F4A67">
        <w:rPr>
          <w:rFonts w:ascii="Arial" w:hAnsi="Arial" w:cs="Arial"/>
        </w:rPr>
        <w:t>economyat</w:t>
      </w:r>
      <w:proofErr w:type="spellEnd"/>
      <w:r w:rsidRPr="008F4A67">
        <w:rPr>
          <w:rFonts w:ascii="Arial" w:hAnsi="Arial" w:cs="Arial"/>
        </w:rPr>
        <w:t xml:space="preserve"> large, as well as the policies that are undertaken to </w:t>
      </w:r>
      <w:proofErr w:type="spellStart"/>
      <w:r w:rsidRPr="008F4A67">
        <w:rPr>
          <w:rFonts w:ascii="Arial" w:hAnsi="Arial" w:cs="Arial"/>
        </w:rPr>
        <w:t>promte</w:t>
      </w:r>
      <w:proofErr w:type="spellEnd"/>
      <w:r w:rsidRPr="008F4A67">
        <w:rPr>
          <w:rFonts w:ascii="Arial" w:hAnsi="Arial" w:cs="Arial"/>
        </w:rPr>
        <w:t xml:space="preserve"> the economic </w:t>
      </w:r>
      <w:proofErr w:type="spellStart"/>
      <w:r w:rsidRPr="008F4A67">
        <w:rPr>
          <w:rFonts w:ascii="Arial" w:hAnsi="Arial" w:cs="Arial"/>
        </w:rPr>
        <w:t>well being</w:t>
      </w:r>
      <w:proofErr w:type="spellEnd"/>
      <w:r w:rsidRPr="008F4A67">
        <w:rPr>
          <w:rFonts w:ascii="Arial" w:hAnsi="Arial" w:cs="Arial"/>
        </w:rPr>
        <w:t xml:space="preserve"> of a society. The study of economics and personal finance is intended to provide a basis for students to develop the skills necessary to thrive financially in the 21st </w:t>
      </w:r>
      <w:proofErr w:type="spellStart"/>
      <w:r w:rsidRPr="008F4A67">
        <w:rPr>
          <w:rFonts w:ascii="Arial" w:hAnsi="Arial" w:cs="Arial"/>
        </w:rPr>
        <w:t>centurey</w:t>
      </w:r>
      <w:proofErr w:type="spellEnd"/>
      <w:r w:rsidRPr="008F4A67">
        <w:rPr>
          <w:rFonts w:ascii="Arial" w:hAnsi="Arial" w:cs="Arial"/>
        </w:rPr>
        <w:t xml:space="preserve"> and participate in society as an active and informed decision maker.</w:t>
      </w:r>
    </w:p>
    <w:p w14:paraId="22AD5471" w14:textId="77777777" w:rsidR="00572B6E" w:rsidRDefault="00572B6E">
      <w:pPr>
        <w:rPr>
          <w:rFonts w:ascii="Arial" w:hAnsi="Arial" w:cs="Arial"/>
          <w:b/>
          <w:bCs/>
          <w:sz w:val="28"/>
          <w:szCs w:val="28"/>
        </w:rPr>
      </w:pPr>
      <w:r>
        <w:rPr>
          <w:rFonts w:ascii="Arial" w:hAnsi="Arial" w:cs="Arial"/>
          <w:b/>
          <w:bCs/>
          <w:sz w:val="28"/>
          <w:szCs w:val="28"/>
        </w:rPr>
        <w:br w:type="page"/>
      </w:r>
    </w:p>
    <w:p w14:paraId="6F94712D" w14:textId="484F3B93" w:rsidR="00575948" w:rsidRPr="00D61228" w:rsidRDefault="00575948" w:rsidP="00CF50B0">
      <w:pPr>
        <w:spacing w:after="120"/>
        <w:rPr>
          <w:rFonts w:ascii="Arial" w:hAnsi="Arial" w:cs="Arial"/>
          <w:b/>
          <w:bCs/>
          <w:sz w:val="28"/>
          <w:szCs w:val="28"/>
        </w:rPr>
      </w:pPr>
      <w:r w:rsidRPr="00D61228">
        <w:rPr>
          <w:rFonts w:ascii="Arial" w:hAnsi="Arial" w:cs="Arial"/>
          <w:b/>
          <w:bCs/>
          <w:sz w:val="28"/>
          <w:szCs w:val="28"/>
        </w:rPr>
        <w:lastRenderedPageBreak/>
        <w:t>U.S. History and Constitution (3320)</w:t>
      </w:r>
    </w:p>
    <w:p w14:paraId="2CC6B9CB" w14:textId="77777777" w:rsidR="000D01BE" w:rsidRPr="00D61228" w:rsidRDefault="000D01BE" w:rsidP="000D01B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Social Studies/US History</w:t>
      </w:r>
      <w:r w:rsidRPr="00D61228">
        <w:rPr>
          <w:rFonts w:ascii="Arial" w:hAnsi="Arial" w:cs="Arial"/>
        </w:rPr>
        <w:t xml:space="preserve"> unit </w:t>
      </w:r>
    </w:p>
    <w:p w14:paraId="5ED2708B" w14:textId="05A414DC" w:rsidR="000D01BE" w:rsidRPr="00D61228" w:rsidRDefault="000D01BE" w:rsidP="000D01BE">
      <w:pPr>
        <w:rPr>
          <w:rFonts w:ascii="Arial" w:hAnsi="Arial" w:cs="Arial"/>
        </w:rPr>
      </w:pPr>
      <w:r w:rsidRPr="00D61228">
        <w:rPr>
          <w:rFonts w:ascii="Arial" w:hAnsi="Arial" w:cs="Arial"/>
          <w:b/>
          <w:bCs/>
        </w:rPr>
        <w:t xml:space="preserve">Grade Level(s): </w:t>
      </w:r>
      <w:r w:rsidRPr="00D61228">
        <w:rPr>
          <w:rFonts w:ascii="Arial" w:hAnsi="Arial" w:cs="Arial"/>
        </w:rPr>
        <w:t>11</w:t>
      </w:r>
      <w:r w:rsidR="00606A80">
        <w:rPr>
          <w:rFonts w:ascii="Arial" w:hAnsi="Arial" w:cs="Arial"/>
        </w:rPr>
        <w:t>-12</w:t>
      </w:r>
    </w:p>
    <w:p w14:paraId="4A346F7E" w14:textId="77777777" w:rsidR="000D01BE" w:rsidRPr="00D61228" w:rsidRDefault="000D01BE" w:rsidP="000D01BE">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58A61D4C" w14:textId="29B4889A" w:rsidR="00575948" w:rsidRPr="00D61228" w:rsidRDefault="008F4A67" w:rsidP="000D01BE">
      <w:pPr>
        <w:spacing w:after="120"/>
        <w:rPr>
          <w:rFonts w:ascii="Arial" w:hAnsi="Arial" w:cs="Arial"/>
          <w:b/>
          <w:bCs/>
        </w:rPr>
      </w:pPr>
      <w:r w:rsidRPr="008F4A67">
        <w:rPr>
          <w:rFonts w:ascii="Arial" w:hAnsi="Arial" w:cs="Arial"/>
        </w:rPr>
        <w:t xml:space="preserve">This course meets the state graduation requirements for social studies for United States History and is aligned to the state adopted College and Career Ready Standards for Social Studies. US History and the Constitution is generally taught at grade 11. This course is organized around the themes of American Culture and Identity, Capitalism and Technological Innovation, Expansion, Regionalism, and Union, Founding Principles and Political Institutions, and Migration and Mobility. Students will use the skills of an historian to study the story of the United States from the founding of our </w:t>
      </w:r>
      <w:proofErr w:type="spellStart"/>
      <w:r w:rsidRPr="008F4A67">
        <w:rPr>
          <w:rFonts w:ascii="Arial" w:hAnsi="Arial" w:cs="Arial"/>
        </w:rPr>
        <w:t>Amercian</w:t>
      </w:r>
      <w:proofErr w:type="spellEnd"/>
      <w:r w:rsidRPr="008F4A67">
        <w:rPr>
          <w:rFonts w:ascii="Arial" w:hAnsi="Arial" w:cs="Arial"/>
        </w:rPr>
        <w:t xml:space="preserve"> Republic to the present era. </w:t>
      </w:r>
      <w:r w:rsidRPr="008F4A67">
        <w:rPr>
          <w:rFonts w:ascii="Arial" w:hAnsi="Arial" w:cs="Arial"/>
          <w:b/>
          <w:bCs/>
        </w:rPr>
        <w:t>Students enrolled in the course will take a South Carolina End of Course exam that will count for 20% of their final grade.</w:t>
      </w:r>
    </w:p>
    <w:p w14:paraId="4377B38F" w14:textId="77777777" w:rsidR="00F80685" w:rsidRPr="00D61228" w:rsidRDefault="00F80685" w:rsidP="00F56AC2">
      <w:pPr>
        <w:pStyle w:val="Heading2"/>
        <w:rPr>
          <w:rFonts w:ascii="Arial" w:hAnsi="Arial" w:cs="Arial"/>
          <w:b/>
          <w:bCs/>
        </w:rPr>
      </w:pPr>
      <w:bookmarkStart w:id="45" w:name="_Toc193110289"/>
      <w:bookmarkStart w:id="46" w:name="_Toc225335224"/>
      <w:bookmarkStart w:id="47" w:name="_Toc193110278"/>
      <w:r w:rsidRPr="00D61228">
        <w:rPr>
          <w:rFonts w:ascii="Arial" w:hAnsi="Arial" w:cs="Arial"/>
          <w:b/>
          <w:bCs/>
        </w:rPr>
        <w:t>PHYSICAL EDUCATION</w:t>
      </w:r>
      <w:bookmarkEnd w:id="45"/>
      <w:bookmarkEnd w:id="46"/>
    </w:p>
    <w:p w14:paraId="62305BD3" w14:textId="77777777" w:rsidR="00F80685" w:rsidRDefault="00F80685" w:rsidP="00F80685">
      <w:pPr>
        <w:spacing w:after="120"/>
        <w:rPr>
          <w:rFonts w:ascii="Arial" w:hAnsi="Arial" w:cs="Arial"/>
          <w:b/>
          <w:bCs/>
          <w:sz w:val="28"/>
          <w:szCs w:val="28"/>
        </w:rPr>
      </w:pPr>
      <w:r w:rsidRPr="00D61228">
        <w:rPr>
          <w:rFonts w:ascii="Arial" w:hAnsi="Arial" w:cs="Arial"/>
        </w:rPr>
        <w:t>Students seeking a high school diploma or credential are required to take one (1) unit of physical education.</w:t>
      </w:r>
      <w:r w:rsidRPr="00D61228">
        <w:rPr>
          <w:rFonts w:ascii="Arial" w:hAnsi="Arial" w:cs="Arial"/>
          <w:b/>
          <w:bCs/>
          <w:sz w:val="28"/>
          <w:szCs w:val="28"/>
        </w:rPr>
        <w:t xml:space="preserve"> </w:t>
      </w:r>
    </w:p>
    <w:p w14:paraId="743F968D" w14:textId="77777777" w:rsidR="00F80685" w:rsidRPr="00D61228" w:rsidRDefault="00F80685" w:rsidP="00F80685">
      <w:pPr>
        <w:spacing w:after="120"/>
        <w:rPr>
          <w:rFonts w:ascii="Arial" w:hAnsi="Arial" w:cs="Arial"/>
          <w:b/>
          <w:bCs/>
          <w:sz w:val="28"/>
          <w:szCs w:val="28"/>
        </w:rPr>
      </w:pPr>
      <w:r w:rsidRPr="00D61228">
        <w:rPr>
          <w:rFonts w:ascii="Arial" w:hAnsi="Arial" w:cs="Arial"/>
          <w:b/>
          <w:bCs/>
          <w:sz w:val="28"/>
          <w:szCs w:val="28"/>
        </w:rPr>
        <w:t>Physical Education 1 (3441)</w:t>
      </w:r>
    </w:p>
    <w:p w14:paraId="467F8473" w14:textId="77777777" w:rsidR="00F80685" w:rsidRPr="00D61228" w:rsidRDefault="00F80685" w:rsidP="00F80685">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PE/Health unit</w:t>
      </w:r>
    </w:p>
    <w:p w14:paraId="250918E7" w14:textId="77777777" w:rsidR="00F80685" w:rsidRPr="00D61228" w:rsidRDefault="00F80685" w:rsidP="00F80685">
      <w:pPr>
        <w:rPr>
          <w:rFonts w:ascii="Arial" w:hAnsi="Arial" w:cs="Arial"/>
        </w:rPr>
      </w:pPr>
      <w:r w:rsidRPr="00D61228">
        <w:rPr>
          <w:rFonts w:ascii="Arial" w:hAnsi="Arial" w:cs="Arial"/>
          <w:b/>
          <w:bCs/>
        </w:rPr>
        <w:t xml:space="preserve">Grade Level(s): </w:t>
      </w:r>
      <w:r w:rsidRPr="00D61228">
        <w:rPr>
          <w:rFonts w:ascii="Arial" w:hAnsi="Arial" w:cs="Arial"/>
        </w:rPr>
        <w:t>9</w:t>
      </w:r>
    </w:p>
    <w:p w14:paraId="690D29B0" w14:textId="77777777" w:rsidR="00F80685" w:rsidRPr="00D61228" w:rsidRDefault="00F80685" w:rsidP="00F80685">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390521A0" w14:textId="07B79F2B" w:rsidR="00F80685" w:rsidRPr="00D61228" w:rsidRDefault="008F4A67" w:rsidP="008F4A67">
      <w:pPr>
        <w:spacing w:after="120"/>
        <w:rPr>
          <w:rFonts w:ascii="Arial" w:hAnsi="Arial" w:cs="Arial"/>
        </w:rPr>
      </w:pPr>
      <w:r w:rsidRPr="008F4A67">
        <w:rPr>
          <w:rFonts w:ascii="Arial" w:hAnsi="Arial" w:cs="Arial"/>
        </w:rPr>
        <w:t>This course is designed for the student to achieve and maintain a health-enhancing level of physical fitness and provide the student with the opportunities to develop and demonstrate competency in at least two lifetime activities including individual, partner, and team sports as outlined in the South Carolina Physical Education Standards. The student will assess his/her physical fitness level, develop a personal fitness program, and a nutrition plan, and document his/her program through participation in physical activity inside and outside the physical education class. This course meets the adopted South Carolina Standards for Physical Education and is the foundation course for all other physical education courses. This course meets the physical education graduation requirement.</w:t>
      </w:r>
    </w:p>
    <w:p w14:paraId="6F0C01B6" w14:textId="087D69AB" w:rsidR="009F5FD2" w:rsidRPr="00D61228" w:rsidRDefault="009F5FD2" w:rsidP="00A73C2D">
      <w:pPr>
        <w:pStyle w:val="Heading2"/>
        <w:rPr>
          <w:rFonts w:ascii="Arial" w:hAnsi="Arial" w:cs="Arial"/>
          <w:b/>
          <w:bCs/>
        </w:rPr>
      </w:pPr>
      <w:bookmarkStart w:id="48" w:name="_Toc225335225"/>
      <w:r w:rsidRPr="00D61228">
        <w:rPr>
          <w:rFonts w:ascii="Arial" w:hAnsi="Arial" w:cs="Arial"/>
          <w:b/>
          <w:bCs/>
        </w:rPr>
        <w:t>COMPUTER SCIENCE</w:t>
      </w:r>
      <w:bookmarkEnd w:id="47"/>
      <w:bookmarkEnd w:id="48"/>
    </w:p>
    <w:p w14:paraId="3AAA947C" w14:textId="77777777" w:rsidR="009F5FD2" w:rsidRPr="00D61228" w:rsidRDefault="009F5FD2" w:rsidP="00A73C2D">
      <w:pPr>
        <w:rPr>
          <w:rFonts w:ascii="Arial" w:hAnsi="Arial" w:cs="Arial"/>
          <w:b/>
          <w:bCs/>
          <w:sz w:val="28"/>
          <w:szCs w:val="28"/>
        </w:rPr>
      </w:pPr>
      <w:r w:rsidRPr="00D61228">
        <w:rPr>
          <w:rFonts w:ascii="Arial" w:hAnsi="Arial" w:cs="Arial"/>
        </w:rPr>
        <w:t>Students seeking a high school diploma are required to take one (1) unit of computer science.</w:t>
      </w:r>
      <w:r w:rsidRPr="00D61228">
        <w:rPr>
          <w:rFonts w:ascii="Arial" w:hAnsi="Arial" w:cs="Arial"/>
          <w:b/>
          <w:bCs/>
          <w:sz w:val="28"/>
          <w:szCs w:val="28"/>
        </w:rPr>
        <w:t xml:space="preserve"> </w:t>
      </w:r>
    </w:p>
    <w:p w14:paraId="3D0F2C25" w14:textId="77777777" w:rsidR="009F5FD2" w:rsidRPr="00D61228" w:rsidRDefault="009F5FD2" w:rsidP="00A73C2D">
      <w:pPr>
        <w:rPr>
          <w:rFonts w:ascii="Arial" w:hAnsi="Arial" w:cs="Arial"/>
          <w:b/>
          <w:bCs/>
          <w:sz w:val="28"/>
          <w:szCs w:val="28"/>
        </w:rPr>
      </w:pPr>
      <w:r w:rsidRPr="00D61228">
        <w:rPr>
          <w:rFonts w:ascii="Arial" w:hAnsi="Arial" w:cs="Arial"/>
          <w:b/>
          <w:bCs/>
          <w:sz w:val="28"/>
          <w:szCs w:val="28"/>
        </w:rPr>
        <w:t>PLTW Computer Science Essentials (6372)</w:t>
      </w:r>
    </w:p>
    <w:p w14:paraId="0A1D4BC8" w14:textId="77777777" w:rsidR="008F22F6" w:rsidRPr="00D61228" w:rsidRDefault="008F22F6" w:rsidP="00A73C2D">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Computer Science</w:t>
      </w:r>
      <w:r w:rsidRPr="00D61228">
        <w:rPr>
          <w:rFonts w:ascii="Arial" w:hAnsi="Arial" w:cs="Arial"/>
        </w:rPr>
        <w:t xml:space="preserve"> unit </w:t>
      </w:r>
    </w:p>
    <w:p w14:paraId="20F0DDF2" w14:textId="77777777" w:rsidR="008F22F6" w:rsidRPr="00D61228" w:rsidRDefault="008F22F6" w:rsidP="00A73C2D">
      <w:pPr>
        <w:rPr>
          <w:rFonts w:ascii="Arial" w:hAnsi="Arial" w:cs="Arial"/>
        </w:rPr>
      </w:pPr>
      <w:r w:rsidRPr="00D61228">
        <w:rPr>
          <w:rFonts w:ascii="Arial" w:hAnsi="Arial" w:cs="Arial"/>
          <w:b/>
          <w:bCs/>
        </w:rPr>
        <w:t xml:space="preserve">Grade Level(s): </w:t>
      </w:r>
      <w:r w:rsidRPr="00D61228">
        <w:rPr>
          <w:rFonts w:ascii="Arial" w:hAnsi="Arial" w:cs="Arial"/>
        </w:rPr>
        <w:t>10</w:t>
      </w:r>
    </w:p>
    <w:p w14:paraId="537F5FC9" w14:textId="77777777" w:rsidR="008F22F6" w:rsidRPr="00D61228" w:rsidRDefault="008F22F6" w:rsidP="00A73C2D">
      <w:pPr>
        <w:rPr>
          <w:rFonts w:ascii="Arial" w:hAnsi="Arial" w:cs="Arial"/>
        </w:rPr>
      </w:pPr>
      <w:r w:rsidRPr="00D61228">
        <w:rPr>
          <w:rFonts w:ascii="Arial" w:hAnsi="Arial" w:cs="Arial"/>
          <w:b/>
          <w:bCs/>
        </w:rPr>
        <w:t>Prerequisite(s):</w:t>
      </w:r>
      <w:r w:rsidRPr="00D61228">
        <w:rPr>
          <w:rFonts w:ascii="Arial" w:hAnsi="Arial" w:cs="Arial"/>
        </w:rPr>
        <w:t xml:space="preserve"> None</w:t>
      </w:r>
    </w:p>
    <w:p w14:paraId="2F7E1BA0" w14:textId="25E45F59" w:rsidR="008F4A67" w:rsidRDefault="008F4A67" w:rsidP="00A73C2D">
      <w:pPr>
        <w:rPr>
          <w:rFonts w:ascii="Arial" w:hAnsi="Arial" w:cs="Arial"/>
        </w:rPr>
      </w:pPr>
      <w:bookmarkStart w:id="49" w:name="_Toc193110279"/>
      <w:r w:rsidRPr="008F4A67">
        <w:rPr>
          <w:rFonts w:ascii="Arial" w:hAnsi="Arial" w:cs="Arial"/>
        </w:rPr>
        <w:t>Computer Science Essentials (CSE) will expose students to a diverse set of computational thinking concepts, fundamentals, and tools, allowing them to gain understanding and build confidence. Students will use visual, block-based programming and seamlessly transition to text-based programming with languages such as Python to create apps and develop websites, and learn how to make computers work together to put their design into practice. They will apply computational thinking practices, build their vocabulary, and collaborate just as computing professionals do to create products that address topics and problems important to them</w:t>
      </w:r>
      <w:r>
        <w:rPr>
          <w:rFonts w:ascii="Arial" w:hAnsi="Arial" w:cs="Arial"/>
        </w:rPr>
        <w:t>.</w:t>
      </w:r>
    </w:p>
    <w:p w14:paraId="53233F94" w14:textId="3C6CA837" w:rsidR="00F63DCE" w:rsidRPr="00D61228" w:rsidRDefault="00F63DCE" w:rsidP="003728BC">
      <w:pPr>
        <w:pStyle w:val="Heading2"/>
        <w:rPr>
          <w:rFonts w:ascii="Arial" w:hAnsi="Arial" w:cs="Arial"/>
          <w:b/>
          <w:bCs/>
        </w:rPr>
      </w:pPr>
      <w:bookmarkStart w:id="50" w:name="_Toc225335226"/>
      <w:r w:rsidRPr="00D61228">
        <w:rPr>
          <w:rFonts w:ascii="Arial" w:hAnsi="Arial" w:cs="Arial"/>
          <w:b/>
          <w:bCs/>
        </w:rPr>
        <w:t>FINANCIAL LITERACY</w:t>
      </w:r>
      <w:bookmarkEnd w:id="49"/>
      <w:bookmarkEnd w:id="50"/>
    </w:p>
    <w:p w14:paraId="0A4AE284" w14:textId="77777777" w:rsidR="00F63DCE" w:rsidRPr="00D61228" w:rsidRDefault="00F63DCE" w:rsidP="00F63DCE">
      <w:pPr>
        <w:spacing w:after="120"/>
        <w:rPr>
          <w:rFonts w:ascii="Arial" w:hAnsi="Arial" w:cs="Arial"/>
        </w:rPr>
      </w:pPr>
      <w:r w:rsidRPr="00D61228">
        <w:rPr>
          <w:rFonts w:ascii="Arial" w:hAnsi="Arial" w:cs="Arial"/>
        </w:rPr>
        <w:t>Students seeking a high school diploma</w:t>
      </w:r>
      <w:r w:rsidR="00AF7876" w:rsidRPr="00D61228">
        <w:rPr>
          <w:rFonts w:ascii="Arial" w:hAnsi="Arial" w:cs="Arial"/>
        </w:rPr>
        <w:t xml:space="preserve"> AND</w:t>
      </w:r>
      <w:r w:rsidRPr="00D61228">
        <w:rPr>
          <w:rFonts w:ascii="Arial" w:hAnsi="Arial" w:cs="Arial"/>
        </w:rPr>
        <w:t xml:space="preserve"> who entered grade 9 for the first time during the 2023-2024 </w:t>
      </w:r>
      <w:r w:rsidR="002B7F59" w:rsidRPr="00D61228">
        <w:rPr>
          <w:rFonts w:ascii="Arial" w:hAnsi="Arial" w:cs="Arial"/>
        </w:rPr>
        <w:t xml:space="preserve">school year </w:t>
      </w:r>
      <w:r w:rsidRPr="00D61228">
        <w:rPr>
          <w:rFonts w:ascii="Arial" w:hAnsi="Arial" w:cs="Arial"/>
        </w:rPr>
        <w:t>or later are required to take one-half (0.5) unit of financial literacy.</w:t>
      </w:r>
    </w:p>
    <w:p w14:paraId="75E09BF2" w14:textId="77777777" w:rsidR="00F63DCE" w:rsidRPr="00D61228" w:rsidRDefault="00F63DCE" w:rsidP="00F63DCE">
      <w:pPr>
        <w:spacing w:after="120"/>
        <w:rPr>
          <w:rFonts w:ascii="Arial" w:hAnsi="Arial" w:cs="Arial"/>
          <w:b/>
          <w:bCs/>
          <w:sz w:val="28"/>
          <w:szCs w:val="28"/>
        </w:rPr>
      </w:pPr>
      <w:r w:rsidRPr="00D61228">
        <w:rPr>
          <w:rFonts w:ascii="Arial" w:hAnsi="Arial" w:cs="Arial"/>
          <w:b/>
          <w:bCs/>
          <w:sz w:val="28"/>
          <w:szCs w:val="28"/>
        </w:rPr>
        <w:lastRenderedPageBreak/>
        <w:t>Personal Finance (5141)</w:t>
      </w:r>
    </w:p>
    <w:p w14:paraId="44CB8362" w14:textId="77777777" w:rsidR="008F22F6" w:rsidRPr="00D61228" w:rsidRDefault="008F22F6" w:rsidP="008F22F6">
      <w:pPr>
        <w:rPr>
          <w:rFonts w:ascii="Arial" w:hAnsi="Arial" w:cs="Arial"/>
          <w:b/>
          <w:bCs/>
        </w:rPr>
      </w:pPr>
      <w:r w:rsidRPr="00D61228">
        <w:rPr>
          <w:rFonts w:ascii="Arial" w:hAnsi="Arial" w:cs="Arial"/>
          <w:b/>
          <w:bCs/>
        </w:rPr>
        <w:t>Credit:</w:t>
      </w:r>
      <w:r w:rsidRPr="00D61228">
        <w:rPr>
          <w:rFonts w:ascii="Arial" w:hAnsi="Arial" w:cs="Arial"/>
        </w:rPr>
        <w:t xml:space="preserve"> 0.5 </w:t>
      </w:r>
      <w:r w:rsidRPr="00D61228">
        <w:rPr>
          <w:rFonts w:ascii="Arial" w:hAnsi="Arial" w:cs="Arial"/>
          <w:i/>
          <w:iCs/>
        </w:rPr>
        <w:t>Financial Literacy</w:t>
      </w:r>
      <w:r w:rsidRPr="00D61228">
        <w:rPr>
          <w:rFonts w:ascii="Arial" w:hAnsi="Arial" w:cs="Arial"/>
        </w:rPr>
        <w:t xml:space="preserve"> unit </w:t>
      </w:r>
    </w:p>
    <w:p w14:paraId="4E7C12CE" w14:textId="77777777" w:rsidR="008F22F6" w:rsidRPr="00D61228" w:rsidRDefault="008F22F6" w:rsidP="008F22F6">
      <w:pPr>
        <w:rPr>
          <w:rFonts w:ascii="Arial" w:hAnsi="Arial" w:cs="Arial"/>
        </w:rPr>
      </w:pPr>
      <w:r w:rsidRPr="00D61228">
        <w:rPr>
          <w:rFonts w:ascii="Arial" w:hAnsi="Arial" w:cs="Arial"/>
          <w:b/>
          <w:bCs/>
        </w:rPr>
        <w:t xml:space="preserve">Grade Level(s): </w:t>
      </w:r>
      <w:r w:rsidRPr="00D61228">
        <w:rPr>
          <w:rFonts w:ascii="Arial" w:hAnsi="Arial" w:cs="Arial"/>
        </w:rPr>
        <w:t>11</w:t>
      </w:r>
    </w:p>
    <w:p w14:paraId="08EA3843" w14:textId="77777777" w:rsidR="008F22F6" w:rsidRPr="00D61228" w:rsidRDefault="008F22F6" w:rsidP="008F22F6">
      <w:pPr>
        <w:spacing w:after="120"/>
        <w:rPr>
          <w:rFonts w:ascii="Arial" w:hAnsi="Arial" w:cs="Arial"/>
        </w:rPr>
      </w:pPr>
      <w:r w:rsidRPr="00D61228">
        <w:rPr>
          <w:rFonts w:ascii="Arial" w:hAnsi="Arial" w:cs="Arial"/>
          <w:b/>
          <w:bCs/>
        </w:rPr>
        <w:t>Prerequisite(s):</w:t>
      </w:r>
      <w:r w:rsidRPr="00D61228">
        <w:rPr>
          <w:rFonts w:ascii="Arial" w:hAnsi="Arial" w:cs="Arial"/>
        </w:rPr>
        <w:t xml:space="preserve"> None</w:t>
      </w:r>
    </w:p>
    <w:p w14:paraId="1C7D2A80" w14:textId="34B6BDA5" w:rsidR="00F63DCE" w:rsidRDefault="008F4A67" w:rsidP="005E7FA8">
      <w:pPr>
        <w:spacing w:after="120"/>
        <w:rPr>
          <w:rFonts w:ascii="Arial" w:hAnsi="Arial" w:cs="Arial"/>
        </w:rPr>
      </w:pPr>
      <w:r>
        <w:rPr>
          <w:rFonts w:ascii="Arial" w:hAnsi="Arial" w:cs="Arial"/>
        </w:rPr>
        <w:t xml:space="preserve">The </w:t>
      </w:r>
      <w:r w:rsidRPr="008F4A67">
        <w:rPr>
          <w:rFonts w:ascii="Arial" w:hAnsi="Arial" w:cs="Arial"/>
        </w:rPr>
        <w:t>Personal Finance course fulfills the requirement for graduation credit</w:t>
      </w:r>
      <w:r>
        <w:rPr>
          <w:rFonts w:ascii="Arial" w:hAnsi="Arial" w:cs="Arial"/>
        </w:rPr>
        <w:t xml:space="preserve"> for </w:t>
      </w:r>
      <w:r w:rsidR="00440E60">
        <w:rPr>
          <w:rFonts w:ascii="Arial" w:hAnsi="Arial" w:cs="Arial"/>
        </w:rPr>
        <w:t xml:space="preserve">financial </w:t>
      </w:r>
      <w:proofErr w:type="spellStart"/>
      <w:r w:rsidR="00440E60">
        <w:rPr>
          <w:rFonts w:ascii="Arial" w:hAnsi="Arial" w:cs="Arial"/>
        </w:rPr>
        <w:t>litercy</w:t>
      </w:r>
      <w:proofErr w:type="spellEnd"/>
      <w:r w:rsidRPr="008F4A67">
        <w:rPr>
          <w:rFonts w:ascii="Arial" w:hAnsi="Arial" w:cs="Arial"/>
        </w:rPr>
        <w:t>. It is designed to help students develop skills to make informed financial decisions, manage financial resources, and plan for future financial success. Using experiential activities, students will learn the basic principles of personal finance and how to manage their money in a global economy, which include budgeting, banking, insurance, mortgages, savings, investments, inheritance, retirement, tax, and estate planning. Students will also learn about consumer protection laws, internet safety, and cyber security, enabling them to safeguard financial information against technology-based attacks. This course cannot be used as a part of a CTE completer program.</w:t>
      </w:r>
    </w:p>
    <w:p w14:paraId="08D420E8" w14:textId="1D2C0754" w:rsidR="00580E90" w:rsidRPr="00D61228" w:rsidRDefault="00C36D4A" w:rsidP="003728BC">
      <w:pPr>
        <w:pStyle w:val="Heading1"/>
        <w:jc w:val="center"/>
        <w:rPr>
          <w:rFonts w:ascii="Arial" w:hAnsi="Arial" w:cs="Arial"/>
          <w:b/>
          <w:bCs/>
          <w:sz w:val="36"/>
          <w:szCs w:val="36"/>
        </w:rPr>
      </w:pPr>
      <w:bookmarkStart w:id="51" w:name="_Toc193110280"/>
      <w:bookmarkStart w:id="52" w:name="_Toc225335227"/>
      <w:r>
        <w:rPr>
          <w:rFonts w:ascii="Arial" w:hAnsi="Arial" w:cs="Arial"/>
          <w:b/>
          <w:bCs/>
          <w:sz w:val="36"/>
          <w:szCs w:val="36"/>
        </w:rPr>
        <w:t>COURSE</w:t>
      </w:r>
      <w:r w:rsidR="00580E90" w:rsidRPr="00D61228">
        <w:rPr>
          <w:rFonts w:ascii="Arial" w:hAnsi="Arial" w:cs="Arial"/>
          <w:b/>
          <w:bCs/>
          <w:sz w:val="36"/>
          <w:szCs w:val="36"/>
        </w:rPr>
        <w:t xml:space="preserve"> OFFERINGS FOR CREDENTIAL STUDENTS</w:t>
      </w:r>
      <w:bookmarkEnd w:id="51"/>
      <w:bookmarkEnd w:id="52"/>
    </w:p>
    <w:p w14:paraId="4CFF24CB" w14:textId="77777777" w:rsidR="00582CE0" w:rsidRDefault="00E26331" w:rsidP="006C2802">
      <w:pPr>
        <w:rPr>
          <w:rFonts w:ascii="Arial" w:hAnsi="Arial" w:cs="Arial"/>
        </w:rPr>
      </w:pPr>
      <w:r w:rsidRPr="00D61228">
        <w:rPr>
          <w:rFonts w:ascii="Arial" w:hAnsi="Arial" w:cs="Arial"/>
        </w:rPr>
        <w:t>Students seeking a high school credential are required to take four (4) units of English Language Arts and the English 2 end-of-course exam before the end of the student’s 3rd year in high school or 11th grade whichever occurs first.</w:t>
      </w:r>
    </w:p>
    <w:p w14:paraId="1642672C" w14:textId="6196319D" w:rsidR="00580E90" w:rsidRPr="00D61228" w:rsidRDefault="00580E90" w:rsidP="003728BC">
      <w:pPr>
        <w:pStyle w:val="Heading2"/>
        <w:rPr>
          <w:rFonts w:ascii="Arial" w:hAnsi="Arial" w:cs="Arial"/>
          <w:b/>
          <w:bCs/>
        </w:rPr>
      </w:pPr>
      <w:bookmarkStart w:id="53" w:name="_Toc193110281"/>
      <w:bookmarkStart w:id="54" w:name="_Toc225335228"/>
      <w:r w:rsidRPr="00D61228">
        <w:rPr>
          <w:rFonts w:ascii="Arial" w:hAnsi="Arial" w:cs="Arial"/>
          <w:b/>
          <w:bCs/>
        </w:rPr>
        <w:t>ENGLISH LANGUAGE ARTS</w:t>
      </w:r>
      <w:bookmarkEnd w:id="53"/>
      <w:bookmarkEnd w:id="54"/>
    </w:p>
    <w:p w14:paraId="0C7CC5C0" w14:textId="77777777" w:rsidR="00465FA2" w:rsidRPr="00D61228" w:rsidRDefault="00465FA2" w:rsidP="00465FA2">
      <w:pPr>
        <w:spacing w:after="120"/>
        <w:rPr>
          <w:rFonts w:ascii="Arial" w:hAnsi="Arial" w:cs="Arial"/>
          <w:b/>
          <w:bCs/>
        </w:rPr>
      </w:pPr>
      <w:r w:rsidRPr="00D61228">
        <w:rPr>
          <w:rFonts w:ascii="Arial" w:hAnsi="Arial" w:cs="Arial"/>
          <w:b/>
          <w:bCs/>
        </w:rPr>
        <w:t>Table: English Language Arts Course Sequence for Credential Students</w:t>
      </w:r>
    </w:p>
    <w:tbl>
      <w:tblPr>
        <w:tblStyle w:val="TableGrid"/>
        <w:tblW w:w="0" w:type="auto"/>
        <w:tblLook w:val="04A0" w:firstRow="1" w:lastRow="0" w:firstColumn="1" w:lastColumn="0" w:noHBand="0" w:noVBand="1"/>
      </w:tblPr>
      <w:tblGrid>
        <w:gridCol w:w="1777"/>
        <w:gridCol w:w="2239"/>
        <w:gridCol w:w="2250"/>
        <w:gridCol w:w="2253"/>
        <w:gridCol w:w="2271"/>
      </w:tblGrid>
      <w:tr w:rsidR="00465FA2" w:rsidRPr="00D61228" w14:paraId="2017D948" w14:textId="77777777" w:rsidTr="00F80FA1">
        <w:tc>
          <w:tcPr>
            <w:tcW w:w="1777" w:type="dxa"/>
            <w:shd w:val="clear" w:color="auto" w:fill="E7E6E6" w:themeFill="background2"/>
            <w:vAlign w:val="center"/>
          </w:tcPr>
          <w:p w14:paraId="29BB0429" w14:textId="77777777" w:rsidR="00465FA2" w:rsidRPr="00D61228" w:rsidRDefault="00465FA2" w:rsidP="00F80FA1">
            <w:pPr>
              <w:jc w:val="center"/>
              <w:rPr>
                <w:rFonts w:ascii="Arial" w:hAnsi="Arial" w:cs="Arial"/>
                <w:b/>
                <w:bCs/>
              </w:rPr>
            </w:pPr>
            <w:r w:rsidRPr="00D61228">
              <w:rPr>
                <w:rFonts w:ascii="Arial" w:hAnsi="Arial" w:cs="Arial"/>
                <w:b/>
                <w:bCs/>
              </w:rPr>
              <w:t>Pathway</w:t>
            </w:r>
          </w:p>
        </w:tc>
        <w:tc>
          <w:tcPr>
            <w:tcW w:w="2239" w:type="dxa"/>
            <w:shd w:val="clear" w:color="auto" w:fill="E7E6E6" w:themeFill="background2"/>
            <w:vAlign w:val="center"/>
          </w:tcPr>
          <w:p w14:paraId="069B4F39" w14:textId="77777777" w:rsidR="00465FA2" w:rsidRPr="00D61228" w:rsidRDefault="00465FA2" w:rsidP="00F80FA1">
            <w:pPr>
              <w:jc w:val="center"/>
              <w:rPr>
                <w:rFonts w:ascii="Arial" w:hAnsi="Arial" w:cs="Arial"/>
                <w:b/>
                <w:bCs/>
              </w:rPr>
            </w:pPr>
            <w:r w:rsidRPr="00D61228">
              <w:rPr>
                <w:rFonts w:ascii="Arial" w:hAnsi="Arial" w:cs="Arial"/>
                <w:b/>
                <w:bCs/>
              </w:rPr>
              <w:t>Grade 9</w:t>
            </w:r>
          </w:p>
        </w:tc>
        <w:tc>
          <w:tcPr>
            <w:tcW w:w="2250" w:type="dxa"/>
            <w:shd w:val="clear" w:color="auto" w:fill="E7E6E6" w:themeFill="background2"/>
            <w:vAlign w:val="center"/>
          </w:tcPr>
          <w:p w14:paraId="0F3AE546" w14:textId="77777777" w:rsidR="00465FA2" w:rsidRPr="00D61228" w:rsidRDefault="00465FA2" w:rsidP="00F80FA1">
            <w:pPr>
              <w:jc w:val="center"/>
              <w:rPr>
                <w:rFonts w:ascii="Arial" w:hAnsi="Arial" w:cs="Arial"/>
                <w:b/>
                <w:bCs/>
              </w:rPr>
            </w:pPr>
            <w:r w:rsidRPr="00D61228">
              <w:rPr>
                <w:rFonts w:ascii="Arial" w:hAnsi="Arial" w:cs="Arial"/>
                <w:b/>
                <w:bCs/>
              </w:rPr>
              <w:t>Grade 10</w:t>
            </w:r>
          </w:p>
        </w:tc>
        <w:tc>
          <w:tcPr>
            <w:tcW w:w="2253" w:type="dxa"/>
            <w:shd w:val="clear" w:color="auto" w:fill="E7E6E6" w:themeFill="background2"/>
            <w:vAlign w:val="center"/>
          </w:tcPr>
          <w:p w14:paraId="617A5E4F" w14:textId="77777777" w:rsidR="00465FA2" w:rsidRPr="00D61228" w:rsidRDefault="00465FA2" w:rsidP="00F80FA1">
            <w:pPr>
              <w:jc w:val="center"/>
              <w:rPr>
                <w:rFonts w:ascii="Arial" w:hAnsi="Arial" w:cs="Arial"/>
                <w:b/>
                <w:bCs/>
              </w:rPr>
            </w:pPr>
            <w:r w:rsidRPr="00D61228">
              <w:rPr>
                <w:rFonts w:ascii="Arial" w:hAnsi="Arial" w:cs="Arial"/>
                <w:b/>
                <w:bCs/>
              </w:rPr>
              <w:t>Grade 11</w:t>
            </w:r>
          </w:p>
        </w:tc>
        <w:tc>
          <w:tcPr>
            <w:tcW w:w="2271" w:type="dxa"/>
            <w:shd w:val="clear" w:color="auto" w:fill="E7E6E6" w:themeFill="background2"/>
            <w:vAlign w:val="center"/>
          </w:tcPr>
          <w:p w14:paraId="2E80D92A" w14:textId="77777777" w:rsidR="00465FA2" w:rsidRPr="00D61228" w:rsidRDefault="00465FA2" w:rsidP="00F80FA1">
            <w:pPr>
              <w:jc w:val="center"/>
              <w:rPr>
                <w:rFonts w:ascii="Arial" w:hAnsi="Arial" w:cs="Arial"/>
                <w:b/>
                <w:bCs/>
              </w:rPr>
            </w:pPr>
            <w:r w:rsidRPr="00D61228">
              <w:rPr>
                <w:rFonts w:ascii="Arial" w:hAnsi="Arial" w:cs="Arial"/>
                <w:b/>
                <w:bCs/>
              </w:rPr>
              <w:t>Grade 12</w:t>
            </w:r>
          </w:p>
        </w:tc>
      </w:tr>
      <w:tr w:rsidR="00465FA2" w:rsidRPr="00D61228" w14:paraId="0EDB010A" w14:textId="77777777" w:rsidTr="00F80FA1">
        <w:trPr>
          <w:trHeight w:val="879"/>
        </w:trPr>
        <w:tc>
          <w:tcPr>
            <w:tcW w:w="1777" w:type="dxa"/>
            <w:shd w:val="clear" w:color="auto" w:fill="E7E6E6" w:themeFill="background2"/>
            <w:vAlign w:val="center"/>
          </w:tcPr>
          <w:p w14:paraId="4DF75B66" w14:textId="77777777" w:rsidR="00465FA2" w:rsidRPr="00D61228" w:rsidRDefault="00465FA2" w:rsidP="00F80FA1">
            <w:pPr>
              <w:rPr>
                <w:rFonts w:ascii="Arial" w:hAnsi="Arial" w:cs="Arial"/>
                <w:b/>
                <w:bCs/>
                <w:sz w:val="20"/>
                <w:szCs w:val="20"/>
              </w:rPr>
            </w:pPr>
            <w:r w:rsidRPr="00D61228">
              <w:rPr>
                <w:rFonts w:ascii="Arial" w:hAnsi="Arial" w:cs="Arial"/>
                <w:b/>
                <w:bCs/>
                <w:sz w:val="20"/>
                <w:szCs w:val="20"/>
              </w:rPr>
              <w:t>Credential</w:t>
            </w:r>
          </w:p>
        </w:tc>
        <w:tc>
          <w:tcPr>
            <w:tcW w:w="2239" w:type="dxa"/>
            <w:vAlign w:val="center"/>
          </w:tcPr>
          <w:p w14:paraId="257A3365" w14:textId="77777777" w:rsidR="00465FA2" w:rsidRPr="00D61228" w:rsidRDefault="00465FA2" w:rsidP="00F80FA1">
            <w:pPr>
              <w:rPr>
                <w:rFonts w:ascii="Arial" w:hAnsi="Arial" w:cs="Arial"/>
                <w:sz w:val="15"/>
                <w:szCs w:val="15"/>
              </w:rPr>
            </w:pPr>
            <w:r w:rsidRPr="00D61228">
              <w:rPr>
                <w:rFonts w:ascii="Arial" w:hAnsi="Arial" w:cs="Arial"/>
                <w:sz w:val="15"/>
                <w:szCs w:val="15"/>
              </w:rPr>
              <w:t>Essentials of English I (3900)</w:t>
            </w:r>
          </w:p>
        </w:tc>
        <w:tc>
          <w:tcPr>
            <w:tcW w:w="2250" w:type="dxa"/>
            <w:vAlign w:val="center"/>
          </w:tcPr>
          <w:p w14:paraId="5C126D46" w14:textId="77777777" w:rsidR="00465FA2" w:rsidRPr="00D61228" w:rsidRDefault="00465FA2" w:rsidP="00F80FA1">
            <w:pPr>
              <w:rPr>
                <w:rFonts w:ascii="Arial" w:hAnsi="Arial" w:cs="Arial"/>
                <w:sz w:val="15"/>
                <w:szCs w:val="15"/>
              </w:rPr>
            </w:pPr>
            <w:r w:rsidRPr="00D61228">
              <w:rPr>
                <w:rFonts w:ascii="Arial" w:hAnsi="Arial" w:cs="Arial"/>
                <w:sz w:val="15"/>
                <w:szCs w:val="15"/>
              </w:rPr>
              <w:t>Essentials of English II (3910)</w:t>
            </w:r>
          </w:p>
        </w:tc>
        <w:tc>
          <w:tcPr>
            <w:tcW w:w="2253" w:type="dxa"/>
            <w:vAlign w:val="center"/>
          </w:tcPr>
          <w:p w14:paraId="49F7107D" w14:textId="77777777" w:rsidR="00465FA2" w:rsidRPr="00D61228" w:rsidRDefault="00465FA2" w:rsidP="00F80FA1">
            <w:pPr>
              <w:rPr>
                <w:rFonts w:ascii="Arial" w:hAnsi="Arial" w:cs="Arial"/>
                <w:sz w:val="15"/>
                <w:szCs w:val="15"/>
              </w:rPr>
            </w:pPr>
            <w:r w:rsidRPr="00D61228">
              <w:rPr>
                <w:rFonts w:ascii="Arial" w:hAnsi="Arial" w:cs="Arial"/>
                <w:sz w:val="15"/>
                <w:szCs w:val="15"/>
              </w:rPr>
              <w:t>Essentials of English III (3920)</w:t>
            </w:r>
          </w:p>
        </w:tc>
        <w:tc>
          <w:tcPr>
            <w:tcW w:w="2271" w:type="dxa"/>
            <w:vAlign w:val="center"/>
          </w:tcPr>
          <w:p w14:paraId="26406121" w14:textId="77777777" w:rsidR="00465FA2" w:rsidRPr="00D61228" w:rsidRDefault="00465FA2" w:rsidP="00F80FA1">
            <w:pPr>
              <w:rPr>
                <w:rFonts w:ascii="Arial" w:hAnsi="Arial" w:cs="Arial"/>
                <w:sz w:val="15"/>
                <w:szCs w:val="15"/>
              </w:rPr>
            </w:pPr>
            <w:r w:rsidRPr="00D61228">
              <w:rPr>
                <w:rFonts w:ascii="Arial" w:hAnsi="Arial" w:cs="Arial"/>
                <w:sz w:val="15"/>
                <w:szCs w:val="15"/>
              </w:rPr>
              <w:t>Essentials of English IV (3930)</w:t>
            </w:r>
          </w:p>
        </w:tc>
      </w:tr>
    </w:tbl>
    <w:p w14:paraId="02C38C24" w14:textId="77777777" w:rsidR="00580E90" w:rsidRPr="00D61228" w:rsidRDefault="00580E90" w:rsidP="00465FA2">
      <w:pPr>
        <w:spacing w:before="120" w:after="120"/>
        <w:rPr>
          <w:rFonts w:ascii="Arial" w:hAnsi="Arial" w:cs="Arial"/>
          <w:b/>
          <w:bCs/>
          <w:sz w:val="28"/>
          <w:szCs w:val="28"/>
        </w:rPr>
      </w:pPr>
      <w:r w:rsidRPr="00D61228">
        <w:rPr>
          <w:rFonts w:ascii="Arial" w:hAnsi="Arial" w:cs="Arial"/>
          <w:b/>
          <w:bCs/>
          <w:sz w:val="28"/>
          <w:szCs w:val="28"/>
        </w:rPr>
        <w:t>Essentials of English I (3900)</w:t>
      </w:r>
    </w:p>
    <w:p w14:paraId="22E3FAB3" w14:textId="77777777" w:rsidR="00822F5E" w:rsidRPr="00D61228" w:rsidRDefault="00822F5E" w:rsidP="00822F5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English/Credential</w:t>
      </w:r>
      <w:r w:rsidRPr="00D61228">
        <w:rPr>
          <w:rFonts w:ascii="Arial" w:hAnsi="Arial" w:cs="Arial"/>
        </w:rPr>
        <w:t xml:space="preserve"> unit </w:t>
      </w:r>
    </w:p>
    <w:p w14:paraId="1F1572A8" w14:textId="77777777" w:rsidR="00822F5E" w:rsidRPr="00D61228" w:rsidRDefault="00822F5E" w:rsidP="00822F5E">
      <w:pPr>
        <w:rPr>
          <w:rFonts w:ascii="Arial" w:hAnsi="Arial" w:cs="Arial"/>
        </w:rPr>
      </w:pPr>
      <w:r w:rsidRPr="00D61228">
        <w:rPr>
          <w:rFonts w:ascii="Arial" w:hAnsi="Arial" w:cs="Arial"/>
          <w:b/>
          <w:bCs/>
        </w:rPr>
        <w:t xml:space="preserve">Grade Level(s): </w:t>
      </w:r>
      <w:r w:rsidRPr="00D61228">
        <w:rPr>
          <w:rFonts w:ascii="Arial" w:hAnsi="Arial" w:cs="Arial"/>
        </w:rPr>
        <w:t>9</w:t>
      </w:r>
    </w:p>
    <w:p w14:paraId="14DC6868" w14:textId="77777777" w:rsidR="00822F5E" w:rsidRPr="00D61228" w:rsidRDefault="00822F5E" w:rsidP="00822F5E">
      <w:pPr>
        <w:spacing w:after="120"/>
        <w:rPr>
          <w:rFonts w:ascii="Arial" w:hAnsi="Arial" w:cs="Arial"/>
        </w:rPr>
      </w:pPr>
      <w:r w:rsidRPr="00D61228">
        <w:rPr>
          <w:rFonts w:ascii="Arial" w:hAnsi="Arial" w:cs="Arial"/>
          <w:b/>
          <w:bCs/>
        </w:rPr>
        <w:t>Prerequisite(s):</w:t>
      </w:r>
      <w:r w:rsidRPr="00D61228">
        <w:rPr>
          <w:rFonts w:ascii="Arial" w:hAnsi="Arial" w:cs="Arial"/>
        </w:rPr>
        <w:t xml:space="preserve"> None</w:t>
      </w:r>
    </w:p>
    <w:p w14:paraId="669E1B4C" w14:textId="56BECBFD" w:rsidR="00580E90" w:rsidRPr="00D61228" w:rsidRDefault="00440E60" w:rsidP="00580E90">
      <w:pPr>
        <w:spacing w:after="120"/>
        <w:rPr>
          <w:rFonts w:ascii="Arial" w:hAnsi="Arial" w:cs="Arial"/>
        </w:rPr>
      </w:pPr>
      <w:r w:rsidRPr="00440E60">
        <w:rPr>
          <w:rFonts w:ascii="Arial" w:hAnsi="Arial" w:cs="Arial"/>
        </w:rPr>
        <w:t>Essentials of English I emphasizes English Language Arts literacy concepts that are aligned to the South Carolina College-and Career- Ready Standards and the Profile of the South Carolina Graduate. This course will provide an integrated model of literacy and self- determination skills necessary for daily living and the world of work. The integrated model of literacy for this course will focus on inquiry, analysis and communication to explore literary, informational, and non-print text.</w:t>
      </w:r>
    </w:p>
    <w:p w14:paraId="5A8A1151" w14:textId="77777777" w:rsidR="00AE2A65" w:rsidRPr="00D61228" w:rsidRDefault="00AE2A65" w:rsidP="00AE2A65">
      <w:pPr>
        <w:spacing w:after="120"/>
        <w:rPr>
          <w:rFonts w:ascii="Arial" w:hAnsi="Arial" w:cs="Arial"/>
          <w:b/>
          <w:bCs/>
          <w:sz w:val="28"/>
          <w:szCs w:val="28"/>
        </w:rPr>
      </w:pPr>
      <w:r w:rsidRPr="00D61228">
        <w:rPr>
          <w:rFonts w:ascii="Arial" w:hAnsi="Arial" w:cs="Arial"/>
          <w:b/>
          <w:bCs/>
          <w:sz w:val="28"/>
          <w:szCs w:val="28"/>
        </w:rPr>
        <w:t>Essentials of English II (3910)</w:t>
      </w:r>
    </w:p>
    <w:p w14:paraId="7DC7410A" w14:textId="77777777" w:rsidR="00822F5E" w:rsidRPr="00D61228" w:rsidRDefault="00822F5E" w:rsidP="00822F5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English/Credential</w:t>
      </w:r>
      <w:r w:rsidRPr="00D61228">
        <w:rPr>
          <w:rFonts w:ascii="Arial" w:hAnsi="Arial" w:cs="Arial"/>
        </w:rPr>
        <w:t xml:space="preserve"> unit </w:t>
      </w:r>
    </w:p>
    <w:p w14:paraId="60171D0F" w14:textId="77777777" w:rsidR="00822F5E" w:rsidRPr="00D61228" w:rsidRDefault="00822F5E" w:rsidP="00822F5E">
      <w:pPr>
        <w:rPr>
          <w:rFonts w:ascii="Arial" w:hAnsi="Arial" w:cs="Arial"/>
        </w:rPr>
      </w:pPr>
      <w:r w:rsidRPr="00D61228">
        <w:rPr>
          <w:rFonts w:ascii="Arial" w:hAnsi="Arial" w:cs="Arial"/>
          <w:b/>
          <w:bCs/>
        </w:rPr>
        <w:t xml:space="preserve">Grade Level(s): </w:t>
      </w:r>
      <w:r w:rsidRPr="00D61228">
        <w:rPr>
          <w:rFonts w:ascii="Arial" w:hAnsi="Arial" w:cs="Arial"/>
        </w:rPr>
        <w:t>10</w:t>
      </w:r>
    </w:p>
    <w:p w14:paraId="71C2AF06" w14:textId="77777777" w:rsidR="00AE2A65" w:rsidRPr="00D61228" w:rsidRDefault="00822F5E" w:rsidP="00822F5E">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AE2A65" w:rsidRPr="00D61228">
        <w:rPr>
          <w:rFonts w:ascii="Arial" w:hAnsi="Arial" w:cs="Arial"/>
        </w:rPr>
        <w:t>Essentials of English I (3900)</w:t>
      </w:r>
    </w:p>
    <w:p w14:paraId="54C16C91" w14:textId="7BFE5CA1" w:rsidR="00AE2A65" w:rsidRPr="00D61228" w:rsidRDefault="00440E60" w:rsidP="00AE2A65">
      <w:pPr>
        <w:spacing w:after="120"/>
        <w:rPr>
          <w:rFonts w:ascii="Arial" w:hAnsi="Arial" w:cs="Arial"/>
        </w:rPr>
      </w:pPr>
      <w:r w:rsidRPr="00440E60">
        <w:rPr>
          <w:rFonts w:ascii="Arial" w:hAnsi="Arial" w:cs="Arial"/>
        </w:rPr>
        <w:t>Essentials of English II emphasize English Language Arts literacy concepts that are aligned to the South Carolina College-and Career- Ready Standards and the Profile of the South Carolina Graduate. This course will provide an integrated model of literacy and self- determination skills necessary for daily living and the world of work. This course will focus on immersion of effective communication skills in both daily living and employment settings with the use of standard rules of convention and syntax to give and request information.</w:t>
      </w:r>
    </w:p>
    <w:p w14:paraId="1B6EEC64" w14:textId="77777777" w:rsidR="00AE2A65" w:rsidRPr="00D61228" w:rsidRDefault="00AE2A65" w:rsidP="00AE2A65">
      <w:pPr>
        <w:spacing w:after="120"/>
        <w:rPr>
          <w:rFonts w:ascii="Arial" w:hAnsi="Arial" w:cs="Arial"/>
          <w:b/>
          <w:bCs/>
          <w:sz w:val="28"/>
          <w:szCs w:val="28"/>
        </w:rPr>
      </w:pPr>
      <w:r w:rsidRPr="00D61228">
        <w:rPr>
          <w:rFonts w:ascii="Arial" w:hAnsi="Arial" w:cs="Arial"/>
          <w:b/>
          <w:bCs/>
          <w:sz w:val="28"/>
          <w:szCs w:val="28"/>
        </w:rPr>
        <w:lastRenderedPageBreak/>
        <w:t>Essentials of English III (3920)</w:t>
      </w:r>
    </w:p>
    <w:p w14:paraId="096F7985" w14:textId="77777777" w:rsidR="00822F5E" w:rsidRPr="00D61228" w:rsidRDefault="00822F5E" w:rsidP="00822F5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English/Credential</w:t>
      </w:r>
      <w:r w:rsidRPr="00D61228">
        <w:rPr>
          <w:rFonts w:ascii="Arial" w:hAnsi="Arial" w:cs="Arial"/>
        </w:rPr>
        <w:t xml:space="preserve"> unit </w:t>
      </w:r>
    </w:p>
    <w:p w14:paraId="149597D8" w14:textId="77777777" w:rsidR="00822F5E" w:rsidRPr="00D61228" w:rsidRDefault="00822F5E" w:rsidP="00822F5E">
      <w:pPr>
        <w:rPr>
          <w:rFonts w:ascii="Arial" w:hAnsi="Arial" w:cs="Arial"/>
        </w:rPr>
      </w:pPr>
      <w:r w:rsidRPr="00D61228">
        <w:rPr>
          <w:rFonts w:ascii="Arial" w:hAnsi="Arial" w:cs="Arial"/>
          <w:b/>
          <w:bCs/>
        </w:rPr>
        <w:t xml:space="preserve">Grade Level(s): </w:t>
      </w:r>
      <w:r w:rsidRPr="00D61228">
        <w:rPr>
          <w:rFonts w:ascii="Arial" w:hAnsi="Arial" w:cs="Arial"/>
        </w:rPr>
        <w:t>11</w:t>
      </w:r>
    </w:p>
    <w:p w14:paraId="49EEF99B" w14:textId="77777777" w:rsidR="00AE2A65" w:rsidRPr="00D61228" w:rsidRDefault="00822F5E" w:rsidP="00822F5E">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AE2A65" w:rsidRPr="00D61228">
        <w:rPr>
          <w:rFonts w:ascii="Arial" w:hAnsi="Arial" w:cs="Arial"/>
        </w:rPr>
        <w:t>Essentials of English II (3910)</w:t>
      </w:r>
    </w:p>
    <w:p w14:paraId="6FEA9BBA" w14:textId="4C0A6EDF" w:rsidR="00AE2A65" w:rsidRPr="00D61228" w:rsidRDefault="00440E60" w:rsidP="00AE2A65">
      <w:pPr>
        <w:spacing w:after="120"/>
        <w:rPr>
          <w:rFonts w:ascii="Arial" w:hAnsi="Arial" w:cs="Arial"/>
        </w:rPr>
      </w:pPr>
      <w:proofErr w:type="spellStart"/>
      <w:r w:rsidRPr="00440E60">
        <w:rPr>
          <w:rFonts w:ascii="Arial" w:hAnsi="Arial" w:cs="Arial"/>
        </w:rPr>
        <w:t>ssentials</w:t>
      </w:r>
      <w:proofErr w:type="spellEnd"/>
      <w:r w:rsidRPr="00440E60">
        <w:rPr>
          <w:rFonts w:ascii="Arial" w:hAnsi="Arial" w:cs="Arial"/>
        </w:rPr>
        <w:t xml:space="preserve"> of English III emphasize the English III course of study aligned to the South Carolina College-and Career-Ready Standards and the Profile of the South Carolina Graduate. This course will provide an integrated model of literacy and self-determination skills necessary for daily living and the world of work. This course will focus on reading, written and oral expression of information required in a variety of daily living and employment settings.</w:t>
      </w:r>
    </w:p>
    <w:p w14:paraId="16652868" w14:textId="77777777" w:rsidR="00AE2A65" w:rsidRPr="00D61228" w:rsidRDefault="00AE2A65" w:rsidP="00AE2A65">
      <w:pPr>
        <w:spacing w:after="120"/>
        <w:rPr>
          <w:rFonts w:ascii="Arial" w:hAnsi="Arial" w:cs="Arial"/>
          <w:b/>
          <w:bCs/>
          <w:sz w:val="28"/>
          <w:szCs w:val="28"/>
        </w:rPr>
      </w:pPr>
      <w:r w:rsidRPr="00D61228">
        <w:rPr>
          <w:rFonts w:ascii="Arial" w:hAnsi="Arial" w:cs="Arial"/>
          <w:b/>
          <w:bCs/>
          <w:sz w:val="28"/>
          <w:szCs w:val="28"/>
        </w:rPr>
        <w:t>Essentials of English IV (3930)</w:t>
      </w:r>
    </w:p>
    <w:p w14:paraId="41CBDE98" w14:textId="77777777" w:rsidR="00822F5E" w:rsidRPr="00D61228" w:rsidRDefault="00822F5E" w:rsidP="00822F5E">
      <w:pPr>
        <w:rPr>
          <w:rFonts w:ascii="Arial" w:hAnsi="Arial" w:cs="Arial"/>
          <w:b/>
          <w:b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English/Credential</w:t>
      </w:r>
      <w:r w:rsidRPr="00D61228">
        <w:rPr>
          <w:rFonts w:ascii="Arial" w:hAnsi="Arial" w:cs="Arial"/>
        </w:rPr>
        <w:t xml:space="preserve"> unit </w:t>
      </w:r>
    </w:p>
    <w:p w14:paraId="45274BA1" w14:textId="3269C64F" w:rsidR="00822F5E" w:rsidRPr="00D61228" w:rsidRDefault="00822F5E" w:rsidP="00822F5E">
      <w:pPr>
        <w:rPr>
          <w:rFonts w:ascii="Arial" w:hAnsi="Arial" w:cs="Arial"/>
        </w:rPr>
      </w:pPr>
      <w:r w:rsidRPr="00D61228">
        <w:rPr>
          <w:rFonts w:ascii="Arial" w:hAnsi="Arial" w:cs="Arial"/>
          <w:b/>
          <w:bCs/>
        </w:rPr>
        <w:t xml:space="preserve">Grade Level(s): </w:t>
      </w:r>
      <w:r w:rsidR="00606A80">
        <w:rPr>
          <w:rFonts w:ascii="Arial" w:hAnsi="Arial" w:cs="Arial"/>
        </w:rPr>
        <w:t>12</w:t>
      </w:r>
    </w:p>
    <w:p w14:paraId="0F8D343C" w14:textId="77777777" w:rsidR="00AE2A65" w:rsidRPr="00D61228" w:rsidRDefault="00822F5E" w:rsidP="00822F5E">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AE2A65" w:rsidRPr="00D61228">
        <w:rPr>
          <w:rFonts w:ascii="Arial" w:hAnsi="Arial" w:cs="Arial"/>
        </w:rPr>
        <w:t xml:space="preserve">Essentials of English </w:t>
      </w:r>
      <w:r w:rsidRPr="00D61228">
        <w:rPr>
          <w:rFonts w:ascii="Arial" w:hAnsi="Arial" w:cs="Arial"/>
        </w:rPr>
        <w:t>I</w:t>
      </w:r>
      <w:r w:rsidR="00AE2A65" w:rsidRPr="00D61228">
        <w:rPr>
          <w:rFonts w:ascii="Arial" w:hAnsi="Arial" w:cs="Arial"/>
        </w:rPr>
        <w:t>II (39</w:t>
      </w:r>
      <w:r w:rsidRPr="00D61228">
        <w:rPr>
          <w:rFonts w:ascii="Arial" w:hAnsi="Arial" w:cs="Arial"/>
        </w:rPr>
        <w:t>2</w:t>
      </w:r>
      <w:r w:rsidR="00AE2A65" w:rsidRPr="00D61228">
        <w:rPr>
          <w:rFonts w:ascii="Arial" w:hAnsi="Arial" w:cs="Arial"/>
        </w:rPr>
        <w:t>0)</w:t>
      </w:r>
    </w:p>
    <w:p w14:paraId="3719A5FC" w14:textId="513D5F79" w:rsidR="00AE2A65" w:rsidRPr="00D61228" w:rsidRDefault="00440E60" w:rsidP="00AE2A65">
      <w:pPr>
        <w:spacing w:after="120"/>
        <w:rPr>
          <w:rFonts w:ascii="Arial" w:hAnsi="Arial" w:cs="Arial"/>
        </w:rPr>
      </w:pPr>
      <w:r w:rsidRPr="00440E60">
        <w:rPr>
          <w:rFonts w:ascii="Arial" w:hAnsi="Arial" w:cs="Arial"/>
        </w:rPr>
        <w:t>Essentials of English IV emphasize English Language Arts literacy concepts that are aligned to the South Carolina College-and Career-Ready Standards and the Profile of the South Carolina Graduate. This course will provide an integrated model of literacy and self-determination skills necessary for daily living and the world of work. This course will focus on the integration of reading, written and oral expression through technology and research for daily living, employment, self-advocacy and social purposes.</w:t>
      </w:r>
    </w:p>
    <w:p w14:paraId="630CDE86" w14:textId="77777777" w:rsidR="00580E90" w:rsidRPr="00D61228" w:rsidRDefault="00580E90" w:rsidP="003728BC">
      <w:pPr>
        <w:pStyle w:val="Heading2"/>
        <w:rPr>
          <w:rFonts w:ascii="Arial" w:hAnsi="Arial" w:cs="Arial"/>
          <w:b/>
          <w:bCs/>
        </w:rPr>
      </w:pPr>
      <w:bookmarkStart w:id="55" w:name="_Toc193110282"/>
      <w:bookmarkStart w:id="56" w:name="_Toc225335229"/>
      <w:r w:rsidRPr="00D61228">
        <w:rPr>
          <w:rFonts w:ascii="Arial" w:hAnsi="Arial" w:cs="Arial"/>
          <w:b/>
          <w:bCs/>
        </w:rPr>
        <w:t>MATHEMATICS</w:t>
      </w:r>
      <w:bookmarkEnd w:id="55"/>
      <w:bookmarkEnd w:id="56"/>
    </w:p>
    <w:p w14:paraId="7FC1A7FF" w14:textId="77777777" w:rsidR="00465FA2" w:rsidRPr="00D61228" w:rsidRDefault="00580E90" w:rsidP="00465FA2">
      <w:pPr>
        <w:spacing w:after="120"/>
        <w:rPr>
          <w:rFonts w:ascii="Arial" w:hAnsi="Arial" w:cs="Arial"/>
        </w:rPr>
      </w:pPr>
      <w:r w:rsidRPr="00D61228">
        <w:rPr>
          <w:rFonts w:ascii="Arial" w:hAnsi="Arial" w:cs="Arial"/>
        </w:rPr>
        <w:t xml:space="preserve">Students seeking a high school </w:t>
      </w:r>
      <w:r w:rsidR="00294427" w:rsidRPr="00D61228">
        <w:rPr>
          <w:rFonts w:ascii="Arial" w:hAnsi="Arial" w:cs="Arial"/>
        </w:rPr>
        <w:t>credential</w:t>
      </w:r>
      <w:r w:rsidRPr="00D61228">
        <w:rPr>
          <w:rFonts w:ascii="Arial" w:hAnsi="Arial" w:cs="Arial"/>
        </w:rPr>
        <w:t xml:space="preserve"> are required to take four (4) units of mathematics</w:t>
      </w:r>
      <w:r w:rsidR="00294427" w:rsidRPr="00D61228">
        <w:rPr>
          <w:rFonts w:ascii="Arial" w:hAnsi="Arial" w:cs="Arial"/>
        </w:rPr>
        <w:t xml:space="preserve"> and the Algebra 1 end-of-course exam</w:t>
      </w:r>
      <w:r w:rsidR="00465FA2" w:rsidRPr="00D61228">
        <w:rPr>
          <w:rFonts w:ascii="Arial" w:hAnsi="Arial" w:cs="Arial"/>
        </w:rPr>
        <w:t xml:space="preserve"> before the end of the student’s 3</w:t>
      </w:r>
      <w:r w:rsidR="00465FA2" w:rsidRPr="00D61228">
        <w:rPr>
          <w:rFonts w:ascii="Arial" w:hAnsi="Arial" w:cs="Arial"/>
          <w:vertAlign w:val="superscript"/>
        </w:rPr>
        <w:t>rd</w:t>
      </w:r>
      <w:r w:rsidR="00465FA2" w:rsidRPr="00D61228">
        <w:rPr>
          <w:rFonts w:ascii="Arial" w:hAnsi="Arial" w:cs="Arial"/>
        </w:rPr>
        <w:t xml:space="preserve"> year in high school or 11</w:t>
      </w:r>
      <w:r w:rsidR="00465FA2" w:rsidRPr="00D61228">
        <w:rPr>
          <w:rFonts w:ascii="Arial" w:hAnsi="Arial" w:cs="Arial"/>
          <w:vertAlign w:val="superscript"/>
        </w:rPr>
        <w:t>th</w:t>
      </w:r>
      <w:r w:rsidR="00465FA2" w:rsidRPr="00D61228">
        <w:rPr>
          <w:rFonts w:ascii="Arial" w:hAnsi="Arial" w:cs="Arial"/>
        </w:rPr>
        <w:t xml:space="preserve"> grade whichever occurs first. </w:t>
      </w:r>
    </w:p>
    <w:p w14:paraId="4356E25D" w14:textId="77777777" w:rsidR="00465FA2" w:rsidRPr="00D61228" w:rsidRDefault="00465FA2" w:rsidP="00465FA2">
      <w:pPr>
        <w:spacing w:after="120"/>
        <w:rPr>
          <w:rFonts w:ascii="Arial" w:hAnsi="Arial" w:cs="Arial"/>
          <w:b/>
          <w:bCs/>
        </w:rPr>
      </w:pPr>
      <w:r w:rsidRPr="00D61228">
        <w:rPr>
          <w:rFonts w:ascii="Arial" w:hAnsi="Arial" w:cs="Arial"/>
          <w:b/>
          <w:bCs/>
        </w:rPr>
        <w:t>Table: Mathematics Course Sequence for Credential Students</w:t>
      </w:r>
    </w:p>
    <w:tbl>
      <w:tblPr>
        <w:tblStyle w:val="TableGrid"/>
        <w:tblW w:w="0" w:type="auto"/>
        <w:tblLook w:val="04A0" w:firstRow="1" w:lastRow="0" w:firstColumn="1" w:lastColumn="0" w:noHBand="0" w:noVBand="1"/>
      </w:tblPr>
      <w:tblGrid>
        <w:gridCol w:w="1777"/>
        <w:gridCol w:w="2239"/>
        <w:gridCol w:w="2250"/>
        <w:gridCol w:w="2253"/>
        <w:gridCol w:w="2271"/>
      </w:tblGrid>
      <w:tr w:rsidR="00465FA2" w:rsidRPr="00D61228" w14:paraId="5D120752" w14:textId="77777777" w:rsidTr="00F80FA1">
        <w:tc>
          <w:tcPr>
            <w:tcW w:w="1777" w:type="dxa"/>
            <w:shd w:val="clear" w:color="auto" w:fill="E7E6E6" w:themeFill="background2"/>
            <w:vAlign w:val="center"/>
          </w:tcPr>
          <w:p w14:paraId="7736E5DE" w14:textId="77777777" w:rsidR="00465FA2" w:rsidRPr="00D61228" w:rsidRDefault="00465FA2" w:rsidP="00F80FA1">
            <w:pPr>
              <w:jc w:val="center"/>
              <w:rPr>
                <w:rFonts w:ascii="Arial" w:hAnsi="Arial" w:cs="Arial"/>
                <w:b/>
                <w:bCs/>
              </w:rPr>
            </w:pPr>
            <w:r w:rsidRPr="00D61228">
              <w:rPr>
                <w:rFonts w:ascii="Arial" w:hAnsi="Arial" w:cs="Arial"/>
                <w:b/>
                <w:bCs/>
              </w:rPr>
              <w:t>Pathway</w:t>
            </w:r>
          </w:p>
        </w:tc>
        <w:tc>
          <w:tcPr>
            <w:tcW w:w="2239" w:type="dxa"/>
            <w:shd w:val="clear" w:color="auto" w:fill="E7E6E6" w:themeFill="background2"/>
            <w:vAlign w:val="center"/>
          </w:tcPr>
          <w:p w14:paraId="101D7EEC" w14:textId="77777777" w:rsidR="00465FA2" w:rsidRPr="00D61228" w:rsidRDefault="00465FA2" w:rsidP="00F80FA1">
            <w:pPr>
              <w:jc w:val="center"/>
              <w:rPr>
                <w:rFonts w:ascii="Arial" w:hAnsi="Arial" w:cs="Arial"/>
                <w:b/>
                <w:bCs/>
              </w:rPr>
            </w:pPr>
            <w:r w:rsidRPr="00D61228">
              <w:rPr>
                <w:rFonts w:ascii="Arial" w:hAnsi="Arial" w:cs="Arial"/>
                <w:b/>
                <w:bCs/>
              </w:rPr>
              <w:t>Grade 9</w:t>
            </w:r>
          </w:p>
        </w:tc>
        <w:tc>
          <w:tcPr>
            <w:tcW w:w="2250" w:type="dxa"/>
            <w:shd w:val="clear" w:color="auto" w:fill="E7E6E6" w:themeFill="background2"/>
            <w:vAlign w:val="center"/>
          </w:tcPr>
          <w:p w14:paraId="569ACE38" w14:textId="77777777" w:rsidR="00465FA2" w:rsidRPr="00D61228" w:rsidRDefault="00465FA2" w:rsidP="00F80FA1">
            <w:pPr>
              <w:jc w:val="center"/>
              <w:rPr>
                <w:rFonts w:ascii="Arial" w:hAnsi="Arial" w:cs="Arial"/>
                <w:b/>
                <w:bCs/>
              </w:rPr>
            </w:pPr>
            <w:r w:rsidRPr="00D61228">
              <w:rPr>
                <w:rFonts w:ascii="Arial" w:hAnsi="Arial" w:cs="Arial"/>
                <w:b/>
                <w:bCs/>
              </w:rPr>
              <w:t>Grade 10</w:t>
            </w:r>
          </w:p>
        </w:tc>
        <w:tc>
          <w:tcPr>
            <w:tcW w:w="2253" w:type="dxa"/>
            <w:shd w:val="clear" w:color="auto" w:fill="E7E6E6" w:themeFill="background2"/>
            <w:vAlign w:val="center"/>
          </w:tcPr>
          <w:p w14:paraId="0BE613D0" w14:textId="77777777" w:rsidR="00465FA2" w:rsidRPr="00D61228" w:rsidRDefault="00465FA2" w:rsidP="00F80FA1">
            <w:pPr>
              <w:jc w:val="center"/>
              <w:rPr>
                <w:rFonts w:ascii="Arial" w:hAnsi="Arial" w:cs="Arial"/>
                <w:b/>
                <w:bCs/>
              </w:rPr>
            </w:pPr>
            <w:r w:rsidRPr="00D61228">
              <w:rPr>
                <w:rFonts w:ascii="Arial" w:hAnsi="Arial" w:cs="Arial"/>
                <w:b/>
                <w:bCs/>
              </w:rPr>
              <w:t>Grade 11</w:t>
            </w:r>
          </w:p>
        </w:tc>
        <w:tc>
          <w:tcPr>
            <w:tcW w:w="2271" w:type="dxa"/>
            <w:shd w:val="clear" w:color="auto" w:fill="E7E6E6" w:themeFill="background2"/>
            <w:vAlign w:val="center"/>
          </w:tcPr>
          <w:p w14:paraId="1492C165" w14:textId="77777777" w:rsidR="00465FA2" w:rsidRPr="00D61228" w:rsidRDefault="00465FA2" w:rsidP="00F80FA1">
            <w:pPr>
              <w:jc w:val="center"/>
              <w:rPr>
                <w:rFonts w:ascii="Arial" w:hAnsi="Arial" w:cs="Arial"/>
                <w:b/>
                <w:bCs/>
              </w:rPr>
            </w:pPr>
            <w:r w:rsidRPr="00D61228">
              <w:rPr>
                <w:rFonts w:ascii="Arial" w:hAnsi="Arial" w:cs="Arial"/>
                <w:b/>
                <w:bCs/>
              </w:rPr>
              <w:t>Grade 12</w:t>
            </w:r>
          </w:p>
        </w:tc>
      </w:tr>
      <w:tr w:rsidR="00465FA2" w:rsidRPr="00D61228" w14:paraId="464BA0FE" w14:textId="77777777" w:rsidTr="00F80FA1">
        <w:trPr>
          <w:trHeight w:val="879"/>
        </w:trPr>
        <w:tc>
          <w:tcPr>
            <w:tcW w:w="1777" w:type="dxa"/>
            <w:shd w:val="clear" w:color="auto" w:fill="E7E6E6" w:themeFill="background2"/>
            <w:vAlign w:val="center"/>
          </w:tcPr>
          <w:p w14:paraId="17AFC782" w14:textId="77777777" w:rsidR="00465FA2" w:rsidRPr="00D61228" w:rsidRDefault="00465FA2" w:rsidP="00F80FA1">
            <w:pPr>
              <w:rPr>
                <w:rFonts w:ascii="Arial" w:hAnsi="Arial" w:cs="Arial"/>
                <w:b/>
                <w:bCs/>
              </w:rPr>
            </w:pPr>
            <w:r w:rsidRPr="00D61228">
              <w:rPr>
                <w:rFonts w:ascii="Arial" w:hAnsi="Arial" w:cs="Arial"/>
                <w:b/>
                <w:bCs/>
                <w:sz w:val="20"/>
                <w:szCs w:val="20"/>
              </w:rPr>
              <w:t>Credential</w:t>
            </w:r>
          </w:p>
        </w:tc>
        <w:tc>
          <w:tcPr>
            <w:tcW w:w="2239" w:type="dxa"/>
            <w:vAlign w:val="center"/>
          </w:tcPr>
          <w:p w14:paraId="4D857D39" w14:textId="77777777" w:rsidR="00465FA2" w:rsidRPr="00D61228" w:rsidRDefault="00465FA2" w:rsidP="00F80FA1">
            <w:pPr>
              <w:rPr>
                <w:rFonts w:ascii="Arial" w:hAnsi="Arial" w:cs="Arial"/>
                <w:sz w:val="15"/>
                <w:szCs w:val="15"/>
              </w:rPr>
            </w:pPr>
            <w:r w:rsidRPr="00D61228">
              <w:rPr>
                <w:rFonts w:ascii="Arial" w:hAnsi="Arial" w:cs="Arial"/>
                <w:sz w:val="15"/>
                <w:szCs w:val="15"/>
              </w:rPr>
              <w:t>Essentials of Math I: Practical Geometry &amp; Statistics (3901)</w:t>
            </w:r>
          </w:p>
        </w:tc>
        <w:tc>
          <w:tcPr>
            <w:tcW w:w="2250" w:type="dxa"/>
            <w:vAlign w:val="center"/>
          </w:tcPr>
          <w:p w14:paraId="1521D9FD" w14:textId="77777777" w:rsidR="00465FA2" w:rsidRPr="00D61228" w:rsidRDefault="00465FA2" w:rsidP="00F80FA1">
            <w:pPr>
              <w:rPr>
                <w:rFonts w:ascii="Arial" w:hAnsi="Arial" w:cs="Arial"/>
                <w:sz w:val="15"/>
                <w:szCs w:val="15"/>
              </w:rPr>
            </w:pPr>
            <w:r w:rsidRPr="00D61228">
              <w:rPr>
                <w:rFonts w:ascii="Arial" w:hAnsi="Arial" w:cs="Arial"/>
                <w:sz w:val="15"/>
                <w:szCs w:val="15"/>
              </w:rPr>
              <w:t>Essentials of Math II: Practical Algebra (3911)</w:t>
            </w:r>
          </w:p>
        </w:tc>
        <w:tc>
          <w:tcPr>
            <w:tcW w:w="2253" w:type="dxa"/>
            <w:vAlign w:val="center"/>
          </w:tcPr>
          <w:p w14:paraId="4EB47010" w14:textId="77777777" w:rsidR="00465FA2" w:rsidRPr="00D61228" w:rsidRDefault="00465FA2" w:rsidP="00F80FA1">
            <w:pPr>
              <w:rPr>
                <w:rFonts w:ascii="Arial" w:hAnsi="Arial" w:cs="Arial"/>
                <w:sz w:val="15"/>
                <w:szCs w:val="15"/>
              </w:rPr>
            </w:pPr>
            <w:r w:rsidRPr="00D61228">
              <w:rPr>
                <w:rFonts w:ascii="Arial" w:hAnsi="Arial" w:cs="Arial"/>
                <w:sz w:val="15"/>
                <w:szCs w:val="15"/>
              </w:rPr>
              <w:t>Essentials of Math III: Practical Reasoning in Math (3921)</w:t>
            </w:r>
          </w:p>
        </w:tc>
        <w:tc>
          <w:tcPr>
            <w:tcW w:w="2271" w:type="dxa"/>
            <w:vAlign w:val="center"/>
          </w:tcPr>
          <w:p w14:paraId="7B3BF5A4" w14:textId="77777777" w:rsidR="00465FA2" w:rsidRPr="00D61228" w:rsidRDefault="00465FA2" w:rsidP="00F80FA1">
            <w:pPr>
              <w:rPr>
                <w:rFonts w:ascii="Arial" w:hAnsi="Arial" w:cs="Arial"/>
                <w:sz w:val="15"/>
                <w:szCs w:val="15"/>
              </w:rPr>
            </w:pPr>
            <w:r w:rsidRPr="00D61228">
              <w:rPr>
                <w:rFonts w:ascii="Arial" w:hAnsi="Arial" w:cs="Arial"/>
                <w:sz w:val="15"/>
                <w:szCs w:val="15"/>
              </w:rPr>
              <w:t>Essentials of Math IV: Practical Applications &amp; Modeling (3931)</w:t>
            </w:r>
          </w:p>
        </w:tc>
      </w:tr>
    </w:tbl>
    <w:p w14:paraId="5E6C193F" w14:textId="77777777" w:rsidR="00580E90" w:rsidRPr="00D61228" w:rsidRDefault="00AC0BB8" w:rsidP="00465FA2">
      <w:pPr>
        <w:spacing w:before="120" w:after="120"/>
        <w:rPr>
          <w:rFonts w:ascii="Arial" w:hAnsi="Arial" w:cs="Arial"/>
          <w:b/>
          <w:bCs/>
          <w:sz w:val="28"/>
          <w:szCs w:val="28"/>
        </w:rPr>
      </w:pPr>
      <w:r w:rsidRPr="00D61228">
        <w:rPr>
          <w:rFonts w:ascii="Arial" w:hAnsi="Arial" w:cs="Arial"/>
          <w:b/>
          <w:bCs/>
          <w:sz w:val="28"/>
          <w:szCs w:val="28"/>
        </w:rPr>
        <w:t xml:space="preserve">Essentials of Math I: Practical Geometry &amp; Statistics </w:t>
      </w:r>
      <w:r w:rsidR="00580E90" w:rsidRPr="00D61228">
        <w:rPr>
          <w:rFonts w:ascii="Arial" w:hAnsi="Arial" w:cs="Arial"/>
          <w:b/>
          <w:bCs/>
          <w:sz w:val="28"/>
          <w:szCs w:val="28"/>
        </w:rPr>
        <w:t>(</w:t>
      </w:r>
      <w:r w:rsidRPr="00D61228">
        <w:rPr>
          <w:rFonts w:ascii="Arial" w:hAnsi="Arial" w:cs="Arial"/>
          <w:b/>
          <w:bCs/>
          <w:sz w:val="28"/>
          <w:szCs w:val="28"/>
        </w:rPr>
        <w:t>3901)</w:t>
      </w:r>
    </w:p>
    <w:p w14:paraId="74117215" w14:textId="2CAE2D38" w:rsidR="00822F5E" w:rsidRPr="00D61228" w:rsidRDefault="00822F5E" w:rsidP="00822F5E">
      <w:pPr>
        <w:rPr>
          <w:rFonts w:ascii="Arial" w:hAnsi="Arial" w:cs="Arial"/>
          <w:b/>
          <w:bCs/>
        </w:rPr>
      </w:pPr>
      <w:r w:rsidRPr="00D61228">
        <w:rPr>
          <w:rFonts w:ascii="Arial" w:hAnsi="Arial" w:cs="Arial"/>
          <w:b/>
          <w:bCs/>
        </w:rPr>
        <w:t>Credit:</w:t>
      </w:r>
      <w:r w:rsidRPr="00D61228">
        <w:rPr>
          <w:rFonts w:ascii="Arial" w:hAnsi="Arial" w:cs="Arial"/>
        </w:rPr>
        <w:t xml:space="preserve"> 1 </w:t>
      </w:r>
      <w:r w:rsidR="00440E60">
        <w:rPr>
          <w:rFonts w:ascii="Arial" w:hAnsi="Arial" w:cs="Arial"/>
          <w:i/>
          <w:iCs/>
        </w:rPr>
        <w:t>Mathematics</w:t>
      </w:r>
      <w:r w:rsidRPr="00D61228">
        <w:rPr>
          <w:rFonts w:ascii="Arial" w:hAnsi="Arial" w:cs="Arial"/>
          <w:i/>
          <w:iCs/>
        </w:rPr>
        <w:t>/Credential</w:t>
      </w:r>
      <w:r w:rsidRPr="00D61228">
        <w:rPr>
          <w:rFonts w:ascii="Arial" w:hAnsi="Arial" w:cs="Arial"/>
        </w:rPr>
        <w:t xml:space="preserve"> unit </w:t>
      </w:r>
    </w:p>
    <w:p w14:paraId="5C52748E" w14:textId="77777777" w:rsidR="00822F5E" w:rsidRPr="00D61228" w:rsidRDefault="00822F5E" w:rsidP="00822F5E">
      <w:pPr>
        <w:rPr>
          <w:rFonts w:ascii="Arial" w:hAnsi="Arial" w:cs="Arial"/>
        </w:rPr>
      </w:pPr>
      <w:r w:rsidRPr="00D61228">
        <w:rPr>
          <w:rFonts w:ascii="Arial" w:hAnsi="Arial" w:cs="Arial"/>
          <w:b/>
          <w:bCs/>
        </w:rPr>
        <w:t xml:space="preserve">Grade Level(s): </w:t>
      </w:r>
      <w:r w:rsidRPr="00D61228">
        <w:rPr>
          <w:rFonts w:ascii="Arial" w:hAnsi="Arial" w:cs="Arial"/>
        </w:rPr>
        <w:t>9</w:t>
      </w:r>
    </w:p>
    <w:p w14:paraId="624E5F33" w14:textId="77777777" w:rsidR="00822F5E" w:rsidRPr="00D61228" w:rsidRDefault="00822F5E" w:rsidP="00822F5E">
      <w:pPr>
        <w:spacing w:after="120"/>
        <w:rPr>
          <w:rFonts w:ascii="Arial" w:hAnsi="Arial" w:cs="Arial"/>
        </w:rPr>
      </w:pPr>
      <w:r w:rsidRPr="00D61228">
        <w:rPr>
          <w:rFonts w:ascii="Arial" w:hAnsi="Arial" w:cs="Arial"/>
          <w:b/>
          <w:bCs/>
        </w:rPr>
        <w:t>Prerequisite(s):</w:t>
      </w:r>
      <w:r w:rsidRPr="00D61228">
        <w:rPr>
          <w:rFonts w:ascii="Arial" w:hAnsi="Arial" w:cs="Arial"/>
        </w:rPr>
        <w:t xml:space="preserve"> None</w:t>
      </w:r>
    </w:p>
    <w:p w14:paraId="73A70BC7" w14:textId="4A93CAF0" w:rsidR="00AC0BB8" w:rsidRPr="00D61228" w:rsidRDefault="00440E60" w:rsidP="00822F5E">
      <w:pPr>
        <w:spacing w:after="120"/>
        <w:rPr>
          <w:rFonts w:ascii="Arial" w:hAnsi="Arial" w:cs="Arial"/>
        </w:rPr>
      </w:pPr>
      <w:r w:rsidRPr="00440E60">
        <w:rPr>
          <w:rFonts w:ascii="Arial" w:hAnsi="Arial" w:cs="Arial"/>
        </w:rPr>
        <w:t>Essentials of Math I emphasizes basic mathematical concepts needed to compute real world algebraic problems that are aligned to the South Carolina College and Career-Ready Standards and the Profile of the South Carolina Graduate. This course will allow students to make sense of problems and persevere in solving them as well as connect mathematical ideas and real-world situations through modeling. Students will use a variety of mathematical tools effectively and strategically.</w:t>
      </w:r>
    </w:p>
    <w:p w14:paraId="37CF7D6E" w14:textId="77777777" w:rsidR="00572B6E" w:rsidRDefault="00572B6E">
      <w:pPr>
        <w:rPr>
          <w:rFonts w:ascii="Arial" w:hAnsi="Arial" w:cs="Arial"/>
          <w:b/>
          <w:bCs/>
          <w:sz w:val="28"/>
          <w:szCs w:val="28"/>
        </w:rPr>
      </w:pPr>
      <w:r>
        <w:rPr>
          <w:rFonts w:ascii="Arial" w:hAnsi="Arial" w:cs="Arial"/>
          <w:b/>
          <w:bCs/>
          <w:sz w:val="28"/>
          <w:szCs w:val="28"/>
        </w:rPr>
        <w:br w:type="page"/>
      </w:r>
    </w:p>
    <w:p w14:paraId="6A7BD2D7" w14:textId="6E8D24F3" w:rsidR="00AC0BB8" w:rsidRPr="00D61228" w:rsidRDefault="00AC0BB8" w:rsidP="00AC0BB8">
      <w:pPr>
        <w:spacing w:after="120"/>
        <w:rPr>
          <w:rFonts w:ascii="Arial" w:hAnsi="Arial" w:cs="Arial"/>
          <w:b/>
          <w:bCs/>
          <w:sz w:val="28"/>
          <w:szCs w:val="28"/>
        </w:rPr>
      </w:pPr>
      <w:r w:rsidRPr="00D61228">
        <w:rPr>
          <w:rFonts w:ascii="Arial" w:hAnsi="Arial" w:cs="Arial"/>
          <w:b/>
          <w:bCs/>
          <w:sz w:val="28"/>
          <w:szCs w:val="28"/>
        </w:rPr>
        <w:lastRenderedPageBreak/>
        <w:t>Essentials of Math II: Practical Algebra (3911)</w:t>
      </w:r>
    </w:p>
    <w:p w14:paraId="2B54848F" w14:textId="77777777" w:rsidR="00822F5E" w:rsidRPr="00D61228" w:rsidRDefault="00822F5E" w:rsidP="00822F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Mathematics/Credential</w:t>
      </w:r>
      <w:r w:rsidRPr="00D61228">
        <w:rPr>
          <w:rFonts w:ascii="Arial" w:hAnsi="Arial" w:cs="Arial"/>
        </w:rPr>
        <w:t xml:space="preserve"> unit</w:t>
      </w:r>
    </w:p>
    <w:p w14:paraId="646E1E7D" w14:textId="77777777" w:rsidR="00822F5E" w:rsidRPr="00D61228" w:rsidRDefault="00822F5E" w:rsidP="00822F5E">
      <w:pPr>
        <w:rPr>
          <w:rFonts w:ascii="Arial" w:hAnsi="Arial" w:cs="Arial"/>
        </w:rPr>
      </w:pPr>
      <w:r w:rsidRPr="00D61228">
        <w:rPr>
          <w:rFonts w:ascii="Arial" w:hAnsi="Arial" w:cs="Arial"/>
          <w:b/>
          <w:bCs/>
        </w:rPr>
        <w:t xml:space="preserve">Grade Level(s): </w:t>
      </w:r>
      <w:r w:rsidRPr="00D61228">
        <w:rPr>
          <w:rFonts w:ascii="Arial" w:hAnsi="Arial" w:cs="Arial"/>
        </w:rPr>
        <w:t>10</w:t>
      </w:r>
    </w:p>
    <w:p w14:paraId="6F94989E" w14:textId="77777777" w:rsidR="00AC0BB8" w:rsidRPr="00D61228" w:rsidRDefault="00822F5E" w:rsidP="00AC0BB8">
      <w:pPr>
        <w:spacing w:after="120"/>
        <w:rPr>
          <w:rFonts w:ascii="Arial" w:hAnsi="Arial" w:cs="Arial"/>
          <w:b/>
          <w:bCs/>
        </w:rPr>
      </w:pPr>
      <w:r w:rsidRPr="00D61228">
        <w:rPr>
          <w:rFonts w:ascii="Arial" w:hAnsi="Arial" w:cs="Arial"/>
          <w:b/>
          <w:bCs/>
        </w:rPr>
        <w:t xml:space="preserve">Prerequisite(s): </w:t>
      </w:r>
      <w:r w:rsidR="00AC0BB8" w:rsidRPr="00D61228">
        <w:rPr>
          <w:rFonts w:ascii="Arial" w:hAnsi="Arial" w:cs="Arial"/>
        </w:rPr>
        <w:t>Essentials of Math I (3901)</w:t>
      </w:r>
    </w:p>
    <w:p w14:paraId="32AFE53A" w14:textId="3CB8FE34" w:rsidR="00AC0BB8" w:rsidRPr="00D61228" w:rsidRDefault="00440E60" w:rsidP="00AC0BB8">
      <w:pPr>
        <w:spacing w:after="120"/>
        <w:rPr>
          <w:rFonts w:ascii="Arial" w:hAnsi="Arial" w:cs="Arial"/>
        </w:rPr>
      </w:pPr>
      <w:r w:rsidRPr="00440E60">
        <w:rPr>
          <w:rFonts w:ascii="Arial" w:hAnsi="Arial" w:cs="Arial"/>
        </w:rPr>
        <w:t>Essential of Math II emphasizes basic mathematical concepts needed to compute real world algebraic problems that are aligned to the South Carolina College and Career-Ready Standards and the Profile of the South Carolina Graduate. This course will allow students to identify and utilize structure and patterns as well as communicate mathematically and approach mathematical situations with precision utilizing mathematical tools effectively.</w:t>
      </w:r>
    </w:p>
    <w:p w14:paraId="26F87356" w14:textId="77777777" w:rsidR="00AC0BB8" w:rsidRPr="00D61228" w:rsidRDefault="00AC0BB8" w:rsidP="00AC0BB8">
      <w:pPr>
        <w:spacing w:after="120"/>
        <w:rPr>
          <w:rFonts w:ascii="Arial" w:hAnsi="Arial" w:cs="Arial"/>
          <w:b/>
          <w:bCs/>
          <w:sz w:val="28"/>
          <w:szCs w:val="28"/>
        </w:rPr>
      </w:pPr>
      <w:r w:rsidRPr="00D61228">
        <w:rPr>
          <w:rFonts w:ascii="Arial" w:hAnsi="Arial" w:cs="Arial"/>
          <w:b/>
          <w:bCs/>
          <w:sz w:val="28"/>
          <w:szCs w:val="28"/>
        </w:rPr>
        <w:t>Essentials of Math III: Practical Reasoning in Math (3921)</w:t>
      </w:r>
    </w:p>
    <w:p w14:paraId="246D7699" w14:textId="77777777" w:rsidR="00822F5E" w:rsidRPr="00D61228" w:rsidRDefault="00822F5E" w:rsidP="00822F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Mathematics/Credential</w:t>
      </w:r>
      <w:r w:rsidRPr="00D61228">
        <w:rPr>
          <w:rFonts w:ascii="Arial" w:hAnsi="Arial" w:cs="Arial"/>
        </w:rPr>
        <w:t xml:space="preserve"> unit</w:t>
      </w:r>
    </w:p>
    <w:p w14:paraId="166B8295" w14:textId="77777777" w:rsidR="00822F5E" w:rsidRPr="00D61228" w:rsidRDefault="00822F5E" w:rsidP="00822F5E">
      <w:pPr>
        <w:rPr>
          <w:rFonts w:ascii="Arial" w:hAnsi="Arial" w:cs="Arial"/>
        </w:rPr>
      </w:pPr>
      <w:r w:rsidRPr="00D61228">
        <w:rPr>
          <w:rFonts w:ascii="Arial" w:hAnsi="Arial" w:cs="Arial"/>
          <w:b/>
          <w:bCs/>
        </w:rPr>
        <w:t xml:space="preserve">Grade Level(s): </w:t>
      </w:r>
      <w:r w:rsidRPr="00D61228">
        <w:rPr>
          <w:rFonts w:ascii="Arial" w:hAnsi="Arial" w:cs="Arial"/>
        </w:rPr>
        <w:t>11</w:t>
      </w:r>
    </w:p>
    <w:p w14:paraId="357D4E0B" w14:textId="77777777" w:rsidR="00AC0BB8" w:rsidRPr="00D61228" w:rsidRDefault="00822F5E" w:rsidP="00AC0BB8">
      <w:pPr>
        <w:spacing w:after="120"/>
        <w:rPr>
          <w:rFonts w:ascii="Arial" w:hAnsi="Arial" w:cs="Arial"/>
        </w:rPr>
      </w:pPr>
      <w:r w:rsidRPr="00D61228">
        <w:rPr>
          <w:rFonts w:ascii="Arial" w:hAnsi="Arial" w:cs="Arial"/>
          <w:b/>
          <w:bCs/>
        </w:rPr>
        <w:t xml:space="preserve">Prerequisite(s): </w:t>
      </w:r>
      <w:r w:rsidR="00AC0BB8" w:rsidRPr="00D61228">
        <w:rPr>
          <w:rFonts w:ascii="Arial" w:hAnsi="Arial" w:cs="Arial"/>
        </w:rPr>
        <w:t>Essentials of Math II (3911)</w:t>
      </w:r>
    </w:p>
    <w:p w14:paraId="2327D384" w14:textId="101D4459" w:rsidR="00AC0BB8" w:rsidRPr="00D61228" w:rsidRDefault="00440E60" w:rsidP="00AC0BB8">
      <w:pPr>
        <w:spacing w:after="120"/>
        <w:rPr>
          <w:rFonts w:ascii="Arial" w:hAnsi="Arial" w:cs="Arial"/>
        </w:rPr>
      </w:pPr>
      <w:r w:rsidRPr="00440E60">
        <w:rPr>
          <w:rFonts w:ascii="Arial" w:hAnsi="Arial" w:cs="Arial"/>
        </w:rPr>
        <w:t>Essentials of Math III emphasize the mathematical concepts needed to compute real world algebraic and geometric problems that are aligned to the South Carolina College and Career-Ready Standards and the Profile of the South Carolina Graduate. This course will allow students to identify and utilize structure and pattern as well as communicate mathematically and approach mathematical situations with precision utilizing mathematical tools effectively.</w:t>
      </w:r>
    </w:p>
    <w:p w14:paraId="49EA286C" w14:textId="77777777" w:rsidR="00AC0BB8" w:rsidRPr="00D61228" w:rsidRDefault="00AC0BB8" w:rsidP="00AC0BB8">
      <w:pPr>
        <w:spacing w:after="120"/>
        <w:rPr>
          <w:rFonts w:ascii="Arial" w:hAnsi="Arial" w:cs="Arial"/>
          <w:b/>
          <w:bCs/>
          <w:sz w:val="28"/>
          <w:szCs w:val="28"/>
        </w:rPr>
      </w:pPr>
      <w:r w:rsidRPr="00D61228">
        <w:rPr>
          <w:rFonts w:ascii="Arial" w:hAnsi="Arial" w:cs="Arial"/>
          <w:b/>
          <w:bCs/>
          <w:sz w:val="28"/>
          <w:szCs w:val="28"/>
        </w:rPr>
        <w:t>Essentials of Math IV: Practical Applications &amp; Modeling (3931)</w:t>
      </w:r>
    </w:p>
    <w:p w14:paraId="371D9D4A" w14:textId="77777777" w:rsidR="00822F5E" w:rsidRPr="00D61228" w:rsidRDefault="00822F5E" w:rsidP="00822F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Mathematics/Credential</w:t>
      </w:r>
      <w:r w:rsidRPr="00D61228">
        <w:rPr>
          <w:rFonts w:ascii="Arial" w:hAnsi="Arial" w:cs="Arial"/>
        </w:rPr>
        <w:t xml:space="preserve"> unit</w:t>
      </w:r>
    </w:p>
    <w:p w14:paraId="0627E27F" w14:textId="77777777" w:rsidR="00822F5E" w:rsidRPr="00D61228" w:rsidRDefault="00822F5E" w:rsidP="00822F5E">
      <w:pPr>
        <w:rPr>
          <w:rFonts w:ascii="Arial" w:hAnsi="Arial" w:cs="Arial"/>
        </w:rPr>
      </w:pPr>
      <w:r w:rsidRPr="00D61228">
        <w:rPr>
          <w:rFonts w:ascii="Arial" w:hAnsi="Arial" w:cs="Arial"/>
          <w:b/>
          <w:bCs/>
        </w:rPr>
        <w:t xml:space="preserve">Grade Level(s): </w:t>
      </w:r>
      <w:r w:rsidRPr="00D61228">
        <w:rPr>
          <w:rFonts w:ascii="Arial" w:hAnsi="Arial" w:cs="Arial"/>
        </w:rPr>
        <w:t>12</w:t>
      </w:r>
    </w:p>
    <w:p w14:paraId="4328E7F8" w14:textId="77777777" w:rsidR="00AC0BB8" w:rsidRPr="00D61228" w:rsidRDefault="00822F5E" w:rsidP="00822F5E">
      <w:pPr>
        <w:spacing w:after="120"/>
        <w:rPr>
          <w:rFonts w:ascii="Arial" w:hAnsi="Arial" w:cs="Arial"/>
        </w:rPr>
      </w:pPr>
      <w:r w:rsidRPr="00D61228">
        <w:rPr>
          <w:rFonts w:ascii="Arial" w:hAnsi="Arial" w:cs="Arial"/>
          <w:b/>
          <w:bCs/>
        </w:rPr>
        <w:t xml:space="preserve">Prerequisite(s): </w:t>
      </w:r>
      <w:r w:rsidR="00AC0BB8" w:rsidRPr="00D61228">
        <w:rPr>
          <w:rFonts w:ascii="Arial" w:hAnsi="Arial" w:cs="Arial"/>
        </w:rPr>
        <w:t>Essentials of Math III (3921)</w:t>
      </w:r>
    </w:p>
    <w:p w14:paraId="1357FA06" w14:textId="77C0BE6E" w:rsidR="00AC0BB8" w:rsidRPr="00D61228" w:rsidRDefault="00440E60" w:rsidP="00AC0BB8">
      <w:pPr>
        <w:spacing w:after="120"/>
        <w:rPr>
          <w:rFonts w:ascii="Arial" w:hAnsi="Arial" w:cs="Arial"/>
        </w:rPr>
      </w:pPr>
      <w:r w:rsidRPr="00440E60">
        <w:rPr>
          <w:rFonts w:ascii="Arial" w:hAnsi="Arial" w:cs="Arial"/>
        </w:rPr>
        <w:t>Essentials of Math IV aligns with the CTE Course 5131, Personal Finance, and introduces students to the fundamentals of personal finance, which includes budgeting, obtaining credit, maintaining deposit accounts, understanding investments, understanding risk management, computing taxes, and analyzing the basic elements of finance.</w:t>
      </w:r>
    </w:p>
    <w:p w14:paraId="3FB88451" w14:textId="77777777" w:rsidR="00580E90" w:rsidRPr="00D61228" w:rsidRDefault="00580E90" w:rsidP="003728BC">
      <w:pPr>
        <w:pStyle w:val="Heading2"/>
        <w:rPr>
          <w:rFonts w:ascii="Arial" w:hAnsi="Arial" w:cs="Arial"/>
          <w:b/>
          <w:bCs/>
        </w:rPr>
      </w:pPr>
      <w:bookmarkStart w:id="57" w:name="_Toc193110283"/>
      <w:bookmarkStart w:id="58" w:name="_Toc225335230"/>
      <w:r w:rsidRPr="00D61228">
        <w:rPr>
          <w:rFonts w:ascii="Arial" w:hAnsi="Arial" w:cs="Arial"/>
          <w:b/>
          <w:bCs/>
        </w:rPr>
        <w:t>SCIENCE</w:t>
      </w:r>
      <w:bookmarkEnd w:id="57"/>
      <w:bookmarkEnd w:id="58"/>
    </w:p>
    <w:p w14:paraId="24B8EA86" w14:textId="77777777" w:rsidR="00580E90" w:rsidRPr="00D61228" w:rsidRDefault="00580E90" w:rsidP="00580E90">
      <w:pPr>
        <w:spacing w:after="120"/>
        <w:rPr>
          <w:rFonts w:ascii="Arial" w:hAnsi="Arial" w:cs="Arial"/>
        </w:rPr>
      </w:pPr>
      <w:r w:rsidRPr="00D61228">
        <w:rPr>
          <w:rFonts w:ascii="Arial" w:hAnsi="Arial" w:cs="Arial"/>
        </w:rPr>
        <w:t xml:space="preserve">Students seeking a high school </w:t>
      </w:r>
      <w:r w:rsidR="00AC0BB8" w:rsidRPr="00D61228">
        <w:rPr>
          <w:rFonts w:ascii="Arial" w:hAnsi="Arial" w:cs="Arial"/>
        </w:rPr>
        <w:t>credential</w:t>
      </w:r>
      <w:r w:rsidRPr="00D61228">
        <w:rPr>
          <w:rFonts w:ascii="Arial" w:hAnsi="Arial" w:cs="Arial"/>
        </w:rPr>
        <w:t xml:space="preserve"> are required to take </w:t>
      </w:r>
      <w:r w:rsidR="00AC0BB8" w:rsidRPr="00D61228">
        <w:rPr>
          <w:rFonts w:ascii="Arial" w:hAnsi="Arial" w:cs="Arial"/>
        </w:rPr>
        <w:t>two</w:t>
      </w:r>
      <w:r w:rsidRPr="00D61228">
        <w:rPr>
          <w:rFonts w:ascii="Arial" w:hAnsi="Arial" w:cs="Arial"/>
        </w:rPr>
        <w:t xml:space="preserve"> (</w:t>
      </w:r>
      <w:r w:rsidR="00AC0BB8" w:rsidRPr="00D61228">
        <w:rPr>
          <w:rFonts w:ascii="Arial" w:hAnsi="Arial" w:cs="Arial"/>
        </w:rPr>
        <w:t>2</w:t>
      </w:r>
      <w:r w:rsidRPr="00D61228">
        <w:rPr>
          <w:rFonts w:ascii="Arial" w:hAnsi="Arial" w:cs="Arial"/>
        </w:rPr>
        <w:t xml:space="preserve">) units of science </w:t>
      </w:r>
      <w:r w:rsidR="00AC0BB8" w:rsidRPr="00D61228">
        <w:rPr>
          <w:rFonts w:ascii="Arial" w:hAnsi="Arial" w:cs="Arial"/>
        </w:rPr>
        <w:t xml:space="preserve">and the </w:t>
      </w:r>
      <w:proofErr w:type="gramStart"/>
      <w:r w:rsidR="00AC0BB8" w:rsidRPr="00D61228">
        <w:rPr>
          <w:rFonts w:ascii="Arial" w:hAnsi="Arial" w:cs="Arial"/>
        </w:rPr>
        <w:t>Biology</w:t>
      </w:r>
      <w:proofErr w:type="gramEnd"/>
      <w:r w:rsidR="00AC0BB8" w:rsidRPr="00D61228">
        <w:rPr>
          <w:rFonts w:ascii="Arial" w:hAnsi="Arial" w:cs="Arial"/>
        </w:rPr>
        <w:t xml:space="preserve"> 1 end-of-course exam</w:t>
      </w:r>
      <w:r w:rsidR="00465FA2" w:rsidRPr="00D61228">
        <w:rPr>
          <w:rFonts w:ascii="Arial" w:hAnsi="Arial" w:cs="Arial"/>
        </w:rPr>
        <w:t xml:space="preserve"> before the end of the student’s 3</w:t>
      </w:r>
      <w:r w:rsidR="00465FA2" w:rsidRPr="00D61228">
        <w:rPr>
          <w:rFonts w:ascii="Arial" w:hAnsi="Arial" w:cs="Arial"/>
          <w:vertAlign w:val="superscript"/>
        </w:rPr>
        <w:t>rd</w:t>
      </w:r>
      <w:r w:rsidR="00465FA2" w:rsidRPr="00D61228">
        <w:rPr>
          <w:rFonts w:ascii="Arial" w:hAnsi="Arial" w:cs="Arial"/>
        </w:rPr>
        <w:t xml:space="preserve"> year in high school or 11</w:t>
      </w:r>
      <w:r w:rsidR="00465FA2" w:rsidRPr="00D61228">
        <w:rPr>
          <w:rFonts w:ascii="Arial" w:hAnsi="Arial" w:cs="Arial"/>
          <w:vertAlign w:val="superscript"/>
        </w:rPr>
        <w:t>th</w:t>
      </w:r>
      <w:r w:rsidR="00465FA2" w:rsidRPr="00D61228">
        <w:rPr>
          <w:rFonts w:ascii="Arial" w:hAnsi="Arial" w:cs="Arial"/>
        </w:rPr>
        <w:t xml:space="preserve"> grade whichever occurs first</w:t>
      </w:r>
      <w:r w:rsidR="00AC0BB8" w:rsidRPr="00D61228">
        <w:rPr>
          <w:rFonts w:ascii="Arial" w:hAnsi="Arial" w:cs="Arial"/>
        </w:rPr>
        <w:t>.</w:t>
      </w:r>
      <w:r w:rsidR="00465FA2" w:rsidRPr="00D61228">
        <w:rPr>
          <w:rFonts w:ascii="Arial" w:hAnsi="Arial" w:cs="Arial"/>
        </w:rPr>
        <w:t xml:space="preserve"> </w:t>
      </w:r>
    </w:p>
    <w:p w14:paraId="6509DB03" w14:textId="77777777" w:rsidR="00465FA2" w:rsidRPr="00D61228" w:rsidRDefault="00465FA2" w:rsidP="00465FA2">
      <w:pPr>
        <w:spacing w:after="120"/>
        <w:rPr>
          <w:rFonts w:ascii="Arial" w:hAnsi="Arial" w:cs="Arial"/>
          <w:b/>
          <w:bCs/>
        </w:rPr>
      </w:pPr>
      <w:r w:rsidRPr="00D61228">
        <w:rPr>
          <w:rFonts w:ascii="Arial" w:hAnsi="Arial" w:cs="Arial"/>
          <w:b/>
          <w:bCs/>
        </w:rPr>
        <w:t>Table: Science Course Sequence for Credential Students</w:t>
      </w:r>
    </w:p>
    <w:tbl>
      <w:tblPr>
        <w:tblStyle w:val="TableGrid"/>
        <w:tblW w:w="0" w:type="auto"/>
        <w:tblLook w:val="04A0" w:firstRow="1" w:lastRow="0" w:firstColumn="1" w:lastColumn="0" w:noHBand="0" w:noVBand="1"/>
      </w:tblPr>
      <w:tblGrid>
        <w:gridCol w:w="1777"/>
        <w:gridCol w:w="2239"/>
        <w:gridCol w:w="2250"/>
        <w:gridCol w:w="2253"/>
        <w:gridCol w:w="2271"/>
      </w:tblGrid>
      <w:tr w:rsidR="00465FA2" w:rsidRPr="00D61228" w14:paraId="005392CD" w14:textId="77777777" w:rsidTr="00F80FA1">
        <w:tc>
          <w:tcPr>
            <w:tcW w:w="1777" w:type="dxa"/>
            <w:shd w:val="clear" w:color="auto" w:fill="E7E6E6" w:themeFill="background2"/>
            <w:vAlign w:val="center"/>
          </w:tcPr>
          <w:p w14:paraId="4623F51B" w14:textId="77777777" w:rsidR="00465FA2" w:rsidRPr="00D61228" w:rsidRDefault="00465FA2" w:rsidP="00F80FA1">
            <w:pPr>
              <w:jc w:val="center"/>
              <w:rPr>
                <w:rFonts w:ascii="Arial" w:hAnsi="Arial" w:cs="Arial"/>
                <w:b/>
                <w:bCs/>
              </w:rPr>
            </w:pPr>
            <w:r w:rsidRPr="00D61228">
              <w:rPr>
                <w:rFonts w:ascii="Arial" w:hAnsi="Arial" w:cs="Arial"/>
                <w:b/>
                <w:bCs/>
              </w:rPr>
              <w:t>Pathway</w:t>
            </w:r>
          </w:p>
        </w:tc>
        <w:tc>
          <w:tcPr>
            <w:tcW w:w="2239" w:type="dxa"/>
            <w:shd w:val="clear" w:color="auto" w:fill="E7E6E6" w:themeFill="background2"/>
            <w:vAlign w:val="center"/>
          </w:tcPr>
          <w:p w14:paraId="6C7EDFAD" w14:textId="77777777" w:rsidR="00465FA2" w:rsidRPr="00D61228" w:rsidRDefault="00465FA2" w:rsidP="00F80FA1">
            <w:pPr>
              <w:jc w:val="center"/>
              <w:rPr>
                <w:rFonts w:ascii="Arial" w:hAnsi="Arial" w:cs="Arial"/>
                <w:b/>
                <w:bCs/>
              </w:rPr>
            </w:pPr>
            <w:r w:rsidRPr="00D61228">
              <w:rPr>
                <w:rFonts w:ascii="Arial" w:hAnsi="Arial" w:cs="Arial"/>
                <w:b/>
                <w:bCs/>
              </w:rPr>
              <w:t>Grade 9</w:t>
            </w:r>
          </w:p>
        </w:tc>
        <w:tc>
          <w:tcPr>
            <w:tcW w:w="2250" w:type="dxa"/>
            <w:shd w:val="clear" w:color="auto" w:fill="E7E6E6" w:themeFill="background2"/>
            <w:vAlign w:val="center"/>
          </w:tcPr>
          <w:p w14:paraId="5A57EC01" w14:textId="77777777" w:rsidR="00465FA2" w:rsidRPr="00D61228" w:rsidRDefault="00465FA2" w:rsidP="00F80FA1">
            <w:pPr>
              <w:jc w:val="center"/>
              <w:rPr>
                <w:rFonts w:ascii="Arial" w:hAnsi="Arial" w:cs="Arial"/>
                <w:b/>
                <w:bCs/>
              </w:rPr>
            </w:pPr>
            <w:r w:rsidRPr="00D61228">
              <w:rPr>
                <w:rFonts w:ascii="Arial" w:hAnsi="Arial" w:cs="Arial"/>
                <w:b/>
                <w:bCs/>
              </w:rPr>
              <w:t>Grade 10</w:t>
            </w:r>
          </w:p>
        </w:tc>
        <w:tc>
          <w:tcPr>
            <w:tcW w:w="2253" w:type="dxa"/>
            <w:shd w:val="clear" w:color="auto" w:fill="E7E6E6" w:themeFill="background2"/>
            <w:vAlign w:val="center"/>
          </w:tcPr>
          <w:p w14:paraId="7A05BB73" w14:textId="77777777" w:rsidR="00465FA2" w:rsidRPr="00D61228" w:rsidRDefault="00465FA2" w:rsidP="00F80FA1">
            <w:pPr>
              <w:jc w:val="center"/>
              <w:rPr>
                <w:rFonts w:ascii="Arial" w:hAnsi="Arial" w:cs="Arial"/>
                <w:b/>
                <w:bCs/>
              </w:rPr>
            </w:pPr>
            <w:r w:rsidRPr="00D61228">
              <w:rPr>
                <w:rFonts w:ascii="Arial" w:hAnsi="Arial" w:cs="Arial"/>
                <w:b/>
                <w:bCs/>
              </w:rPr>
              <w:t>Grade 11</w:t>
            </w:r>
          </w:p>
        </w:tc>
        <w:tc>
          <w:tcPr>
            <w:tcW w:w="2271" w:type="dxa"/>
            <w:shd w:val="clear" w:color="auto" w:fill="E7E6E6" w:themeFill="background2"/>
            <w:vAlign w:val="center"/>
          </w:tcPr>
          <w:p w14:paraId="48F529DB" w14:textId="77777777" w:rsidR="00465FA2" w:rsidRPr="00D61228" w:rsidRDefault="00465FA2" w:rsidP="00F80FA1">
            <w:pPr>
              <w:jc w:val="center"/>
              <w:rPr>
                <w:rFonts w:ascii="Arial" w:hAnsi="Arial" w:cs="Arial"/>
                <w:b/>
                <w:bCs/>
              </w:rPr>
            </w:pPr>
            <w:r w:rsidRPr="00D61228">
              <w:rPr>
                <w:rFonts w:ascii="Arial" w:hAnsi="Arial" w:cs="Arial"/>
                <w:b/>
                <w:bCs/>
              </w:rPr>
              <w:t>Grade 12</w:t>
            </w:r>
          </w:p>
        </w:tc>
      </w:tr>
      <w:tr w:rsidR="00465FA2" w:rsidRPr="00D61228" w14:paraId="42212E15" w14:textId="77777777" w:rsidTr="00F80FA1">
        <w:trPr>
          <w:trHeight w:val="879"/>
        </w:trPr>
        <w:tc>
          <w:tcPr>
            <w:tcW w:w="1777" w:type="dxa"/>
            <w:shd w:val="clear" w:color="auto" w:fill="E7E6E6" w:themeFill="background2"/>
            <w:vAlign w:val="center"/>
          </w:tcPr>
          <w:p w14:paraId="21336697" w14:textId="77777777" w:rsidR="00465FA2" w:rsidRPr="00D61228" w:rsidRDefault="00465FA2" w:rsidP="00F80FA1">
            <w:pPr>
              <w:rPr>
                <w:rFonts w:ascii="Arial" w:hAnsi="Arial" w:cs="Arial"/>
                <w:b/>
                <w:bCs/>
              </w:rPr>
            </w:pPr>
            <w:r w:rsidRPr="00D61228">
              <w:rPr>
                <w:rFonts w:ascii="Arial" w:hAnsi="Arial" w:cs="Arial"/>
                <w:b/>
                <w:bCs/>
                <w:sz w:val="20"/>
                <w:szCs w:val="20"/>
              </w:rPr>
              <w:t>Credential</w:t>
            </w:r>
          </w:p>
        </w:tc>
        <w:tc>
          <w:tcPr>
            <w:tcW w:w="2239" w:type="dxa"/>
            <w:vAlign w:val="center"/>
          </w:tcPr>
          <w:p w14:paraId="4BF37776" w14:textId="77777777" w:rsidR="00465FA2" w:rsidRPr="00D61228" w:rsidRDefault="00394074" w:rsidP="00F80FA1">
            <w:pPr>
              <w:rPr>
                <w:rFonts w:ascii="Arial" w:hAnsi="Arial" w:cs="Arial"/>
                <w:sz w:val="15"/>
                <w:szCs w:val="15"/>
              </w:rPr>
            </w:pPr>
            <w:r w:rsidRPr="00D61228">
              <w:rPr>
                <w:rFonts w:ascii="Arial" w:hAnsi="Arial" w:cs="Arial"/>
                <w:sz w:val="15"/>
                <w:szCs w:val="15"/>
              </w:rPr>
              <w:t>Essentials of Science II: Physical Science (3912)</w:t>
            </w:r>
          </w:p>
        </w:tc>
        <w:tc>
          <w:tcPr>
            <w:tcW w:w="2250" w:type="dxa"/>
            <w:vAlign w:val="center"/>
          </w:tcPr>
          <w:p w14:paraId="563AD277" w14:textId="77777777" w:rsidR="00465FA2" w:rsidRPr="00D61228" w:rsidRDefault="00465FA2" w:rsidP="00F80FA1">
            <w:pPr>
              <w:rPr>
                <w:rFonts w:ascii="Arial" w:hAnsi="Arial" w:cs="Arial"/>
                <w:sz w:val="15"/>
                <w:szCs w:val="15"/>
              </w:rPr>
            </w:pPr>
            <w:r w:rsidRPr="00D61228">
              <w:rPr>
                <w:rFonts w:ascii="Arial" w:hAnsi="Arial" w:cs="Arial"/>
                <w:sz w:val="15"/>
                <w:szCs w:val="15"/>
              </w:rPr>
              <w:t>N/A</w:t>
            </w:r>
          </w:p>
        </w:tc>
        <w:tc>
          <w:tcPr>
            <w:tcW w:w="2253" w:type="dxa"/>
            <w:vAlign w:val="center"/>
          </w:tcPr>
          <w:p w14:paraId="29A90EF3" w14:textId="77777777" w:rsidR="00465FA2" w:rsidRPr="00D61228" w:rsidRDefault="00394074" w:rsidP="00F80FA1">
            <w:pPr>
              <w:rPr>
                <w:rFonts w:ascii="Arial" w:hAnsi="Arial" w:cs="Arial"/>
                <w:sz w:val="15"/>
                <w:szCs w:val="15"/>
              </w:rPr>
            </w:pPr>
            <w:r w:rsidRPr="00D61228">
              <w:rPr>
                <w:rFonts w:ascii="Arial" w:hAnsi="Arial" w:cs="Arial"/>
                <w:sz w:val="15"/>
                <w:szCs w:val="15"/>
              </w:rPr>
              <w:t>Essentials of Science I: Biology (3902)</w:t>
            </w:r>
          </w:p>
        </w:tc>
        <w:tc>
          <w:tcPr>
            <w:tcW w:w="2271" w:type="dxa"/>
            <w:vAlign w:val="center"/>
          </w:tcPr>
          <w:p w14:paraId="55AF5372" w14:textId="77777777" w:rsidR="00465FA2" w:rsidRPr="00D61228" w:rsidRDefault="00465FA2" w:rsidP="00F80FA1">
            <w:pPr>
              <w:rPr>
                <w:rFonts w:ascii="Arial" w:hAnsi="Arial" w:cs="Arial"/>
                <w:sz w:val="15"/>
                <w:szCs w:val="15"/>
              </w:rPr>
            </w:pPr>
            <w:r w:rsidRPr="00D61228">
              <w:rPr>
                <w:rFonts w:ascii="Arial" w:hAnsi="Arial" w:cs="Arial"/>
                <w:sz w:val="15"/>
                <w:szCs w:val="15"/>
              </w:rPr>
              <w:t>N/A</w:t>
            </w:r>
          </w:p>
        </w:tc>
      </w:tr>
    </w:tbl>
    <w:p w14:paraId="0DF1A42A" w14:textId="77777777" w:rsidR="00F63DCE" w:rsidRPr="00D61228" w:rsidRDefault="00F63DCE" w:rsidP="00465FA2">
      <w:pPr>
        <w:spacing w:before="120" w:after="120"/>
        <w:rPr>
          <w:rFonts w:ascii="Arial" w:hAnsi="Arial" w:cs="Arial"/>
          <w:b/>
          <w:bCs/>
          <w:sz w:val="28"/>
          <w:szCs w:val="28"/>
        </w:rPr>
      </w:pPr>
      <w:r w:rsidRPr="00D61228">
        <w:rPr>
          <w:rFonts w:ascii="Arial" w:hAnsi="Arial" w:cs="Arial"/>
          <w:b/>
          <w:bCs/>
          <w:sz w:val="28"/>
          <w:szCs w:val="28"/>
        </w:rPr>
        <w:t>Essentials of Science I: Biology (3902)</w:t>
      </w:r>
    </w:p>
    <w:p w14:paraId="0A338C25" w14:textId="77777777" w:rsidR="00822F5E" w:rsidRPr="00D61228" w:rsidRDefault="00822F5E" w:rsidP="00822F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Science/Credential</w:t>
      </w:r>
      <w:r w:rsidRPr="00D61228">
        <w:rPr>
          <w:rFonts w:ascii="Arial" w:hAnsi="Arial" w:cs="Arial"/>
        </w:rPr>
        <w:t xml:space="preserve"> unit</w:t>
      </w:r>
    </w:p>
    <w:p w14:paraId="76941359" w14:textId="77777777" w:rsidR="00822F5E" w:rsidRPr="00D61228" w:rsidRDefault="00822F5E" w:rsidP="00822F5E">
      <w:pPr>
        <w:rPr>
          <w:rFonts w:ascii="Arial" w:hAnsi="Arial" w:cs="Arial"/>
        </w:rPr>
      </w:pPr>
      <w:r w:rsidRPr="00D61228">
        <w:rPr>
          <w:rFonts w:ascii="Arial" w:hAnsi="Arial" w:cs="Arial"/>
          <w:b/>
          <w:bCs/>
        </w:rPr>
        <w:t xml:space="preserve">Grade Level(s): </w:t>
      </w:r>
      <w:r w:rsidR="00AA525E" w:rsidRPr="00D61228">
        <w:rPr>
          <w:rFonts w:ascii="Arial" w:hAnsi="Arial" w:cs="Arial"/>
        </w:rPr>
        <w:t>9-11</w:t>
      </w:r>
    </w:p>
    <w:p w14:paraId="29B7281B" w14:textId="77777777" w:rsidR="00822F5E" w:rsidRPr="00D61228" w:rsidRDefault="00822F5E" w:rsidP="00822F5E">
      <w:pPr>
        <w:spacing w:after="120"/>
        <w:rPr>
          <w:rFonts w:ascii="Arial" w:hAnsi="Arial" w:cs="Arial"/>
        </w:rPr>
      </w:pPr>
      <w:r w:rsidRPr="00D61228">
        <w:rPr>
          <w:rFonts w:ascii="Arial" w:hAnsi="Arial" w:cs="Arial"/>
          <w:b/>
          <w:bCs/>
        </w:rPr>
        <w:t>Prerequisite(s):</w:t>
      </w:r>
      <w:r w:rsidR="00AA525E" w:rsidRPr="00D61228">
        <w:rPr>
          <w:rFonts w:ascii="Arial" w:hAnsi="Arial" w:cs="Arial"/>
          <w:b/>
          <w:bCs/>
        </w:rPr>
        <w:t xml:space="preserve"> </w:t>
      </w:r>
      <w:r w:rsidR="00AA525E" w:rsidRPr="00D61228">
        <w:rPr>
          <w:rFonts w:ascii="Arial" w:hAnsi="Arial" w:cs="Arial"/>
        </w:rPr>
        <w:t>None</w:t>
      </w:r>
    </w:p>
    <w:p w14:paraId="728A6780" w14:textId="78C082AE" w:rsidR="00AC0BB8" w:rsidRPr="00D61228" w:rsidRDefault="00440E60" w:rsidP="00580E90">
      <w:pPr>
        <w:spacing w:after="120"/>
        <w:rPr>
          <w:rFonts w:ascii="Arial" w:hAnsi="Arial" w:cs="Arial"/>
        </w:rPr>
      </w:pPr>
      <w:r w:rsidRPr="00440E60">
        <w:rPr>
          <w:rFonts w:ascii="Arial" w:hAnsi="Arial" w:cs="Arial"/>
        </w:rPr>
        <w:t xml:space="preserve">Essentials of Science 1: Biology emphasizes the biology course of study aligned to the South Carolina College-and Career-Ready Standards and the Profile of the South Carolina Graduate. Performance expectations </w:t>
      </w:r>
      <w:proofErr w:type="gramStart"/>
      <w:r w:rsidRPr="00440E60">
        <w:rPr>
          <w:rFonts w:ascii="Arial" w:hAnsi="Arial" w:cs="Arial"/>
        </w:rPr>
        <w:t>allows</w:t>
      </w:r>
      <w:proofErr w:type="gramEnd"/>
      <w:r w:rsidRPr="00440E60">
        <w:rPr>
          <w:rFonts w:ascii="Arial" w:hAnsi="Arial" w:cs="Arial"/>
        </w:rPr>
        <w:t xml:space="preserve"> the student to engage in inquiry such as, but not limited to: How </w:t>
      </w:r>
      <w:r w:rsidRPr="00440E60">
        <w:rPr>
          <w:rFonts w:ascii="Arial" w:hAnsi="Arial" w:cs="Arial"/>
        </w:rPr>
        <w:lastRenderedPageBreak/>
        <w:t xml:space="preserve">structures of organisms enable life functions, how matter and energy </w:t>
      </w:r>
      <w:proofErr w:type="gramStart"/>
      <w:r w:rsidRPr="00440E60">
        <w:rPr>
          <w:rFonts w:ascii="Arial" w:hAnsi="Arial" w:cs="Arial"/>
        </w:rPr>
        <w:t>moves</w:t>
      </w:r>
      <w:proofErr w:type="gramEnd"/>
      <w:r w:rsidRPr="00440E60">
        <w:rPr>
          <w:rFonts w:ascii="Arial" w:hAnsi="Arial" w:cs="Arial"/>
        </w:rPr>
        <w:t xml:space="preserve"> through ecosystems, determining generational characteristics, and exploring the evolution of species.</w:t>
      </w:r>
    </w:p>
    <w:p w14:paraId="42B19595" w14:textId="77777777" w:rsidR="00F63DCE" w:rsidRPr="00D61228" w:rsidRDefault="00F63DCE" w:rsidP="00F63DCE">
      <w:pPr>
        <w:spacing w:after="120"/>
        <w:rPr>
          <w:rFonts w:ascii="Arial" w:hAnsi="Arial" w:cs="Arial"/>
          <w:b/>
          <w:bCs/>
          <w:sz w:val="28"/>
          <w:szCs w:val="28"/>
        </w:rPr>
      </w:pPr>
      <w:r w:rsidRPr="00D61228">
        <w:rPr>
          <w:rFonts w:ascii="Arial" w:hAnsi="Arial" w:cs="Arial"/>
          <w:b/>
          <w:bCs/>
          <w:sz w:val="28"/>
          <w:szCs w:val="28"/>
        </w:rPr>
        <w:t>Essentials of Science II: Physical Science (3912)</w:t>
      </w:r>
    </w:p>
    <w:p w14:paraId="31C4472D" w14:textId="77777777" w:rsidR="00AA525E" w:rsidRPr="00D61228" w:rsidRDefault="00AA525E" w:rsidP="00AA52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Science/Credential</w:t>
      </w:r>
      <w:r w:rsidRPr="00D61228">
        <w:rPr>
          <w:rFonts w:ascii="Arial" w:hAnsi="Arial" w:cs="Arial"/>
        </w:rPr>
        <w:t xml:space="preserve"> unit</w:t>
      </w:r>
    </w:p>
    <w:p w14:paraId="51EB5F37" w14:textId="77777777" w:rsidR="00AA525E" w:rsidRPr="00D61228" w:rsidRDefault="00AA525E" w:rsidP="00AA525E">
      <w:pPr>
        <w:rPr>
          <w:rFonts w:ascii="Arial" w:hAnsi="Arial" w:cs="Arial"/>
        </w:rPr>
      </w:pPr>
      <w:r w:rsidRPr="00D61228">
        <w:rPr>
          <w:rFonts w:ascii="Arial" w:hAnsi="Arial" w:cs="Arial"/>
          <w:b/>
          <w:bCs/>
        </w:rPr>
        <w:t xml:space="preserve">Grade Level(s): </w:t>
      </w:r>
      <w:r w:rsidRPr="00D61228">
        <w:rPr>
          <w:rFonts w:ascii="Arial" w:hAnsi="Arial" w:cs="Arial"/>
        </w:rPr>
        <w:t>9-12</w:t>
      </w:r>
    </w:p>
    <w:p w14:paraId="4DB0A0F7" w14:textId="77777777" w:rsidR="00AA525E" w:rsidRPr="00D61228" w:rsidRDefault="00AA525E" w:rsidP="00AA525E">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0C1BF15C" w14:textId="3FE8F333" w:rsidR="00F63DCE" w:rsidRPr="00D61228" w:rsidRDefault="00440E60" w:rsidP="00F63DCE">
      <w:pPr>
        <w:spacing w:after="120"/>
        <w:rPr>
          <w:rFonts w:ascii="Arial" w:hAnsi="Arial" w:cs="Arial"/>
        </w:rPr>
      </w:pPr>
      <w:r w:rsidRPr="00440E60">
        <w:rPr>
          <w:rFonts w:ascii="Arial" w:hAnsi="Arial" w:cs="Arial"/>
        </w:rPr>
        <w:t>Essentials of Science II emphasizes the Physical Science course of study aligned to the South Carolina College-and Career-Ready Standards and the Profile of the South Carolina Graduate. Students engage in thinking and solving problems the way scientists and engineers do to help them better see how science is relevant to their lives. To capitalize on the natural curiosity all students have about the world around them, learning experiences are built around the three dimensions of science: Science and Engineering Practices (SEPs), Crosscutting Concepts (CCCs), and Disciplinary Core Ideas (DCIs).</w:t>
      </w:r>
    </w:p>
    <w:p w14:paraId="270710CB" w14:textId="77777777" w:rsidR="00580E90" w:rsidRPr="00D61228" w:rsidRDefault="00580E90" w:rsidP="003728BC">
      <w:pPr>
        <w:pStyle w:val="Heading2"/>
        <w:rPr>
          <w:rFonts w:ascii="Arial" w:hAnsi="Arial" w:cs="Arial"/>
          <w:b/>
          <w:bCs/>
        </w:rPr>
      </w:pPr>
      <w:bookmarkStart w:id="59" w:name="_Toc193110284"/>
      <w:bookmarkStart w:id="60" w:name="_Toc225335231"/>
      <w:r w:rsidRPr="00D61228">
        <w:rPr>
          <w:rFonts w:ascii="Arial" w:hAnsi="Arial" w:cs="Arial"/>
          <w:b/>
          <w:bCs/>
        </w:rPr>
        <w:t>SOCIAL STUDIES</w:t>
      </w:r>
      <w:bookmarkEnd w:id="59"/>
      <w:bookmarkEnd w:id="60"/>
    </w:p>
    <w:p w14:paraId="551C0254" w14:textId="77777777" w:rsidR="00465FA2" w:rsidRPr="00D61228" w:rsidRDefault="00580E90" w:rsidP="00580E90">
      <w:pPr>
        <w:spacing w:after="120"/>
        <w:rPr>
          <w:rFonts w:ascii="Arial" w:hAnsi="Arial" w:cs="Arial"/>
        </w:rPr>
      </w:pPr>
      <w:r w:rsidRPr="00D61228">
        <w:rPr>
          <w:rFonts w:ascii="Arial" w:hAnsi="Arial" w:cs="Arial"/>
        </w:rPr>
        <w:t xml:space="preserve">Students seeking a high school </w:t>
      </w:r>
      <w:r w:rsidR="007B0BCD" w:rsidRPr="00D61228">
        <w:rPr>
          <w:rFonts w:ascii="Arial" w:hAnsi="Arial" w:cs="Arial"/>
        </w:rPr>
        <w:t>credential</w:t>
      </w:r>
      <w:r w:rsidRPr="00D61228">
        <w:rPr>
          <w:rFonts w:ascii="Arial" w:hAnsi="Arial" w:cs="Arial"/>
        </w:rPr>
        <w:t xml:space="preserve"> are required to take </w:t>
      </w:r>
      <w:r w:rsidR="00272D8B" w:rsidRPr="00D61228">
        <w:rPr>
          <w:rFonts w:ascii="Arial" w:hAnsi="Arial" w:cs="Arial"/>
        </w:rPr>
        <w:t>two</w:t>
      </w:r>
      <w:r w:rsidRPr="00D61228">
        <w:rPr>
          <w:rFonts w:ascii="Arial" w:hAnsi="Arial" w:cs="Arial"/>
        </w:rPr>
        <w:t xml:space="preserve"> (</w:t>
      </w:r>
      <w:r w:rsidR="00F63DCE" w:rsidRPr="00D61228">
        <w:rPr>
          <w:rFonts w:ascii="Arial" w:hAnsi="Arial" w:cs="Arial"/>
        </w:rPr>
        <w:t>2</w:t>
      </w:r>
      <w:r w:rsidRPr="00D61228">
        <w:rPr>
          <w:rFonts w:ascii="Arial" w:hAnsi="Arial" w:cs="Arial"/>
        </w:rPr>
        <w:t>) units of social studies.</w:t>
      </w:r>
    </w:p>
    <w:p w14:paraId="2E922E67" w14:textId="77777777" w:rsidR="00465FA2" w:rsidRPr="00D61228" w:rsidRDefault="00465FA2" w:rsidP="00465FA2">
      <w:pPr>
        <w:spacing w:after="120"/>
        <w:rPr>
          <w:rFonts w:ascii="Arial" w:hAnsi="Arial" w:cs="Arial"/>
          <w:b/>
          <w:bCs/>
        </w:rPr>
      </w:pPr>
      <w:r w:rsidRPr="00D61228">
        <w:rPr>
          <w:rFonts w:ascii="Arial" w:hAnsi="Arial" w:cs="Arial"/>
          <w:b/>
          <w:bCs/>
        </w:rPr>
        <w:t>Table: Social Studies Course Sequence for Credential Students</w:t>
      </w:r>
    </w:p>
    <w:tbl>
      <w:tblPr>
        <w:tblStyle w:val="TableGrid"/>
        <w:tblW w:w="0" w:type="auto"/>
        <w:tblLook w:val="04A0" w:firstRow="1" w:lastRow="0" w:firstColumn="1" w:lastColumn="0" w:noHBand="0" w:noVBand="1"/>
      </w:tblPr>
      <w:tblGrid>
        <w:gridCol w:w="1777"/>
        <w:gridCol w:w="2239"/>
        <w:gridCol w:w="2250"/>
        <w:gridCol w:w="2253"/>
        <w:gridCol w:w="2271"/>
      </w:tblGrid>
      <w:tr w:rsidR="00465FA2" w:rsidRPr="00D61228" w14:paraId="762AA378" w14:textId="77777777" w:rsidTr="00F80FA1">
        <w:tc>
          <w:tcPr>
            <w:tcW w:w="1777" w:type="dxa"/>
            <w:shd w:val="clear" w:color="auto" w:fill="E7E6E6" w:themeFill="background2"/>
            <w:vAlign w:val="center"/>
          </w:tcPr>
          <w:p w14:paraId="390AEFBF" w14:textId="77777777" w:rsidR="00465FA2" w:rsidRPr="00D61228" w:rsidRDefault="00465FA2" w:rsidP="00F80FA1">
            <w:pPr>
              <w:jc w:val="center"/>
              <w:rPr>
                <w:rFonts w:ascii="Arial" w:hAnsi="Arial" w:cs="Arial"/>
                <w:b/>
                <w:bCs/>
              </w:rPr>
            </w:pPr>
            <w:r w:rsidRPr="00D61228">
              <w:rPr>
                <w:rFonts w:ascii="Arial" w:hAnsi="Arial" w:cs="Arial"/>
                <w:b/>
                <w:bCs/>
              </w:rPr>
              <w:t>Pathway</w:t>
            </w:r>
          </w:p>
        </w:tc>
        <w:tc>
          <w:tcPr>
            <w:tcW w:w="2239" w:type="dxa"/>
            <w:shd w:val="clear" w:color="auto" w:fill="E7E6E6" w:themeFill="background2"/>
            <w:vAlign w:val="center"/>
          </w:tcPr>
          <w:p w14:paraId="739C536B" w14:textId="77777777" w:rsidR="00465FA2" w:rsidRPr="00D61228" w:rsidRDefault="00465FA2" w:rsidP="00F80FA1">
            <w:pPr>
              <w:jc w:val="center"/>
              <w:rPr>
                <w:rFonts w:ascii="Arial" w:hAnsi="Arial" w:cs="Arial"/>
                <w:b/>
                <w:bCs/>
              </w:rPr>
            </w:pPr>
            <w:r w:rsidRPr="00D61228">
              <w:rPr>
                <w:rFonts w:ascii="Arial" w:hAnsi="Arial" w:cs="Arial"/>
                <w:b/>
                <w:bCs/>
              </w:rPr>
              <w:t>Grade 9</w:t>
            </w:r>
          </w:p>
        </w:tc>
        <w:tc>
          <w:tcPr>
            <w:tcW w:w="2250" w:type="dxa"/>
            <w:shd w:val="clear" w:color="auto" w:fill="E7E6E6" w:themeFill="background2"/>
            <w:vAlign w:val="center"/>
          </w:tcPr>
          <w:p w14:paraId="4F391254" w14:textId="77777777" w:rsidR="00465FA2" w:rsidRPr="00D61228" w:rsidRDefault="00465FA2" w:rsidP="00F80FA1">
            <w:pPr>
              <w:jc w:val="center"/>
              <w:rPr>
                <w:rFonts w:ascii="Arial" w:hAnsi="Arial" w:cs="Arial"/>
                <w:b/>
                <w:bCs/>
              </w:rPr>
            </w:pPr>
            <w:r w:rsidRPr="00D61228">
              <w:rPr>
                <w:rFonts w:ascii="Arial" w:hAnsi="Arial" w:cs="Arial"/>
                <w:b/>
                <w:bCs/>
              </w:rPr>
              <w:t>Grade 10</w:t>
            </w:r>
          </w:p>
        </w:tc>
        <w:tc>
          <w:tcPr>
            <w:tcW w:w="2253" w:type="dxa"/>
            <w:shd w:val="clear" w:color="auto" w:fill="E7E6E6" w:themeFill="background2"/>
            <w:vAlign w:val="center"/>
          </w:tcPr>
          <w:p w14:paraId="5B80EDEA" w14:textId="77777777" w:rsidR="00465FA2" w:rsidRPr="00D61228" w:rsidRDefault="00465FA2" w:rsidP="00F80FA1">
            <w:pPr>
              <w:jc w:val="center"/>
              <w:rPr>
                <w:rFonts w:ascii="Arial" w:hAnsi="Arial" w:cs="Arial"/>
                <w:b/>
                <w:bCs/>
              </w:rPr>
            </w:pPr>
            <w:r w:rsidRPr="00D61228">
              <w:rPr>
                <w:rFonts w:ascii="Arial" w:hAnsi="Arial" w:cs="Arial"/>
                <w:b/>
                <w:bCs/>
              </w:rPr>
              <w:t>Grade 11</w:t>
            </w:r>
          </w:p>
        </w:tc>
        <w:tc>
          <w:tcPr>
            <w:tcW w:w="2271" w:type="dxa"/>
            <w:shd w:val="clear" w:color="auto" w:fill="E7E6E6" w:themeFill="background2"/>
            <w:vAlign w:val="center"/>
          </w:tcPr>
          <w:p w14:paraId="7C341C32" w14:textId="77777777" w:rsidR="00465FA2" w:rsidRPr="00D61228" w:rsidRDefault="00465FA2" w:rsidP="00F80FA1">
            <w:pPr>
              <w:jc w:val="center"/>
              <w:rPr>
                <w:rFonts w:ascii="Arial" w:hAnsi="Arial" w:cs="Arial"/>
                <w:b/>
                <w:bCs/>
              </w:rPr>
            </w:pPr>
            <w:r w:rsidRPr="00D61228">
              <w:rPr>
                <w:rFonts w:ascii="Arial" w:hAnsi="Arial" w:cs="Arial"/>
                <w:b/>
                <w:bCs/>
              </w:rPr>
              <w:t>Grade 12</w:t>
            </w:r>
          </w:p>
        </w:tc>
      </w:tr>
      <w:tr w:rsidR="00465FA2" w:rsidRPr="00D61228" w14:paraId="5ED2177D" w14:textId="77777777" w:rsidTr="00F80FA1">
        <w:trPr>
          <w:trHeight w:val="879"/>
        </w:trPr>
        <w:tc>
          <w:tcPr>
            <w:tcW w:w="1777" w:type="dxa"/>
            <w:shd w:val="clear" w:color="auto" w:fill="E7E6E6" w:themeFill="background2"/>
            <w:vAlign w:val="center"/>
          </w:tcPr>
          <w:p w14:paraId="5CCE35CB" w14:textId="77777777" w:rsidR="00465FA2" w:rsidRPr="00D61228" w:rsidRDefault="00465FA2" w:rsidP="00F80FA1">
            <w:pPr>
              <w:rPr>
                <w:rFonts w:ascii="Arial" w:hAnsi="Arial" w:cs="Arial"/>
                <w:b/>
                <w:bCs/>
              </w:rPr>
            </w:pPr>
            <w:r w:rsidRPr="00D61228">
              <w:rPr>
                <w:rFonts w:ascii="Arial" w:hAnsi="Arial" w:cs="Arial"/>
                <w:b/>
                <w:bCs/>
                <w:sz w:val="20"/>
                <w:szCs w:val="20"/>
              </w:rPr>
              <w:t>Credential</w:t>
            </w:r>
          </w:p>
        </w:tc>
        <w:tc>
          <w:tcPr>
            <w:tcW w:w="2239" w:type="dxa"/>
            <w:vAlign w:val="center"/>
          </w:tcPr>
          <w:p w14:paraId="6DF288AE" w14:textId="77777777" w:rsidR="00465FA2" w:rsidRPr="00D61228" w:rsidRDefault="00465FA2" w:rsidP="00F80FA1">
            <w:pPr>
              <w:rPr>
                <w:rFonts w:ascii="Arial" w:hAnsi="Arial" w:cs="Arial"/>
                <w:sz w:val="15"/>
                <w:szCs w:val="15"/>
              </w:rPr>
            </w:pPr>
            <w:r w:rsidRPr="00D61228">
              <w:rPr>
                <w:rFonts w:ascii="Arial" w:hAnsi="Arial" w:cs="Arial"/>
                <w:sz w:val="15"/>
                <w:szCs w:val="15"/>
              </w:rPr>
              <w:t>N/A</w:t>
            </w:r>
          </w:p>
        </w:tc>
        <w:tc>
          <w:tcPr>
            <w:tcW w:w="2250" w:type="dxa"/>
            <w:vAlign w:val="center"/>
          </w:tcPr>
          <w:p w14:paraId="0C72768C" w14:textId="77777777" w:rsidR="00465FA2" w:rsidRPr="00D61228" w:rsidRDefault="00394074" w:rsidP="00F80FA1">
            <w:pPr>
              <w:rPr>
                <w:rFonts w:ascii="Arial" w:hAnsi="Arial" w:cs="Arial"/>
                <w:sz w:val="15"/>
                <w:szCs w:val="15"/>
              </w:rPr>
            </w:pPr>
            <w:r w:rsidRPr="00D61228">
              <w:rPr>
                <w:rFonts w:ascii="Arial" w:hAnsi="Arial" w:cs="Arial"/>
                <w:sz w:val="15"/>
                <w:szCs w:val="15"/>
              </w:rPr>
              <w:t>Essentials of Social Studies II: US Government (3913)</w:t>
            </w:r>
          </w:p>
        </w:tc>
        <w:tc>
          <w:tcPr>
            <w:tcW w:w="2253" w:type="dxa"/>
            <w:vAlign w:val="center"/>
          </w:tcPr>
          <w:p w14:paraId="1E3A8B97" w14:textId="77777777" w:rsidR="00465FA2" w:rsidRPr="00D61228" w:rsidRDefault="00465FA2" w:rsidP="00F80FA1">
            <w:pPr>
              <w:rPr>
                <w:rFonts w:ascii="Arial" w:hAnsi="Arial" w:cs="Arial"/>
                <w:sz w:val="15"/>
                <w:szCs w:val="15"/>
              </w:rPr>
            </w:pPr>
            <w:r w:rsidRPr="00D61228">
              <w:rPr>
                <w:rFonts w:ascii="Arial" w:hAnsi="Arial" w:cs="Arial"/>
                <w:sz w:val="15"/>
                <w:szCs w:val="15"/>
              </w:rPr>
              <w:t>N/A</w:t>
            </w:r>
          </w:p>
        </w:tc>
        <w:tc>
          <w:tcPr>
            <w:tcW w:w="2271" w:type="dxa"/>
            <w:vAlign w:val="center"/>
          </w:tcPr>
          <w:p w14:paraId="4709D235" w14:textId="77777777" w:rsidR="00465FA2" w:rsidRPr="00D61228" w:rsidRDefault="00394074" w:rsidP="00F80FA1">
            <w:pPr>
              <w:rPr>
                <w:rFonts w:ascii="Arial" w:hAnsi="Arial" w:cs="Arial"/>
                <w:sz w:val="15"/>
                <w:szCs w:val="15"/>
              </w:rPr>
            </w:pPr>
            <w:r w:rsidRPr="00D61228">
              <w:rPr>
                <w:rFonts w:ascii="Arial" w:hAnsi="Arial" w:cs="Arial"/>
                <w:sz w:val="15"/>
                <w:szCs w:val="15"/>
              </w:rPr>
              <w:t>Essentials of Social Studies I: US History and Constitution (3903)</w:t>
            </w:r>
          </w:p>
        </w:tc>
      </w:tr>
    </w:tbl>
    <w:p w14:paraId="3CDC0741" w14:textId="77777777" w:rsidR="00F63DCE" w:rsidRPr="00D61228" w:rsidRDefault="00F63DCE" w:rsidP="00465FA2">
      <w:pPr>
        <w:spacing w:before="120" w:after="120"/>
        <w:rPr>
          <w:rFonts w:ascii="Arial" w:hAnsi="Arial" w:cs="Arial"/>
          <w:b/>
          <w:bCs/>
          <w:sz w:val="28"/>
          <w:szCs w:val="28"/>
        </w:rPr>
      </w:pPr>
      <w:r w:rsidRPr="00D61228">
        <w:rPr>
          <w:rFonts w:ascii="Arial" w:hAnsi="Arial" w:cs="Arial"/>
          <w:b/>
          <w:bCs/>
          <w:sz w:val="28"/>
          <w:szCs w:val="28"/>
        </w:rPr>
        <w:t>Essentials of Social Studies I: US History and Constitution (3903)</w:t>
      </w:r>
    </w:p>
    <w:p w14:paraId="600F1138" w14:textId="77777777" w:rsidR="00AA525E" w:rsidRPr="00D61228" w:rsidRDefault="00AA525E" w:rsidP="00AA52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Social Studies/Credential</w:t>
      </w:r>
      <w:r w:rsidRPr="00D61228">
        <w:rPr>
          <w:rFonts w:ascii="Arial" w:hAnsi="Arial" w:cs="Arial"/>
        </w:rPr>
        <w:t xml:space="preserve"> unit</w:t>
      </w:r>
    </w:p>
    <w:p w14:paraId="3D146B8F" w14:textId="77777777" w:rsidR="00AA525E" w:rsidRPr="00D61228" w:rsidRDefault="00AA525E" w:rsidP="00AA525E">
      <w:pPr>
        <w:rPr>
          <w:rFonts w:ascii="Arial" w:hAnsi="Arial" w:cs="Arial"/>
        </w:rPr>
      </w:pPr>
      <w:r w:rsidRPr="00D61228">
        <w:rPr>
          <w:rFonts w:ascii="Arial" w:hAnsi="Arial" w:cs="Arial"/>
          <w:b/>
          <w:bCs/>
        </w:rPr>
        <w:t xml:space="preserve">Grade Level(s): </w:t>
      </w:r>
      <w:r w:rsidRPr="00D61228">
        <w:rPr>
          <w:rFonts w:ascii="Arial" w:hAnsi="Arial" w:cs="Arial"/>
        </w:rPr>
        <w:t>9-11</w:t>
      </w:r>
    </w:p>
    <w:p w14:paraId="536F1B19" w14:textId="77777777" w:rsidR="00AA525E" w:rsidRPr="00D61228" w:rsidRDefault="00AA525E" w:rsidP="00AA525E">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686F793A" w14:textId="26A33B62" w:rsidR="00F63DCE" w:rsidRPr="00D61228" w:rsidRDefault="00440E60" w:rsidP="00440E60">
      <w:pPr>
        <w:spacing w:after="120"/>
        <w:rPr>
          <w:rFonts w:ascii="Arial" w:hAnsi="Arial" w:cs="Arial"/>
        </w:rPr>
      </w:pPr>
      <w:r w:rsidRPr="00440E60">
        <w:rPr>
          <w:rFonts w:ascii="Arial" w:hAnsi="Arial" w:cs="Arial"/>
        </w:rPr>
        <w:t>Essentials of Social Studies I emphasizes the United States History and the Constitution course of study aligned to the South Carolina College- and Career-Ready Standards and the Profile of the South Carolina Graduate. This course will allow students to explore the foundation of the American Republic and the expansion and disunion of the United States. Students will investigate the impact of American industrialism and capitalism, including world wars and American politics. Through the lens of the Cold War, students will study the contemporary era including the age of technological development, increased civic participation, and political party realignment.</w:t>
      </w:r>
    </w:p>
    <w:p w14:paraId="178A9C89" w14:textId="77777777" w:rsidR="00F63DCE" w:rsidRPr="00D61228" w:rsidRDefault="00F63DCE" w:rsidP="00F63DCE">
      <w:pPr>
        <w:spacing w:after="120"/>
        <w:rPr>
          <w:rFonts w:ascii="Arial" w:hAnsi="Arial" w:cs="Arial"/>
          <w:b/>
          <w:bCs/>
          <w:sz w:val="28"/>
          <w:szCs w:val="28"/>
        </w:rPr>
      </w:pPr>
      <w:r w:rsidRPr="00D61228">
        <w:rPr>
          <w:rFonts w:ascii="Arial" w:hAnsi="Arial" w:cs="Arial"/>
          <w:b/>
          <w:bCs/>
          <w:sz w:val="28"/>
          <w:szCs w:val="28"/>
        </w:rPr>
        <w:t>Essentials of Social Studies II: US Government (3913)</w:t>
      </w:r>
    </w:p>
    <w:p w14:paraId="3BA3EDEA" w14:textId="77777777" w:rsidR="00AA525E" w:rsidRPr="00D61228" w:rsidRDefault="00AA525E" w:rsidP="00AA52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Social Studies/Credential</w:t>
      </w:r>
      <w:r w:rsidRPr="00D61228">
        <w:rPr>
          <w:rFonts w:ascii="Arial" w:hAnsi="Arial" w:cs="Arial"/>
        </w:rPr>
        <w:t xml:space="preserve"> unit</w:t>
      </w:r>
    </w:p>
    <w:p w14:paraId="1AEB020D" w14:textId="77777777" w:rsidR="00AA525E" w:rsidRPr="00D61228" w:rsidRDefault="00AA525E" w:rsidP="00AA525E">
      <w:pPr>
        <w:rPr>
          <w:rFonts w:ascii="Arial" w:hAnsi="Arial" w:cs="Arial"/>
        </w:rPr>
      </w:pPr>
      <w:r w:rsidRPr="00D61228">
        <w:rPr>
          <w:rFonts w:ascii="Arial" w:hAnsi="Arial" w:cs="Arial"/>
          <w:b/>
          <w:bCs/>
        </w:rPr>
        <w:t xml:space="preserve">Grade Level(s): </w:t>
      </w:r>
      <w:r w:rsidRPr="00D61228">
        <w:rPr>
          <w:rFonts w:ascii="Arial" w:hAnsi="Arial" w:cs="Arial"/>
        </w:rPr>
        <w:t>9-12</w:t>
      </w:r>
    </w:p>
    <w:p w14:paraId="44BA709C" w14:textId="77777777" w:rsidR="00AA525E" w:rsidRPr="00D61228" w:rsidRDefault="00AA525E" w:rsidP="00AA525E">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3F7ED9E1" w14:textId="51FB5C38" w:rsidR="00F63DCE" w:rsidRDefault="00440E60" w:rsidP="00F63DCE">
      <w:pPr>
        <w:spacing w:after="120"/>
        <w:rPr>
          <w:rFonts w:ascii="Arial" w:hAnsi="Arial" w:cs="Arial"/>
        </w:rPr>
      </w:pPr>
      <w:r w:rsidRPr="00440E60">
        <w:rPr>
          <w:rFonts w:ascii="Arial" w:hAnsi="Arial" w:cs="Arial"/>
        </w:rPr>
        <w:t>Essentials of Social Studies II emphasize the governmental system of the United States. Students will learn how various powers are granted and distributed among branches and levels of government, and how checks and balances prevent one branch from overpowering the others. The study of United States Government provides a basis for students to develop the skills necessary to live and thrive in America’s constitutional democracy and participate in society as active and informed citizens.</w:t>
      </w:r>
    </w:p>
    <w:p w14:paraId="494A9100" w14:textId="77777777" w:rsidR="00F63DCE" w:rsidRPr="00D61228" w:rsidRDefault="007B0BCD" w:rsidP="003728BC">
      <w:pPr>
        <w:pStyle w:val="Heading2"/>
        <w:rPr>
          <w:rFonts w:ascii="Arial" w:hAnsi="Arial" w:cs="Arial"/>
          <w:b/>
          <w:bCs/>
        </w:rPr>
      </w:pPr>
      <w:bookmarkStart w:id="61" w:name="_Toc193110286"/>
      <w:bookmarkStart w:id="62" w:name="_Toc225335232"/>
      <w:r w:rsidRPr="00D61228">
        <w:rPr>
          <w:rFonts w:ascii="Arial" w:hAnsi="Arial" w:cs="Arial"/>
          <w:b/>
          <w:bCs/>
        </w:rPr>
        <w:lastRenderedPageBreak/>
        <w:t>EMPLOYABILITY EDUCATION</w:t>
      </w:r>
      <w:bookmarkEnd w:id="61"/>
      <w:bookmarkEnd w:id="62"/>
    </w:p>
    <w:p w14:paraId="4CA99B25" w14:textId="77777777" w:rsidR="007B0BCD" w:rsidRDefault="007B0BCD" w:rsidP="007B0BCD">
      <w:pPr>
        <w:spacing w:after="120"/>
        <w:rPr>
          <w:rFonts w:ascii="Arial" w:hAnsi="Arial" w:cs="Arial"/>
        </w:rPr>
      </w:pPr>
      <w:r w:rsidRPr="00D61228">
        <w:rPr>
          <w:rFonts w:ascii="Arial" w:hAnsi="Arial" w:cs="Arial"/>
        </w:rPr>
        <w:t>Students seeking a high school credential are required to take four (4) units of Employability Education.</w:t>
      </w:r>
    </w:p>
    <w:p w14:paraId="21B1C032" w14:textId="77777777" w:rsidR="0099787A" w:rsidRPr="00D61228" w:rsidRDefault="0099787A" w:rsidP="0099787A">
      <w:pPr>
        <w:spacing w:after="120"/>
        <w:rPr>
          <w:rFonts w:ascii="Arial" w:hAnsi="Arial" w:cs="Arial"/>
          <w:b/>
          <w:bCs/>
        </w:rPr>
      </w:pPr>
      <w:r w:rsidRPr="00D61228">
        <w:rPr>
          <w:rFonts w:ascii="Arial" w:hAnsi="Arial" w:cs="Arial"/>
          <w:b/>
          <w:bCs/>
        </w:rPr>
        <w:t xml:space="preserve">Table: </w:t>
      </w:r>
      <w:r>
        <w:rPr>
          <w:rFonts w:ascii="Arial" w:hAnsi="Arial" w:cs="Arial"/>
          <w:b/>
          <w:bCs/>
        </w:rPr>
        <w:t>Employability Education</w:t>
      </w:r>
      <w:r w:rsidRPr="00D61228">
        <w:rPr>
          <w:rFonts w:ascii="Arial" w:hAnsi="Arial" w:cs="Arial"/>
          <w:b/>
          <w:bCs/>
        </w:rPr>
        <w:t xml:space="preserve"> Course Sequence for Credential Students</w:t>
      </w:r>
    </w:p>
    <w:tbl>
      <w:tblPr>
        <w:tblStyle w:val="TableGrid"/>
        <w:tblW w:w="0" w:type="auto"/>
        <w:tblLook w:val="04A0" w:firstRow="1" w:lastRow="0" w:firstColumn="1" w:lastColumn="0" w:noHBand="0" w:noVBand="1"/>
      </w:tblPr>
      <w:tblGrid>
        <w:gridCol w:w="1777"/>
        <w:gridCol w:w="2239"/>
        <w:gridCol w:w="2250"/>
        <w:gridCol w:w="2253"/>
        <w:gridCol w:w="2271"/>
      </w:tblGrid>
      <w:tr w:rsidR="00175FBA" w:rsidRPr="00D61228" w14:paraId="53F37BD6" w14:textId="77777777" w:rsidTr="00F80FA1">
        <w:tc>
          <w:tcPr>
            <w:tcW w:w="1777" w:type="dxa"/>
            <w:shd w:val="clear" w:color="auto" w:fill="E7E6E6" w:themeFill="background2"/>
            <w:vAlign w:val="center"/>
          </w:tcPr>
          <w:p w14:paraId="3B270B44" w14:textId="77777777" w:rsidR="00175FBA" w:rsidRPr="00D61228" w:rsidRDefault="00175FBA" w:rsidP="00F80FA1">
            <w:pPr>
              <w:jc w:val="center"/>
              <w:rPr>
                <w:rFonts w:ascii="Arial" w:hAnsi="Arial" w:cs="Arial"/>
                <w:b/>
                <w:bCs/>
              </w:rPr>
            </w:pPr>
            <w:r w:rsidRPr="00D61228">
              <w:rPr>
                <w:rFonts w:ascii="Arial" w:hAnsi="Arial" w:cs="Arial"/>
                <w:b/>
                <w:bCs/>
              </w:rPr>
              <w:t>Pathway</w:t>
            </w:r>
          </w:p>
        </w:tc>
        <w:tc>
          <w:tcPr>
            <w:tcW w:w="2239" w:type="dxa"/>
            <w:shd w:val="clear" w:color="auto" w:fill="E7E6E6" w:themeFill="background2"/>
            <w:vAlign w:val="center"/>
          </w:tcPr>
          <w:p w14:paraId="63E80605" w14:textId="77777777" w:rsidR="00175FBA" w:rsidRPr="00D61228" w:rsidRDefault="00175FBA" w:rsidP="00F80FA1">
            <w:pPr>
              <w:jc w:val="center"/>
              <w:rPr>
                <w:rFonts w:ascii="Arial" w:hAnsi="Arial" w:cs="Arial"/>
                <w:b/>
                <w:bCs/>
              </w:rPr>
            </w:pPr>
            <w:r w:rsidRPr="00D61228">
              <w:rPr>
                <w:rFonts w:ascii="Arial" w:hAnsi="Arial" w:cs="Arial"/>
                <w:b/>
                <w:bCs/>
              </w:rPr>
              <w:t>Grade 9</w:t>
            </w:r>
          </w:p>
        </w:tc>
        <w:tc>
          <w:tcPr>
            <w:tcW w:w="2250" w:type="dxa"/>
            <w:shd w:val="clear" w:color="auto" w:fill="E7E6E6" w:themeFill="background2"/>
            <w:vAlign w:val="center"/>
          </w:tcPr>
          <w:p w14:paraId="573BD13F" w14:textId="77777777" w:rsidR="00175FBA" w:rsidRPr="00D61228" w:rsidRDefault="00175FBA" w:rsidP="00F80FA1">
            <w:pPr>
              <w:jc w:val="center"/>
              <w:rPr>
                <w:rFonts w:ascii="Arial" w:hAnsi="Arial" w:cs="Arial"/>
                <w:b/>
                <w:bCs/>
              </w:rPr>
            </w:pPr>
            <w:r w:rsidRPr="00D61228">
              <w:rPr>
                <w:rFonts w:ascii="Arial" w:hAnsi="Arial" w:cs="Arial"/>
                <w:b/>
                <w:bCs/>
              </w:rPr>
              <w:t>Grade 10</w:t>
            </w:r>
          </w:p>
        </w:tc>
        <w:tc>
          <w:tcPr>
            <w:tcW w:w="2253" w:type="dxa"/>
            <w:shd w:val="clear" w:color="auto" w:fill="E7E6E6" w:themeFill="background2"/>
            <w:vAlign w:val="center"/>
          </w:tcPr>
          <w:p w14:paraId="2CD73927" w14:textId="77777777" w:rsidR="00175FBA" w:rsidRPr="00D61228" w:rsidRDefault="00175FBA" w:rsidP="00F80FA1">
            <w:pPr>
              <w:jc w:val="center"/>
              <w:rPr>
                <w:rFonts w:ascii="Arial" w:hAnsi="Arial" w:cs="Arial"/>
                <w:b/>
                <w:bCs/>
              </w:rPr>
            </w:pPr>
            <w:r w:rsidRPr="00D61228">
              <w:rPr>
                <w:rFonts w:ascii="Arial" w:hAnsi="Arial" w:cs="Arial"/>
                <w:b/>
                <w:bCs/>
              </w:rPr>
              <w:t>Grade 11</w:t>
            </w:r>
          </w:p>
        </w:tc>
        <w:tc>
          <w:tcPr>
            <w:tcW w:w="2271" w:type="dxa"/>
            <w:shd w:val="clear" w:color="auto" w:fill="E7E6E6" w:themeFill="background2"/>
            <w:vAlign w:val="center"/>
          </w:tcPr>
          <w:p w14:paraId="57B849C9" w14:textId="77777777" w:rsidR="00175FBA" w:rsidRPr="00D61228" w:rsidRDefault="00175FBA" w:rsidP="00F80FA1">
            <w:pPr>
              <w:jc w:val="center"/>
              <w:rPr>
                <w:rFonts w:ascii="Arial" w:hAnsi="Arial" w:cs="Arial"/>
                <w:b/>
                <w:bCs/>
              </w:rPr>
            </w:pPr>
            <w:r w:rsidRPr="00D61228">
              <w:rPr>
                <w:rFonts w:ascii="Arial" w:hAnsi="Arial" w:cs="Arial"/>
                <w:b/>
                <w:bCs/>
              </w:rPr>
              <w:t>Grade 12</w:t>
            </w:r>
          </w:p>
        </w:tc>
      </w:tr>
      <w:tr w:rsidR="00175FBA" w:rsidRPr="00D61228" w14:paraId="6CF8CE8F" w14:textId="77777777" w:rsidTr="00F80FA1">
        <w:trPr>
          <w:trHeight w:val="879"/>
        </w:trPr>
        <w:tc>
          <w:tcPr>
            <w:tcW w:w="1777" w:type="dxa"/>
            <w:shd w:val="clear" w:color="auto" w:fill="E7E6E6" w:themeFill="background2"/>
            <w:vAlign w:val="center"/>
          </w:tcPr>
          <w:p w14:paraId="3EE29616" w14:textId="77777777" w:rsidR="00175FBA" w:rsidRPr="00D61228" w:rsidRDefault="00175FBA" w:rsidP="00F80FA1">
            <w:pPr>
              <w:rPr>
                <w:rFonts w:ascii="Arial" w:hAnsi="Arial" w:cs="Arial"/>
                <w:b/>
                <w:bCs/>
                <w:sz w:val="20"/>
                <w:szCs w:val="20"/>
              </w:rPr>
            </w:pPr>
            <w:r w:rsidRPr="00D61228">
              <w:rPr>
                <w:rFonts w:ascii="Arial" w:hAnsi="Arial" w:cs="Arial"/>
                <w:b/>
                <w:bCs/>
                <w:sz w:val="20"/>
                <w:szCs w:val="20"/>
              </w:rPr>
              <w:t>Credential</w:t>
            </w:r>
          </w:p>
        </w:tc>
        <w:tc>
          <w:tcPr>
            <w:tcW w:w="2239" w:type="dxa"/>
            <w:vAlign w:val="center"/>
          </w:tcPr>
          <w:p w14:paraId="15A49F90" w14:textId="05BDC6B5" w:rsidR="00F80685" w:rsidRPr="00D61228" w:rsidRDefault="00175FBA" w:rsidP="00F80FA1">
            <w:pPr>
              <w:rPr>
                <w:rFonts w:ascii="Arial" w:hAnsi="Arial" w:cs="Arial"/>
                <w:sz w:val="15"/>
                <w:szCs w:val="15"/>
              </w:rPr>
            </w:pPr>
            <w:r w:rsidRPr="00D61228">
              <w:rPr>
                <w:rFonts w:ascii="Arial" w:hAnsi="Arial" w:cs="Arial"/>
                <w:sz w:val="15"/>
                <w:szCs w:val="15"/>
              </w:rPr>
              <w:t>Employability Education I (3908)</w:t>
            </w:r>
          </w:p>
        </w:tc>
        <w:tc>
          <w:tcPr>
            <w:tcW w:w="2250" w:type="dxa"/>
            <w:vAlign w:val="center"/>
          </w:tcPr>
          <w:p w14:paraId="678A1B6C" w14:textId="77777777" w:rsidR="00175FBA" w:rsidRPr="00D61228" w:rsidRDefault="00175FBA" w:rsidP="00F80FA1">
            <w:pPr>
              <w:rPr>
                <w:rFonts w:ascii="Arial" w:hAnsi="Arial" w:cs="Arial"/>
                <w:sz w:val="15"/>
                <w:szCs w:val="15"/>
              </w:rPr>
            </w:pPr>
            <w:r w:rsidRPr="00D61228">
              <w:rPr>
                <w:rFonts w:ascii="Arial" w:hAnsi="Arial" w:cs="Arial"/>
                <w:sz w:val="15"/>
                <w:szCs w:val="15"/>
              </w:rPr>
              <w:t>Employability Education II (3918)</w:t>
            </w:r>
          </w:p>
        </w:tc>
        <w:tc>
          <w:tcPr>
            <w:tcW w:w="2253" w:type="dxa"/>
            <w:vAlign w:val="center"/>
          </w:tcPr>
          <w:p w14:paraId="384ADC58" w14:textId="77777777" w:rsidR="00175FBA" w:rsidRPr="00D61228" w:rsidRDefault="00175FBA" w:rsidP="00F80FA1">
            <w:pPr>
              <w:rPr>
                <w:rFonts w:ascii="Arial" w:hAnsi="Arial" w:cs="Arial"/>
                <w:sz w:val="15"/>
                <w:szCs w:val="15"/>
              </w:rPr>
            </w:pPr>
            <w:r w:rsidRPr="00D61228">
              <w:rPr>
                <w:rFonts w:ascii="Arial" w:hAnsi="Arial" w:cs="Arial"/>
                <w:sz w:val="15"/>
                <w:szCs w:val="15"/>
              </w:rPr>
              <w:t>Employability Education III (3928)</w:t>
            </w:r>
          </w:p>
        </w:tc>
        <w:tc>
          <w:tcPr>
            <w:tcW w:w="2271" w:type="dxa"/>
            <w:vAlign w:val="center"/>
          </w:tcPr>
          <w:p w14:paraId="2AF3FB34" w14:textId="77777777" w:rsidR="00175FBA" w:rsidRPr="00D61228" w:rsidRDefault="00175FBA" w:rsidP="00F80FA1">
            <w:pPr>
              <w:rPr>
                <w:rFonts w:ascii="Arial" w:hAnsi="Arial" w:cs="Arial"/>
                <w:sz w:val="15"/>
                <w:szCs w:val="15"/>
              </w:rPr>
            </w:pPr>
            <w:r w:rsidRPr="00D61228">
              <w:rPr>
                <w:rFonts w:ascii="Arial" w:hAnsi="Arial" w:cs="Arial"/>
                <w:sz w:val="15"/>
                <w:szCs w:val="15"/>
              </w:rPr>
              <w:t>Employability Education IV (3938)</w:t>
            </w:r>
          </w:p>
        </w:tc>
      </w:tr>
    </w:tbl>
    <w:p w14:paraId="20192788" w14:textId="77777777" w:rsidR="007B0BCD" w:rsidRPr="00D61228" w:rsidRDefault="007B0BCD" w:rsidP="00175FBA">
      <w:pPr>
        <w:spacing w:before="120" w:after="120"/>
        <w:rPr>
          <w:rFonts w:ascii="Arial" w:hAnsi="Arial" w:cs="Arial"/>
          <w:b/>
          <w:bCs/>
          <w:sz w:val="28"/>
          <w:szCs w:val="28"/>
        </w:rPr>
      </w:pPr>
      <w:r w:rsidRPr="00D61228">
        <w:rPr>
          <w:rFonts w:ascii="Arial" w:hAnsi="Arial" w:cs="Arial"/>
          <w:b/>
          <w:bCs/>
          <w:sz w:val="28"/>
          <w:szCs w:val="28"/>
        </w:rPr>
        <w:t>Employability Education I (3908)</w:t>
      </w:r>
    </w:p>
    <w:p w14:paraId="000E4F52" w14:textId="77777777" w:rsidR="00AA525E" w:rsidRPr="00D61228" w:rsidRDefault="00AA525E" w:rsidP="00AA52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Employability Education</w:t>
      </w:r>
      <w:r w:rsidRPr="00D61228">
        <w:rPr>
          <w:rFonts w:ascii="Arial" w:hAnsi="Arial" w:cs="Arial"/>
        </w:rPr>
        <w:t xml:space="preserve"> unit</w:t>
      </w:r>
    </w:p>
    <w:p w14:paraId="4005B822" w14:textId="77777777" w:rsidR="00AA525E" w:rsidRPr="00D61228" w:rsidRDefault="00AA525E" w:rsidP="00AA525E">
      <w:pPr>
        <w:rPr>
          <w:rFonts w:ascii="Arial" w:hAnsi="Arial" w:cs="Arial"/>
        </w:rPr>
      </w:pPr>
      <w:r w:rsidRPr="00D61228">
        <w:rPr>
          <w:rFonts w:ascii="Arial" w:hAnsi="Arial" w:cs="Arial"/>
          <w:b/>
          <w:bCs/>
        </w:rPr>
        <w:t xml:space="preserve">Grade Level(s): </w:t>
      </w:r>
      <w:r w:rsidRPr="00D61228">
        <w:rPr>
          <w:rFonts w:ascii="Arial" w:hAnsi="Arial" w:cs="Arial"/>
        </w:rPr>
        <w:t>9</w:t>
      </w:r>
    </w:p>
    <w:p w14:paraId="3675C4CC" w14:textId="77777777" w:rsidR="00AA525E" w:rsidRPr="00D61228" w:rsidRDefault="00AA525E" w:rsidP="00AA525E">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5F0BA26B" w14:textId="3C61865C" w:rsidR="007B0BCD" w:rsidRPr="00D61228" w:rsidRDefault="00440E60" w:rsidP="00AA525E">
      <w:pPr>
        <w:spacing w:after="120"/>
        <w:rPr>
          <w:rFonts w:ascii="Arial" w:hAnsi="Arial" w:cs="Arial"/>
        </w:rPr>
      </w:pPr>
      <w:r w:rsidRPr="00440E60">
        <w:rPr>
          <w:rFonts w:ascii="Arial" w:hAnsi="Arial" w:cs="Arial"/>
        </w:rPr>
        <w:t>The Employability Education I course is designed for students to explore interests, research careers, create resumes, practice interview skills, and conduct informational interviews and job shadows. This course is designed to introduce students to the fundamental attitudes, behaviors, and habits needed to obtain and maintain employment and make career advancements. Students will participate in school-based learning activities including work ethic development, job-seeking skills, decision-making skills, and self-management. Students will begin a career portfolio as part of the requirements for the South Carolina High School Credential. Formal career planning and development of knowledge regarding transition planning begins in this course and continues throughout the strand of the employability education courses.</w:t>
      </w:r>
    </w:p>
    <w:p w14:paraId="5C62DAAE" w14:textId="77777777" w:rsidR="00653E4D" w:rsidRPr="00D61228" w:rsidRDefault="00653E4D" w:rsidP="00653E4D">
      <w:pPr>
        <w:spacing w:after="120"/>
        <w:rPr>
          <w:rFonts w:ascii="Arial" w:hAnsi="Arial" w:cs="Arial"/>
          <w:b/>
          <w:bCs/>
          <w:sz w:val="28"/>
          <w:szCs w:val="28"/>
        </w:rPr>
      </w:pPr>
      <w:r w:rsidRPr="00D61228">
        <w:rPr>
          <w:rFonts w:ascii="Arial" w:hAnsi="Arial" w:cs="Arial"/>
          <w:b/>
          <w:bCs/>
          <w:sz w:val="28"/>
          <w:szCs w:val="28"/>
        </w:rPr>
        <w:t>Employability Education II (3918)</w:t>
      </w:r>
    </w:p>
    <w:p w14:paraId="576C300F" w14:textId="77777777" w:rsidR="00AA525E" w:rsidRPr="00D61228" w:rsidRDefault="00AA525E" w:rsidP="00AA52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Employability Education</w:t>
      </w:r>
      <w:r w:rsidRPr="00D61228">
        <w:rPr>
          <w:rFonts w:ascii="Arial" w:hAnsi="Arial" w:cs="Arial"/>
        </w:rPr>
        <w:t xml:space="preserve"> unit</w:t>
      </w:r>
    </w:p>
    <w:p w14:paraId="6C7C8A09" w14:textId="77777777" w:rsidR="00AA525E" w:rsidRPr="00D61228" w:rsidRDefault="00AA525E" w:rsidP="00AA525E">
      <w:pPr>
        <w:rPr>
          <w:rFonts w:ascii="Arial" w:hAnsi="Arial" w:cs="Arial"/>
        </w:rPr>
      </w:pPr>
      <w:r w:rsidRPr="00D61228">
        <w:rPr>
          <w:rFonts w:ascii="Arial" w:hAnsi="Arial" w:cs="Arial"/>
          <w:b/>
          <w:bCs/>
        </w:rPr>
        <w:t xml:space="preserve">Grade Level(s): </w:t>
      </w:r>
      <w:r w:rsidRPr="00D61228">
        <w:rPr>
          <w:rFonts w:ascii="Arial" w:hAnsi="Arial" w:cs="Arial"/>
        </w:rPr>
        <w:t>10</w:t>
      </w:r>
    </w:p>
    <w:p w14:paraId="00C86C44" w14:textId="77777777" w:rsidR="00867AFF" w:rsidRPr="00D61228" w:rsidRDefault="00AA525E" w:rsidP="00AA525E">
      <w:pPr>
        <w:spacing w:after="120"/>
        <w:rPr>
          <w:rFonts w:ascii="Arial" w:hAnsi="Arial" w:cs="Arial"/>
          <w:sz w:val="28"/>
          <w:szCs w:val="28"/>
        </w:rPr>
      </w:pPr>
      <w:r w:rsidRPr="00D61228">
        <w:rPr>
          <w:rFonts w:ascii="Arial" w:hAnsi="Arial" w:cs="Arial"/>
          <w:b/>
          <w:bCs/>
        </w:rPr>
        <w:t xml:space="preserve">Prerequisite(s): </w:t>
      </w:r>
      <w:r w:rsidR="00867AFF" w:rsidRPr="00D61228">
        <w:rPr>
          <w:rFonts w:ascii="Arial" w:hAnsi="Arial" w:cs="Arial"/>
        </w:rPr>
        <w:t>Employability Education I (3908)</w:t>
      </w:r>
    </w:p>
    <w:p w14:paraId="23EE1CE2" w14:textId="02C47586" w:rsidR="0099787A" w:rsidRPr="00F22FA1" w:rsidRDefault="00440E60" w:rsidP="00F22FA1">
      <w:pPr>
        <w:spacing w:after="120"/>
        <w:rPr>
          <w:rFonts w:ascii="Arial" w:hAnsi="Arial" w:cs="Arial"/>
        </w:rPr>
      </w:pPr>
      <w:r w:rsidRPr="00440E60">
        <w:rPr>
          <w:rFonts w:ascii="Arial" w:hAnsi="Arial" w:cs="Arial"/>
        </w:rPr>
        <w:t>The Employability Education II course is designed to develop skills generic to all career majors: resource management, communication, interpersonal relationships, technology, stamina, endurance, safety, mobility skills, motor skills, teamwork, sensory skills, problem solving, cultural diversity, information acquisition/management, and self-management. This course content is focused on providing students with a repertoire of basic skills that will serve as a foundation for future career application. Students will expand their school-based learning activities to include school-based job shadowing and work-based learning activities. Job seeking skills also will be refined. Students may be involved in on- campus vocational training activities such as school-based enterprises, hands-on vocational training in career education courses and the operation of school-based enterprises. Additionally, the course will continue the focus on the development of self-determination skills as well as the career portfolio.</w:t>
      </w:r>
    </w:p>
    <w:p w14:paraId="00D6DC14" w14:textId="77777777" w:rsidR="00653E4D" w:rsidRPr="00D61228" w:rsidRDefault="00653E4D" w:rsidP="00653E4D">
      <w:pPr>
        <w:spacing w:after="120"/>
        <w:rPr>
          <w:rFonts w:ascii="Arial" w:hAnsi="Arial" w:cs="Arial"/>
          <w:b/>
          <w:bCs/>
          <w:sz w:val="28"/>
          <w:szCs w:val="28"/>
        </w:rPr>
      </w:pPr>
      <w:r w:rsidRPr="00D61228">
        <w:rPr>
          <w:rFonts w:ascii="Arial" w:hAnsi="Arial" w:cs="Arial"/>
          <w:b/>
          <w:bCs/>
          <w:sz w:val="28"/>
          <w:szCs w:val="28"/>
        </w:rPr>
        <w:t>Employability Education III (3928)</w:t>
      </w:r>
    </w:p>
    <w:p w14:paraId="4DC59F4E" w14:textId="77777777" w:rsidR="00AA525E" w:rsidRPr="00D61228" w:rsidRDefault="00AA525E" w:rsidP="00AA52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Employability Education</w:t>
      </w:r>
      <w:r w:rsidRPr="00D61228">
        <w:rPr>
          <w:rFonts w:ascii="Arial" w:hAnsi="Arial" w:cs="Arial"/>
        </w:rPr>
        <w:t xml:space="preserve"> unit</w:t>
      </w:r>
    </w:p>
    <w:p w14:paraId="317D3FBA" w14:textId="77777777" w:rsidR="00AA525E" w:rsidRPr="00D61228" w:rsidRDefault="00AA525E" w:rsidP="00AA525E">
      <w:pPr>
        <w:rPr>
          <w:rFonts w:ascii="Arial" w:hAnsi="Arial" w:cs="Arial"/>
        </w:rPr>
      </w:pPr>
      <w:r w:rsidRPr="00D61228">
        <w:rPr>
          <w:rFonts w:ascii="Arial" w:hAnsi="Arial" w:cs="Arial"/>
          <w:b/>
          <w:bCs/>
        </w:rPr>
        <w:t xml:space="preserve">Grade Level(s): </w:t>
      </w:r>
      <w:r w:rsidRPr="00D61228">
        <w:rPr>
          <w:rFonts w:ascii="Arial" w:hAnsi="Arial" w:cs="Arial"/>
        </w:rPr>
        <w:t>11</w:t>
      </w:r>
    </w:p>
    <w:p w14:paraId="2D029BBD" w14:textId="77777777" w:rsidR="00867AFF" w:rsidRPr="00D61228" w:rsidRDefault="00AA525E" w:rsidP="00AA525E">
      <w:pPr>
        <w:spacing w:after="120"/>
        <w:rPr>
          <w:rFonts w:ascii="Arial" w:hAnsi="Arial" w:cs="Arial"/>
          <w:sz w:val="28"/>
          <w:szCs w:val="28"/>
        </w:rPr>
      </w:pPr>
      <w:r w:rsidRPr="00D61228">
        <w:rPr>
          <w:rFonts w:ascii="Arial" w:hAnsi="Arial" w:cs="Arial"/>
          <w:b/>
          <w:bCs/>
        </w:rPr>
        <w:t xml:space="preserve">Prerequisite(s): </w:t>
      </w:r>
      <w:r w:rsidR="00867AFF" w:rsidRPr="00D61228">
        <w:rPr>
          <w:rFonts w:ascii="Arial" w:hAnsi="Arial" w:cs="Arial"/>
        </w:rPr>
        <w:t>Employability Education II (3918)</w:t>
      </w:r>
    </w:p>
    <w:p w14:paraId="581D5AFB" w14:textId="51320206" w:rsidR="00867AFF" w:rsidRPr="00D61228" w:rsidRDefault="00676692" w:rsidP="00653E4D">
      <w:pPr>
        <w:spacing w:after="120"/>
        <w:rPr>
          <w:rFonts w:ascii="Arial" w:hAnsi="Arial" w:cs="Arial"/>
        </w:rPr>
      </w:pPr>
      <w:r w:rsidRPr="00676692">
        <w:rPr>
          <w:rFonts w:ascii="Arial" w:hAnsi="Arial" w:cs="Arial"/>
        </w:rPr>
        <w:t xml:space="preserve">he Employability Education III course is designed to continue the development and begin the application of employability skills. Work-based learning activities are provided including school-based enterprises, community-based training, job shadowing, job sampling, internships, situational </w:t>
      </w:r>
      <w:r w:rsidRPr="00676692">
        <w:rPr>
          <w:rFonts w:ascii="Arial" w:hAnsi="Arial" w:cs="Arial"/>
        </w:rPr>
        <w:lastRenderedPageBreak/>
        <w:t>assessment and apprenticeships. These work-based activities allow students to apply employability skills to a variety of employment settings and demonstrate the effectiveness of their work personality. Multiple opportunities for leadership and self-determination development are provided.</w:t>
      </w:r>
    </w:p>
    <w:p w14:paraId="7938274C" w14:textId="77777777" w:rsidR="00653E4D" w:rsidRPr="00D61228" w:rsidRDefault="00653E4D" w:rsidP="00653E4D">
      <w:pPr>
        <w:spacing w:after="120"/>
        <w:rPr>
          <w:rFonts w:ascii="Arial" w:hAnsi="Arial" w:cs="Arial"/>
          <w:b/>
          <w:bCs/>
          <w:sz w:val="28"/>
          <w:szCs w:val="28"/>
        </w:rPr>
      </w:pPr>
      <w:r w:rsidRPr="00D61228">
        <w:rPr>
          <w:rFonts w:ascii="Arial" w:hAnsi="Arial" w:cs="Arial"/>
          <w:b/>
          <w:bCs/>
          <w:sz w:val="28"/>
          <w:szCs w:val="28"/>
        </w:rPr>
        <w:t>Employability Education IV (3938)</w:t>
      </w:r>
    </w:p>
    <w:p w14:paraId="7A487FD3" w14:textId="77777777" w:rsidR="00AA525E" w:rsidRPr="00D61228" w:rsidRDefault="00AA525E" w:rsidP="00AA52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Employability Education</w:t>
      </w:r>
      <w:r w:rsidRPr="00D61228">
        <w:rPr>
          <w:rFonts w:ascii="Arial" w:hAnsi="Arial" w:cs="Arial"/>
        </w:rPr>
        <w:t xml:space="preserve"> unit</w:t>
      </w:r>
    </w:p>
    <w:p w14:paraId="4A5CAD2D" w14:textId="77777777" w:rsidR="00AA525E" w:rsidRPr="00D61228" w:rsidRDefault="00AA525E" w:rsidP="00AA525E">
      <w:pPr>
        <w:rPr>
          <w:rFonts w:ascii="Arial" w:hAnsi="Arial" w:cs="Arial"/>
        </w:rPr>
      </w:pPr>
      <w:r w:rsidRPr="00D61228">
        <w:rPr>
          <w:rFonts w:ascii="Arial" w:hAnsi="Arial" w:cs="Arial"/>
          <w:b/>
          <w:bCs/>
        </w:rPr>
        <w:t xml:space="preserve">Grade Level(s): </w:t>
      </w:r>
      <w:r w:rsidRPr="00D61228">
        <w:rPr>
          <w:rFonts w:ascii="Arial" w:hAnsi="Arial" w:cs="Arial"/>
        </w:rPr>
        <w:t>12</w:t>
      </w:r>
    </w:p>
    <w:p w14:paraId="606C63FF" w14:textId="77777777" w:rsidR="00867AFF" w:rsidRPr="00D61228" w:rsidRDefault="00AA525E" w:rsidP="00AA525E">
      <w:pPr>
        <w:spacing w:after="120"/>
        <w:rPr>
          <w:rFonts w:ascii="Arial" w:hAnsi="Arial" w:cs="Arial"/>
          <w:sz w:val="28"/>
          <w:szCs w:val="28"/>
        </w:rPr>
      </w:pPr>
      <w:r w:rsidRPr="00D61228">
        <w:rPr>
          <w:rFonts w:ascii="Arial" w:hAnsi="Arial" w:cs="Arial"/>
          <w:b/>
          <w:bCs/>
        </w:rPr>
        <w:t xml:space="preserve">Prerequisite(s): </w:t>
      </w:r>
      <w:r w:rsidR="00867AFF" w:rsidRPr="00D61228">
        <w:rPr>
          <w:rFonts w:ascii="Arial" w:hAnsi="Arial" w:cs="Arial"/>
        </w:rPr>
        <w:t>Employability Education III (3928)</w:t>
      </w:r>
    </w:p>
    <w:p w14:paraId="394526DF" w14:textId="2D8CC8D9" w:rsidR="007B0BCD" w:rsidRDefault="00676692" w:rsidP="00676692">
      <w:pPr>
        <w:spacing w:after="120"/>
        <w:rPr>
          <w:rFonts w:ascii="Arial" w:hAnsi="Arial" w:cs="Arial"/>
        </w:rPr>
      </w:pPr>
      <w:r w:rsidRPr="00676692">
        <w:rPr>
          <w:rFonts w:ascii="Arial" w:hAnsi="Arial" w:cs="Arial"/>
        </w:rPr>
        <w:t>The Employability Education IV course gives students the opportunity to synthesize all the skills acquired in previous employability preparation courses and apply them to their personal career choice. This course allows students to solve work-related problems, practice self-advocacy skills and master the theoretical and practical aspects of their career choice. Students finish completing the 360 hours of work-based learning/training opportunities that are required for successful completion of the Employability Credential Course of Study. Students will complete the career portfolio that provides an educational and vocational record of their credential experience.</w:t>
      </w:r>
    </w:p>
    <w:p w14:paraId="577F56F5" w14:textId="77777777" w:rsidR="00F80685" w:rsidRPr="00D61228" w:rsidRDefault="00F80685" w:rsidP="00F80685">
      <w:pPr>
        <w:pStyle w:val="Heading2"/>
        <w:rPr>
          <w:rFonts w:ascii="Arial" w:hAnsi="Arial" w:cs="Arial"/>
          <w:b/>
          <w:bCs/>
        </w:rPr>
      </w:pPr>
      <w:bookmarkStart w:id="63" w:name="_Toc193722623"/>
      <w:bookmarkStart w:id="64" w:name="_Toc225335233"/>
      <w:r w:rsidRPr="00D61228">
        <w:rPr>
          <w:rFonts w:ascii="Arial" w:hAnsi="Arial" w:cs="Arial"/>
          <w:b/>
          <w:bCs/>
        </w:rPr>
        <w:t>PHYSICAL EDUCATION</w:t>
      </w:r>
      <w:bookmarkEnd w:id="63"/>
      <w:bookmarkEnd w:id="64"/>
    </w:p>
    <w:p w14:paraId="4B37D297" w14:textId="77777777" w:rsidR="00F80685" w:rsidRDefault="00F80685" w:rsidP="00F80685">
      <w:pPr>
        <w:spacing w:after="120"/>
        <w:rPr>
          <w:rFonts w:ascii="Arial" w:hAnsi="Arial" w:cs="Arial"/>
          <w:b/>
          <w:bCs/>
          <w:sz w:val="28"/>
          <w:szCs w:val="28"/>
        </w:rPr>
      </w:pPr>
      <w:r w:rsidRPr="00D61228">
        <w:rPr>
          <w:rFonts w:ascii="Arial" w:hAnsi="Arial" w:cs="Arial"/>
        </w:rPr>
        <w:t>Students seeking a high school diploma or credential are required to take one (1) unit of physical education.</w:t>
      </w:r>
      <w:r w:rsidRPr="00D61228">
        <w:rPr>
          <w:rFonts w:ascii="Arial" w:hAnsi="Arial" w:cs="Arial"/>
          <w:b/>
          <w:bCs/>
          <w:sz w:val="28"/>
          <w:szCs w:val="28"/>
        </w:rPr>
        <w:t xml:space="preserve"> </w:t>
      </w:r>
    </w:p>
    <w:p w14:paraId="3796BFAD" w14:textId="77777777" w:rsidR="00F80685" w:rsidRPr="00D61228" w:rsidRDefault="00F80685" w:rsidP="00F80685">
      <w:pPr>
        <w:spacing w:after="120"/>
        <w:rPr>
          <w:rFonts w:ascii="Arial" w:hAnsi="Arial" w:cs="Arial"/>
          <w:b/>
          <w:bCs/>
          <w:sz w:val="28"/>
          <w:szCs w:val="28"/>
        </w:rPr>
      </w:pPr>
      <w:r w:rsidRPr="00D61228">
        <w:rPr>
          <w:rFonts w:ascii="Arial" w:hAnsi="Arial" w:cs="Arial"/>
          <w:b/>
          <w:bCs/>
          <w:sz w:val="28"/>
          <w:szCs w:val="28"/>
        </w:rPr>
        <w:t>Physical Education 1 (3441)</w:t>
      </w:r>
    </w:p>
    <w:p w14:paraId="2D441B01" w14:textId="77777777" w:rsidR="00F80685" w:rsidRPr="00D61228" w:rsidRDefault="00F80685" w:rsidP="00F80685">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PE/Health unit</w:t>
      </w:r>
    </w:p>
    <w:p w14:paraId="28CCAFF5" w14:textId="77777777" w:rsidR="00F80685" w:rsidRPr="00D61228" w:rsidRDefault="00F80685" w:rsidP="00F80685">
      <w:pPr>
        <w:rPr>
          <w:rFonts w:ascii="Arial" w:hAnsi="Arial" w:cs="Arial"/>
        </w:rPr>
      </w:pPr>
      <w:r w:rsidRPr="00D61228">
        <w:rPr>
          <w:rFonts w:ascii="Arial" w:hAnsi="Arial" w:cs="Arial"/>
          <w:b/>
          <w:bCs/>
        </w:rPr>
        <w:t xml:space="preserve">Grade Level(s): </w:t>
      </w:r>
      <w:r w:rsidRPr="00D61228">
        <w:rPr>
          <w:rFonts w:ascii="Arial" w:hAnsi="Arial" w:cs="Arial"/>
        </w:rPr>
        <w:t>9</w:t>
      </w:r>
    </w:p>
    <w:p w14:paraId="4F87257E" w14:textId="77777777" w:rsidR="00F80685" w:rsidRPr="00D61228" w:rsidRDefault="00F80685" w:rsidP="00F80685">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0EB6244C" w14:textId="6851DE1C" w:rsidR="00F80685" w:rsidRPr="00D61228" w:rsidRDefault="00676692" w:rsidP="00F80685">
      <w:pPr>
        <w:spacing w:after="120"/>
        <w:rPr>
          <w:rFonts w:ascii="Arial" w:hAnsi="Arial" w:cs="Arial"/>
        </w:rPr>
      </w:pPr>
      <w:r w:rsidRPr="00676692">
        <w:rPr>
          <w:rFonts w:ascii="Arial" w:hAnsi="Arial" w:cs="Arial"/>
        </w:rPr>
        <w:t>This course is designed for the student to achieve and maintain a health-enhancing level of physical fitness and provide the student with the opportunities to develop and demonstrate competency in at least two lifetime activities including individual, partner, and team sports as outlined in the South Carolina Physical Education Standards. The student will assess his/her physical fitness level, develop a personal fitness program, and a nutrition plan, and document his/her program through participation in physical activity inside and outside the physical education class. This course meets the adopted South Carolina Standards for Physical Education and is the foundation course for all other physical education courses. This course meets the physical education graduation requirement.</w:t>
      </w:r>
    </w:p>
    <w:p w14:paraId="2CF10ECE" w14:textId="77777777" w:rsidR="009F5FD2" w:rsidRPr="00D61228" w:rsidRDefault="009F5FD2" w:rsidP="003728BC">
      <w:pPr>
        <w:pStyle w:val="Heading2"/>
        <w:rPr>
          <w:rFonts w:ascii="Arial" w:hAnsi="Arial" w:cs="Arial"/>
          <w:b/>
          <w:bCs/>
        </w:rPr>
      </w:pPr>
      <w:bookmarkStart w:id="65" w:name="_Toc193110287"/>
      <w:bookmarkStart w:id="66" w:name="_Toc225335234"/>
      <w:r w:rsidRPr="00D61228">
        <w:rPr>
          <w:rFonts w:ascii="Arial" w:hAnsi="Arial" w:cs="Arial"/>
          <w:b/>
          <w:bCs/>
        </w:rPr>
        <w:t>TECHNOLOGY</w:t>
      </w:r>
      <w:bookmarkEnd w:id="65"/>
      <w:bookmarkEnd w:id="66"/>
    </w:p>
    <w:p w14:paraId="36D1CDDA" w14:textId="77777777" w:rsidR="009F5FD2" w:rsidRPr="00D61228" w:rsidRDefault="009F5FD2" w:rsidP="009F5FD2">
      <w:pPr>
        <w:spacing w:after="120"/>
        <w:rPr>
          <w:rFonts w:ascii="Arial" w:hAnsi="Arial" w:cs="Arial"/>
        </w:rPr>
      </w:pPr>
      <w:r w:rsidRPr="00D61228">
        <w:rPr>
          <w:rFonts w:ascii="Arial" w:hAnsi="Arial" w:cs="Arial"/>
        </w:rPr>
        <w:t>Students seeking a high school credential are required to take one (1) unit of technology.</w:t>
      </w:r>
    </w:p>
    <w:p w14:paraId="29D2F5F2" w14:textId="77777777" w:rsidR="009F5FD2" w:rsidRPr="00D61228" w:rsidRDefault="009F5FD2" w:rsidP="009F5FD2">
      <w:pPr>
        <w:spacing w:after="120"/>
        <w:rPr>
          <w:rFonts w:ascii="Arial" w:hAnsi="Arial" w:cs="Arial"/>
          <w:b/>
          <w:bCs/>
          <w:sz w:val="28"/>
          <w:szCs w:val="28"/>
        </w:rPr>
      </w:pPr>
      <w:r w:rsidRPr="00D61228">
        <w:rPr>
          <w:rFonts w:ascii="Arial" w:hAnsi="Arial" w:cs="Arial"/>
          <w:b/>
          <w:bCs/>
          <w:sz w:val="28"/>
          <w:szCs w:val="28"/>
        </w:rPr>
        <w:t>Essentials of Technology (39M8)</w:t>
      </w:r>
    </w:p>
    <w:p w14:paraId="1D31FEE9" w14:textId="77777777" w:rsidR="00AA525E" w:rsidRPr="00D61228" w:rsidRDefault="00AA525E" w:rsidP="00AA52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Technology unit</w:t>
      </w:r>
    </w:p>
    <w:p w14:paraId="220CFAC0" w14:textId="77777777" w:rsidR="00AA525E" w:rsidRPr="00D61228" w:rsidRDefault="00AA525E" w:rsidP="00AA525E">
      <w:pPr>
        <w:rPr>
          <w:rFonts w:ascii="Arial" w:hAnsi="Arial" w:cs="Arial"/>
        </w:rPr>
      </w:pPr>
      <w:r w:rsidRPr="00D61228">
        <w:rPr>
          <w:rFonts w:ascii="Arial" w:hAnsi="Arial" w:cs="Arial"/>
          <w:b/>
          <w:bCs/>
        </w:rPr>
        <w:t xml:space="preserve">Grade Level(s): </w:t>
      </w:r>
      <w:r w:rsidRPr="00D61228">
        <w:rPr>
          <w:rFonts w:ascii="Arial" w:hAnsi="Arial" w:cs="Arial"/>
        </w:rPr>
        <w:t>9-12</w:t>
      </w:r>
    </w:p>
    <w:p w14:paraId="66FC63E0" w14:textId="77777777" w:rsidR="00AA525E" w:rsidRPr="00D61228" w:rsidRDefault="00AA525E" w:rsidP="00AA525E">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7B907731" w14:textId="12AAD73E" w:rsidR="009F5FD2" w:rsidRDefault="00676692" w:rsidP="00AA525E">
      <w:pPr>
        <w:spacing w:after="120"/>
        <w:rPr>
          <w:rFonts w:ascii="Arial" w:hAnsi="Arial" w:cs="Arial"/>
        </w:rPr>
      </w:pPr>
      <w:r w:rsidRPr="00676692">
        <w:rPr>
          <w:rFonts w:ascii="Arial" w:hAnsi="Arial" w:cs="Arial"/>
        </w:rPr>
        <w:t>Essentials of Technology emphasizes the Computer Science course of study aligned to the South Carolina Computer Science High School Standards. This course of integrated content and process standards will enable students to develop world-class knowledge, skills, life, and career characteristics identified in the Profile of the South Carolina Graduate as a computer literate student.</w:t>
      </w:r>
    </w:p>
    <w:p w14:paraId="70398570" w14:textId="77777777" w:rsidR="00F63DCE" w:rsidRPr="00D61228" w:rsidRDefault="00F63DCE" w:rsidP="003728BC">
      <w:pPr>
        <w:pStyle w:val="Heading1"/>
        <w:jc w:val="center"/>
        <w:rPr>
          <w:rFonts w:ascii="Arial" w:hAnsi="Arial" w:cs="Arial"/>
          <w:b/>
          <w:bCs/>
          <w:sz w:val="36"/>
          <w:szCs w:val="36"/>
        </w:rPr>
      </w:pPr>
      <w:bookmarkStart w:id="67" w:name="_Toc193110288"/>
      <w:bookmarkStart w:id="68" w:name="_Toc225335235"/>
      <w:r w:rsidRPr="00D61228">
        <w:rPr>
          <w:rFonts w:ascii="Arial" w:hAnsi="Arial" w:cs="Arial"/>
          <w:b/>
          <w:bCs/>
          <w:sz w:val="36"/>
          <w:szCs w:val="36"/>
        </w:rPr>
        <w:lastRenderedPageBreak/>
        <w:t>ELECTIVE OFFERINGS FOR ALL STUDENTS</w:t>
      </w:r>
      <w:bookmarkEnd w:id="67"/>
      <w:bookmarkEnd w:id="68"/>
    </w:p>
    <w:p w14:paraId="679D7147" w14:textId="1F8BC590" w:rsidR="00B2528C" w:rsidRDefault="00B2528C" w:rsidP="00A85747">
      <w:pPr>
        <w:pStyle w:val="Heading2"/>
        <w:rPr>
          <w:rFonts w:ascii="Arial" w:hAnsi="Arial" w:cs="Arial"/>
          <w:b/>
          <w:bCs/>
        </w:rPr>
      </w:pPr>
      <w:bookmarkStart w:id="69" w:name="_Toc225335236"/>
      <w:bookmarkStart w:id="70" w:name="_Toc193110290"/>
      <w:r>
        <w:rPr>
          <w:rFonts w:ascii="Arial" w:hAnsi="Arial" w:cs="Arial"/>
          <w:b/>
          <w:bCs/>
        </w:rPr>
        <w:t>ACADEMIC SEMINAR</w:t>
      </w:r>
      <w:bookmarkEnd w:id="69"/>
    </w:p>
    <w:p w14:paraId="1CBEB73B" w14:textId="3085C57E" w:rsidR="00071D9A" w:rsidRPr="00071D9A" w:rsidRDefault="00071D9A" w:rsidP="00B2528C">
      <w:pPr>
        <w:spacing w:after="120"/>
        <w:rPr>
          <w:rFonts w:ascii="Arial" w:hAnsi="Arial" w:cs="Arial"/>
        </w:rPr>
      </w:pPr>
      <w:r w:rsidRPr="00071D9A">
        <w:rPr>
          <w:rFonts w:ascii="Arial" w:hAnsi="Arial" w:cs="Arial"/>
        </w:rPr>
        <w:t>The Academic Seminar course is a GPA-weight-bearing elective credit course for graduation. It is designed to facilitate the delivery of specially designed instruction to high school students who have individualized education programs (IEPs) that are developed pursuant to the requirements of the Individuals with Disabilities Education Act (IDEA). The Academic Seminar course is flexible to allow for individualization based on the academic and functional needs of each student in the course. Students will receive instruction to improve specific skills in core academic subjects (e.g., English Language Arts/ELA and mathematics) and/or functional areas (transition, behavior, executive functioning) and will be assessed on their understanding and ability to apply the taught skills. The academic instruction will be aligned with high school English language arts (ELA) and mathematics standards adopted by the State Board of Education, and the functional instruction will be aligned with the competencies for transition, behavior, and executive functioning described below. It is not expected that during the course, students will receive instruction and be assessed on all high school ELA and math standards and all functional criteria. Rather, students will receive instruction and be assessed on academic and functional skills as identified in the students’ IEPs, and the instruction provided will align with the academic standards and/or functional competencies applicable to the individual needs of each student.</w:t>
      </w:r>
    </w:p>
    <w:p w14:paraId="26E5AD9B" w14:textId="3F506A2E" w:rsidR="00B2528C" w:rsidRPr="00D61228" w:rsidRDefault="00B2528C" w:rsidP="00B2528C">
      <w:pPr>
        <w:spacing w:after="120"/>
        <w:rPr>
          <w:rFonts w:ascii="Arial" w:hAnsi="Arial" w:cs="Arial"/>
          <w:b/>
          <w:bCs/>
          <w:sz w:val="28"/>
          <w:szCs w:val="28"/>
        </w:rPr>
      </w:pPr>
      <w:r>
        <w:rPr>
          <w:rFonts w:ascii="Arial" w:hAnsi="Arial" w:cs="Arial"/>
          <w:b/>
          <w:bCs/>
          <w:sz w:val="28"/>
          <w:szCs w:val="28"/>
        </w:rPr>
        <w:t xml:space="preserve">Academic Seminar I </w:t>
      </w:r>
      <w:r w:rsidRPr="00D61228">
        <w:rPr>
          <w:rFonts w:ascii="Arial" w:hAnsi="Arial" w:cs="Arial"/>
          <w:b/>
          <w:bCs/>
          <w:sz w:val="28"/>
          <w:szCs w:val="28"/>
        </w:rPr>
        <w:t>for English (</w:t>
      </w:r>
      <w:r>
        <w:rPr>
          <w:rFonts w:ascii="Arial" w:hAnsi="Arial" w:cs="Arial"/>
          <w:b/>
          <w:bCs/>
          <w:sz w:val="28"/>
          <w:szCs w:val="28"/>
        </w:rPr>
        <w:t>4919</w:t>
      </w:r>
      <w:r w:rsidRPr="00D61228">
        <w:rPr>
          <w:rFonts w:ascii="Arial" w:hAnsi="Arial" w:cs="Arial"/>
          <w:b/>
          <w:bCs/>
          <w:sz w:val="28"/>
          <w:szCs w:val="28"/>
        </w:rPr>
        <w:t>)</w:t>
      </w:r>
    </w:p>
    <w:p w14:paraId="5441D638" w14:textId="77777777" w:rsidR="00B2528C" w:rsidRPr="00D61228" w:rsidRDefault="00B2528C" w:rsidP="00B2528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Elective</w:t>
      </w:r>
      <w:r w:rsidRPr="00D61228">
        <w:rPr>
          <w:rFonts w:ascii="Arial" w:hAnsi="Arial" w:cs="Arial"/>
        </w:rPr>
        <w:t xml:space="preserve"> unit</w:t>
      </w:r>
    </w:p>
    <w:p w14:paraId="7CC4040C" w14:textId="77777777" w:rsidR="00B2528C" w:rsidRPr="00D61228" w:rsidRDefault="00B2528C" w:rsidP="00B2528C">
      <w:pPr>
        <w:rPr>
          <w:rFonts w:ascii="Arial" w:hAnsi="Arial" w:cs="Arial"/>
          <w:b/>
          <w:bCs/>
        </w:rPr>
      </w:pPr>
      <w:r w:rsidRPr="00D61228">
        <w:rPr>
          <w:rFonts w:ascii="Arial" w:hAnsi="Arial" w:cs="Arial"/>
          <w:b/>
          <w:bCs/>
        </w:rPr>
        <w:t xml:space="preserve">Grade Level(s): </w:t>
      </w:r>
      <w:r w:rsidRPr="00D61228">
        <w:rPr>
          <w:rFonts w:ascii="Arial" w:hAnsi="Arial" w:cs="Arial"/>
        </w:rPr>
        <w:t>9-12</w:t>
      </w:r>
    </w:p>
    <w:p w14:paraId="06DC3B2C" w14:textId="77777777" w:rsidR="00B2528C" w:rsidRPr="00D61228" w:rsidRDefault="00B2528C" w:rsidP="00B2528C">
      <w:pPr>
        <w:spacing w:after="120"/>
        <w:rPr>
          <w:rFonts w:ascii="Arial" w:hAnsi="Arial" w:cs="Arial"/>
        </w:rPr>
      </w:pPr>
      <w:r w:rsidRPr="00D61228">
        <w:rPr>
          <w:rFonts w:ascii="Arial" w:hAnsi="Arial" w:cs="Arial"/>
          <w:b/>
          <w:bCs/>
        </w:rPr>
        <w:t xml:space="preserve">Prerequisite(s): </w:t>
      </w:r>
      <w:r w:rsidRPr="00D61228">
        <w:rPr>
          <w:rFonts w:ascii="Arial" w:hAnsi="Arial" w:cs="Arial"/>
        </w:rPr>
        <w:t>Recommendation of the IEP team</w:t>
      </w:r>
    </w:p>
    <w:p w14:paraId="03AF9773" w14:textId="77777777" w:rsidR="00A85747" w:rsidRDefault="00B2528C" w:rsidP="00B2528C">
      <w:pPr>
        <w:spacing w:after="120"/>
        <w:rPr>
          <w:rFonts w:ascii="Arial" w:hAnsi="Arial" w:cs="Arial"/>
        </w:rPr>
      </w:pPr>
      <w:r w:rsidRPr="00D61228">
        <w:rPr>
          <w:rFonts w:ascii="Arial" w:hAnsi="Arial" w:cs="Arial"/>
        </w:rPr>
        <w:t xml:space="preserve">This course provides students </w:t>
      </w:r>
      <w:r>
        <w:rPr>
          <w:rFonts w:ascii="Arial" w:hAnsi="Arial" w:cs="Arial"/>
        </w:rPr>
        <w:t xml:space="preserve">with </w:t>
      </w:r>
      <w:r w:rsidRPr="00D61228">
        <w:rPr>
          <w:rFonts w:ascii="Arial" w:hAnsi="Arial" w:cs="Arial"/>
        </w:rPr>
        <w:t>instructional support for English Language Arts as determined by the IEP team.</w:t>
      </w:r>
      <w:r w:rsidR="00A85747">
        <w:rPr>
          <w:rFonts w:ascii="Arial" w:hAnsi="Arial" w:cs="Arial"/>
        </w:rPr>
        <w:t xml:space="preserve"> </w:t>
      </w:r>
      <w:r>
        <w:rPr>
          <w:rFonts w:ascii="Arial" w:hAnsi="Arial" w:cs="Arial"/>
        </w:rPr>
        <w:t xml:space="preserve">This can </w:t>
      </w:r>
      <w:r w:rsidR="00A85747">
        <w:rPr>
          <w:rFonts w:ascii="Arial" w:hAnsi="Arial" w:cs="Arial"/>
        </w:rPr>
        <w:t>include but is not limited to the following:</w:t>
      </w:r>
    </w:p>
    <w:p w14:paraId="6C6F0080" w14:textId="00FC14E6" w:rsidR="00A85747" w:rsidRPr="00A85747" w:rsidRDefault="008015BC" w:rsidP="00A85747">
      <w:pPr>
        <w:pStyle w:val="ListParagraph"/>
        <w:numPr>
          <w:ilvl w:val="0"/>
          <w:numId w:val="42"/>
        </w:numPr>
        <w:spacing w:after="120"/>
        <w:rPr>
          <w:rFonts w:ascii="Arial" w:hAnsi="Arial" w:cs="Arial"/>
          <w:b/>
          <w:bCs/>
          <w:sz w:val="28"/>
          <w:szCs w:val="28"/>
        </w:rPr>
      </w:pPr>
      <w:r>
        <w:rPr>
          <w:rFonts w:ascii="Arial" w:hAnsi="Arial" w:cs="Arial"/>
        </w:rPr>
        <w:t>S</w:t>
      </w:r>
      <w:r w:rsidR="00A85747" w:rsidRPr="00A85747">
        <w:rPr>
          <w:rFonts w:ascii="Arial" w:hAnsi="Arial" w:cs="Arial"/>
        </w:rPr>
        <w:t>caffolding and support for specific English courses</w:t>
      </w:r>
      <w:r>
        <w:rPr>
          <w:rFonts w:ascii="Arial" w:hAnsi="Arial" w:cs="Arial"/>
        </w:rPr>
        <w:t>.</w:t>
      </w:r>
    </w:p>
    <w:p w14:paraId="647A6CCF" w14:textId="24D07001" w:rsidR="00A85747" w:rsidRPr="00A85747" w:rsidRDefault="008015BC" w:rsidP="00A85747">
      <w:pPr>
        <w:pStyle w:val="ListParagraph"/>
        <w:numPr>
          <w:ilvl w:val="0"/>
          <w:numId w:val="42"/>
        </w:numPr>
        <w:spacing w:after="120"/>
        <w:rPr>
          <w:rFonts w:ascii="Arial" w:hAnsi="Arial" w:cs="Arial"/>
          <w:b/>
          <w:bCs/>
          <w:sz w:val="28"/>
          <w:szCs w:val="28"/>
        </w:rPr>
      </w:pPr>
      <w:r>
        <w:rPr>
          <w:rFonts w:ascii="Arial" w:hAnsi="Arial" w:cs="Arial"/>
        </w:rPr>
        <w:t>T</w:t>
      </w:r>
      <w:r w:rsidR="00A85747" w:rsidRPr="00A85747">
        <w:rPr>
          <w:rFonts w:ascii="Arial" w:hAnsi="Arial" w:cs="Arial"/>
        </w:rPr>
        <w:t>argeted interventions to address specific learning gaps in reading and writing</w:t>
      </w:r>
      <w:r>
        <w:rPr>
          <w:rFonts w:ascii="Arial" w:hAnsi="Arial" w:cs="Arial"/>
        </w:rPr>
        <w:t>.</w:t>
      </w:r>
    </w:p>
    <w:p w14:paraId="1376A7BF" w14:textId="77777777" w:rsidR="008015BC" w:rsidRPr="00A85747" w:rsidRDefault="008015BC" w:rsidP="008015BC">
      <w:pPr>
        <w:pStyle w:val="ListParagraph"/>
        <w:numPr>
          <w:ilvl w:val="0"/>
          <w:numId w:val="42"/>
        </w:numPr>
        <w:spacing w:after="120"/>
        <w:rPr>
          <w:rFonts w:ascii="Arial" w:hAnsi="Arial" w:cs="Arial"/>
          <w:b/>
          <w:bCs/>
          <w:sz w:val="28"/>
          <w:szCs w:val="28"/>
        </w:rPr>
      </w:pPr>
      <w:r>
        <w:rPr>
          <w:rFonts w:ascii="Arial" w:hAnsi="Arial" w:cs="Arial"/>
        </w:rPr>
        <w:t>E</w:t>
      </w:r>
      <w:r w:rsidRPr="00A85747">
        <w:rPr>
          <w:rFonts w:ascii="Arial" w:hAnsi="Arial" w:cs="Arial"/>
        </w:rPr>
        <w:t>xplicit and systematic instruction in areas identified as foundational gaps in ELA knowledge</w:t>
      </w:r>
      <w:r>
        <w:rPr>
          <w:rFonts w:ascii="Arial" w:hAnsi="Arial" w:cs="Arial"/>
        </w:rPr>
        <w:t>.</w:t>
      </w:r>
    </w:p>
    <w:p w14:paraId="3F74759D" w14:textId="27764660" w:rsidR="00A85747" w:rsidRPr="00A85747" w:rsidRDefault="008015BC" w:rsidP="00A85747">
      <w:pPr>
        <w:pStyle w:val="ListParagraph"/>
        <w:numPr>
          <w:ilvl w:val="0"/>
          <w:numId w:val="42"/>
        </w:numPr>
        <w:spacing w:after="120"/>
        <w:rPr>
          <w:rFonts w:ascii="Arial" w:hAnsi="Arial" w:cs="Arial"/>
          <w:b/>
          <w:bCs/>
          <w:sz w:val="28"/>
          <w:szCs w:val="28"/>
        </w:rPr>
      </w:pPr>
      <w:r>
        <w:rPr>
          <w:rFonts w:ascii="Arial" w:hAnsi="Arial" w:cs="Arial"/>
        </w:rPr>
        <w:t>I</w:t>
      </w:r>
      <w:r w:rsidR="00B2528C" w:rsidRPr="00A85747">
        <w:rPr>
          <w:rFonts w:ascii="Arial" w:hAnsi="Arial" w:cs="Arial"/>
        </w:rPr>
        <w:t>nstruction and progress monitoring for IEP goals that are classified as Reading and Written Expression</w:t>
      </w:r>
      <w:r>
        <w:rPr>
          <w:rFonts w:ascii="Arial" w:hAnsi="Arial" w:cs="Arial"/>
        </w:rPr>
        <w:t>.</w:t>
      </w:r>
    </w:p>
    <w:p w14:paraId="6E991B9F" w14:textId="574EFDA0" w:rsidR="00A85747" w:rsidRPr="00A85747" w:rsidRDefault="007A174D" w:rsidP="00A85747">
      <w:pPr>
        <w:spacing w:after="120"/>
        <w:rPr>
          <w:rFonts w:ascii="Arial" w:hAnsi="Arial" w:cs="Arial"/>
        </w:rPr>
      </w:pPr>
      <w:r>
        <w:rPr>
          <w:rFonts w:ascii="Arial" w:hAnsi="Arial" w:cs="Arial"/>
        </w:rPr>
        <w:t>This co</w:t>
      </w:r>
      <w:r w:rsidR="008015BC">
        <w:rPr>
          <w:rFonts w:ascii="Arial" w:hAnsi="Arial" w:cs="Arial"/>
        </w:rPr>
        <w:t xml:space="preserve">urse is not </w:t>
      </w:r>
      <w:proofErr w:type="gramStart"/>
      <w:r w:rsidR="008015BC">
        <w:rPr>
          <w:rFonts w:ascii="Arial" w:hAnsi="Arial" w:cs="Arial"/>
        </w:rPr>
        <w:t>grade</w:t>
      </w:r>
      <w:proofErr w:type="gramEnd"/>
      <w:r w:rsidR="008015BC">
        <w:rPr>
          <w:rFonts w:ascii="Arial" w:hAnsi="Arial" w:cs="Arial"/>
        </w:rPr>
        <w:t xml:space="preserve"> level specific and may be repeated</w:t>
      </w:r>
      <w:r>
        <w:rPr>
          <w:rFonts w:ascii="Arial" w:hAnsi="Arial" w:cs="Arial"/>
        </w:rPr>
        <w:t xml:space="preserve"> as needed</w:t>
      </w:r>
      <w:r w:rsidR="008015BC">
        <w:rPr>
          <w:rFonts w:ascii="Arial" w:hAnsi="Arial" w:cs="Arial"/>
        </w:rPr>
        <w:t>.</w:t>
      </w:r>
      <w:r>
        <w:rPr>
          <w:rFonts w:ascii="Arial" w:hAnsi="Arial" w:cs="Arial"/>
        </w:rPr>
        <w:t xml:space="preserve"> </w:t>
      </w:r>
      <w:r w:rsidR="00A85747" w:rsidRPr="00A85747">
        <w:rPr>
          <w:rFonts w:ascii="Arial" w:hAnsi="Arial" w:cs="Arial"/>
          <w:b/>
          <w:bCs/>
        </w:rPr>
        <w:t>This course can only be taken if the services are specifically listed on the IEP.</w:t>
      </w:r>
    </w:p>
    <w:p w14:paraId="073EECCF" w14:textId="58329C12" w:rsidR="00B2528C" w:rsidRPr="00D61228" w:rsidRDefault="00B2528C" w:rsidP="00B2528C">
      <w:pPr>
        <w:spacing w:after="120"/>
        <w:rPr>
          <w:rFonts w:ascii="Arial" w:hAnsi="Arial" w:cs="Arial"/>
          <w:b/>
          <w:bCs/>
          <w:sz w:val="28"/>
          <w:szCs w:val="28"/>
        </w:rPr>
      </w:pPr>
      <w:r>
        <w:rPr>
          <w:rFonts w:ascii="Arial" w:hAnsi="Arial" w:cs="Arial"/>
          <w:b/>
          <w:bCs/>
          <w:sz w:val="28"/>
          <w:szCs w:val="28"/>
        </w:rPr>
        <w:t>Academic Seminar II</w:t>
      </w:r>
      <w:r w:rsidRPr="00D61228">
        <w:rPr>
          <w:rFonts w:ascii="Arial" w:hAnsi="Arial" w:cs="Arial"/>
          <w:b/>
          <w:bCs/>
          <w:sz w:val="28"/>
          <w:szCs w:val="28"/>
        </w:rPr>
        <w:t xml:space="preserve"> for Mathematics (</w:t>
      </w:r>
      <w:r>
        <w:rPr>
          <w:rFonts w:ascii="Arial" w:hAnsi="Arial" w:cs="Arial"/>
          <w:b/>
          <w:bCs/>
          <w:sz w:val="28"/>
          <w:szCs w:val="28"/>
        </w:rPr>
        <w:t>49</w:t>
      </w:r>
      <w:r w:rsidR="00071D9A">
        <w:rPr>
          <w:rFonts w:ascii="Arial" w:hAnsi="Arial" w:cs="Arial"/>
          <w:b/>
          <w:bCs/>
          <w:sz w:val="28"/>
          <w:szCs w:val="28"/>
        </w:rPr>
        <w:t>2</w:t>
      </w:r>
      <w:r>
        <w:rPr>
          <w:rFonts w:ascii="Arial" w:hAnsi="Arial" w:cs="Arial"/>
          <w:b/>
          <w:bCs/>
          <w:sz w:val="28"/>
          <w:szCs w:val="28"/>
        </w:rPr>
        <w:t>9</w:t>
      </w:r>
      <w:r w:rsidRPr="00D61228">
        <w:rPr>
          <w:rFonts w:ascii="Arial" w:hAnsi="Arial" w:cs="Arial"/>
          <w:b/>
          <w:bCs/>
          <w:sz w:val="28"/>
          <w:szCs w:val="28"/>
        </w:rPr>
        <w:t>)</w:t>
      </w:r>
    </w:p>
    <w:p w14:paraId="140F8038" w14:textId="77777777" w:rsidR="00B2528C" w:rsidRPr="00D61228" w:rsidRDefault="00B2528C" w:rsidP="00B2528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Elective</w:t>
      </w:r>
      <w:r w:rsidRPr="00D61228">
        <w:rPr>
          <w:rFonts w:ascii="Arial" w:hAnsi="Arial" w:cs="Arial"/>
        </w:rPr>
        <w:t xml:space="preserve"> unit</w:t>
      </w:r>
    </w:p>
    <w:p w14:paraId="31B68E9B" w14:textId="77777777" w:rsidR="00B2528C" w:rsidRPr="00D61228" w:rsidRDefault="00B2528C" w:rsidP="00B2528C">
      <w:pPr>
        <w:rPr>
          <w:rFonts w:ascii="Arial" w:hAnsi="Arial" w:cs="Arial"/>
          <w:b/>
          <w:bCs/>
        </w:rPr>
      </w:pPr>
      <w:r w:rsidRPr="00D61228">
        <w:rPr>
          <w:rFonts w:ascii="Arial" w:hAnsi="Arial" w:cs="Arial"/>
          <w:b/>
          <w:bCs/>
        </w:rPr>
        <w:t xml:space="preserve">Grade Level(s): </w:t>
      </w:r>
      <w:r w:rsidRPr="00D61228">
        <w:rPr>
          <w:rFonts w:ascii="Arial" w:hAnsi="Arial" w:cs="Arial"/>
        </w:rPr>
        <w:t>9-12</w:t>
      </w:r>
    </w:p>
    <w:p w14:paraId="438994DE" w14:textId="77777777" w:rsidR="00B2528C" w:rsidRPr="00D61228" w:rsidRDefault="00B2528C" w:rsidP="00B2528C">
      <w:pPr>
        <w:spacing w:after="120"/>
        <w:rPr>
          <w:rFonts w:ascii="Arial" w:hAnsi="Arial" w:cs="Arial"/>
        </w:rPr>
      </w:pPr>
      <w:r w:rsidRPr="00D61228">
        <w:rPr>
          <w:rFonts w:ascii="Arial" w:hAnsi="Arial" w:cs="Arial"/>
          <w:b/>
          <w:bCs/>
        </w:rPr>
        <w:t xml:space="preserve">Prerequisite(s): </w:t>
      </w:r>
      <w:r w:rsidRPr="00D61228">
        <w:rPr>
          <w:rFonts w:ascii="Arial" w:hAnsi="Arial" w:cs="Arial"/>
        </w:rPr>
        <w:t>Recommendation of the IEP team</w:t>
      </w:r>
    </w:p>
    <w:p w14:paraId="46535033" w14:textId="492D4FAE" w:rsidR="007A174D" w:rsidRDefault="007A174D" w:rsidP="007A174D">
      <w:pPr>
        <w:spacing w:after="120"/>
        <w:rPr>
          <w:rFonts w:ascii="Arial" w:hAnsi="Arial" w:cs="Arial"/>
        </w:rPr>
      </w:pPr>
      <w:r w:rsidRPr="00D61228">
        <w:rPr>
          <w:rFonts w:ascii="Arial" w:hAnsi="Arial" w:cs="Arial"/>
        </w:rPr>
        <w:t xml:space="preserve">This course provides students </w:t>
      </w:r>
      <w:r>
        <w:rPr>
          <w:rFonts w:ascii="Arial" w:hAnsi="Arial" w:cs="Arial"/>
        </w:rPr>
        <w:t xml:space="preserve">with </w:t>
      </w:r>
      <w:r w:rsidRPr="00D61228">
        <w:rPr>
          <w:rFonts w:ascii="Arial" w:hAnsi="Arial" w:cs="Arial"/>
        </w:rPr>
        <w:t xml:space="preserve">instructional support for </w:t>
      </w:r>
      <w:r w:rsidR="00FE4379">
        <w:rPr>
          <w:rFonts w:ascii="Arial" w:hAnsi="Arial" w:cs="Arial"/>
        </w:rPr>
        <w:t>mathematics</w:t>
      </w:r>
      <w:r w:rsidRPr="00D61228">
        <w:rPr>
          <w:rFonts w:ascii="Arial" w:hAnsi="Arial" w:cs="Arial"/>
        </w:rPr>
        <w:t xml:space="preserve"> as determined by the IEP team.</w:t>
      </w:r>
      <w:r>
        <w:rPr>
          <w:rFonts w:ascii="Arial" w:hAnsi="Arial" w:cs="Arial"/>
        </w:rPr>
        <w:t xml:space="preserve"> This can include but is not limited to the following:</w:t>
      </w:r>
    </w:p>
    <w:p w14:paraId="05389CD5" w14:textId="4383B1E4"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S</w:t>
      </w:r>
      <w:r w:rsidRPr="00A85747">
        <w:rPr>
          <w:rFonts w:ascii="Arial" w:hAnsi="Arial" w:cs="Arial"/>
        </w:rPr>
        <w:t xml:space="preserve">caffolding and support for specific </w:t>
      </w:r>
      <w:r>
        <w:rPr>
          <w:rFonts w:ascii="Arial" w:hAnsi="Arial" w:cs="Arial"/>
        </w:rPr>
        <w:t>mathematics</w:t>
      </w:r>
      <w:r w:rsidRPr="00A85747">
        <w:rPr>
          <w:rFonts w:ascii="Arial" w:hAnsi="Arial" w:cs="Arial"/>
        </w:rPr>
        <w:t xml:space="preserve"> courses</w:t>
      </w:r>
      <w:r>
        <w:rPr>
          <w:rFonts w:ascii="Arial" w:hAnsi="Arial" w:cs="Arial"/>
        </w:rPr>
        <w:t>.</w:t>
      </w:r>
    </w:p>
    <w:p w14:paraId="67E544DC" w14:textId="42222DD1"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T</w:t>
      </w:r>
      <w:r w:rsidRPr="00A85747">
        <w:rPr>
          <w:rFonts w:ascii="Arial" w:hAnsi="Arial" w:cs="Arial"/>
        </w:rPr>
        <w:t xml:space="preserve">argeted interventions to address specific learning gaps in </w:t>
      </w:r>
      <w:r>
        <w:rPr>
          <w:rFonts w:ascii="Arial" w:hAnsi="Arial" w:cs="Arial"/>
        </w:rPr>
        <w:t>mathematics.</w:t>
      </w:r>
    </w:p>
    <w:p w14:paraId="618F8F93" w14:textId="4EDCFDB0"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E</w:t>
      </w:r>
      <w:r w:rsidRPr="00A85747">
        <w:rPr>
          <w:rFonts w:ascii="Arial" w:hAnsi="Arial" w:cs="Arial"/>
        </w:rPr>
        <w:t xml:space="preserve">xplicit and systematic instruction in areas identified as foundational gaps in </w:t>
      </w:r>
      <w:r w:rsidR="00FE4379">
        <w:rPr>
          <w:rFonts w:ascii="Arial" w:hAnsi="Arial" w:cs="Arial"/>
        </w:rPr>
        <w:t>m</w:t>
      </w:r>
      <w:r>
        <w:rPr>
          <w:rFonts w:ascii="Arial" w:hAnsi="Arial" w:cs="Arial"/>
        </w:rPr>
        <w:t>athematics</w:t>
      </w:r>
      <w:r w:rsidRPr="00A85747">
        <w:rPr>
          <w:rFonts w:ascii="Arial" w:hAnsi="Arial" w:cs="Arial"/>
        </w:rPr>
        <w:t xml:space="preserve"> knowledge</w:t>
      </w:r>
      <w:r>
        <w:rPr>
          <w:rFonts w:ascii="Arial" w:hAnsi="Arial" w:cs="Arial"/>
        </w:rPr>
        <w:t>.</w:t>
      </w:r>
    </w:p>
    <w:p w14:paraId="5B83EA92" w14:textId="20F534EA"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I</w:t>
      </w:r>
      <w:r w:rsidRPr="00A85747">
        <w:rPr>
          <w:rFonts w:ascii="Arial" w:hAnsi="Arial" w:cs="Arial"/>
        </w:rPr>
        <w:t xml:space="preserve">nstruction and progress monitoring for IEP goals that are classified as </w:t>
      </w:r>
      <w:r w:rsidR="00FE4379">
        <w:rPr>
          <w:rFonts w:ascii="Arial" w:hAnsi="Arial" w:cs="Arial"/>
        </w:rPr>
        <w:t>m</w:t>
      </w:r>
      <w:r>
        <w:rPr>
          <w:rFonts w:ascii="Arial" w:hAnsi="Arial" w:cs="Arial"/>
        </w:rPr>
        <w:t>athematics.</w:t>
      </w:r>
    </w:p>
    <w:p w14:paraId="6ECAB9A7" w14:textId="77777777" w:rsidR="007A174D" w:rsidRPr="00A85747" w:rsidRDefault="007A174D" w:rsidP="007A174D">
      <w:pPr>
        <w:spacing w:after="120"/>
        <w:rPr>
          <w:rFonts w:ascii="Arial" w:hAnsi="Arial" w:cs="Arial"/>
        </w:rPr>
      </w:pPr>
      <w:r>
        <w:rPr>
          <w:rFonts w:ascii="Arial" w:hAnsi="Arial" w:cs="Arial"/>
        </w:rPr>
        <w:lastRenderedPageBreak/>
        <w:t xml:space="preserve">This course is not </w:t>
      </w:r>
      <w:proofErr w:type="gramStart"/>
      <w:r>
        <w:rPr>
          <w:rFonts w:ascii="Arial" w:hAnsi="Arial" w:cs="Arial"/>
        </w:rPr>
        <w:t>grade</w:t>
      </w:r>
      <w:proofErr w:type="gramEnd"/>
      <w:r>
        <w:rPr>
          <w:rFonts w:ascii="Arial" w:hAnsi="Arial" w:cs="Arial"/>
        </w:rPr>
        <w:t xml:space="preserve"> level specific and may be repeated as needed. </w:t>
      </w:r>
      <w:r w:rsidRPr="00A85747">
        <w:rPr>
          <w:rFonts w:ascii="Arial" w:hAnsi="Arial" w:cs="Arial"/>
          <w:b/>
          <w:bCs/>
        </w:rPr>
        <w:t>This course can only be taken if the services are specifically listed on the IEP.</w:t>
      </w:r>
    </w:p>
    <w:p w14:paraId="1A9FD1B2" w14:textId="5653EB53" w:rsidR="00A85747" w:rsidRPr="00D61228" w:rsidRDefault="00A85747" w:rsidP="00A85747">
      <w:pPr>
        <w:spacing w:after="120"/>
        <w:rPr>
          <w:rFonts w:ascii="Arial" w:hAnsi="Arial" w:cs="Arial"/>
          <w:b/>
          <w:bCs/>
          <w:sz w:val="28"/>
          <w:szCs w:val="28"/>
        </w:rPr>
      </w:pPr>
      <w:r>
        <w:rPr>
          <w:rFonts w:ascii="Arial" w:hAnsi="Arial" w:cs="Arial"/>
          <w:b/>
          <w:bCs/>
          <w:sz w:val="28"/>
          <w:szCs w:val="28"/>
        </w:rPr>
        <w:t xml:space="preserve">Academic Seminar </w:t>
      </w:r>
      <w:r w:rsidR="00071D9A">
        <w:rPr>
          <w:rFonts w:ascii="Arial" w:hAnsi="Arial" w:cs="Arial"/>
          <w:b/>
          <w:bCs/>
          <w:sz w:val="28"/>
          <w:szCs w:val="28"/>
        </w:rPr>
        <w:t>III</w:t>
      </w:r>
      <w:r w:rsidRPr="00D61228">
        <w:rPr>
          <w:rFonts w:ascii="Arial" w:hAnsi="Arial" w:cs="Arial"/>
          <w:b/>
          <w:bCs/>
          <w:sz w:val="28"/>
          <w:szCs w:val="28"/>
        </w:rPr>
        <w:t xml:space="preserve"> for </w:t>
      </w:r>
      <w:r>
        <w:rPr>
          <w:rFonts w:ascii="Arial" w:hAnsi="Arial" w:cs="Arial"/>
          <w:b/>
          <w:bCs/>
          <w:sz w:val="28"/>
          <w:szCs w:val="28"/>
        </w:rPr>
        <w:t xml:space="preserve">English and </w:t>
      </w:r>
      <w:r w:rsidRPr="00D61228">
        <w:rPr>
          <w:rFonts w:ascii="Arial" w:hAnsi="Arial" w:cs="Arial"/>
          <w:b/>
          <w:bCs/>
          <w:sz w:val="28"/>
          <w:szCs w:val="28"/>
        </w:rPr>
        <w:t>Mathematics (</w:t>
      </w:r>
      <w:r>
        <w:rPr>
          <w:rFonts w:ascii="Arial" w:hAnsi="Arial" w:cs="Arial"/>
          <w:b/>
          <w:bCs/>
          <w:sz w:val="28"/>
          <w:szCs w:val="28"/>
        </w:rPr>
        <w:t>49</w:t>
      </w:r>
      <w:r w:rsidR="00071D9A">
        <w:rPr>
          <w:rFonts w:ascii="Arial" w:hAnsi="Arial" w:cs="Arial"/>
          <w:b/>
          <w:bCs/>
          <w:sz w:val="28"/>
          <w:szCs w:val="28"/>
        </w:rPr>
        <w:t>3</w:t>
      </w:r>
      <w:r>
        <w:rPr>
          <w:rFonts w:ascii="Arial" w:hAnsi="Arial" w:cs="Arial"/>
          <w:b/>
          <w:bCs/>
          <w:sz w:val="28"/>
          <w:szCs w:val="28"/>
        </w:rPr>
        <w:t>9</w:t>
      </w:r>
      <w:r w:rsidRPr="00D61228">
        <w:rPr>
          <w:rFonts w:ascii="Arial" w:hAnsi="Arial" w:cs="Arial"/>
          <w:b/>
          <w:bCs/>
          <w:sz w:val="28"/>
          <w:szCs w:val="28"/>
        </w:rPr>
        <w:t>)</w:t>
      </w:r>
    </w:p>
    <w:p w14:paraId="003C5277" w14:textId="77777777" w:rsidR="00A85747" w:rsidRPr="00D61228" w:rsidRDefault="00A85747" w:rsidP="00A85747">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Elective</w:t>
      </w:r>
      <w:r w:rsidRPr="00D61228">
        <w:rPr>
          <w:rFonts w:ascii="Arial" w:hAnsi="Arial" w:cs="Arial"/>
        </w:rPr>
        <w:t xml:space="preserve"> unit</w:t>
      </w:r>
    </w:p>
    <w:p w14:paraId="25344692" w14:textId="77777777" w:rsidR="00A85747" w:rsidRPr="00D61228" w:rsidRDefault="00A85747" w:rsidP="00A85747">
      <w:pPr>
        <w:rPr>
          <w:rFonts w:ascii="Arial" w:hAnsi="Arial" w:cs="Arial"/>
          <w:b/>
          <w:bCs/>
        </w:rPr>
      </w:pPr>
      <w:r w:rsidRPr="00D61228">
        <w:rPr>
          <w:rFonts w:ascii="Arial" w:hAnsi="Arial" w:cs="Arial"/>
          <w:b/>
          <w:bCs/>
        </w:rPr>
        <w:t xml:space="preserve">Grade Level(s): </w:t>
      </w:r>
      <w:r w:rsidRPr="00D61228">
        <w:rPr>
          <w:rFonts w:ascii="Arial" w:hAnsi="Arial" w:cs="Arial"/>
        </w:rPr>
        <w:t>9-12</w:t>
      </w:r>
    </w:p>
    <w:p w14:paraId="61841060" w14:textId="77777777" w:rsidR="00A85747" w:rsidRPr="00D61228" w:rsidRDefault="00A85747" w:rsidP="00A85747">
      <w:pPr>
        <w:spacing w:after="120"/>
        <w:rPr>
          <w:rFonts w:ascii="Arial" w:hAnsi="Arial" w:cs="Arial"/>
        </w:rPr>
      </w:pPr>
      <w:r w:rsidRPr="00D61228">
        <w:rPr>
          <w:rFonts w:ascii="Arial" w:hAnsi="Arial" w:cs="Arial"/>
          <w:b/>
          <w:bCs/>
        </w:rPr>
        <w:t xml:space="preserve">Prerequisite(s): </w:t>
      </w:r>
      <w:r w:rsidRPr="00D61228">
        <w:rPr>
          <w:rFonts w:ascii="Arial" w:hAnsi="Arial" w:cs="Arial"/>
        </w:rPr>
        <w:t>Recommendation of the IEP team</w:t>
      </w:r>
    </w:p>
    <w:p w14:paraId="4B4BCAF7" w14:textId="119C673C" w:rsidR="007A174D" w:rsidRDefault="007A174D" w:rsidP="007A174D">
      <w:pPr>
        <w:spacing w:after="120"/>
        <w:rPr>
          <w:rFonts w:ascii="Arial" w:hAnsi="Arial" w:cs="Arial"/>
        </w:rPr>
      </w:pPr>
      <w:r w:rsidRPr="00D61228">
        <w:rPr>
          <w:rFonts w:ascii="Arial" w:hAnsi="Arial" w:cs="Arial"/>
        </w:rPr>
        <w:t xml:space="preserve">This course provides students </w:t>
      </w:r>
      <w:r>
        <w:rPr>
          <w:rFonts w:ascii="Arial" w:hAnsi="Arial" w:cs="Arial"/>
        </w:rPr>
        <w:t xml:space="preserve">with </w:t>
      </w:r>
      <w:r w:rsidRPr="00D61228">
        <w:rPr>
          <w:rFonts w:ascii="Arial" w:hAnsi="Arial" w:cs="Arial"/>
        </w:rPr>
        <w:t>instructional support for English Language Arts</w:t>
      </w:r>
      <w:r w:rsidR="00FE4379">
        <w:rPr>
          <w:rFonts w:ascii="Arial" w:hAnsi="Arial" w:cs="Arial"/>
        </w:rPr>
        <w:t xml:space="preserve"> and mathematics</w:t>
      </w:r>
      <w:r w:rsidRPr="00D61228">
        <w:rPr>
          <w:rFonts w:ascii="Arial" w:hAnsi="Arial" w:cs="Arial"/>
        </w:rPr>
        <w:t xml:space="preserve"> as determined by the IEP team.</w:t>
      </w:r>
      <w:r>
        <w:rPr>
          <w:rFonts w:ascii="Arial" w:hAnsi="Arial" w:cs="Arial"/>
        </w:rPr>
        <w:t xml:space="preserve"> This can include but is not limited to the following:</w:t>
      </w:r>
    </w:p>
    <w:p w14:paraId="35B6359B" w14:textId="440D1888"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S</w:t>
      </w:r>
      <w:r w:rsidRPr="00A85747">
        <w:rPr>
          <w:rFonts w:ascii="Arial" w:hAnsi="Arial" w:cs="Arial"/>
        </w:rPr>
        <w:t xml:space="preserve">caffolding and support for specific </w:t>
      </w:r>
      <w:r>
        <w:rPr>
          <w:rFonts w:ascii="Arial" w:hAnsi="Arial" w:cs="Arial"/>
        </w:rPr>
        <w:t>English and mathematics</w:t>
      </w:r>
      <w:r w:rsidRPr="00A85747">
        <w:rPr>
          <w:rFonts w:ascii="Arial" w:hAnsi="Arial" w:cs="Arial"/>
        </w:rPr>
        <w:t xml:space="preserve"> courses</w:t>
      </w:r>
      <w:r>
        <w:rPr>
          <w:rFonts w:ascii="Arial" w:hAnsi="Arial" w:cs="Arial"/>
        </w:rPr>
        <w:t>.</w:t>
      </w:r>
    </w:p>
    <w:p w14:paraId="2A3346EA" w14:textId="51E989C9"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T</w:t>
      </w:r>
      <w:r w:rsidRPr="00A85747">
        <w:rPr>
          <w:rFonts w:ascii="Arial" w:hAnsi="Arial" w:cs="Arial"/>
        </w:rPr>
        <w:t xml:space="preserve">argeted interventions to address specific learning gaps in </w:t>
      </w:r>
      <w:r>
        <w:rPr>
          <w:rFonts w:ascii="Arial" w:hAnsi="Arial" w:cs="Arial"/>
        </w:rPr>
        <w:t>reading, writing, and mathematics.</w:t>
      </w:r>
    </w:p>
    <w:p w14:paraId="0C343D0D" w14:textId="1B729211"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E</w:t>
      </w:r>
      <w:r w:rsidRPr="00A85747">
        <w:rPr>
          <w:rFonts w:ascii="Arial" w:hAnsi="Arial" w:cs="Arial"/>
        </w:rPr>
        <w:t xml:space="preserve">xplicit and systematic instruction in areas identified as foundational gaps in </w:t>
      </w:r>
      <w:r>
        <w:rPr>
          <w:rFonts w:ascii="Arial" w:hAnsi="Arial" w:cs="Arial"/>
        </w:rPr>
        <w:t>reading, writing, and mathematics</w:t>
      </w:r>
      <w:r w:rsidRPr="00A85747">
        <w:rPr>
          <w:rFonts w:ascii="Arial" w:hAnsi="Arial" w:cs="Arial"/>
        </w:rPr>
        <w:t xml:space="preserve"> knowledge</w:t>
      </w:r>
      <w:r>
        <w:rPr>
          <w:rFonts w:ascii="Arial" w:hAnsi="Arial" w:cs="Arial"/>
        </w:rPr>
        <w:t>.</w:t>
      </w:r>
    </w:p>
    <w:p w14:paraId="4B16DE7C" w14:textId="5EFC4C04"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I</w:t>
      </w:r>
      <w:r w:rsidRPr="00A85747">
        <w:rPr>
          <w:rFonts w:ascii="Arial" w:hAnsi="Arial" w:cs="Arial"/>
        </w:rPr>
        <w:t xml:space="preserve">nstruction and progress monitoring for IEP goals that are classified as </w:t>
      </w:r>
      <w:r>
        <w:rPr>
          <w:rFonts w:ascii="Arial" w:hAnsi="Arial" w:cs="Arial"/>
        </w:rPr>
        <w:t>reading, written expression, and mathematics.</w:t>
      </w:r>
    </w:p>
    <w:p w14:paraId="47620ED1" w14:textId="77777777" w:rsidR="007A174D" w:rsidRPr="00A85747" w:rsidRDefault="007A174D" w:rsidP="007A174D">
      <w:pPr>
        <w:spacing w:after="120"/>
        <w:rPr>
          <w:rFonts w:ascii="Arial" w:hAnsi="Arial" w:cs="Arial"/>
        </w:rPr>
      </w:pPr>
      <w:r>
        <w:rPr>
          <w:rFonts w:ascii="Arial" w:hAnsi="Arial" w:cs="Arial"/>
        </w:rPr>
        <w:t xml:space="preserve">This course is not </w:t>
      </w:r>
      <w:proofErr w:type="gramStart"/>
      <w:r>
        <w:rPr>
          <w:rFonts w:ascii="Arial" w:hAnsi="Arial" w:cs="Arial"/>
        </w:rPr>
        <w:t>grade</w:t>
      </w:r>
      <w:proofErr w:type="gramEnd"/>
      <w:r>
        <w:rPr>
          <w:rFonts w:ascii="Arial" w:hAnsi="Arial" w:cs="Arial"/>
        </w:rPr>
        <w:t xml:space="preserve"> level specific and may be repeated as needed. </w:t>
      </w:r>
      <w:r w:rsidRPr="00A85747">
        <w:rPr>
          <w:rFonts w:ascii="Arial" w:hAnsi="Arial" w:cs="Arial"/>
          <w:b/>
          <w:bCs/>
        </w:rPr>
        <w:t>This course can only be taken if the services are specifically listed on the IEP.</w:t>
      </w:r>
    </w:p>
    <w:p w14:paraId="5380E5E6" w14:textId="6EB22AE4" w:rsidR="00A85747" w:rsidRPr="00D61228" w:rsidRDefault="00A85747" w:rsidP="00A85747">
      <w:pPr>
        <w:spacing w:after="120"/>
        <w:rPr>
          <w:rFonts w:ascii="Arial" w:hAnsi="Arial" w:cs="Arial"/>
          <w:b/>
          <w:bCs/>
          <w:sz w:val="28"/>
          <w:szCs w:val="28"/>
        </w:rPr>
      </w:pPr>
      <w:r>
        <w:rPr>
          <w:rFonts w:ascii="Arial" w:hAnsi="Arial" w:cs="Arial"/>
          <w:b/>
          <w:bCs/>
          <w:sz w:val="28"/>
          <w:szCs w:val="28"/>
        </w:rPr>
        <w:t xml:space="preserve">Academic Seminar </w:t>
      </w:r>
      <w:r w:rsidR="00071D9A">
        <w:rPr>
          <w:rFonts w:ascii="Arial" w:hAnsi="Arial" w:cs="Arial"/>
          <w:b/>
          <w:bCs/>
          <w:sz w:val="28"/>
          <w:szCs w:val="28"/>
        </w:rPr>
        <w:t>IV</w:t>
      </w:r>
      <w:r w:rsidRPr="00D61228">
        <w:rPr>
          <w:rFonts w:ascii="Arial" w:hAnsi="Arial" w:cs="Arial"/>
          <w:b/>
          <w:bCs/>
          <w:sz w:val="28"/>
          <w:szCs w:val="28"/>
        </w:rPr>
        <w:t xml:space="preserve"> for </w:t>
      </w:r>
      <w:r>
        <w:rPr>
          <w:rFonts w:ascii="Arial" w:hAnsi="Arial" w:cs="Arial"/>
          <w:b/>
          <w:bCs/>
          <w:sz w:val="28"/>
          <w:szCs w:val="28"/>
        </w:rPr>
        <w:t>Braille</w:t>
      </w:r>
      <w:r w:rsidRPr="00D61228">
        <w:rPr>
          <w:rFonts w:ascii="Arial" w:hAnsi="Arial" w:cs="Arial"/>
          <w:b/>
          <w:bCs/>
          <w:sz w:val="28"/>
          <w:szCs w:val="28"/>
        </w:rPr>
        <w:t xml:space="preserve"> (</w:t>
      </w:r>
      <w:r>
        <w:rPr>
          <w:rFonts w:ascii="Arial" w:hAnsi="Arial" w:cs="Arial"/>
          <w:b/>
          <w:bCs/>
          <w:sz w:val="28"/>
          <w:szCs w:val="28"/>
        </w:rPr>
        <w:t>49</w:t>
      </w:r>
      <w:r w:rsidR="00071D9A">
        <w:rPr>
          <w:rFonts w:ascii="Arial" w:hAnsi="Arial" w:cs="Arial"/>
          <w:b/>
          <w:bCs/>
          <w:sz w:val="28"/>
          <w:szCs w:val="28"/>
        </w:rPr>
        <w:t>4</w:t>
      </w:r>
      <w:r>
        <w:rPr>
          <w:rFonts w:ascii="Arial" w:hAnsi="Arial" w:cs="Arial"/>
          <w:b/>
          <w:bCs/>
          <w:sz w:val="28"/>
          <w:szCs w:val="28"/>
        </w:rPr>
        <w:t>9</w:t>
      </w:r>
      <w:r w:rsidRPr="00D61228">
        <w:rPr>
          <w:rFonts w:ascii="Arial" w:hAnsi="Arial" w:cs="Arial"/>
          <w:b/>
          <w:bCs/>
          <w:sz w:val="28"/>
          <w:szCs w:val="28"/>
        </w:rPr>
        <w:t>)</w:t>
      </w:r>
    </w:p>
    <w:p w14:paraId="13009833" w14:textId="77777777" w:rsidR="00A85747" w:rsidRPr="00D61228" w:rsidRDefault="00A85747" w:rsidP="00A85747">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Elective</w:t>
      </w:r>
      <w:r w:rsidRPr="00D61228">
        <w:rPr>
          <w:rFonts w:ascii="Arial" w:hAnsi="Arial" w:cs="Arial"/>
        </w:rPr>
        <w:t xml:space="preserve"> unit</w:t>
      </w:r>
    </w:p>
    <w:p w14:paraId="18DBA8BB" w14:textId="77777777" w:rsidR="00A85747" w:rsidRPr="00D61228" w:rsidRDefault="00A85747" w:rsidP="00A85747">
      <w:pPr>
        <w:rPr>
          <w:rFonts w:ascii="Arial" w:hAnsi="Arial" w:cs="Arial"/>
          <w:b/>
          <w:bCs/>
        </w:rPr>
      </w:pPr>
      <w:r w:rsidRPr="00D61228">
        <w:rPr>
          <w:rFonts w:ascii="Arial" w:hAnsi="Arial" w:cs="Arial"/>
          <w:b/>
          <w:bCs/>
        </w:rPr>
        <w:t xml:space="preserve">Grade Level(s): </w:t>
      </w:r>
      <w:r w:rsidRPr="00D61228">
        <w:rPr>
          <w:rFonts w:ascii="Arial" w:hAnsi="Arial" w:cs="Arial"/>
        </w:rPr>
        <w:t>9-12</w:t>
      </w:r>
    </w:p>
    <w:p w14:paraId="3DE4DD5C" w14:textId="77777777" w:rsidR="00A85747" w:rsidRPr="00D61228" w:rsidRDefault="00A85747" w:rsidP="00A85747">
      <w:pPr>
        <w:spacing w:after="120"/>
        <w:rPr>
          <w:rFonts w:ascii="Arial" w:hAnsi="Arial" w:cs="Arial"/>
        </w:rPr>
      </w:pPr>
      <w:r w:rsidRPr="00D61228">
        <w:rPr>
          <w:rFonts w:ascii="Arial" w:hAnsi="Arial" w:cs="Arial"/>
          <w:b/>
          <w:bCs/>
        </w:rPr>
        <w:t xml:space="preserve">Prerequisite(s): </w:t>
      </w:r>
      <w:r w:rsidRPr="00D61228">
        <w:rPr>
          <w:rFonts w:ascii="Arial" w:hAnsi="Arial" w:cs="Arial"/>
        </w:rPr>
        <w:t>Recommendation of the IEP team</w:t>
      </w:r>
    </w:p>
    <w:p w14:paraId="69A8C00D" w14:textId="4644E513" w:rsidR="007A174D" w:rsidRDefault="007A174D" w:rsidP="007A174D">
      <w:pPr>
        <w:spacing w:after="120"/>
        <w:rPr>
          <w:rFonts w:ascii="Arial" w:hAnsi="Arial" w:cs="Arial"/>
        </w:rPr>
      </w:pPr>
      <w:r w:rsidRPr="00D61228">
        <w:rPr>
          <w:rFonts w:ascii="Arial" w:hAnsi="Arial" w:cs="Arial"/>
        </w:rPr>
        <w:t xml:space="preserve">This course provides students </w:t>
      </w:r>
      <w:r>
        <w:rPr>
          <w:rFonts w:ascii="Arial" w:hAnsi="Arial" w:cs="Arial"/>
        </w:rPr>
        <w:t>with Grade 1 and Grade 2 braille instruction and instructional support related to braille</w:t>
      </w:r>
      <w:r w:rsidRPr="00D61228">
        <w:rPr>
          <w:rFonts w:ascii="Arial" w:hAnsi="Arial" w:cs="Arial"/>
        </w:rPr>
        <w:t xml:space="preserve"> </w:t>
      </w:r>
      <w:r>
        <w:rPr>
          <w:rFonts w:ascii="Arial" w:hAnsi="Arial" w:cs="Arial"/>
        </w:rPr>
        <w:t xml:space="preserve">literacy </w:t>
      </w:r>
      <w:r w:rsidRPr="00D61228">
        <w:rPr>
          <w:rFonts w:ascii="Arial" w:hAnsi="Arial" w:cs="Arial"/>
        </w:rPr>
        <w:t>as determined by the IEP team.</w:t>
      </w:r>
      <w:r>
        <w:rPr>
          <w:rFonts w:ascii="Arial" w:hAnsi="Arial" w:cs="Arial"/>
        </w:rPr>
        <w:t xml:space="preserve"> This can include but is not limited to the following:</w:t>
      </w:r>
    </w:p>
    <w:p w14:paraId="09DC9243" w14:textId="5805103D"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S</w:t>
      </w:r>
      <w:r w:rsidRPr="00A85747">
        <w:rPr>
          <w:rFonts w:ascii="Arial" w:hAnsi="Arial" w:cs="Arial"/>
        </w:rPr>
        <w:t xml:space="preserve">caffolding and support for </w:t>
      </w:r>
      <w:r>
        <w:rPr>
          <w:rFonts w:ascii="Arial" w:hAnsi="Arial" w:cs="Arial"/>
        </w:rPr>
        <w:t>all</w:t>
      </w:r>
      <w:r w:rsidRPr="00A85747">
        <w:rPr>
          <w:rFonts w:ascii="Arial" w:hAnsi="Arial" w:cs="Arial"/>
        </w:rPr>
        <w:t xml:space="preserve"> courses</w:t>
      </w:r>
      <w:r>
        <w:rPr>
          <w:rFonts w:ascii="Arial" w:hAnsi="Arial" w:cs="Arial"/>
        </w:rPr>
        <w:t xml:space="preserve"> where braille is used to complete assignments.</w:t>
      </w:r>
    </w:p>
    <w:p w14:paraId="6DE3B827" w14:textId="40F50067"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T</w:t>
      </w:r>
      <w:r w:rsidRPr="00A85747">
        <w:rPr>
          <w:rFonts w:ascii="Arial" w:hAnsi="Arial" w:cs="Arial"/>
        </w:rPr>
        <w:t xml:space="preserve">argeted interventions to address specific learning gaps in </w:t>
      </w:r>
      <w:r>
        <w:rPr>
          <w:rFonts w:ascii="Arial" w:hAnsi="Arial" w:cs="Arial"/>
        </w:rPr>
        <w:t>braille knowledge.</w:t>
      </w:r>
    </w:p>
    <w:p w14:paraId="541CA9A0" w14:textId="30E85DE6"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E</w:t>
      </w:r>
      <w:r w:rsidRPr="00A85747">
        <w:rPr>
          <w:rFonts w:ascii="Arial" w:hAnsi="Arial" w:cs="Arial"/>
        </w:rPr>
        <w:t xml:space="preserve">xplicit and systematic instruction in areas identified as foundational gaps in </w:t>
      </w:r>
      <w:r>
        <w:rPr>
          <w:rFonts w:ascii="Arial" w:hAnsi="Arial" w:cs="Arial"/>
        </w:rPr>
        <w:t>braille</w:t>
      </w:r>
      <w:r w:rsidRPr="00A85747">
        <w:rPr>
          <w:rFonts w:ascii="Arial" w:hAnsi="Arial" w:cs="Arial"/>
        </w:rPr>
        <w:t xml:space="preserve"> knowledge</w:t>
      </w:r>
      <w:r>
        <w:rPr>
          <w:rFonts w:ascii="Arial" w:hAnsi="Arial" w:cs="Arial"/>
        </w:rPr>
        <w:t>.</w:t>
      </w:r>
    </w:p>
    <w:p w14:paraId="6AA449E5" w14:textId="78697C45" w:rsidR="007A174D" w:rsidRPr="00A85747" w:rsidRDefault="007A174D" w:rsidP="007A174D">
      <w:pPr>
        <w:pStyle w:val="ListParagraph"/>
        <w:numPr>
          <w:ilvl w:val="0"/>
          <w:numId w:val="42"/>
        </w:numPr>
        <w:spacing w:after="120"/>
        <w:rPr>
          <w:rFonts w:ascii="Arial" w:hAnsi="Arial" w:cs="Arial"/>
          <w:b/>
          <w:bCs/>
          <w:sz w:val="28"/>
          <w:szCs w:val="28"/>
        </w:rPr>
      </w:pPr>
      <w:r>
        <w:rPr>
          <w:rFonts w:ascii="Arial" w:hAnsi="Arial" w:cs="Arial"/>
        </w:rPr>
        <w:t>I</w:t>
      </w:r>
      <w:r w:rsidRPr="00A85747">
        <w:rPr>
          <w:rFonts w:ascii="Arial" w:hAnsi="Arial" w:cs="Arial"/>
        </w:rPr>
        <w:t xml:space="preserve">nstruction and progress monitoring for IEP goals that are classified as </w:t>
      </w:r>
      <w:r>
        <w:rPr>
          <w:rFonts w:ascii="Arial" w:hAnsi="Arial" w:cs="Arial"/>
        </w:rPr>
        <w:t>vision goal</w:t>
      </w:r>
      <w:r w:rsidR="00FE4379">
        <w:rPr>
          <w:rFonts w:ascii="Arial" w:hAnsi="Arial" w:cs="Arial"/>
        </w:rPr>
        <w:t>s</w:t>
      </w:r>
      <w:r>
        <w:rPr>
          <w:rFonts w:ascii="Arial" w:hAnsi="Arial" w:cs="Arial"/>
        </w:rPr>
        <w:t xml:space="preserve"> for braille instruction.</w:t>
      </w:r>
    </w:p>
    <w:p w14:paraId="450FF6B9" w14:textId="1078FC5D" w:rsidR="00071D9A" w:rsidRDefault="007A174D" w:rsidP="00071D9A">
      <w:pPr>
        <w:spacing w:after="120"/>
        <w:rPr>
          <w:rFonts w:ascii="Arial" w:hAnsi="Arial" w:cs="Arial"/>
          <w:b/>
          <w:bCs/>
        </w:rPr>
      </w:pPr>
      <w:r>
        <w:rPr>
          <w:rFonts w:ascii="Arial" w:hAnsi="Arial" w:cs="Arial"/>
        </w:rPr>
        <w:t xml:space="preserve">This course is not </w:t>
      </w:r>
      <w:proofErr w:type="gramStart"/>
      <w:r>
        <w:rPr>
          <w:rFonts w:ascii="Arial" w:hAnsi="Arial" w:cs="Arial"/>
        </w:rPr>
        <w:t>grade</w:t>
      </w:r>
      <w:proofErr w:type="gramEnd"/>
      <w:r>
        <w:rPr>
          <w:rFonts w:ascii="Arial" w:hAnsi="Arial" w:cs="Arial"/>
        </w:rPr>
        <w:t xml:space="preserve"> level specific and may be repeated as needed. </w:t>
      </w:r>
      <w:r w:rsidRPr="00A85747">
        <w:rPr>
          <w:rFonts w:ascii="Arial" w:hAnsi="Arial" w:cs="Arial"/>
          <w:b/>
          <w:bCs/>
        </w:rPr>
        <w:t>This course can only be taken if the services are specifically listed on the IEP.</w:t>
      </w:r>
    </w:p>
    <w:p w14:paraId="2FA06FA1" w14:textId="77777777" w:rsidR="001025FC" w:rsidRPr="00D61228" w:rsidRDefault="001025FC" w:rsidP="001025FC">
      <w:pPr>
        <w:pStyle w:val="Heading2"/>
        <w:rPr>
          <w:rFonts w:ascii="Arial" w:hAnsi="Arial" w:cs="Arial"/>
          <w:b/>
          <w:bCs/>
        </w:rPr>
      </w:pPr>
      <w:bookmarkStart w:id="71" w:name="_Toc193110291"/>
      <w:bookmarkStart w:id="72" w:name="_Toc225335237"/>
      <w:r w:rsidRPr="00D61228">
        <w:rPr>
          <w:rFonts w:ascii="Arial" w:hAnsi="Arial" w:cs="Arial"/>
          <w:b/>
          <w:bCs/>
        </w:rPr>
        <w:t>WORLD LANGUAGES</w:t>
      </w:r>
      <w:bookmarkEnd w:id="71"/>
      <w:bookmarkEnd w:id="72"/>
    </w:p>
    <w:p w14:paraId="38E750A0" w14:textId="77777777" w:rsidR="001025FC" w:rsidRPr="00D61228" w:rsidRDefault="001025FC" w:rsidP="001025FC">
      <w:pPr>
        <w:spacing w:after="120"/>
        <w:rPr>
          <w:rFonts w:ascii="Arial" w:hAnsi="Arial" w:cs="Arial"/>
          <w:b/>
          <w:bCs/>
          <w:sz w:val="28"/>
          <w:szCs w:val="28"/>
        </w:rPr>
      </w:pPr>
      <w:r w:rsidRPr="00D61228">
        <w:rPr>
          <w:rFonts w:ascii="Arial" w:hAnsi="Arial" w:cs="Arial"/>
        </w:rPr>
        <w:t>Students seeking a high school diploma are required to take one (1) unit of either a World Language or a Career &amp; Technical Education course.</w:t>
      </w:r>
      <w:r w:rsidRPr="00D61228">
        <w:rPr>
          <w:rFonts w:ascii="Arial" w:hAnsi="Arial" w:cs="Arial"/>
          <w:b/>
          <w:bCs/>
          <w:sz w:val="28"/>
          <w:szCs w:val="28"/>
        </w:rPr>
        <w:t xml:space="preserve"> </w:t>
      </w:r>
    </w:p>
    <w:p w14:paraId="1D0CDB80" w14:textId="77777777" w:rsidR="001025FC" w:rsidRPr="00D61228" w:rsidRDefault="001025FC" w:rsidP="001025FC">
      <w:pPr>
        <w:spacing w:after="120"/>
        <w:rPr>
          <w:rFonts w:ascii="Arial" w:hAnsi="Arial" w:cs="Arial"/>
          <w:b/>
          <w:bCs/>
          <w:sz w:val="28"/>
          <w:szCs w:val="28"/>
        </w:rPr>
      </w:pPr>
      <w:r w:rsidRPr="00D61228">
        <w:rPr>
          <w:rFonts w:ascii="Arial" w:hAnsi="Arial" w:cs="Arial"/>
          <w:b/>
          <w:bCs/>
          <w:sz w:val="28"/>
          <w:szCs w:val="28"/>
        </w:rPr>
        <w:t>American Sign Language 1 (3681)</w:t>
      </w:r>
    </w:p>
    <w:p w14:paraId="114D7B05" w14:textId="77777777" w:rsidR="001025FC" w:rsidRPr="00D61228" w:rsidRDefault="001025FC" w:rsidP="001025F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World Language unit</w:t>
      </w:r>
    </w:p>
    <w:p w14:paraId="64752729" w14:textId="77777777" w:rsidR="001025FC" w:rsidRPr="00D61228" w:rsidRDefault="001025FC" w:rsidP="001025FC">
      <w:pPr>
        <w:rPr>
          <w:rFonts w:ascii="Arial" w:hAnsi="Arial" w:cs="Arial"/>
        </w:rPr>
      </w:pPr>
      <w:r w:rsidRPr="00D61228">
        <w:rPr>
          <w:rFonts w:ascii="Arial" w:hAnsi="Arial" w:cs="Arial"/>
          <w:b/>
          <w:bCs/>
        </w:rPr>
        <w:t xml:space="preserve">Grade Level(s): </w:t>
      </w:r>
      <w:r w:rsidRPr="00D61228">
        <w:rPr>
          <w:rFonts w:ascii="Arial" w:hAnsi="Arial" w:cs="Arial"/>
        </w:rPr>
        <w:t xml:space="preserve">9 </w:t>
      </w:r>
    </w:p>
    <w:p w14:paraId="7D6C4082" w14:textId="77777777" w:rsidR="001025FC" w:rsidRPr="00D61228" w:rsidRDefault="001025FC" w:rsidP="001025FC">
      <w:pPr>
        <w:spacing w:after="120"/>
        <w:rPr>
          <w:rFonts w:ascii="Arial" w:hAnsi="Arial" w:cs="Arial"/>
          <w:b/>
          <w:bCs/>
          <w:sz w:val="28"/>
          <w:szCs w:val="28"/>
        </w:rPr>
      </w:pPr>
      <w:r w:rsidRPr="00D61228">
        <w:rPr>
          <w:rFonts w:ascii="Arial" w:hAnsi="Arial" w:cs="Arial"/>
          <w:b/>
          <w:bCs/>
        </w:rPr>
        <w:t xml:space="preserve">Prerequisite(s): </w:t>
      </w:r>
      <w:r w:rsidRPr="00D61228">
        <w:rPr>
          <w:rFonts w:ascii="Arial" w:hAnsi="Arial" w:cs="Arial"/>
        </w:rPr>
        <w:t>None</w:t>
      </w:r>
    </w:p>
    <w:p w14:paraId="3CF3BBA7" w14:textId="77777777" w:rsidR="001025FC" w:rsidRPr="00D61228" w:rsidRDefault="001025FC" w:rsidP="001025FC">
      <w:pPr>
        <w:spacing w:after="120"/>
        <w:rPr>
          <w:rFonts w:ascii="Arial" w:hAnsi="Arial" w:cs="Arial"/>
        </w:rPr>
      </w:pPr>
      <w:r>
        <w:rPr>
          <w:rFonts w:ascii="Roboto" w:hAnsi="Roboto"/>
          <w:sz w:val="21"/>
          <w:szCs w:val="21"/>
          <w:shd w:val="clear" w:color="auto" w:fill="FFFFFF"/>
        </w:rPr>
        <w:t>This course introduces students to American Sign Language starting with fingerspelling, basic vocabulary, and the 5 parameters of ASL. Students practice visual comprehension of signs, simple sentences, and short narratives as well as basic conversational and expressive skills. Deaf history and Deaf cultural norms are also covered in this course.</w:t>
      </w:r>
    </w:p>
    <w:p w14:paraId="6D72DC64" w14:textId="77777777" w:rsidR="001025FC" w:rsidRPr="00D61228" w:rsidRDefault="001025FC" w:rsidP="001025FC">
      <w:pPr>
        <w:spacing w:after="120"/>
        <w:rPr>
          <w:rFonts w:ascii="Arial" w:hAnsi="Arial" w:cs="Arial"/>
          <w:b/>
          <w:bCs/>
          <w:sz w:val="28"/>
          <w:szCs w:val="28"/>
        </w:rPr>
      </w:pPr>
      <w:r w:rsidRPr="00D61228">
        <w:rPr>
          <w:rFonts w:ascii="Arial" w:hAnsi="Arial" w:cs="Arial"/>
          <w:b/>
          <w:bCs/>
          <w:sz w:val="28"/>
          <w:szCs w:val="28"/>
        </w:rPr>
        <w:lastRenderedPageBreak/>
        <w:t>American Sign Language 2 (3682)</w:t>
      </w:r>
    </w:p>
    <w:p w14:paraId="6A7DE9A7" w14:textId="77777777" w:rsidR="001025FC" w:rsidRPr="00D61228" w:rsidRDefault="001025FC" w:rsidP="001025F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World Language unit</w:t>
      </w:r>
    </w:p>
    <w:p w14:paraId="7B799949" w14:textId="77777777" w:rsidR="001025FC" w:rsidRPr="00D61228" w:rsidRDefault="001025FC" w:rsidP="001025FC">
      <w:pPr>
        <w:rPr>
          <w:rFonts w:ascii="Arial" w:hAnsi="Arial" w:cs="Arial"/>
        </w:rPr>
      </w:pPr>
      <w:r w:rsidRPr="00D61228">
        <w:rPr>
          <w:rFonts w:ascii="Arial" w:hAnsi="Arial" w:cs="Arial"/>
          <w:b/>
          <w:bCs/>
        </w:rPr>
        <w:t xml:space="preserve">Grade Level(s): </w:t>
      </w:r>
      <w:r w:rsidRPr="00D61228">
        <w:rPr>
          <w:rFonts w:ascii="Arial" w:hAnsi="Arial" w:cs="Arial"/>
        </w:rPr>
        <w:t xml:space="preserve">10 </w:t>
      </w:r>
    </w:p>
    <w:p w14:paraId="02FA7BC3" w14:textId="77777777" w:rsidR="001025FC" w:rsidRPr="00D61228" w:rsidRDefault="001025FC" w:rsidP="001025FC">
      <w:pPr>
        <w:spacing w:after="120"/>
        <w:rPr>
          <w:rFonts w:ascii="Arial" w:hAnsi="Arial" w:cs="Arial"/>
        </w:rPr>
      </w:pPr>
      <w:r w:rsidRPr="00D61228">
        <w:rPr>
          <w:rFonts w:ascii="Arial" w:hAnsi="Arial" w:cs="Arial"/>
          <w:b/>
          <w:bCs/>
        </w:rPr>
        <w:t xml:space="preserve">Prerequisite(s): </w:t>
      </w:r>
      <w:r w:rsidRPr="00D61228">
        <w:rPr>
          <w:rFonts w:ascii="Arial" w:hAnsi="Arial" w:cs="Arial"/>
        </w:rPr>
        <w:t>American Sign Language 1 (3681)</w:t>
      </w:r>
    </w:p>
    <w:p w14:paraId="5E6A8D3A" w14:textId="77777777" w:rsidR="001025FC" w:rsidRPr="00D61228" w:rsidRDefault="001025FC" w:rsidP="001025FC">
      <w:pPr>
        <w:spacing w:after="120"/>
        <w:rPr>
          <w:rFonts w:ascii="Arial" w:hAnsi="Arial" w:cs="Arial"/>
        </w:rPr>
      </w:pPr>
      <w:r w:rsidRPr="00C53530">
        <w:rPr>
          <w:rFonts w:ascii="Arial" w:hAnsi="Arial" w:cs="Arial"/>
        </w:rPr>
        <w:t>This course continues the study and practice of basic skills. Emphasis is placed on understanding and using connected sentences with appropriate ASL linguistics and grammar. Students are expected to exchange information on a variety of everyday topics using ASL exclusively. Deaf culture and history are covered in more depth in this course.</w:t>
      </w:r>
    </w:p>
    <w:p w14:paraId="38B8DC6A" w14:textId="77777777" w:rsidR="001025FC" w:rsidRPr="00D61228" w:rsidRDefault="001025FC" w:rsidP="001025FC">
      <w:pPr>
        <w:spacing w:after="120"/>
        <w:rPr>
          <w:rFonts w:ascii="Arial" w:hAnsi="Arial" w:cs="Arial"/>
          <w:b/>
          <w:bCs/>
          <w:sz w:val="28"/>
          <w:szCs w:val="28"/>
        </w:rPr>
      </w:pPr>
      <w:r w:rsidRPr="00D61228">
        <w:rPr>
          <w:rFonts w:ascii="Arial" w:hAnsi="Arial" w:cs="Arial"/>
          <w:b/>
          <w:bCs/>
          <w:sz w:val="28"/>
          <w:szCs w:val="28"/>
        </w:rPr>
        <w:t>American Sign Language 3 (3683)</w:t>
      </w:r>
    </w:p>
    <w:p w14:paraId="26ECA008" w14:textId="77777777" w:rsidR="001025FC" w:rsidRPr="00D61228" w:rsidRDefault="001025FC" w:rsidP="001025F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World Language unit</w:t>
      </w:r>
    </w:p>
    <w:p w14:paraId="5EC41E5C" w14:textId="77777777" w:rsidR="001025FC" w:rsidRPr="00D61228" w:rsidRDefault="001025FC" w:rsidP="001025FC">
      <w:pPr>
        <w:rPr>
          <w:rFonts w:ascii="Arial" w:hAnsi="Arial" w:cs="Arial"/>
        </w:rPr>
      </w:pPr>
      <w:r w:rsidRPr="00D61228">
        <w:rPr>
          <w:rFonts w:ascii="Arial" w:hAnsi="Arial" w:cs="Arial"/>
          <w:b/>
          <w:bCs/>
        </w:rPr>
        <w:t xml:space="preserve">Grade Level(s): </w:t>
      </w:r>
      <w:r w:rsidRPr="00D61228">
        <w:rPr>
          <w:rFonts w:ascii="Arial" w:hAnsi="Arial" w:cs="Arial"/>
        </w:rPr>
        <w:t xml:space="preserve">11 </w:t>
      </w:r>
    </w:p>
    <w:p w14:paraId="24CD85E4" w14:textId="77777777" w:rsidR="001025FC" w:rsidRPr="00D61228" w:rsidRDefault="001025FC" w:rsidP="001025FC">
      <w:pPr>
        <w:spacing w:after="120"/>
        <w:rPr>
          <w:rFonts w:ascii="Arial" w:hAnsi="Arial" w:cs="Arial"/>
        </w:rPr>
      </w:pPr>
      <w:r w:rsidRPr="00D61228">
        <w:rPr>
          <w:rFonts w:ascii="Arial" w:hAnsi="Arial" w:cs="Arial"/>
          <w:b/>
          <w:bCs/>
        </w:rPr>
        <w:t xml:space="preserve">Prerequisite(s): </w:t>
      </w:r>
      <w:r w:rsidRPr="00D61228">
        <w:rPr>
          <w:rFonts w:ascii="Arial" w:hAnsi="Arial" w:cs="Arial"/>
        </w:rPr>
        <w:t>American Sign Language 2 (3682)</w:t>
      </w:r>
    </w:p>
    <w:p w14:paraId="7B9646D4" w14:textId="77777777" w:rsidR="001025FC" w:rsidRPr="00D61228" w:rsidRDefault="001025FC" w:rsidP="001025FC">
      <w:pPr>
        <w:spacing w:after="120"/>
        <w:rPr>
          <w:rFonts w:ascii="Arial" w:hAnsi="Arial" w:cs="Arial"/>
        </w:rPr>
      </w:pPr>
      <w:r w:rsidRPr="00C53530">
        <w:rPr>
          <w:rFonts w:ascii="Arial" w:hAnsi="Arial" w:cs="Arial"/>
        </w:rPr>
        <w:t>This course is designed to increase the students' ability to comprehend, converse, and present in American Sign Language on a variety of topics beyond everyday life. Advanced instruction is provided for production, comprehension, vocabulary and grammar, and students are expected to understand and use paragraph length discourse with more complex linguistic structures consistently. Deaf Community traditions and practices such as storytelling and ASL Literature are studied and analyzed in this course.</w:t>
      </w:r>
    </w:p>
    <w:p w14:paraId="4F282C66" w14:textId="77777777" w:rsidR="001025FC" w:rsidRPr="00D61228" w:rsidRDefault="001025FC" w:rsidP="001025FC">
      <w:pPr>
        <w:spacing w:after="120"/>
        <w:rPr>
          <w:rFonts w:ascii="Arial" w:hAnsi="Arial" w:cs="Arial"/>
          <w:b/>
          <w:bCs/>
          <w:sz w:val="28"/>
          <w:szCs w:val="28"/>
        </w:rPr>
      </w:pPr>
      <w:r w:rsidRPr="00D61228">
        <w:rPr>
          <w:rFonts w:ascii="Arial" w:hAnsi="Arial" w:cs="Arial"/>
          <w:b/>
          <w:bCs/>
          <w:sz w:val="28"/>
          <w:szCs w:val="28"/>
        </w:rPr>
        <w:t>American Sign Language 4 (3684)</w:t>
      </w:r>
    </w:p>
    <w:p w14:paraId="533C28C9" w14:textId="77777777" w:rsidR="001025FC" w:rsidRPr="00D61228" w:rsidRDefault="001025FC" w:rsidP="001025F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World Language unit</w:t>
      </w:r>
    </w:p>
    <w:p w14:paraId="45F577CB" w14:textId="77777777" w:rsidR="001025FC" w:rsidRPr="00D61228" w:rsidRDefault="001025FC" w:rsidP="001025FC">
      <w:pPr>
        <w:rPr>
          <w:rFonts w:ascii="Arial" w:hAnsi="Arial" w:cs="Arial"/>
        </w:rPr>
      </w:pPr>
      <w:r w:rsidRPr="00D61228">
        <w:rPr>
          <w:rFonts w:ascii="Arial" w:hAnsi="Arial" w:cs="Arial"/>
          <w:b/>
          <w:bCs/>
        </w:rPr>
        <w:t xml:space="preserve">Grade Level(s): </w:t>
      </w:r>
      <w:r w:rsidRPr="00D61228">
        <w:rPr>
          <w:rFonts w:ascii="Arial" w:hAnsi="Arial" w:cs="Arial"/>
        </w:rPr>
        <w:t xml:space="preserve">12 </w:t>
      </w:r>
    </w:p>
    <w:p w14:paraId="7501793D" w14:textId="77777777" w:rsidR="001025FC" w:rsidRPr="00D61228" w:rsidRDefault="001025FC" w:rsidP="001025FC">
      <w:pPr>
        <w:spacing w:after="120"/>
        <w:rPr>
          <w:rFonts w:ascii="Arial" w:hAnsi="Arial" w:cs="Arial"/>
        </w:rPr>
      </w:pPr>
      <w:r w:rsidRPr="00D61228">
        <w:rPr>
          <w:rFonts w:ascii="Arial" w:hAnsi="Arial" w:cs="Arial"/>
          <w:b/>
          <w:bCs/>
        </w:rPr>
        <w:t xml:space="preserve">Prerequisite(s): </w:t>
      </w:r>
      <w:r w:rsidRPr="00D61228">
        <w:rPr>
          <w:rFonts w:ascii="Arial" w:hAnsi="Arial" w:cs="Arial"/>
        </w:rPr>
        <w:t>American Sign Language 3 (3683)</w:t>
      </w:r>
    </w:p>
    <w:p w14:paraId="549518D6" w14:textId="77777777" w:rsidR="001025FC" w:rsidRDefault="001025FC" w:rsidP="001025FC">
      <w:pPr>
        <w:spacing w:after="120"/>
        <w:rPr>
          <w:rFonts w:ascii="Arial" w:hAnsi="Arial" w:cs="Arial"/>
        </w:rPr>
      </w:pPr>
      <w:r>
        <w:rPr>
          <w:rFonts w:ascii="Roboto" w:hAnsi="Roboto"/>
          <w:sz w:val="21"/>
          <w:szCs w:val="21"/>
          <w:shd w:val="clear" w:color="auto" w:fill="FFFFFF"/>
        </w:rPr>
        <w:t>American Sign Language 4- Proficiency Target: Intermediate Mid. Pre-requisite: ASL 3 or Placement. This course prepares students to communicate authentically in American Sign Language by interpreting (viewing and comprehending) narratives and discourse of moderate length and complexity; participating in and maintaining conversations through questioning, elaboration, and clarification strategies; and presenting information, concepts, and ideas on a variety of topics to include other subject areas. It promotes students' understanding of the relationship among practices, perspectives, and cultures of d/Deaf people and communities.</w:t>
      </w:r>
    </w:p>
    <w:p w14:paraId="63BB975E" w14:textId="23ACC384" w:rsidR="001025FC" w:rsidRDefault="001025FC" w:rsidP="00071D9A">
      <w:pPr>
        <w:spacing w:after="120"/>
        <w:rPr>
          <w:rStyle w:val="Hyperlink"/>
          <w:rFonts w:ascii="Arial" w:hAnsi="Arial" w:cs="Arial"/>
          <w:b/>
          <w:bCs/>
        </w:rPr>
      </w:pPr>
      <w:r w:rsidRPr="00D61228">
        <w:rPr>
          <w:rFonts w:ascii="Arial" w:hAnsi="Arial" w:cs="Arial"/>
          <w:b/>
          <w:bCs/>
        </w:rPr>
        <w:t>French 1</w:t>
      </w:r>
      <w:r>
        <w:rPr>
          <w:rFonts w:ascii="Arial" w:hAnsi="Arial" w:cs="Arial"/>
          <w:b/>
          <w:bCs/>
        </w:rPr>
        <w:t xml:space="preserve"> &amp;</w:t>
      </w:r>
      <w:r w:rsidRPr="00D61228">
        <w:rPr>
          <w:rFonts w:ascii="Arial" w:hAnsi="Arial" w:cs="Arial"/>
          <w:b/>
          <w:bCs/>
        </w:rPr>
        <w:t xml:space="preserve"> 2 or Spanish 1 &amp; 2 – Available Online via </w:t>
      </w:r>
      <w:hyperlink r:id="rId22" w:history="1">
        <w:proofErr w:type="spellStart"/>
        <w:r w:rsidRPr="00D61228">
          <w:rPr>
            <w:rStyle w:val="Hyperlink"/>
            <w:rFonts w:ascii="Arial" w:hAnsi="Arial" w:cs="Arial"/>
            <w:b/>
            <w:bCs/>
          </w:rPr>
          <w:t>VirtualSC</w:t>
        </w:r>
        <w:proofErr w:type="spellEnd"/>
      </w:hyperlink>
    </w:p>
    <w:p w14:paraId="12FF55BB" w14:textId="77777777" w:rsidR="001025FC" w:rsidRPr="00D61228" w:rsidRDefault="001025FC" w:rsidP="001025FC">
      <w:pPr>
        <w:pStyle w:val="Heading2"/>
        <w:rPr>
          <w:rFonts w:ascii="Arial" w:hAnsi="Arial" w:cs="Arial"/>
          <w:b/>
          <w:bCs/>
        </w:rPr>
      </w:pPr>
      <w:bookmarkStart w:id="73" w:name="_Toc225335238"/>
      <w:r w:rsidRPr="00D61228">
        <w:rPr>
          <w:rFonts w:ascii="Arial" w:hAnsi="Arial" w:cs="Arial"/>
          <w:b/>
          <w:bCs/>
        </w:rPr>
        <w:t>PHYSICAL EDUCATION</w:t>
      </w:r>
      <w:bookmarkEnd w:id="73"/>
    </w:p>
    <w:p w14:paraId="6888B2AF" w14:textId="77777777" w:rsidR="001025FC" w:rsidRPr="00D61228" w:rsidRDefault="001025FC" w:rsidP="001025FC">
      <w:pPr>
        <w:spacing w:after="120"/>
        <w:rPr>
          <w:rFonts w:ascii="Arial" w:hAnsi="Arial" w:cs="Arial"/>
          <w:b/>
          <w:bCs/>
          <w:sz w:val="28"/>
          <w:szCs w:val="28"/>
        </w:rPr>
      </w:pPr>
      <w:r w:rsidRPr="00D61228">
        <w:rPr>
          <w:rFonts w:ascii="Arial" w:hAnsi="Arial" w:cs="Arial"/>
          <w:b/>
          <w:bCs/>
          <w:sz w:val="28"/>
          <w:szCs w:val="28"/>
        </w:rPr>
        <w:t>Physical Education 2 (3442)</w:t>
      </w:r>
    </w:p>
    <w:p w14:paraId="5F3BD5EA" w14:textId="77777777" w:rsidR="001025FC" w:rsidRPr="00D61228" w:rsidRDefault="001025FC" w:rsidP="001025FC">
      <w:pPr>
        <w:rPr>
          <w:rFonts w:ascii="Arial" w:hAnsi="Arial" w:cs="Arial"/>
        </w:rPr>
      </w:pPr>
      <w:r w:rsidRPr="00D61228">
        <w:rPr>
          <w:rFonts w:ascii="Arial" w:hAnsi="Arial" w:cs="Arial"/>
          <w:b/>
          <w:bCs/>
        </w:rPr>
        <w:t>Credit:</w:t>
      </w:r>
      <w:r w:rsidRPr="00D61228">
        <w:rPr>
          <w:rFonts w:ascii="Arial" w:hAnsi="Arial" w:cs="Arial"/>
        </w:rPr>
        <w:t xml:space="preserve"> 0.5 – 1 </w:t>
      </w:r>
      <w:r w:rsidRPr="00D61228">
        <w:rPr>
          <w:rFonts w:ascii="Arial" w:hAnsi="Arial" w:cs="Arial"/>
          <w:i/>
          <w:iCs/>
        </w:rPr>
        <w:t>Elective unit</w:t>
      </w:r>
    </w:p>
    <w:p w14:paraId="158A52E5" w14:textId="77777777" w:rsidR="001025FC" w:rsidRPr="00D61228" w:rsidRDefault="001025FC" w:rsidP="001025FC">
      <w:pPr>
        <w:rPr>
          <w:rFonts w:ascii="Arial" w:hAnsi="Arial" w:cs="Arial"/>
        </w:rPr>
      </w:pPr>
      <w:r w:rsidRPr="00D61228">
        <w:rPr>
          <w:rFonts w:ascii="Arial" w:hAnsi="Arial" w:cs="Arial"/>
          <w:b/>
          <w:bCs/>
        </w:rPr>
        <w:t xml:space="preserve">Grade Level(s): </w:t>
      </w:r>
      <w:r>
        <w:rPr>
          <w:rFonts w:ascii="Arial" w:hAnsi="Arial" w:cs="Arial"/>
        </w:rPr>
        <w:t>10</w:t>
      </w:r>
      <w:r w:rsidRPr="00D61228">
        <w:rPr>
          <w:rFonts w:ascii="Arial" w:hAnsi="Arial" w:cs="Arial"/>
        </w:rPr>
        <w:t>-12</w:t>
      </w:r>
    </w:p>
    <w:p w14:paraId="769AC958" w14:textId="77777777" w:rsidR="001025FC" w:rsidRPr="00D61228" w:rsidRDefault="001025FC" w:rsidP="001025FC">
      <w:pPr>
        <w:spacing w:after="120"/>
        <w:rPr>
          <w:rFonts w:ascii="Arial" w:hAnsi="Arial" w:cs="Arial"/>
        </w:rPr>
      </w:pPr>
      <w:r w:rsidRPr="00D61228">
        <w:rPr>
          <w:rFonts w:ascii="Arial" w:hAnsi="Arial" w:cs="Arial"/>
          <w:b/>
          <w:bCs/>
        </w:rPr>
        <w:t xml:space="preserve">Prerequisite(s): </w:t>
      </w:r>
      <w:r w:rsidRPr="00D61228">
        <w:rPr>
          <w:rFonts w:ascii="Arial" w:hAnsi="Arial" w:cs="Arial"/>
        </w:rPr>
        <w:t>Physical Education 1 (3441)</w:t>
      </w:r>
    </w:p>
    <w:p w14:paraId="678C5B8D" w14:textId="62CE9777" w:rsidR="001025FC" w:rsidRPr="001025FC" w:rsidRDefault="001025FC" w:rsidP="00071D9A">
      <w:pPr>
        <w:spacing w:after="120"/>
        <w:rPr>
          <w:rFonts w:ascii="Arial" w:hAnsi="Arial" w:cs="Arial"/>
        </w:rPr>
      </w:pPr>
      <w:r w:rsidRPr="00D61228">
        <w:rPr>
          <w:rFonts w:ascii="Arial" w:hAnsi="Arial" w:cs="Arial"/>
        </w:rPr>
        <w:t>This course can be taken over one semester or a full year. The course is designed for the student to extend their health-enhancing level of physical fitness and provide the student with the opportunities to demonstrate and expand their competency in at least one lifetime activity to include individual, partner, and/or team sports as outlined in the South Carolina Physical Education Standards. The student will assess his/her physical fitness level, develop/review and revise a personal fitness and nutrition program tailored to the chosen activity, and document his/her program through the development and maintenance of a fitness portfolio. This course is an elective at the high school level for students who have successfully completed the physical education requirement for graduation. This course cannot be used for the PE graduation requirement.</w:t>
      </w:r>
    </w:p>
    <w:p w14:paraId="0FCBAF53" w14:textId="44247100" w:rsidR="00C36D4A" w:rsidRPr="00D61228" w:rsidRDefault="00C36D4A" w:rsidP="00C36D4A">
      <w:pPr>
        <w:pStyle w:val="Heading2"/>
        <w:rPr>
          <w:rFonts w:ascii="Arial" w:hAnsi="Arial" w:cs="Arial"/>
          <w:b/>
          <w:bCs/>
        </w:rPr>
      </w:pPr>
      <w:bookmarkStart w:id="74" w:name="_Toc225335239"/>
      <w:r w:rsidRPr="00D61228">
        <w:rPr>
          <w:rFonts w:ascii="Arial" w:hAnsi="Arial" w:cs="Arial"/>
          <w:b/>
          <w:bCs/>
        </w:rPr>
        <w:lastRenderedPageBreak/>
        <w:t>DRIVER EDUCATION</w:t>
      </w:r>
      <w:bookmarkEnd w:id="70"/>
      <w:bookmarkEnd w:id="74"/>
    </w:p>
    <w:p w14:paraId="1411CE3C" w14:textId="77777777" w:rsidR="00C36D4A" w:rsidRPr="00D61228" w:rsidRDefault="00C36D4A" w:rsidP="00C36D4A">
      <w:pPr>
        <w:spacing w:after="120"/>
        <w:rPr>
          <w:rFonts w:ascii="Arial" w:hAnsi="Arial" w:cs="Arial"/>
          <w:b/>
          <w:bCs/>
          <w:sz w:val="28"/>
          <w:szCs w:val="28"/>
        </w:rPr>
      </w:pPr>
      <w:r w:rsidRPr="00D61228">
        <w:rPr>
          <w:rFonts w:ascii="Arial" w:hAnsi="Arial" w:cs="Arial"/>
          <w:b/>
          <w:bCs/>
          <w:sz w:val="28"/>
          <w:szCs w:val="28"/>
        </w:rPr>
        <w:t>SC Driver Permit Preparation (3799)</w:t>
      </w:r>
    </w:p>
    <w:p w14:paraId="0A21876D" w14:textId="77777777" w:rsidR="00C36D4A" w:rsidRPr="00D61228" w:rsidRDefault="00C36D4A" w:rsidP="00C36D4A">
      <w:pPr>
        <w:rPr>
          <w:rFonts w:ascii="Arial" w:hAnsi="Arial" w:cs="Arial"/>
        </w:rPr>
      </w:pPr>
      <w:r w:rsidRPr="00D61228">
        <w:rPr>
          <w:rFonts w:ascii="Arial" w:hAnsi="Arial" w:cs="Arial"/>
          <w:b/>
          <w:bCs/>
        </w:rPr>
        <w:t>Credit:</w:t>
      </w:r>
      <w:r w:rsidRPr="00D61228">
        <w:rPr>
          <w:rFonts w:ascii="Arial" w:hAnsi="Arial" w:cs="Arial"/>
        </w:rPr>
        <w:t xml:space="preserve"> 0</w:t>
      </w:r>
      <w:r w:rsidRPr="00D61228">
        <w:rPr>
          <w:rFonts w:ascii="Arial" w:hAnsi="Arial" w:cs="Arial"/>
          <w:i/>
          <w:iCs/>
        </w:rPr>
        <w:t xml:space="preserve"> unit</w:t>
      </w:r>
    </w:p>
    <w:p w14:paraId="435519D8" w14:textId="77777777" w:rsidR="00C36D4A" w:rsidRPr="00D61228" w:rsidRDefault="00C36D4A" w:rsidP="00C36D4A">
      <w:pPr>
        <w:rPr>
          <w:rFonts w:ascii="Arial" w:hAnsi="Arial" w:cs="Arial"/>
        </w:rPr>
      </w:pPr>
      <w:r w:rsidRPr="00D61228">
        <w:rPr>
          <w:rFonts w:ascii="Arial" w:hAnsi="Arial" w:cs="Arial"/>
          <w:b/>
          <w:bCs/>
        </w:rPr>
        <w:t xml:space="preserve">Grade Level(s): </w:t>
      </w:r>
      <w:r w:rsidRPr="00D61228">
        <w:rPr>
          <w:rFonts w:ascii="Arial" w:hAnsi="Arial" w:cs="Arial"/>
        </w:rPr>
        <w:t xml:space="preserve">11 – 12 </w:t>
      </w:r>
    </w:p>
    <w:p w14:paraId="32CD449E" w14:textId="77777777" w:rsidR="00C36D4A" w:rsidRPr="00D61228" w:rsidRDefault="00C36D4A" w:rsidP="00C36D4A">
      <w:pPr>
        <w:spacing w:after="120"/>
        <w:rPr>
          <w:rFonts w:ascii="Arial" w:hAnsi="Arial" w:cs="Arial"/>
          <w:b/>
          <w:bCs/>
          <w:sz w:val="28"/>
          <w:szCs w:val="28"/>
        </w:rPr>
      </w:pPr>
      <w:r w:rsidRPr="00D61228">
        <w:rPr>
          <w:rFonts w:ascii="Arial" w:hAnsi="Arial" w:cs="Arial"/>
          <w:b/>
          <w:bCs/>
        </w:rPr>
        <w:t xml:space="preserve">Prerequisite(s) </w:t>
      </w:r>
      <w:r w:rsidRPr="00D61228">
        <w:rPr>
          <w:rFonts w:ascii="Arial" w:hAnsi="Arial" w:cs="Arial"/>
        </w:rPr>
        <w:t>Must be 15 years old or older</w:t>
      </w:r>
    </w:p>
    <w:p w14:paraId="07CE3060" w14:textId="77777777" w:rsidR="00C36D4A" w:rsidRPr="00D61228" w:rsidRDefault="00C36D4A" w:rsidP="00C36D4A">
      <w:pPr>
        <w:spacing w:after="120"/>
        <w:rPr>
          <w:rFonts w:ascii="Arial" w:hAnsi="Arial" w:cs="Arial"/>
        </w:rPr>
      </w:pPr>
      <w:r w:rsidRPr="00D61228">
        <w:rPr>
          <w:rFonts w:ascii="Arial" w:hAnsi="Arial" w:cs="Arial"/>
        </w:rPr>
        <w:t>This semester long course is designed to help prepare students to take and pass the driving knowledge test at the SCDMV in order to obtain a SC Beginner’s Permit. This course is non-credit bearing.</w:t>
      </w:r>
    </w:p>
    <w:p w14:paraId="0C229796" w14:textId="77777777" w:rsidR="00C36D4A" w:rsidRPr="00D61228" w:rsidRDefault="00C36D4A" w:rsidP="00C36D4A">
      <w:pPr>
        <w:spacing w:after="120"/>
        <w:rPr>
          <w:rFonts w:ascii="Arial" w:hAnsi="Arial" w:cs="Arial"/>
          <w:b/>
          <w:bCs/>
          <w:sz w:val="28"/>
          <w:szCs w:val="28"/>
        </w:rPr>
      </w:pPr>
      <w:r w:rsidRPr="00D61228">
        <w:rPr>
          <w:rFonts w:ascii="Arial" w:hAnsi="Arial" w:cs="Arial"/>
          <w:b/>
          <w:bCs/>
          <w:sz w:val="28"/>
          <w:szCs w:val="28"/>
        </w:rPr>
        <w:t>Driver Education (3701)</w:t>
      </w:r>
    </w:p>
    <w:p w14:paraId="261E1EA0" w14:textId="77777777" w:rsidR="00C36D4A" w:rsidRPr="00D61228" w:rsidRDefault="00C36D4A" w:rsidP="00C36D4A">
      <w:pPr>
        <w:rPr>
          <w:rFonts w:ascii="Arial" w:hAnsi="Arial" w:cs="Arial"/>
        </w:rPr>
      </w:pPr>
      <w:r w:rsidRPr="00D61228">
        <w:rPr>
          <w:rFonts w:ascii="Arial" w:hAnsi="Arial" w:cs="Arial"/>
          <w:b/>
          <w:bCs/>
        </w:rPr>
        <w:t>Credit:</w:t>
      </w:r>
      <w:r w:rsidRPr="00D61228">
        <w:rPr>
          <w:rFonts w:ascii="Arial" w:hAnsi="Arial" w:cs="Arial"/>
        </w:rPr>
        <w:t xml:space="preserve"> 0.5</w:t>
      </w:r>
      <w:r w:rsidRPr="00D61228">
        <w:rPr>
          <w:rFonts w:ascii="Arial" w:hAnsi="Arial" w:cs="Arial"/>
          <w:i/>
          <w:iCs/>
        </w:rPr>
        <w:t xml:space="preserve"> unit</w:t>
      </w:r>
    </w:p>
    <w:p w14:paraId="6C899E63" w14:textId="77777777" w:rsidR="00C36D4A" w:rsidRPr="00D61228" w:rsidRDefault="00C36D4A" w:rsidP="00C36D4A">
      <w:pPr>
        <w:rPr>
          <w:rFonts w:ascii="Arial" w:hAnsi="Arial" w:cs="Arial"/>
        </w:rPr>
      </w:pPr>
      <w:r w:rsidRPr="00D61228">
        <w:rPr>
          <w:rFonts w:ascii="Arial" w:hAnsi="Arial" w:cs="Arial"/>
          <w:b/>
          <w:bCs/>
        </w:rPr>
        <w:t xml:space="preserve">Grade Level(s): </w:t>
      </w:r>
      <w:r w:rsidRPr="00D61228">
        <w:rPr>
          <w:rFonts w:ascii="Arial" w:hAnsi="Arial" w:cs="Arial"/>
        </w:rPr>
        <w:t xml:space="preserve">11 – 12 </w:t>
      </w:r>
    </w:p>
    <w:p w14:paraId="768E39FE" w14:textId="77777777" w:rsidR="00C36D4A" w:rsidRPr="00D61228" w:rsidRDefault="00C36D4A" w:rsidP="00C36D4A">
      <w:pPr>
        <w:spacing w:after="120"/>
        <w:rPr>
          <w:rFonts w:ascii="Arial" w:hAnsi="Arial" w:cs="Arial"/>
        </w:rPr>
      </w:pPr>
      <w:r w:rsidRPr="00D61228">
        <w:rPr>
          <w:rFonts w:ascii="Arial" w:hAnsi="Arial" w:cs="Arial"/>
          <w:b/>
          <w:bCs/>
        </w:rPr>
        <w:t xml:space="preserve">Prerequisite(s): </w:t>
      </w:r>
      <w:r w:rsidRPr="00D61228">
        <w:rPr>
          <w:rFonts w:ascii="Arial" w:hAnsi="Arial" w:cs="Arial"/>
        </w:rPr>
        <w:t>South Carolina Beginner’s Permit</w:t>
      </w:r>
      <w:r>
        <w:rPr>
          <w:rFonts w:ascii="Arial" w:hAnsi="Arial" w:cs="Arial"/>
        </w:rPr>
        <w:t>*</w:t>
      </w:r>
    </w:p>
    <w:p w14:paraId="4953B30B" w14:textId="77777777" w:rsidR="00C36D4A" w:rsidRDefault="00C36D4A" w:rsidP="00C36D4A">
      <w:pPr>
        <w:spacing w:after="120"/>
        <w:rPr>
          <w:rFonts w:ascii="Arial" w:hAnsi="Arial" w:cs="Arial"/>
          <w:b/>
          <w:bCs/>
        </w:rPr>
      </w:pPr>
      <w:r w:rsidRPr="00D61228">
        <w:rPr>
          <w:rFonts w:ascii="Arial" w:hAnsi="Arial" w:cs="Arial"/>
        </w:rPr>
        <w:t>This semester long course is designed to help prepare students to take and pass the SC regular driver’s license road test. The course includes a minimum of 30 classroom hours of instruction and six hours of behind-the-wheel driving experience.</w:t>
      </w:r>
      <w:r>
        <w:rPr>
          <w:rFonts w:ascii="Arial" w:hAnsi="Arial" w:cs="Arial"/>
        </w:rPr>
        <w:t xml:space="preserve"> *</w:t>
      </w:r>
      <w:r w:rsidRPr="00676692">
        <w:rPr>
          <w:rFonts w:ascii="Arial" w:hAnsi="Arial" w:cs="Arial"/>
          <w:b/>
          <w:bCs/>
        </w:rPr>
        <w:t>Students will not be allowed to enroll in this course unless they have earned a South Carolina Beginner’s Permit prior to the first day of class.</w:t>
      </w:r>
    </w:p>
    <w:p w14:paraId="3B62AD3C" w14:textId="070A5A89" w:rsidR="00C36D4A" w:rsidRPr="0090594C" w:rsidRDefault="001025FC" w:rsidP="0090594C">
      <w:pPr>
        <w:pStyle w:val="Heading2"/>
        <w:rPr>
          <w:rFonts w:ascii="Arial" w:hAnsi="Arial" w:cs="Arial"/>
          <w:b/>
          <w:bCs/>
        </w:rPr>
      </w:pPr>
      <w:bookmarkStart w:id="75" w:name="_Toc225335240"/>
      <w:r>
        <w:rPr>
          <w:rFonts w:ascii="Arial" w:hAnsi="Arial" w:cs="Arial"/>
          <w:b/>
          <w:bCs/>
        </w:rPr>
        <w:t>STEM</w:t>
      </w:r>
      <w:bookmarkEnd w:id="75"/>
    </w:p>
    <w:p w14:paraId="717FA135" w14:textId="77777777" w:rsidR="0090594C" w:rsidRPr="00D61228" w:rsidRDefault="0090594C" w:rsidP="0090594C">
      <w:pPr>
        <w:spacing w:after="120"/>
        <w:rPr>
          <w:rFonts w:ascii="Arial" w:hAnsi="Arial" w:cs="Arial"/>
          <w:b/>
          <w:bCs/>
          <w:sz w:val="28"/>
          <w:szCs w:val="28"/>
        </w:rPr>
      </w:pPr>
      <w:r w:rsidRPr="00D61228">
        <w:rPr>
          <w:rFonts w:ascii="Arial" w:hAnsi="Arial" w:cs="Arial"/>
          <w:b/>
          <w:bCs/>
          <w:sz w:val="28"/>
          <w:szCs w:val="28"/>
        </w:rPr>
        <w:t>PLTW – Introduction to Engineering Design (6051)</w:t>
      </w:r>
    </w:p>
    <w:p w14:paraId="485856C7" w14:textId="59EAD127" w:rsidR="0090594C" w:rsidRPr="00D61228" w:rsidRDefault="0090594C" w:rsidP="0090594C">
      <w:pPr>
        <w:rPr>
          <w:rFonts w:ascii="Arial" w:hAnsi="Arial" w:cs="Arial"/>
          <w:i/>
          <w:iCs/>
        </w:rPr>
      </w:pPr>
      <w:r w:rsidRPr="00D61228">
        <w:rPr>
          <w:rFonts w:ascii="Arial" w:hAnsi="Arial" w:cs="Arial"/>
          <w:b/>
          <w:bCs/>
        </w:rPr>
        <w:t>Credit:</w:t>
      </w:r>
      <w:r w:rsidRPr="00D61228">
        <w:rPr>
          <w:rFonts w:ascii="Arial" w:hAnsi="Arial" w:cs="Arial"/>
        </w:rPr>
        <w:t xml:space="preserve"> </w:t>
      </w:r>
      <w:r w:rsidR="001025FC">
        <w:rPr>
          <w:rFonts w:ascii="Arial" w:hAnsi="Arial" w:cs="Arial"/>
        </w:rPr>
        <w:t>2</w:t>
      </w:r>
      <w:r w:rsidRPr="00D61228">
        <w:rPr>
          <w:rFonts w:ascii="Arial" w:hAnsi="Arial" w:cs="Arial"/>
        </w:rPr>
        <w:t xml:space="preserve"> </w:t>
      </w:r>
      <w:r w:rsidRPr="00D61228">
        <w:rPr>
          <w:rFonts w:ascii="Arial" w:hAnsi="Arial" w:cs="Arial"/>
          <w:i/>
          <w:iCs/>
        </w:rPr>
        <w:t xml:space="preserve">CTE/STEM unit </w:t>
      </w:r>
    </w:p>
    <w:p w14:paraId="0005F91F" w14:textId="4183C652" w:rsidR="0090594C" w:rsidRPr="00D61228" w:rsidRDefault="0090594C" w:rsidP="0090594C">
      <w:pPr>
        <w:rPr>
          <w:rFonts w:ascii="Arial" w:hAnsi="Arial" w:cs="Arial"/>
        </w:rPr>
      </w:pPr>
      <w:r w:rsidRPr="00D61228">
        <w:rPr>
          <w:rFonts w:ascii="Arial" w:hAnsi="Arial" w:cs="Arial"/>
          <w:b/>
          <w:bCs/>
        </w:rPr>
        <w:t xml:space="preserve">Grade Level(s): </w:t>
      </w:r>
      <w:r w:rsidR="00606A80" w:rsidRPr="00606A80">
        <w:rPr>
          <w:rFonts w:ascii="Arial" w:hAnsi="Arial" w:cs="Arial"/>
        </w:rPr>
        <w:t>10</w:t>
      </w:r>
      <w:r w:rsidRPr="00D61228">
        <w:rPr>
          <w:rFonts w:ascii="Arial" w:hAnsi="Arial" w:cs="Arial"/>
        </w:rPr>
        <w:t xml:space="preserve">-12 </w:t>
      </w:r>
    </w:p>
    <w:p w14:paraId="0032D22A" w14:textId="77777777" w:rsidR="0090594C" w:rsidRPr="00D61228" w:rsidRDefault="0090594C" w:rsidP="0090594C">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6A8AFFAE" w14:textId="5450ACC2" w:rsidR="0090594C" w:rsidRPr="00F22FA1" w:rsidRDefault="001025FC" w:rsidP="001A6A1B">
      <w:pPr>
        <w:spacing w:after="120"/>
        <w:rPr>
          <w:rFonts w:ascii="Arial" w:hAnsi="Arial" w:cs="Arial"/>
        </w:rPr>
      </w:pPr>
      <w:r>
        <w:rPr>
          <w:rFonts w:ascii="Arial" w:hAnsi="Arial" w:cs="Arial"/>
        </w:rPr>
        <w:t xml:space="preserve">This course is designed to be scheduled over two consecutive class periods. </w:t>
      </w:r>
      <w:r w:rsidR="0090594C" w:rsidRPr="00D61228">
        <w:rPr>
          <w:rFonts w:ascii="Arial" w:hAnsi="Arial" w:cs="Arial"/>
        </w:rPr>
        <w:t>Students dig deep into the engineering design process, applying math, science, and engineering standards to hands-on projects. They work both individually and in teams to design solutions to a variety of problems using 3D modeling software and document their work in an engineering notebook.</w:t>
      </w:r>
    </w:p>
    <w:p w14:paraId="67BC1ADD" w14:textId="77777777" w:rsidR="00175FBA" w:rsidRPr="00D61228" w:rsidRDefault="00BB0A0F" w:rsidP="00F329FD">
      <w:pPr>
        <w:pStyle w:val="Heading1"/>
        <w:jc w:val="center"/>
        <w:rPr>
          <w:rFonts w:ascii="Arial" w:hAnsi="Arial" w:cs="Arial"/>
          <w:b/>
          <w:bCs/>
          <w:sz w:val="36"/>
          <w:szCs w:val="36"/>
        </w:rPr>
      </w:pPr>
      <w:bookmarkStart w:id="76" w:name="_Toc193110292"/>
      <w:bookmarkStart w:id="77" w:name="_Toc225335241"/>
      <w:r w:rsidRPr="00D61228">
        <w:rPr>
          <w:rFonts w:ascii="Arial" w:hAnsi="Arial" w:cs="Arial"/>
          <w:b/>
          <w:bCs/>
          <w:sz w:val="36"/>
          <w:szCs w:val="36"/>
        </w:rPr>
        <w:t>VISUAL AND PERFORMING ARTS</w:t>
      </w:r>
      <w:bookmarkEnd w:id="76"/>
      <w:bookmarkEnd w:id="77"/>
    </w:p>
    <w:p w14:paraId="365F8194" w14:textId="77777777" w:rsidR="00272D8B" w:rsidRPr="00D61228" w:rsidRDefault="00272D8B" w:rsidP="003728BC">
      <w:pPr>
        <w:pStyle w:val="Heading2"/>
        <w:rPr>
          <w:rFonts w:ascii="Arial" w:hAnsi="Arial" w:cs="Arial"/>
          <w:b/>
          <w:bCs/>
        </w:rPr>
      </w:pPr>
      <w:bookmarkStart w:id="78" w:name="_Toc193110293"/>
      <w:bookmarkStart w:id="79" w:name="_Toc225335242"/>
      <w:r w:rsidRPr="00D61228">
        <w:rPr>
          <w:rFonts w:ascii="Arial" w:hAnsi="Arial" w:cs="Arial"/>
          <w:b/>
          <w:bCs/>
        </w:rPr>
        <w:t>VISUAL ARTS</w:t>
      </w:r>
      <w:bookmarkEnd w:id="78"/>
      <w:bookmarkEnd w:id="79"/>
    </w:p>
    <w:p w14:paraId="232D0CE2" w14:textId="77777777" w:rsidR="00FE4379" w:rsidRPr="00D61228" w:rsidRDefault="00FE4379" w:rsidP="00FE4379">
      <w:pPr>
        <w:spacing w:after="120"/>
        <w:rPr>
          <w:rFonts w:ascii="Arial" w:hAnsi="Arial" w:cs="Arial"/>
          <w:b/>
          <w:bCs/>
          <w:sz w:val="28"/>
          <w:szCs w:val="28"/>
        </w:rPr>
      </w:pPr>
      <w:r w:rsidRPr="00D61228">
        <w:rPr>
          <w:rFonts w:ascii="Arial" w:hAnsi="Arial" w:cs="Arial"/>
          <w:b/>
          <w:bCs/>
          <w:sz w:val="28"/>
          <w:szCs w:val="28"/>
        </w:rPr>
        <w:t>Creative Writing (3032)</w:t>
      </w:r>
    </w:p>
    <w:p w14:paraId="1253FEE4" w14:textId="77777777" w:rsidR="00FE4379" w:rsidRPr="00D61228" w:rsidRDefault="00FE4379" w:rsidP="00FE4379">
      <w:pPr>
        <w:rPr>
          <w:rFonts w:ascii="Arial" w:hAnsi="Arial" w:cs="Arial"/>
        </w:rPr>
      </w:pPr>
      <w:r w:rsidRPr="00D61228">
        <w:rPr>
          <w:rFonts w:ascii="Arial" w:hAnsi="Arial" w:cs="Arial"/>
          <w:b/>
          <w:bCs/>
        </w:rPr>
        <w:t>Credit:</w:t>
      </w:r>
      <w:r w:rsidRPr="00D61228">
        <w:rPr>
          <w:rFonts w:ascii="Arial" w:hAnsi="Arial" w:cs="Arial"/>
        </w:rPr>
        <w:t xml:space="preserve"> 0.5 </w:t>
      </w:r>
      <w:r w:rsidRPr="00D61228">
        <w:rPr>
          <w:rFonts w:ascii="Arial" w:hAnsi="Arial" w:cs="Arial"/>
          <w:i/>
          <w:iCs/>
        </w:rPr>
        <w:t>Elective</w:t>
      </w:r>
      <w:r w:rsidRPr="00D61228">
        <w:rPr>
          <w:rFonts w:ascii="Arial" w:hAnsi="Arial" w:cs="Arial"/>
        </w:rPr>
        <w:t xml:space="preserve"> unit</w:t>
      </w:r>
    </w:p>
    <w:p w14:paraId="3B661A90" w14:textId="77777777" w:rsidR="00FE4379" w:rsidRPr="00D61228" w:rsidRDefault="00FE4379" w:rsidP="00FE4379">
      <w:pPr>
        <w:rPr>
          <w:rFonts w:ascii="Arial" w:hAnsi="Arial" w:cs="Arial"/>
          <w:b/>
          <w:bCs/>
        </w:rPr>
      </w:pPr>
      <w:r w:rsidRPr="00D61228">
        <w:rPr>
          <w:rFonts w:ascii="Arial" w:hAnsi="Arial" w:cs="Arial"/>
          <w:b/>
          <w:bCs/>
        </w:rPr>
        <w:t xml:space="preserve">Grade Level(s): </w:t>
      </w:r>
      <w:r w:rsidRPr="00D61228">
        <w:rPr>
          <w:rFonts w:ascii="Arial" w:hAnsi="Arial" w:cs="Arial"/>
        </w:rPr>
        <w:t>10-12</w:t>
      </w:r>
    </w:p>
    <w:p w14:paraId="5715E6D2" w14:textId="77777777" w:rsidR="00FE4379" w:rsidRPr="00D61228" w:rsidRDefault="00FE4379" w:rsidP="00FE4379">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7E44DE54" w14:textId="4EC96FC1" w:rsidR="00FE4379" w:rsidRPr="00D61228" w:rsidRDefault="00FE4379" w:rsidP="00FE4379">
      <w:pPr>
        <w:spacing w:after="120"/>
        <w:rPr>
          <w:rFonts w:ascii="Arial" w:hAnsi="Arial" w:cs="Arial"/>
        </w:rPr>
      </w:pPr>
      <w:r w:rsidRPr="00D61228">
        <w:rPr>
          <w:rFonts w:ascii="Arial" w:hAnsi="Arial" w:cs="Arial"/>
        </w:rPr>
        <w:t>This course offers students an opportunity to improve writing skills through a variety of writing genres, including argumentative, informative, narrative, and poetry. Students will keep written journals, select mentor texts, and work with other students to complete group projects. Students will engage in a study of author’s craft and conduct research associated with a particular type of writing. Students will be expected to write an editorial, article on a topic of interest, as well as a short story, play</w:t>
      </w:r>
      <w:r w:rsidR="001025FC">
        <w:rPr>
          <w:rFonts w:ascii="Arial" w:hAnsi="Arial" w:cs="Arial"/>
        </w:rPr>
        <w:t>,</w:t>
      </w:r>
      <w:r w:rsidRPr="00D61228">
        <w:rPr>
          <w:rFonts w:ascii="Arial" w:hAnsi="Arial" w:cs="Arial"/>
        </w:rPr>
        <w:t xml:space="preserve"> or poem.</w:t>
      </w:r>
    </w:p>
    <w:p w14:paraId="150DBFDA" w14:textId="77777777" w:rsidR="00572B6E" w:rsidRDefault="00572B6E">
      <w:pPr>
        <w:rPr>
          <w:rFonts w:ascii="Arial" w:hAnsi="Arial" w:cs="Arial"/>
          <w:b/>
          <w:bCs/>
          <w:sz w:val="28"/>
          <w:szCs w:val="28"/>
        </w:rPr>
      </w:pPr>
      <w:r>
        <w:rPr>
          <w:rFonts w:ascii="Arial" w:hAnsi="Arial" w:cs="Arial"/>
          <w:b/>
          <w:bCs/>
          <w:sz w:val="28"/>
          <w:szCs w:val="28"/>
        </w:rPr>
        <w:br w:type="page"/>
      </w:r>
    </w:p>
    <w:p w14:paraId="08FAD6D2" w14:textId="2E0BC83E" w:rsidR="00E17AFD" w:rsidRPr="00D61228" w:rsidRDefault="00E17AFD" w:rsidP="00E17AFD">
      <w:pPr>
        <w:spacing w:after="120"/>
        <w:rPr>
          <w:rFonts w:ascii="Arial" w:hAnsi="Arial" w:cs="Arial"/>
          <w:b/>
          <w:bCs/>
          <w:sz w:val="28"/>
          <w:szCs w:val="28"/>
        </w:rPr>
      </w:pPr>
      <w:r w:rsidRPr="00D61228">
        <w:rPr>
          <w:rFonts w:ascii="Arial" w:hAnsi="Arial" w:cs="Arial"/>
          <w:b/>
          <w:bCs/>
          <w:sz w:val="28"/>
          <w:szCs w:val="28"/>
        </w:rPr>
        <w:lastRenderedPageBreak/>
        <w:t>Art 1 (3501), Art 2 (3502), Art 3 (3503)</w:t>
      </w:r>
      <w:r w:rsidR="00CC359F" w:rsidRPr="00D61228">
        <w:rPr>
          <w:rFonts w:ascii="Arial" w:hAnsi="Arial" w:cs="Arial"/>
          <w:b/>
          <w:bCs/>
          <w:sz w:val="28"/>
          <w:szCs w:val="28"/>
        </w:rPr>
        <w:t>, Art 4 (3504)</w:t>
      </w:r>
    </w:p>
    <w:p w14:paraId="1A0FF7C7" w14:textId="77777777" w:rsidR="00AC1E2C" w:rsidRPr="00D61228" w:rsidRDefault="00AC1E2C" w:rsidP="00AC1E2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r w:rsidR="00F65FF2" w:rsidRPr="00D61228">
        <w:rPr>
          <w:rFonts w:ascii="Arial" w:hAnsi="Arial" w:cs="Arial"/>
          <w:i/>
          <w:iCs/>
        </w:rPr>
        <w:t xml:space="preserve"> </w:t>
      </w:r>
      <w:r w:rsidR="00F65FF2" w:rsidRPr="00D61228">
        <w:rPr>
          <w:rFonts w:ascii="Arial" w:hAnsi="Arial" w:cs="Arial"/>
        </w:rPr>
        <w:t>each</w:t>
      </w:r>
    </w:p>
    <w:p w14:paraId="71A15DB0" w14:textId="77777777" w:rsidR="00AC1E2C" w:rsidRPr="00D61228" w:rsidRDefault="00AC1E2C" w:rsidP="00AC1E2C">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56942551" w14:textId="77777777" w:rsidR="00CC359F" w:rsidRPr="00D61228" w:rsidRDefault="00AC1E2C" w:rsidP="00AC1E2C">
      <w:pPr>
        <w:spacing w:after="120"/>
        <w:rPr>
          <w:rFonts w:ascii="Arial" w:hAnsi="Arial" w:cs="Arial"/>
        </w:rPr>
      </w:pPr>
      <w:r w:rsidRPr="00D61228">
        <w:rPr>
          <w:rFonts w:ascii="Arial" w:hAnsi="Arial" w:cs="Arial"/>
          <w:b/>
          <w:bCs/>
        </w:rPr>
        <w:t xml:space="preserve">Prerequisite(s): </w:t>
      </w:r>
      <w:r w:rsidR="00D71822" w:rsidRPr="00D61228">
        <w:rPr>
          <w:rFonts w:ascii="Arial" w:hAnsi="Arial" w:cs="Arial"/>
        </w:rPr>
        <w:t>courses MUST be taught sequentially and CANNOT be offered in any other order</w:t>
      </w:r>
    </w:p>
    <w:p w14:paraId="0C688259" w14:textId="6EC95329" w:rsidR="00E17AFD" w:rsidRPr="00D61228" w:rsidRDefault="00C53530" w:rsidP="00E17AFD">
      <w:pPr>
        <w:spacing w:after="120"/>
        <w:rPr>
          <w:rFonts w:ascii="Arial" w:hAnsi="Arial" w:cs="Arial"/>
        </w:rPr>
      </w:pPr>
      <w:r w:rsidRPr="00C53530">
        <w:rPr>
          <w:rFonts w:ascii="Arial" w:hAnsi="Arial" w:cs="Arial"/>
        </w:rPr>
        <w:t>Art courses enable students to explore one or several art forms (e.g., drawing, painting, two- and three-dimensional design, and sculpture) and to create individual works of art. Initial courses emphasize observations, interpretation of the visual environment, visual communication, imagination, and symbolism. Courses cover the language, materials, media, and processes of a particular art form and the design elements used. Advanced courses encourage students to refine their skills while also developing their own artistic styles following and breaking from traditional conventions. Courses may also include the study of major artists, art movements, and styles.</w:t>
      </w:r>
    </w:p>
    <w:p w14:paraId="205D55B8" w14:textId="77777777" w:rsidR="00E17AFD" w:rsidRPr="00D61228" w:rsidRDefault="00E17AFD" w:rsidP="00E17AFD">
      <w:pPr>
        <w:spacing w:after="120"/>
        <w:rPr>
          <w:rFonts w:ascii="Arial" w:hAnsi="Arial" w:cs="Arial"/>
          <w:b/>
          <w:bCs/>
          <w:sz w:val="28"/>
          <w:szCs w:val="28"/>
        </w:rPr>
      </w:pPr>
      <w:r w:rsidRPr="00D61228">
        <w:rPr>
          <w:rFonts w:ascii="Arial" w:hAnsi="Arial" w:cs="Arial"/>
          <w:b/>
          <w:bCs/>
          <w:sz w:val="28"/>
          <w:szCs w:val="28"/>
        </w:rPr>
        <w:t xml:space="preserve">Art Appreciation </w:t>
      </w:r>
      <w:r w:rsidR="00920575" w:rsidRPr="00D61228">
        <w:rPr>
          <w:rFonts w:ascii="Arial" w:hAnsi="Arial" w:cs="Arial"/>
          <w:b/>
          <w:bCs/>
          <w:sz w:val="28"/>
          <w:szCs w:val="28"/>
        </w:rPr>
        <w:t xml:space="preserve">1 </w:t>
      </w:r>
      <w:r w:rsidRPr="00D61228">
        <w:rPr>
          <w:rFonts w:ascii="Arial" w:hAnsi="Arial" w:cs="Arial"/>
          <w:b/>
          <w:bCs/>
          <w:sz w:val="28"/>
          <w:szCs w:val="28"/>
        </w:rPr>
        <w:t>(3511)</w:t>
      </w:r>
    </w:p>
    <w:p w14:paraId="37AE2EF7" w14:textId="77777777" w:rsidR="00AC1E2C" w:rsidRPr="00D61228" w:rsidRDefault="00AC1E2C" w:rsidP="00AC1E2C">
      <w:pPr>
        <w:rPr>
          <w:rFonts w:ascii="Arial" w:hAnsi="Arial" w:cs="Arial"/>
        </w:rPr>
      </w:pPr>
      <w:r w:rsidRPr="00D61228">
        <w:rPr>
          <w:rFonts w:ascii="Arial" w:hAnsi="Arial" w:cs="Arial"/>
          <w:b/>
          <w:bCs/>
        </w:rPr>
        <w:t>Credit:</w:t>
      </w:r>
      <w:r w:rsidRPr="00D61228">
        <w:rPr>
          <w:rFonts w:ascii="Arial" w:hAnsi="Arial" w:cs="Arial"/>
        </w:rPr>
        <w:t xml:space="preserve"> 0.5 – 1 </w:t>
      </w:r>
      <w:r w:rsidRPr="00D61228">
        <w:rPr>
          <w:rFonts w:ascii="Arial" w:hAnsi="Arial" w:cs="Arial"/>
          <w:i/>
          <w:iCs/>
        </w:rPr>
        <w:t>Visual &amp; Performing Arts unit</w:t>
      </w:r>
    </w:p>
    <w:p w14:paraId="304C7945" w14:textId="77777777" w:rsidR="00AC1E2C" w:rsidRPr="00D61228" w:rsidRDefault="00AC1E2C" w:rsidP="00AC1E2C">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00D5271C" w14:textId="77777777" w:rsidR="00AC1E2C" w:rsidRPr="00D61228" w:rsidRDefault="00AC1E2C" w:rsidP="00AC1E2C">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0C4A04E3" w14:textId="0373C8D2" w:rsidR="00E17AFD" w:rsidRPr="00D61228" w:rsidRDefault="00C53530" w:rsidP="00AC1E2C">
      <w:pPr>
        <w:spacing w:after="120"/>
        <w:rPr>
          <w:rFonts w:ascii="Arial" w:hAnsi="Arial" w:cs="Arial"/>
        </w:rPr>
      </w:pPr>
      <w:r w:rsidRPr="00C53530">
        <w:rPr>
          <w:rFonts w:ascii="Arial" w:hAnsi="Arial" w:cs="Arial"/>
        </w:rPr>
        <w:t>Art Appreciation courses introduce students to the historical study of and foundation for many forms of art. These courses help students form an aesthetic framework to examine social, political, and historical events in the world and how visual images express the ideas of individuals and society. Students are involved in the creative process through research and lecture, responding and dialogue, observation and interpretation with art works and artifacts.</w:t>
      </w:r>
    </w:p>
    <w:p w14:paraId="0EAA3649" w14:textId="77777777" w:rsidR="00E17AFD" w:rsidRPr="00D61228" w:rsidRDefault="00CC359F" w:rsidP="00E17AFD">
      <w:pPr>
        <w:spacing w:after="120"/>
        <w:rPr>
          <w:rFonts w:ascii="Arial" w:hAnsi="Arial" w:cs="Arial"/>
          <w:b/>
          <w:bCs/>
          <w:sz w:val="28"/>
          <w:szCs w:val="28"/>
        </w:rPr>
      </w:pPr>
      <w:r w:rsidRPr="00D61228">
        <w:rPr>
          <w:rFonts w:ascii="Arial" w:hAnsi="Arial" w:cs="Arial"/>
          <w:b/>
          <w:bCs/>
          <w:sz w:val="28"/>
          <w:szCs w:val="28"/>
        </w:rPr>
        <w:t>Art: Drawing 1 (3521)</w:t>
      </w:r>
    </w:p>
    <w:p w14:paraId="32F147E1" w14:textId="77777777" w:rsidR="00AC1E2C" w:rsidRPr="00D61228" w:rsidRDefault="00AC1E2C" w:rsidP="00AC1E2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p>
    <w:p w14:paraId="6D5F4B27" w14:textId="77777777" w:rsidR="00AC1E2C" w:rsidRPr="00D61228" w:rsidRDefault="00AC1E2C" w:rsidP="00AC1E2C">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7BD31981" w14:textId="77777777" w:rsidR="00AC1E2C" w:rsidRPr="00D61228" w:rsidRDefault="00AC1E2C" w:rsidP="00AC1E2C">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6C865588" w14:textId="2A76E4A5" w:rsidR="00CC359F" w:rsidRPr="00D61228" w:rsidRDefault="00CC359F" w:rsidP="00E17AFD">
      <w:pPr>
        <w:spacing w:after="120"/>
        <w:rPr>
          <w:rFonts w:ascii="Arial" w:hAnsi="Arial" w:cs="Arial"/>
        </w:rPr>
      </w:pPr>
      <w:r w:rsidRPr="00D61228">
        <w:rPr>
          <w:rFonts w:ascii="Arial" w:hAnsi="Arial" w:cs="Arial"/>
        </w:rPr>
        <w:t>Drawing courses provide a foundation in drawing using a variety of techniques and media (such as pen-and-ink, pencil, chalk, and so on) in both black and white and color, emphasizing observation and interpretation of the visual environment, life drawing, and imaginative drawing. These</w:t>
      </w:r>
      <w:r w:rsidR="00AC1E2C" w:rsidRPr="00D61228">
        <w:rPr>
          <w:rFonts w:ascii="Arial" w:hAnsi="Arial" w:cs="Arial"/>
        </w:rPr>
        <w:t xml:space="preserve"> </w:t>
      </w:r>
      <w:r w:rsidRPr="00D61228">
        <w:rPr>
          <w:rFonts w:ascii="Arial" w:hAnsi="Arial" w:cs="Arial"/>
        </w:rPr>
        <w:t>courses typically include applying the elements of art and principles of design, along with a study of art and artists from a worldwide perspective, and instruction in the critique process. Advanced courses may encourage students to refine their creative processes and develop their own artistic styles following and breaking from traditional conventions.</w:t>
      </w:r>
    </w:p>
    <w:p w14:paraId="788C435B" w14:textId="77777777" w:rsidR="00CC359F" w:rsidRPr="00D61228" w:rsidRDefault="00CC359F" w:rsidP="00E17AFD">
      <w:pPr>
        <w:spacing w:after="120"/>
        <w:rPr>
          <w:rFonts w:ascii="Arial" w:hAnsi="Arial" w:cs="Arial"/>
          <w:b/>
          <w:bCs/>
          <w:sz w:val="28"/>
          <w:szCs w:val="28"/>
        </w:rPr>
      </w:pPr>
      <w:r w:rsidRPr="00D61228">
        <w:rPr>
          <w:rFonts w:ascii="Arial" w:hAnsi="Arial" w:cs="Arial"/>
          <w:b/>
          <w:bCs/>
          <w:sz w:val="28"/>
          <w:szCs w:val="28"/>
        </w:rPr>
        <w:t>Art: Painting 1 (3525)</w:t>
      </w:r>
    </w:p>
    <w:p w14:paraId="3800EB20" w14:textId="77777777" w:rsidR="00AC1E2C" w:rsidRPr="00D61228" w:rsidRDefault="00AC1E2C" w:rsidP="00AC1E2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p>
    <w:p w14:paraId="16490837" w14:textId="77777777" w:rsidR="00AC1E2C" w:rsidRPr="00D61228" w:rsidRDefault="00AC1E2C" w:rsidP="00AC1E2C">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0ACCD471" w14:textId="77777777" w:rsidR="00AC1E2C" w:rsidRPr="00D61228" w:rsidRDefault="00AC1E2C" w:rsidP="00AC1E2C">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6EFE97D7" w14:textId="664BB72D" w:rsidR="00CC359F" w:rsidRPr="00D61228" w:rsidRDefault="00CC359F" w:rsidP="00E17AFD">
      <w:pPr>
        <w:spacing w:after="120"/>
        <w:rPr>
          <w:rFonts w:ascii="Arial" w:hAnsi="Arial" w:cs="Arial"/>
        </w:rPr>
      </w:pPr>
      <w:r w:rsidRPr="00D61228">
        <w:rPr>
          <w:rFonts w:ascii="Arial" w:hAnsi="Arial" w:cs="Arial"/>
        </w:rPr>
        <w:t>Painting courses provide a foundation in painting using a variety of techniques and media (such as watercolor, tempera, oils, acrylics), emphasizing observation and interpretation of the visual environment, life drawing, and imaginative painting. These courses typically include applying the elements of art and principles of design, along with a study of art and artists from a worldwide perspective, and instruction in the critique process. Advanced courses may encourage students to refine their creative processes and develop their own artistic styles following and breaking from traditional conventions.</w:t>
      </w:r>
    </w:p>
    <w:p w14:paraId="67FE9727" w14:textId="77777777" w:rsidR="00572B6E" w:rsidRDefault="00572B6E">
      <w:pPr>
        <w:rPr>
          <w:rFonts w:ascii="Arial" w:hAnsi="Arial" w:cs="Arial"/>
          <w:b/>
          <w:bCs/>
          <w:sz w:val="28"/>
          <w:szCs w:val="28"/>
        </w:rPr>
      </w:pPr>
      <w:r>
        <w:rPr>
          <w:rFonts w:ascii="Arial" w:hAnsi="Arial" w:cs="Arial"/>
          <w:b/>
          <w:bCs/>
          <w:sz w:val="28"/>
          <w:szCs w:val="28"/>
        </w:rPr>
        <w:br w:type="page"/>
      </w:r>
    </w:p>
    <w:p w14:paraId="3813F410" w14:textId="4B85D30E" w:rsidR="00CC359F" w:rsidRPr="00D61228" w:rsidRDefault="00CC359F" w:rsidP="00E17AFD">
      <w:pPr>
        <w:spacing w:after="120"/>
        <w:rPr>
          <w:rFonts w:ascii="Arial" w:hAnsi="Arial" w:cs="Arial"/>
          <w:b/>
          <w:bCs/>
          <w:sz w:val="28"/>
          <w:szCs w:val="28"/>
        </w:rPr>
      </w:pPr>
      <w:r w:rsidRPr="00D61228">
        <w:rPr>
          <w:rFonts w:ascii="Arial" w:hAnsi="Arial" w:cs="Arial"/>
          <w:b/>
          <w:bCs/>
          <w:sz w:val="28"/>
          <w:szCs w:val="28"/>
        </w:rPr>
        <w:lastRenderedPageBreak/>
        <w:t>Ceramics 1 (4561)</w:t>
      </w:r>
    </w:p>
    <w:p w14:paraId="7086E54C" w14:textId="77777777" w:rsidR="00F65FF2" w:rsidRPr="00D61228" w:rsidRDefault="00F65FF2" w:rsidP="00F65FF2">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p>
    <w:p w14:paraId="02178C80" w14:textId="77777777" w:rsidR="00F65FF2" w:rsidRPr="00D61228" w:rsidRDefault="00F65FF2" w:rsidP="00F65FF2">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5C75AF97" w14:textId="77777777" w:rsidR="00F65FF2" w:rsidRPr="00D61228" w:rsidRDefault="00F65FF2" w:rsidP="00F65FF2">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29DE0A54" w14:textId="01BF222D" w:rsidR="00CC359F" w:rsidRPr="00D61228" w:rsidRDefault="00CC359F" w:rsidP="00E17AFD">
      <w:pPr>
        <w:spacing w:after="120"/>
        <w:rPr>
          <w:rFonts w:ascii="Arial" w:hAnsi="Arial" w:cs="Arial"/>
        </w:rPr>
      </w:pPr>
      <w:r w:rsidRPr="00D61228">
        <w:rPr>
          <w:rFonts w:ascii="Arial" w:hAnsi="Arial" w:cs="Arial"/>
        </w:rPr>
        <w:t>Ceramics/Pottery courses engage students in learning experiences that include the historical and cultural context of ceramics, aesthetic inquiry, and creative production. These</w:t>
      </w:r>
      <w:r w:rsidR="00F65FF2" w:rsidRPr="00D61228">
        <w:rPr>
          <w:rFonts w:ascii="Arial" w:hAnsi="Arial" w:cs="Arial"/>
        </w:rPr>
        <w:t xml:space="preserve"> </w:t>
      </w:r>
      <w:r w:rsidRPr="00D61228">
        <w:rPr>
          <w:rFonts w:ascii="Arial" w:hAnsi="Arial" w:cs="Arial"/>
        </w:rPr>
        <w:t>courses provide knowledge of ceramic techniques (e.g., kiln firing and glazing) and processes with an emphasis on creative design and craftsmanship. Courses may include clay modeling, hand building, coil building, casting, and throwing on the potter’s wheel.</w:t>
      </w:r>
    </w:p>
    <w:p w14:paraId="463EF429" w14:textId="77777777" w:rsidR="00CC359F" w:rsidRPr="00D61228" w:rsidRDefault="00CC359F" w:rsidP="00CC359F">
      <w:pPr>
        <w:spacing w:before="240" w:after="120"/>
        <w:rPr>
          <w:rFonts w:ascii="Arial" w:hAnsi="Arial" w:cs="Arial"/>
          <w:b/>
          <w:bCs/>
          <w:sz w:val="28"/>
          <w:szCs w:val="28"/>
        </w:rPr>
      </w:pPr>
      <w:r w:rsidRPr="00D61228">
        <w:rPr>
          <w:rFonts w:ascii="Arial" w:hAnsi="Arial" w:cs="Arial"/>
          <w:b/>
          <w:bCs/>
          <w:sz w:val="28"/>
          <w:szCs w:val="28"/>
        </w:rPr>
        <w:t>Photography 1 (4566)</w:t>
      </w:r>
    </w:p>
    <w:p w14:paraId="782992D8" w14:textId="77777777" w:rsidR="00F65FF2" w:rsidRPr="00D61228" w:rsidRDefault="00F65FF2" w:rsidP="00F65FF2">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p>
    <w:p w14:paraId="6DF37362" w14:textId="77777777" w:rsidR="00F65FF2" w:rsidRPr="00D61228" w:rsidRDefault="00F65FF2" w:rsidP="00F65FF2">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2F9E6DAA" w14:textId="77777777" w:rsidR="00F65FF2" w:rsidRPr="00D61228" w:rsidRDefault="00F65FF2" w:rsidP="00F65FF2">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6BE1DE5C" w14:textId="1C8ED03F" w:rsidR="00CC359F" w:rsidRPr="00D61228" w:rsidRDefault="00CC359F" w:rsidP="00CC359F">
      <w:pPr>
        <w:spacing w:before="240" w:after="120"/>
        <w:rPr>
          <w:rFonts w:ascii="Arial" w:hAnsi="Arial" w:cs="Arial"/>
        </w:rPr>
      </w:pPr>
      <w:r w:rsidRPr="00D61228">
        <w:rPr>
          <w:rFonts w:ascii="Arial" w:hAnsi="Arial" w:cs="Arial"/>
        </w:rPr>
        <w:t>Photography courses provide students with an understanding of photographic media, techniques, and processes. These</w:t>
      </w:r>
      <w:r w:rsidR="00F65FF2" w:rsidRPr="00D61228">
        <w:rPr>
          <w:rFonts w:ascii="Arial" w:hAnsi="Arial" w:cs="Arial"/>
        </w:rPr>
        <w:t xml:space="preserve"> </w:t>
      </w:r>
      <w:r w:rsidRPr="00D61228">
        <w:rPr>
          <w:rFonts w:ascii="Arial" w:hAnsi="Arial" w:cs="Arial"/>
        </w:rPr>
        <w:t>courses focus on development of photographic compositions through manipulation of the fundamental processes of artistic expression. Students may learn to make meaningful visual statements with an emphasis on personal creative expression to communicate ideas, feelings, or values. Photography courses may also include the history of photography, historic movements, image manipulation, critical analysis, and some creative special effects. Students engage in critiques of their photographic images, the works of other students, and those by professional photographers for the purpose of reflecting on and refining work.</w:t>
      </w:r>
    </w:p>
    <w:p w14:paraId="531C53D3" w14:textId="77777777" w:rsidR="00272D8B" w:rsidRPr="00D61228" w:rsidRDefault="00272D8B" w:rsidP="003728BC">
      <w:pPr>
        <w:pStyle w:val="Heading2"/>
        <w:rPr>
          <w:rFonts w:ascii="Arial" w:hAnsi="Arial" w:cs="Arial"/>
          <w:b/>
          <w:bCs/>
        </w:rPr>
      </w:pPr>
      <w:bookmarkStart w:id="80" w:name="_Toc193110294"/>
      <w:bookmarkStart w:id="81" w:name="_Toc225335243"/>
      <w:r w:rsidRPr="00D61228">
        <w:rPr>
          <w:rFonts w:ascii="Arial" w:hAnsi="Arial" w:cs="Arial"/>
          <w:b/>
          <w:bCs/>
        </w:rPr>
        <w:t>PERFORMING ARTS</w:t>
      </w:r>
      <w:bookmarkEnd w:id="80"/>
      <w:bookmarkEnd w:id="81"/>
    </w:p>
    <w:p w14:paraId="00C8AEC8" w14:textId="77777777" w:rsidR="00BB0A0F" w:rsidRPr="00D61228" w:rsidRDefault="00CC359F" w:rsidP="00CC359F">
      <w:pPr>
        <w:spacing w:after="120"/>
        <w:rPr>
          <w:rFonts w:ascii="Arial" w:hAnsi="Arial" w:cs="Arial"/>
          <w:b/>
          <w:bCs/>
          <w:sz w:val="28"/>
          <w:szCs w:val="28"/>
        </w:rPr>
      </w:pPr>
      <w:r w:rsidRPr="00D61228">
        <w:rPr>
          <w:rFonts w:ascii="Arial" w:hAnsi="Arial" w:cs="Arial"/>
          <w:b/>
          <w:bCs/>
          <w:sz w:val="28"/>
          <w:szCs w:val="28"/>
        </w:rPr>
        <w:t>Chorus 1 (3541), Chorus 2 (3542), Chorus 3 (3543), Chorus 4 (3544)</w:t>
      </w:r>
    </w:p>
    <w:p w14:paraId="2DE5DC10" w14:textId="77777777" w:rsidR="00F65FF2" w:rsidRPr="00D61228" w:rsidRDefault="00F65FF2" w:rsidP="00F65FF2">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r w:rsidRPr="00D61228">
        <w:rPr>
          <w:rFonts w:ascii="Arial" w:hAnsi="Arial" w:cs="Arial"/>
        </w:rPr>
        <w:t xml:space="preserve"> each</w:t>
      </w:r>
    </w:p>
    <w:p w14:paraId="66382E7F" w14:textId="77777777" w:rsidR="00F65FF2" w:rsidRPr="00D61228" w:rsidRDefault="00F65FF2" w:rsidP="00F65FF2">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145CBDEE" w14:textId="77777777" w:rsidR="00D71822" w:rsidRPr="00D61228" w:rsidRDefault="00F65FF2" w:rsidP="00CC359F">
      <w:pPr>
        <w:spacing w:after="120"/>
        <w:rPr>
          <w:rFonts w:ascii="Arial" w:hAnsi="Arial" w:cs="Arial"/>
        </w:rPr>
      </w:pPr>
      <w:r w:rsidRPr="00D61228">
        <w:rPr>
          <w:rFonts w:ascii="Arial" w:hAnsi="Arial" w:cs="Arial"/>
          <w:b/>
          <w:bCs/>
        </w:rPr>
        <w:t xml:space="preserve">Prerequisite(s): </w:t>
      </w:r>
      <w:r w:rsidR="00D71822" w:rsidRPr="00D61228">
        <w:rPr>
          <w:rFonts w:ascii="Arial" w:hAnsi="Arial" w:cs="Arial"/>
        </w:rPr>
        <w:t xml:space="preserve">courses MUST be taught sequentially and CANNOT be offered in any other order </w:t>
      </w:r>
    </w:p>
    <w:p w14:paraId="44EF1207" w14:textId="3E09B350" w:rsidR="00CC359F" w:rsidRPr="00D61228" w:rsidRDefault="00CC359F" w:rsidP="00CC359F">
      <w:pPr>
        <w:spacing w:after="120"/>
        <w:rPr>
          <w:rFonts w:ascii="Arial" w:hAnsi="Arial" w:cs="Arial"/>
        </w:rPr>
      </w:pPr>
      <w:r w:rsidRPr="00D61228">
        <w:rPr>
          <w:rFonts w:ascii="Arial" w:hAnsi="Arial" w:cs="Arial"/>
        </w:rPr>
        <w:t>Chorus courses develop students’ vocal skills within the context of a choral ensemble in which they perform a variety of styles of repertoire. These courses are designed to develop students’ vocal techniques and their ability to sing parts and include experiences in creating and responding to music. Formal and informal performances may be included as part of chorus instructional programs.</w:t>
      </w:r>
    </w:p>
    <w:p w14:paraId="229363B9" w14:textId="77777777" w:rsidR="00CC359F" w:rsidRPr="00D61228" w:rsidRDefault="00CC359F" w:rsidP="00CC359F">
      <w:pPr>
        <w:spacing w:after="120"/>
        <w:rPr>
          <w:rFonts w:ascii="Arial" w:hAnsi="Arial" w:cs="Arial"/>
          <w:b/>
          <w:bCs/>
          <w:sz w:val="28"/>
          <w:szCs w:val="28"/>
        </w:rPr>
      </w:pPr>
      <w:r w:rsidRPr="00D61228">
        <w:rPr>
          <w:rFonts w:ascii="Arial" w:hAnsi="Arial" w:cs="Arial"/>
          <w:b/>
          <w:bCs/>
          <w:sz w:val="28"/>
          <w:szCs w:val="28"/>
        </w:rPr>
        <w:t>General Music (3560)</w:t>
      </w:r>
    </w:p>
    <w:p w14:paraId="0B656722" w14:textId="77777777" w:rsidR="00F65FF2" w:rsidRPr="00D61228" w:rsidRDefault="00F65FF2" w:rsidP="00F65FF2">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r w:rsidRPr="00D61228">
        <w:rPr>
          <w:rFonts w:ascii="Arial" w:hAnsi="Arial" w:cs="Arial"/>
        </w:rPr>
        <w:t xml:space="preserve"> </w:t>
      </w:r>
    </w:p>
    <w:p w14:paraId="4C323C4C" w14:textId="77777777" w:rsidR="00F65FF2" w:rsidRPr="00D61228" w:rsidRDefault="00F65FF2" w:rsidP="00F65FF2">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3E400B3F" w14:textId="77777777" w:rsidR="00F65FF2" w:rsidRPr="00D61228" w:rsidRDefault="00F65FF2" w:rsidP="00F65FF2">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39FC4F59" w14:textId="5C514562" w:rsidR="00CC359F" w:rsidRPr="00D61228" w:rsidRDefault="00CC359F" w:rsidP="00F65FF2">
      <w:pPr>
        <w:spacing w:after="120"/>
        <w:rPr>
          <w:rFonts w:ascii="Arial" w:hAnsi="Arial" w:cs="Arial"/>
        </w:rPr>
      </w:pPr>
      <w:r w:rsidRPr="00D61228">
        <w:rPr>
          <w:rFonts w:ascii="Arial" w:hAnsi="Arial" w:cs="Arial"/>
        </w:rPr>
        <w:t>General Music course</w:t>
      </w:r>
      <w:r w:rsidR="00C53530">
        <w:rPr>
          <w:rFonts w:ascii="Arial" w:hAnsi="Arial" w:cs="Arial"/>
        </w:rPr>
        <w:t>s</w:t>
      </w:r>
      <w:r w:rsidRPr="00D61228">
        <w:rPr>
          <w:rFonts w:ascii="Arial" w:hAnsi="Arial" w:cs="Arial"/>
        </w:rPr>
        <w:t xml:space="preserve"> involve music content that is not grade differentiated and may apply to a range of consecutive grades. General Music courses may introduce students to music history, theory, composition, and/or performance through traditional or contemporary genres.</w:t>
      </w:r>
    </w:p>
    <w:p w14:paraId="1420EE81" w14:textId="77777777" w:rsidR="00572B6E" w:rsidRDefault="00572B6E">
      <w:pPr>
        <w:rPr>
          <w:rFonts w:ascii="Arial" w:hAnsi="Arial" w:cs="Arial"/>
          <w:b/>
          <w:bCs/>
          <w:sz w:val="28"/>
          <w:szCs w:val="28"/>
        </w:rPr>
      </w:pPr>
      <w:r>
        <w:rPr>
          <w:rFonts w:ascii="Arial" w:hAnsi="Arial" w:cs="Arial"/>
          <w:b/>
          <w:bCs/>
          <w:sz w:val="28"/>
          <w:szCs w:val="28"/>
        </w:rPr>
        <w:br w:type="page"/>
      </w:r>
    </w:p>
    <w:p w14:paraId="1F7CCC8C" w14:textId="6E3220CB" w:rsidR="00CC359F" w:rsidRPr="00D61228" w:rsidRDefault="00E40FC6" w:rsidP="00CC359F">
      <w:pPr>
        <w:spacing w:after="120"/>
        <w:rPr>
          <w:rFonts w:ascii="Arial" w:hAnsi="Arial" w:cs="Arial"/>
          <w:b/>
          <w:bCs/>
          <w:sz w:val="28"/>
          <w:szCs w:val="28"/>
        </w:rPr>
      </w:pPr>
      <w:r w:rsidRPr="00D61228">
        <w:rPr>
          <w:rFonts w:ascii="Arial" w:hAnsi="Arial" w:cs="Arial"/>
          <w:b/>
          <w:bCs/>
          <w:sz w:val="28"/>
          <w:szCs w:val="28"/>
        </w:rPr>
        <w:lastRenderedPageBreak/>
        <w:t>Music Composition (3570)</w:t>
      </w:r>
    </w:p>
    <w:p w14:paraId="11BFC7B7" w14:textId="77777777" w:rsidR="0046223E" w:rsidRPr="00D61228" w:rsidRDefault="0046223E" w:rsidP="0046223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r w:rsidRPr="00D61228">
        <w:rPr>
          <w:rFonts w:ascii="Arial" w:hAnsi="Arial" w:cs="Arial"/>
        </w:rPr>
        <w:t xml:space="preserve"> </w:t>
      </w:r>
    </w:p>
    <w:p w14:paraId="055D7B72" w14:textId="77777777" w:rsidR="0046223E" w:rsidRPr="00D61228" w:rsidRDefault="0046223E" w:rsidP="0046223E">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6E556E39" w14:textId="77777777" w:rsidR="0046223E" w:rsidRPr="00D61228" w:rsidRDefault="0046223E" w:rsidP="0046223E">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5E72682E" w14:textId="695E7B57" w:rsidR="00E40FC6" w:rsidRPr="00D61228" w:rsidRDefault="00E40FC6" w:rsidP="00CC359F">
      <w:pPr>
        <w:spacing w:after="120"/>
        <w:rPr>
          <w:rFonts w:ascii="Arial" w:hAnsi="Arial" w:cs="Arial"/>
        </w:rPr>
      </w:pPr>
      <w:r w:rsidRPr="00D61228">
        <w:rPr>
          <w:rFonts w:ascii="Arial" w:hAnsi="Arial" w:cs="Arial"/>
        </w:rPr>
        <w:t>Music Composition course</w:t>
      </w:r>
      <w:r w:rsidR="00C53530">
        <w:rPr>
          <w:rFonts w:ascii="Arial" w:hAnsi="Arial" w:cs="Arial"/>
        </w:rPr>
        <w:t>s</w:t>
      </w:r>
      <w:r w:rsidRPr="00D61228">
        <w:rPr>
          <w:rFonts w:ascii="Arial" w:hAnsi="Arial" w:cs="Arial"/>
        </w:rPr>
        <w:t xml:space="preserve"> prepare students to express themselves through creating music. These courses may use conventional or unconventional notation and may include instrumental and vocal music. Along with musical instruments and vocals, technology may be used for creating, recording, and performing music. Students may also perform compositions formally or informally and respond to music created in the classroom.</w:t>
      </w:r>
    </w:p>
    <w:p w14:paraId="6613A711" w14:textId="0F455781" w:rsidR="00E40FC6" w:rsidRPr="00D61228" w:rsidRDefault="00E40FC6" w:rsidP="00CC359F">
      <w:pPr>
        <w:spacing w:after="120"/>
        <w:rPr>
          <w:rFonts w:ascii="Arial" w:hAnsi="Arial" w:cs="Arial"/>
          <w:b/>
          <w:bCs/>
          <w:sz w:val="28"/>
          <w:szCs w:val="28"/>
        </w:rPr>
      </w:pPr>
      <w:r w:rsidRPr="00D61228">
        <w:rPr>
          <w:rFonts w:ascii="Arial" w:hAnsi="Arial" w:cs="Arial"/>
          <w:b/>
          <w:bCs/>
          <w:sz w:val="28"/>
          <w:szCs w:val="28"/>
        </w:rPr>
        <w:t>World Music (4584)</w:t>
      </w:r>
    </w:p>
    <w:p w14:paraId="1AFD28C5" w14:textId="77777777" w:rsidR="0046223E" w:rsidRPr="00D61228" w:rsidRDefault="0046223E" w:rsidP="0046223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r w:rsidRPr="00D61228">
        <w:rPr>
          <w:rFonts w:ascii="Arial" w:hAnsi="Arial" w:cs="Arial"/>
        </w:rPr>
        <w:t xml:space="preserve"> </w:t>
      </w:r>
    </w:p>
    <w:p w14:paraId="7D11CF20" w14:textId="77777777" w:rsidR="0046223E" w:rsidRPr="00D61228" w:rsidRDefault="0046223E" w:rsidP="0046223E">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2F43FC5B" w14:textId="77777777" w:rsidR="0046223E" w:rsidRPr="00D61228" w:rsidRDefault="0046223E" w:rsidP="0046223E">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5E3500F4" w14:textId="50E365C0" w:rsidR="00E40FC6" w:rsidRPr="00D61228" w:rsidRDefault="00E40FC6" w:rsidP="00CC359F">
      <w:pPr>
        <w:spacing w:after="120"/>
        <w:rPr>
          <w:rFonts w:ascii="Arial" w:hAnsi="Arial" w:cs="Arial"/>
        </w:rPr>
      </w:pPr>
      <w:r w:rsidRPr="00D61228">
        <w:rPr>
          <w:rFonts w:ascii="Arial" w:hAnsi="Arial" w:cs="Arial"/>
        </w:rPr>
        <w:t>World Music course</w:t>
      </w:r>
      <w:r w:rsidR="00C53530">
        <w:rPr>
          <w:rFonts w:ascii="Arial" w:hAnsi="Arial" w:cs="Arial"/>
        </w:rPr>
        <w:t>s</w:t>
      </w:r>
      <w:r w:rsidRPr="00D61228">
        <w:rPr>
          <w:rFonts w:ascii="Arial" w:hAnsi="Arial" w:cs="Arial"/>
        </w:rPr>
        <w:t xml:space="preserve"> involve music content that is not grade differentiated and may apply to a range of consecutive grades. World Music courses may introduce students to history, theory, composition, and/or performance through traditional or contemporary world music genres.</w:t>
      </w:r>
    </w:p>
    <w:p w14:paraId="32727EF0" w14:textId="77777777" w:rsidR="00E40FC6" w:rsidRPr="00D61228" w:rsidRDefault="00E40FC6" w:rsidP="00CC359F">
      <w:pPr>
        <w:spacing w:after="120"/>
        <w:rPr>
          <w:rFonts w:ascii="Arial" w:hAnsi="Arial" w:cs="Arial"/>
          <w:b/>
          <w:bCs/>
          <w:sz w:val="28"/>
          <w:szCs w:val="28"/>
        </w:rPr>
      </w:pPr>
      <w:r w:rsidRPr="00D61228">
        <w:rPr>
          <w:rFonts w:ascii="Arial" w:hAnsi="Arial" w:cs="Arial"/>
          <w:b/>
          <w:bCs/>
          <w:sz w:val="28"/>
          <w:szCs w:val="28"/>
        </w:rPr>
        <w:t>Music Technology (4585)</w:t>
      </w:r>
    </w:p>
    <w:p w14:paraId="6D7C7F0C" w14:textId="77777777" w:rsidR="0046223E" w:rsidRPr="00D61228" w:rsidRDefault="0046223E" w:rsidP="0046223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r w:rsidRPr="00D61228">
        <w:rPr>
          <w:rFonts w:ascii="Arial" w:hAnsi="Arial" w:cs="Arial"/>
        </w:rPr>
        <w:t xml:space="preserve"> </w:t>
      </w:r>
    </w:p>
    <w:p w14:paraId="5C22E299" w14:textId="77777777" w:rsidR="0046223E" w:rsidRPr="00D61228" w:rsidRDefault="0046223E" w:rsidP="0046223E">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415BEF5C" w14:textId="77777777" w:rsidR="0046223E" w:rsidRPr="00D61228" w:rsidRDefault="0046223E" w:rsidP="0046223E">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7EFA65D9" w14:textId="3607A573" w:rsidR="00E40FC6" w:rsidRPr="00D61228" w:rsidRDefault="0046223E" w:rsidP="00CC359F">
      <w:pPr>
        <w:spacing w:after="120"/>
        <w:rPr>
          <w:rFonts w:ascii="Arial" w:hAnsi="Arial" w:cs="Arial"/>
        </w:rPr>
      </w:pPr>
      <w:r w:rsidRPr="00D61228">
        <w:rPr>
          <w:rFonts w:ascii="Arial" w:hAnsi="Arial" w:cs="Arial"/>
        </w:rPr>
        <w:t>Music Technology course</w:t>
      </w:r>
      <w:r w:rsidR="00207FA3">
        <w:rPr>
          <w:rFonts w:ascii="Arial" w:hAnsi="Arial" w:cs="Arial"/>
        </w:rPr>
        <w:t>s</w:t>
      </w:r>
      <w:r w:rsidRPr="00D61228">
        <w:rPr>
          <w:rFonts w:ascii="Arial" w:hAnsi="Arial" w:cs="Arial"/>
        </w:rPr>
        <w:t xml:space="preserve"> focus on u</w:t>
      </w:r>
      <w:r w:rsidR="005D4B0E" w:rsidRPr="00D61228">
        <w:rPr>
          <w:rFonts w:ascii="Arial" w:hAnsi="Arial" w:cs="Arial"/>
        </w:rPr>
        <w:t>sing digital and analog tools for recording, composition, notation, and sound manipulation, students will construct musical works, mix and transform music and other sounds, and synchronize music to films. Students will also discuss aspects of music business, including copyright, publishing, and dissemination.</w:t>
      </w:r>
    </w:p>
    <w:p w14:paraId="67223655" w14:textId="77777777" w:rsidR="00E40FC6" w:rsidRPr="00D61228" w:rsidRDefault="00E40FC6" w:rsidP="00CC359F">
      <w:pPr>
        <w:spacing w:after="120"/>
        <w:rPr>
          <w:rFonts w:ascii="Arial" w:hAnsi="Arial" w:cs="Arial"/>
          <w:b/>
          <w:bCs/>
          <w:sz w:val="28"/>
          <w:szCs w:val="28"/>
        </w:rPr>
      </w:pPr>
      <w:r w:rsidRPr="00D61228">
        <w:rPr>
          <w:rFonts w:ascii="Arial" w:hAnsi="Arial" w:cs="Arial"/>
          <w:b/>
          <w:bCs/>
          <w:sz w:val="28"/>
          <w:szCs w:val="28"/>
        </w:rPr>
        <w:t>Music Composition and Songwriting (4586)</w:t>
      </w:r>
    </w:p>
    <w:p w14:paraId="268B4880" w14:textId="77777777" w:rsidR="0046223E" w:rsidRPr="00D61228" w:rsidRDefault="0046223E" w:rsidP="0046223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r w:rsidRPr="00D61228">
        <w:rPr>
          <w:rFonts w:ascii="Arial" w:hAnsi="Arial" w:cs="Arial"/>
        </w:rPr>
        <w:t xml:space="preserve"> </w:t>
      </w:r>
    </w:p>
    <w:p w14:paraId="48692660" w14:textId="77777777" w:rsidR="0046223E" w:rsidRPr="00D61228" w:rsidRDefault="0046223E" w:rsidP="0046223E">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04F1FC7B" w14:textId="77777777" w:rsidR="0046223E" w:rsidRPr="00D61228" w:rsidRDefault="0046223E" w:rsidP="0046223E">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23AAEABA" w14:textId="2DD7C7B3" w:rsidR="00BB675A" w:rsidRDefault="005D4B0E" w:rsidP="00171C01">
      <w:pPr>
        <w:spacing w:after="120"/>
        <w:rPr>
          <w:rFonts w:ascii="Arial" w:hAnsi="Arial" w:cs="Arial"/>
        </w:rPr>
      </w:pPr>
      <w:r w:rsidRPr="00D61228">
        <w:rPr>
          <w:rFonts w:ascii="Arial" w:hAnsi="Arial" w:cs="Arial"/>
        </w:rPr>
        <w:t>Students</w:t>
      </w:r>
      <w:r w:rsidR="0046223E" w:rsidRPr="00D61228">
        <w:rPr>
          <w:rFonts w:ascii="Arial" w:hAnsi="Arial" w:cs="Arial"/>
        </w:rPr>
        <w:t xml:space="preserve"> enrolled in this course</w:t>
      </w:r>
      <w:r w:rsidRPr="00D61228">
        <w:rPr>
          <w:rFonts w:ascii="Arial" w:hAnsi="Arial" w:cs="Arial"/>
        </w:rPr>
        <w:t xml:space="preserve"> will study how to read music in either print or Braille and use appropriate tools for notating music. They will identify and construct scales, modes, and chords and identify formal structures. Students will learn how to apply theory to compositional and performance choices.</w:t>
      </w:r>
      <w:bookmarkStart w:id="82" w:name="_CAREER_AND_TECHNICAL"/>
      <w:bookmarkStart w:id="83" w:name="_Toc193110295"/>
      <w:bookmarkEnd w:id="82"/>
    </w:p>
    <w:p w14:paraId="5ECDDD5E" w14:textId="77777777" w:rsidR="001025FC" w:rsidRDefault="001025FC" w:rsidP="001025FC">
      <w:pPr>
        <w:spacing w:after="120"/>
        <w:rPr>
          <w:rFonts w:ascii="Arial" w:hAnsi="Arial" w:cs="Arial"/>
          <w:b/>
          <w:bCs/>
          <w:sz w:val="28"/>
          <w:szCs w:val="28"/>
        </w:rPr>
      </w:pPr>
      <w:r>
        <w:rPr>
          <w:rFonts w:ascii="Arial" w:hAnsi="Arial" w:cs="Arial"/>
          <w:b/>
          <w:bCs/>
          <w:sz w:val="28"/>
          <w:szCs w:val="28"/>
        </w:rPr>
        <w:t>Theatre 1 (4521)</w:t>
      </w:r>
    </w:p>
    <w:p w14:paraId="1AB24C19" w14:textId="77777777" w:rsidR="001025FC" w:rsidRPr="00D61228" w:rsidRDefault="001025FC" w:rsidP="001025FC">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Visual &amp; Performing Arts unit</w:t>
      </w:r>
      <w:r w:rsidRPr="00D61228">
        <w:rPr>
          <w:rFonts w:ascii="Arial" w:hAnsi="Arial" w:cs="Arial"/>
        </w:rPr>
        <w:t xml:space="preserve"> </w:t>
      </w:r>
    </w:p>
    <w:p w14:paraId="451E129B" w14:textId="77777777" w:rsidR="001025FC" w:rsidRPr="00D61228" w:rsidRDefault="001025FC" w:rsidP="001025FC">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2DBC8EA4" w14:textId="77777777" w:rsidR="001025FC" w:rsidRPr="00D61228" w:rsidRDefault="001025FC" w:rsidP="001025FC">
      <w:pPr>
        <w:spacing w:after="120"/>
        <w:rPr>
          <w:rFonts w:ascii="Arial" w:hAnsi="Arial" w:cs="Arial"/>
        </w:rPr>
      </w:pPr>
      <w:r w:rsidRPr="00D61228">
        <w:rPr>
          <w:rFonts w:ascii="Arial" w:hAnsi="Arial" w:cs="Arial"/>
          <w:b/>
          <w:bCs/>
        </w:rPr>
        <w:t xml:space="preserve">Prerequisite(s): </w:t>
      </w:r>
      <w:r w:rsidRPr="00D61228">
        <w:rPr>
          <w:rFonts w:ascii="Arial" w:hAnsi="Arial" w:cs="Arial"/>
        </w:rPr>
        <w:t>None</w:t>
      </w:r>
    </w:p>
    <w:p w14:paraId="3F484381" w14:textId="11192758" w:rsidR="001025FC" w:rsidRPr="00171C01" w:rsidRDefault="001025FC" w:rsidP="00171C01">
      <w:pPr>
        <w:spacing w:after="120"/>
        <w:rPr>
          <w:rFonts w:ascii="Arial" w:hAnsi="Arial" w:cs="Arial"/>
        </w:rPr>
      </w:pPr>
      <w:r w:rsidRPr="00E955E0">
        <w:rPr>
          <w:rFonts w:ascii="Arial" w:hAnsi="Arial" w:cs="Arial"/>
        </w:rPr>
        <w:t>Theater courses help students experience and develop skill in one or more aspects of theatrical production. Introductory courses provide an overview of theatrical elements including acting, set design, stage management, directing, playwriting, and production. Advanced courses concentrate on extending and refining dramatic technique, expanding students’ exposure to different types of theatrical styles, genres, and traditions, and increasing their participation in public productions. Formal and informal performances may be included as part of dance instructional programs. Specific course content should align with existing standards for visual and performing arts proficiency.</w:t>
      </w:r>
    </w:p>
    <w:p w14:paraId="230E7A55" w14:textId="2CF98F8E" w:rsidR="00BB0A0F" w:rsidRPr="00D61228" w:rsidRDefault="00BB0A0F" w:rsidP="003728BC">
      <w:pPr>
        <w:pStyle w:val="Heading1"/>
        <w:jc w:val="center"/>
        <w:rPr>
          <w:rFonts w:ascii="Arial" w:hAnsi="Arial" w:cs="Arial"/>
          <w:b/>
          <w:bCs/>
          <w:sz w:val="36"/>
          <w:szCs w:val="36"/>
        </w:rPr>
      </w:pPr>
      <w:bookmarkStart w:id="84" w:name="_Toc225335244"/>
      <w:r w:rsidRPr="00D61228">
        <w:rPr>
          <w:rFonts w:ascii="Arial" w:hAnsi="Arial" w:cs="Arial"/>
          <w:b/>
          <w:bCs/>
          <w:sz w:val="36"/>
          <w:szCs w:val="36"/>
        </w:rPr>
        <w:lastRenderedPageBreak/>
        <w:t>CAREER AND TECHN</w:t>
      </w:r>
      <w:r w:rsidR="004A7BE6" w:rsidRPr="00D61228">
        <w:rPr>
          <w:rFonts w:ascii="Arial" w:hAnsi="Arial" w:cs="Arial"/>
          <w:b/>
          <w:bCs/>
          <w:sz w:val="36"/>
          <w:szCs w:val="36"/>
        </w:rPr>
        <w:t>ICAL</w:t>
      </w:r>
      <w:r w:rsidRPr="00D61228">
        <w:rPr>
          <w:rFonts w:ascii="Arial" w:hAnsi="Arial" w:cs="Arial"/>
          <w:b/>
          <w:bCs/>
          <w:sz w:val="36"/>
          <w:szCs w:val="36"/>
        </w:rPr>
        <w:t xml:space="preserve"> EDUCATION</w:t>
      </w:r>
      <w:r w:rsidR="004A7BE6" w:rsidRPr="00D61228">
        <w:rPr>
          <w:rFonts w:ascii="Arial" w:hAnsi="Arial" w:cs="Arial"/>
          <w:b/>
          <w:bCs/>
          <w:sz w:val="36"/>
          <w:szCs w:val="36"/>
        </w:rPr>
        <w:t xml:space="preserve"> (CTE)</w:t>
      </w:r>
      <w:bookmarkEnd w:id="83"/>
      <w:bookmarkEnd w:id="84"/>
    </w:p>
    <w:p w14:paraId="7D77E2A5" w14:textId="77777777" w:rsidR="00E26331" w:rsidRPr="00D61228" w:rsidRDefault="00E26331" w:rsidP="00E26331">
      <w:pPr>
        <w:spacing w:after="120"/>
        <w:rPr>
          <w:rFonts w:ascii="Arial" w:hAnsi="Arial" w:cs="Arial"/>
          <w:b/>
          <w:bCs/>
          <w:sz w:val="28"/>
          <w:szCs w:val="28"/>
        </w:rPr>
      </w:pPr>
      <w:bookmarkStart w:id="85" w:name="_Toc193110296"/>
      <w:r w:rsidRPr="00D61228">
        <w:rPr>
          <w:rFonts w:ascii="Arial" w:hAnsi="Arial" w:cs="Arial"/>
        </w:rPr>
        <w:t>Students seeking a high school diploma are required to take one (1) unit of either a World Language or a Career &amp; Technical Education course.</w:t>
      </w:r>
      <w:r w:rsidRPr="00D61228">
        <w:rPr>
          <w:rFonts w:ascii="Arial" w:hAnsi="Arial" w:cs="Arial"/>
          <w:b/>
          <w:bCs/>
          <w:sz w:val="28"/>
          <w:szCs w:val="28"/>
        </w:rPr>
        <w:t xml:space="preserve"> </w:t>
      </w:r>
    </w:p>
    <w:p w14:paraId="7B3ED6FD" w14:textId="2E8A15B0" w:rsidR="00617A52" w:rsidRPr="00D61228" w:rsidRDefault="004A7BE6" w:rsidP="003728BC">
      <w:pPr>
        <w:pStyle w:val="Heading2"/>
        <w:rPr>
          <w:rFonts w:ascii="Arial" w:hAnsi="Arial" w:cs="Arial"/>
          <w:b/>
          <w:bCs/>
        </w:rPr>
      </w:pPr>
      <w:bookmarkStart w:id="86" w:name="_Toc225335245"/>
      <w:r w:rsidRPr="00D61228">
        <w:rPr>
          <w:rFonts w:ascii="Arial" w:hAnsi="Arial" w:cs="Arial"/>
          <w:b/>
          <w:bCs/>
        </w:rPr>
        <w:t>AGRICULTUR</w:t>
      </w:r>
      <w:bookmarkEnd w:id="85"/>
      <w:r w:rsidR="00FF6776">
        <w:rPr>
          <w:rFonts w:ascii="Arial" w:hAnsi="Arial" w:cs="Arial"/>
          <w:b/>
          <w:bCs/>
        </w:rPr>
        <w:t>E</w:t>
      </w:r>
      <w:bookmarkEnd w:id="86"/>
    </w:p>
    <w:p w14:paraId="34CA9C46" w14:textId="71155DF8" w:rsidR="00EF100F" w:rsidRPr="00D61228" w:rsidRDefault="00CC5457" w:rsidP="00E40FC6">
      <w:pPr>
        <w:spacing w:after="120"/>
        <w:rPr>
          <w:rFonts w:ascii="Arial" w:hAnsi="Arial" w:cs="Arial"/>
        </w:rPr>
      </w:pPr>
      <w:r w:rsidRPr="00D61228">
        <w:rPr>
          <w:rFonts w:ascii="Arial" w:hAnsi="Arial" w:cs="Arial"/>
        </w:rPr>
        <w:t>A</w:t>
      </w:r>
      <w:r w:rsidR="00EF100F" w:rsidRPr="00D61228">
        <w:rPr>
          <w:rFonts w:ascii="Arial" w:hAnsi="Arial" w:cs="Arial"/>
        </w:rPr>
        <w:t>t SCSDB</w:t>
      </w:r>
      <w:r w:rsidR="001409C8" w:rsidRPr="00D61228">
        <w:rPr>
          <w:rFonts w:ascii="Arial" w:hAnsi="Arial" w:cs="Arial"/>
        </w:rPr>
        <w:t>,</w:t>
      </w:r>
      <w:r w:rsidR="00EF100F" w:rsidRPr="00D61228">
        <w:rPr>
          <w:rFonts w:ascii="Arial" w:hAnsi="Arial" w:cs="Arial"/>
        </w:rPr>
        <w:t xml:space="preserve"> </w:t>
      </w:r>
      <w:r w:rsidR="0029442E">
        <w:rPr>
          <w:rFonts w:ascii="Arial" w:hAnsi="Arial" w:cs="Arial"/>
        </w:rPr>
        <w:t xml:space="preserve">we offer two </w:t>
      </w:r>
      <w:r w:rsidR="0029442E" w:rsidRPr="00D61228">
        <w:rPr>
          <w:rFonts w:ascii="Arial" w:hAnsi="Arial" w:cs="Arial"/>
        </w:rPr>
        <w:t>Agriculture</w:t>
      </w:r>
      <w:r w:rsidR="0029442E">
        <w:rPr>
          <w:rFonts w:ascii="Arial" w:hAnsi="Arial" w:cs="Arial"/>
        </w:rPr>
        <w:t xml:space="preserve"> </w:t>
      </w:r>
      <w:r w:rsidR="0029442E" w:rsidRPr="00D61228">
        <w:rPr>
          <w:rFonts w:ascii="Arial" w:hAnsi="Arial" w:cs="Arial"/>
        </w:rPr>
        <w:t>career cluster</w:t>
      </w:r>
      <w:r w:rsidR="0029442E">
        <w:rPr>
          <w:rFonts w:ascii="Arial" w:hAnsi="Arial" w:cs="Arial"/>
        </w:rPr>
        <w:t xml:space="preserve"> programs.</w:t>
      </w:r>
    </w:p>
    <w:tbl>
      <w:tblPr>
        <w:tblStyle w:val="TableGrid"/>
        <w:tblW w:w="0" w:type="auto"/>
        <w:tblLook w:val="04A0" w:firstRow="1" w:lastRow="0" w:firstColumn="1" w:lastColumn="0" w:noHBand="0" w:noVBand="1"/>
      </w:tblPr>
      <w:tblGrid>
        <w:gridCol w:w="5395"/>
        <w:gridCol w:w="5395"/>
      </w:tblGrid>
      <w:tr w:rsidR="0068724B" w:rsidRPr="00D61228" w14:paraId="08A87002" w14:textId="77777777" w:rsidTr="00FA1AE6">
        <w:trPr>
          <w:cantSplit/>
          <w:trHeight w:val="720"/>
          <w:tblHeader/>
        </w:trPr>
        <w:tc>
          <w:tcPr>
            <w:tcW w:w="5395" w:type="dxa"/>
            <w:shd w:val="clear" w:color="auto" w:fill="E7E6E6" w:themeFill="background2"/>
            <w:vAlign w:val="center"/>
          </w:tcPr>
          <w:p w14:paraId="5BDA06B7" w14:textId="20513990" w:rsidR="0068724B" w:rsidRPr="00D61228" w:rsidRDefault="0068724B" w:rsidP="00FA1AE6">
            <w:pPr>
              <w:jc w:val="center"/>
              <w:rPr>
                <w:rFonts w:ascii="Arial" w:hAnsi="Arial" w:cs="Arial"/>
                <w:b/>
                <w:bCs/>
              </w:rPr>
            </w:pPr>
            <w:r w:rsidRPr="00D61228">
              <w:rPr>
                <w:rFonts w:ascii="Arial" w:hAnsi="Arial" w:cs="Arial"/>
                <w:b/>
                <w:bCs/>
              </w:rPr>
              <w:t>Plant and Animal Systems</w:t>
            </w:r>
            <w:r w:rsidR="0025390A" w:rsidRPr="00D61228">
              <w:rPr>
                <w:rFonts w:ascii="Arial" w:hAnsi="Arial" w:cs="Arial"/>
                <w:b/>
                <w:bCs/>
              </w:rPr>
              <w:t xml:space="preserve"> –</w:t>
            </w:r>
            <w:r w:rsidR="00FA1AE6">
              <w:rPr>
                <w:rFonts w:ascii="Arial" w:hAnsi="Arial" w:cs="Arial"/>
                <w:b/>
                <w:bCs/>
              </w:rPr>
              <w:t xml:space="preserve"> Animal</w:t>
            </w:r>
            <w:r w:rsidR="000604B8">
              <w:rPr>
                <w:rFonts w:ascii="Arial" w:hAnsi="Arial" w:cs="Arial"/>
                <w:b/>
                <w:bCs/>
              </w:rPr>
              <w:t xml:space="preserve"> Science</w:t>
            </w:r>
          </w:p>
          <w:p w14:paraId="564079CA" w14:textId="77777777" w:rsidR="0068724B" w:rsidRPr="00D61228" w:rsidRDefault="0068724B" w:rsidP="00FA1AE6">
            <w:pPr>
              <w:jc w:val="center"/>
              <w:rPr>
                <w:rFonts w:ascii="Arial" w:hAnsi="Arial" w:cs="Arial"/>
                <w:b/>
                <w:bCs/>
              </w:rPr>
            </w:pPr>
            <w:r w:rsidRPr="00D61228">
              <w:rPr>
                <w:rFonts w:ascii="Arial" w:hAnsi="Arial" w:cs="Arial"/>
                <w:b/>
                <w:bCs/>
              </w:rPr>
              <w:t>011101</w:t>
            </w:r>
          </w:p>
        </w:tc>
        <w:tc>
          <w:tcPr>
            <w:tcW w:w="5395" w:type="dxa"/>
            <w:shd w:val="clear" w:color="auto" w:fill="E7E6E6" w:themeFill="background2"/>
            <w:vAlign w:val="center"/>
          </w:tcPr>
          <w:p w14:paraId="028D1606" w14:textId="6C99DDEE" w:rsidR="0025390A" w:rsidRPr="00D61228" w:rsidRDefault="00265AB7" w:rsidP="00FA1AE6">
            <w:pPr>
              <w:jc w:val="center"/>
              <w:rPr>
                <w:rFonts w:ascii="Arial" w:hAnsi="Arial" w:cs="Arial"/>
                <w:b/>
                <w:bCs/>
              </w:rPr>
            </w:pPr>
            <w:r>
              <w:rPr>
                <w:rFonts w:ascii="Arial" w:hAnsi="Arial" w:cs="Arial"/>
                <w:b/>
                <w:bCs/>
              </w:rPr>
              <w:t>Horticulture</w:t>
            </w:r>
          </w:p>
          <w:p w14:paraId="79929D46" w14:textId="71BDFF40" w:rsidR="0068724B" w:rsidRPr="00D61228" w:rsidRDefault="00265AB7" w:rsidP="00FA1AE6">
            <w:pPr>
              <w:jc w:val="center"/>
              <w:rPr>
                <w:rFonts w:ascii="Arial" w:hAnsi="Arial" w:cs="Arial"/>
                <w:b/>
                <w:bCs/>
              </w:rPr>
            </w:pPr>
            <w:r>
              <w:rPr>
                <w:rFonts w:ascii="Arial" w:hAnsi="Arial" w:cs="Arial"/>
                <w:b/>
                <w:bCs/>
              </w:rPr>
              <w:t>010601</w:t>
            </w:r>
          </w:p>
        </w:tc>
      </w:tr>
      <w:tr w:rsidR="00EF100F" w:rsidRPr="00D61228" w14:paraId="3A36EE57" w14:textId="77777777" w:rsidTr="00F22FA1">
        <w:trPr>
          <w:cantSplit/>
        </w:trPr>
        <w:tc>
          <w:tcPr>
            <w:tcW w:w="5395" w:type="dxa"/>
          </w:tcPr>
          <w:p w14:paraId="40DDC495" w14:textId="77777777" w:rsidR="00EF100F" w:rsidRPr="00D61228" w:rsidRDefault="00CC5457" w:rsidP="005D6858">
            <w:pPr>
              <w:pStyle w:val="ListParagraph"/>
              <w:numPr>
                <w:ilvl w:val="0"/>
                <w:numId w:val="7"/>
              </w:numPr>
              <w:rPr>
                <w:rFonts w:ascii="Arial" w:hAnsi="Arial" w:cs="Arial"/>
                <w:sz w:val="18"/>
                <w:szCs w:val="18"/>
              </w:rPr>
            </w:pPr>
            <w:r w:rsidRPr="00D61228">
              <w:rPr>
                <w:rFonts w:ascii="Arial" w:hAnsi="Arial" w:cs="Arial"/>
                <w:b/>
                <w:bCs/>
                <w:sz w:val="18"/>
                <w:szCs w:val="18"/>
              </w:rPr>
              <w:t xml:space="preserve">Required: </w:t>
            </w:r>
            <w:r w:rsidR="005D6858" w:rsidRPr="00D61228">
              <w:rPr>
                <w:rFonts w:ascii="Arial" w:hAnsi="Arial" w:cs="Arial"/>
                <w:sz w:val="18"/>
                <w:szCs w:val="18"/>
              </w:rPr>
              <w:t>Agricultural Science and Technology (5624)</w:t>
            </w:r>
          </w:p>
          <w:p w14:paraId="16CB6963" w14:textId="77777777" w:rsidR="005D6858" w:rsidRPr="00D61228" w:rsidRDefault="00CC5457" w:rsidP="005D6858">
            <w:pPr>
              <w:pStyle w:val="ListParagraph"/>
              <w:numPr>
                <w:ilvl w:val="0"/>
                <w:numId w:val="7"/>
              </w:numPr>
              <w:rPr>
                <w:rFonts w:ascii="Arial" w:hAnsi="Arial" w:cs="Arial"/>
                <w:sz w:val="18"/>
                <w:szCs w:val="18"/>
              </w:rPr>
            </w:pPr>
            <w:r w:rsidRPr="00D61228">
              <w:rPr>
                <w:rFonts w:ascii="Arial" w:hAnsi="Arial" w:cs="Arial"/>
                <w:b/>
                <w:bCs/>
                <w:sz w:val="18"/>
                <w:szCs w:val="18"/>
              </w:rPr>
              <w:t xml:space="preserve">Required: </w:t>
            </w:r>
            <w:r w:rsidR="005D6858" w:rsidRPr="00D61228">
              <w:rPr>
                <w:rFonts w:ascii="Arial" w:hAnsi="Arial" w:cs="Arial"/>
                <w:sz w:val="18"/>
                <w:szCs w:val="18"/>
              </w:rPr>
              <w:t>Small Animal Care (5612)</w:t>
            </w:r>
          </w:p>
          <w:p w14:paraId="1496CBF7" w14:textId="77777777" w:rsidR="005D6858" w:rsidRPr="00D61228" w:rsidRDefault="005D6858" w:rsidP="005D6858">
            <w:pPr>
              <w:pStyle w:val="ListParagraph"/>
              <w:numPr>
                <w:ilvl w:val="0"/>
                <w:numId w:val="7"/>
              </w:numPr>
              <w:rPr>
                <w:rFonts w:ascii="Arial" w:hAnsi="Arial" w:cs="Arial"/>
                <w:sz w:val="18"/>
                <w:szCs w:val="18"/>
              </w:rPr>
            </w:pPr>
            <w:r w:rsidRPr="00D61228">
              <w:rPr>
                <w:rFonts w:ascii="Arial" w:hAnsi="Arial" w:cs="Arial"/>
                <w:sz w:val="18"/>
                <w:szCs w:val="18"/>
              </w:rPr>
              <w:t>Animal Science (5603)</w:t>
            </w:r>
          </w:p>
          <w:p w14:paraId="781B83C4" w14:textId="617743E3" w:rsidR="005D6858" w:rsidRPr="000A3B96" w:rsidRDefault="000A3B96" w:rsidP="000A3B96">
            <w:pPr>
              <w:pStyle w:val="ListParagraph"/>
              <w:numPr>
                <w:ilvl w:val="0"/>
                <w:numId w:val="7"/>
              </w:numPr>
              <w:rPr>
                <w:rFonts w:ascii="Arial" w:hAnsi="Arial" w:cs="Arial"/>
                <w:sz w:val="18"/>
                <w:szCs w:val="18"/>
              </w:rPr>
            </w:pPr>
            <w:r w:rsidRPr="00D61228">
              <w:rPr>
                <w:rFonts w:ascii="Arial" w:hAnsi="Arial" w:cs="Arial"/>
                <w:sz w:val="18"/>
                <w:szCs w:val="18"/>
              </w:rPr>
              <w:t>Agricultural Science &amp; Technology Workplace (5620)</w:t>
            </w:r>
          </w:p>
        </w:tc>
        <w:tc>
          <w:tcPr>
            <w:tcW w:w="5395" w:type="dxa"/>
          </w:tcPr>
          <w:p w14:paraId="529AE984" w14:textId="77777777" w:rsidR="005D6858" w:rsidRPr="00D61228" w:rsidRDefault="006012DB" w:rsidP="005D6858">
            <w:pPr>
              <w:pStyle w:val="ListParagraph"/>
              <w:numPr>
                <w:ilvl w:val="0"/>
                <w:numId w:val="7"/>
              </w:numPr>
              <w:rPr>
                <w:rFonts w:ascii="Arial" w:hAnsi="Arial" w:cs="Arial"/>
                <w:sz w:val="18"/>
                <w:szCs w:val="18"/>
              </w:rPr>
            </w:pPr>
            <w:r w:rsidRPr="00D61228">
              <w:rPr>
                <w:rFonts w:ascii="Arial" w:hAnsi="Arial" w:cs="Arial"/>
                <w:b/>
                <w:bCs/>
                <w:sz w:val="18"/>
                <w:szCs w:val="18"/>
              </w:rPr>
              <w:t>Required:</w:t>
            </w:r>
            <w:r w:rsidRPr="00D61228">
              <w:rPr>
                <w:rFonts w:ascii="Arial" w:hAnsi="Arial" w:cs="Arial"/>
                <w:sz w:val="18"/>
                <w:szCs w:val="18"/>
              </w:rPr>
              <w:t xml:space="preserve"> </w:t>
            </w:r>
            <w:r w:rsidR="005D6858" w:rsidRPr="00D61228">
              <w:rPr>
                <w:rFonts w:ascii="Arial" w:hAnsi="Arial" w:cs="Arial"/>
                <w:sz w:val="18"/>
                <w:szCs w:val="18"/>
              </w:rPr>
              <w:t>Agricultural Science and Technology (5624)</w:t>
            </w:r>
          </w:p>
          <w:p w14:paraId="1690BB35" w14:textId="2F852A4B" w:rsidR="000A3B96" w:rsidRDefault="00CC5457" w:rsidP="005D6858">
            <w:pPr>
              <w:pStyle w:val="ListParagraph"/>
              <w:numPr>
                <w:ilvl w:val="0"/>
                <w:numId w:val="7"/>
              </w:numPr>
              <w:rPr>
                <w:rFonts w:ascii="Arial" w:hAnsi="Arial" w:cs="Arial"/>
                <w:sz w:val="18"/>
                <w:szCs w:val="18"/>
              </w:rPr>
            </w:pPr>
            <w:r w:rsidRPr="00D61228">
              <w:rPr>
                <w:rFonts w:ascii="Arial" w:hAnsi="Arial" w:cs="Arial"/>
                <w:b/>
                <w:bCs/>
                <w:sz w:val="18"/>
                <w:szCs w:val="18"/>
              </w:rPr>
              <w:t>Required:</w:t>
            </w:r>
            <w:r w:rsidRPr="00D61228">
              <w:rPr>
                <w:rFonts w:ascii="Arial" w:hAnsi="Arial" w:cs="Arial"/>
                <w:sz w:val="18"/>
                <w:szCs w:val="18"/>
              </w:rPr>
              <w:t xml:space="preserve"> </w:t>
            </w:r>
            <w:r w:rsidR="000A3B96">
              <w:rPr>
                <w:rFonts w:ascii="Arial" w:hAnsi="Arial" w:cs="Arial"/>
                <w:sz w:val="18"/>
                <w:szCs w:val="18"/>
              </w:rPr>
              <w:t>Introduction to Horticulture (5650)</w:t>
            </w:r>
          </w:p>
          <w:p w14:paraId="1BFD5BC6" w14:textId="632B7E14" w:rsidR="005D6858" w:rsidRPr="00D61228" w:rsidRDefault="005D6858" w:rsidP="005D6858">
            <w:pPr>
              <w:pStyle w:val="ListParagraph"/>
              <w:numPr>
                <w:ilvl w:val="0"/>
                <w:numId w:val="7"/>
              </w:numPr>
              <w:rPr>
                <w:rFonts w:ascii="Arial" w:hAnsi="Arial" w:cs="Arial"/>
                <w:sz w:val="18"/>
                <w:szCs w:val="18"/>
              </w:rPr>
            </w:pPr>
            <w:r w:rsidRPr="00D61228">
              <w:rPr>
                <w:rFonts w:ascii="Arial" w:hAnsi="Arial" w:cs="Arial"/>
                <w:sz w:val="18"/>
                <w:szCs w:val="18"/>
              </w:rPr>
              <w:t>Agricultural Mechanics and Technology (5660)</w:t>
            </w:r>
          </w:p>
          <w:p w14:paraId="326DD2A6" w14:textId="0A44E4FB" w:rsidR="00EF100F" w:rsidRPr="00D61228" w:rsidRDefault="000A3B96" w:rsidP="005D6858">
            <w:pPr>
              <w:pStyle w:val="ListParagraph"/>
              <w:numPr>
                <w:ilvl w:val="0"/>
                <w:numId w:val="7"/>
              </w:numPr>
              <w:rPr>
                <w:rFonts w:ascii="Arial" w:hAnsi="Arial" w:cs="Arial"/>
                <w:sz w:val="18"/>
                <w:szCs w:val="18"/>
              </w:rPr>
            </w:pPr>
            <w:r w:rsidRPr="00D61228">
              <w:rPr>
                <w:rFonts w:ascii="Arial" w:hAnsi="Arial" w:cs="Arial"/>
                <w:sz w:val="18"/>
                <w:szCs w:val="18"/>
              </w:rPr>
              <w:t>Agricultural Science &amp; Technology Workplace (5620)</w:t>
            </w:r>
          </w:p>
        </w:tc>
      </w:tr>
      <w:tr w:rsidR="000A3B96" w:rsidRPr="00D61228" w14:paraId="6B761219" w14:textId="77777777" w:rsidTr="00FA1AE6">
        <w:trPr>
          <w:cantSplit/>
          <w:trHeight w:val="576"/>
        </w:trPr>
        <w:tc>
          <w:tcPr>
            <w:tcW w:w="10790" w:type="dxa"/>
            <w:gridSpan w:val="2"/>
            <w:shd w:val="clear" w:color="auto" w:fill="E7E6E6" w:themeFill="background2"/>
            <w:vAlign w:val="center"/>
          </w:tcPr>
          <w:p w14:paraId="5B4E71F1" w14:textId="2C4E0F3E" w:rsidR="000A3B96" w:rsidRPr="000A3B96" w:rsidRDefault="000A3B96" w:rsidP="000A3B96">
            <w:pPr>
              <w:jc w:val="center"/>
              <w:rPr>
                <w:rFonts w:ascii="Arial" w:hAnsi="Arial" w:cs="Arial"/>
                <w:b/>
                <w:bCs/>
                <w:sz w:val="18"/>
                <w:szCs w:val="18"/>
              </w:rPr>
            </w:pPr>
            <w:r>
              <w:rPr>
                <w:rFonts w:ascii="Arial" w:hAnsi="Arial" w:cs="Arial"/>
                <w:b/>
                <w:bCs/>
              </w:rPr>
              <w:t>Additional Courses</w:t>
            </w:r>
            <w:r w:rsidR="004B4C5F">
              <w:rPr>
                <w:rFonts w:ascii="Arial" w:hAnsi="Arial" w:cs="Arial"/>
                <w:b/>
                <w:bCs/>
              </w:rPr>
              <w:t xml:space="preserve"> by Program</w:t>
            </w:r>
          </w:p>
        </w:tc>
      </w:tr>
      <w:tr w:rsidR="00265AB7" w:rsidRPr="00D61228" w14:paraId="2CACE236" w14:textId="77777777" w:rsidTr="00F22FA1">
        <w:trPr>
          <w:cantSplit/>
        </w:trPr>
        <w:tc>
          <w:tcPr>
            <w:tcW w:w="5395" w:type="dxa"/>
          </w:tcPr>
          <w:p w14:paraId="55858BE3" w14:textId="77777777" w:rsidR="00265AB7" w:rsidRDefault="000A3B96" w:rsidP="000A3B96">
            <w:pPr>
              <w:pStyle w:val="ListParagraph"/>
              <w:numPr>
                <w:ilvl w:val="0"/>
                <w:numId w:val="40"/>
              </w:numPr>
              <w:rPr>
                <w:rFonts w:ascii="Arial" w:hAnsi="Arial" w:cs="Arial"/>
                <w:sz w:val="18"/>
                <w:szCs w:val="18"/>
              </w:rPr>
            </w:pPr>
            <w:r w:rsidRPr="00D61228">
              <w:rPr>
                <w:rFonts w:ascii="Arial" w:hAnsi="Arial" w:cs="Arial"/>
                <w:sz w:val="18"/>
                <w:szCs w:val="18"/>
              </w:rPr>
              <w:t>Agricultural Mechanics and Technology (5660)</w:t>
            </w:r>
          </w:p>
          <w:p w14:paraId="44BD4F15" w14:textId="77777777" w:rsidR="00FA1AE6" w:rsidRDefault="00FA1AE6" w:rsidP="000A3B96">
            <w:pPr>
              <w:pStyle w:val="ListParagraph"/>
              <w:numPr>
                <w:ilvl w:val="0"/>
                <w:numId w:val="40"/>
              </w:numPr>
              <w:rPr>
                <w:rFonts w:ascii="Arial" w:hAnsi="Arial" w:cs="Arial"/>
                <w:sz w:val="18"/>
                <w:szCs w:val="18"/>
              </w:rPr>
            </w:pPr>
            <w:r>
              <w:rPr>
                <w:rFonts w:ascii="Arial" w:hAnsi="Arial" w:cs="Arial"/>
                <w:sz w:val="18"/>
                <w:szCs w:val="18"/>
              </w:rPr>
              <w:t>Animal Science for the Workplace 1 (5608)</w:t>
            </w:r>
          </w:p>
          <w:p w14:paraId="06B57A89" w14:textId="466D217F" w:rsidR="00FA1AE6" w:rsidRPr="000A3B96" w:rsidRDefault="00FA1AE6" w:rsidP="000A3B96">
            <w:pPr>
              <w:pStyle w:val="ListParagraph"/>
              <w:numPr>
                <w:ilvl w:val="0"/>
                <w:numId w:val="40"/>
              </w:numPr>
              <w:rPr>
                <w:rFonts w:ascii="Arial" w:hAnsi="Arial" w:cs="Arial"/>
                <w:sz w:val="18"/>
                <w:szCs w:val="18"/>
              </w:rPr>
            </w:pPr>
            <w:r>
              <w:rPr>
                <w:rFonts w:ascii="Arial" w:hAnsi="Arial" w:cs="Arial"/>
                <w:sz w:val="18"/>
                <w:szCs w:val="18"/>
              </w:rPr>
              <w:t>Animal Science for the Workplace 2 (5609)</w:t>
            </w:r>
          </w:p>
        </w:tc>
        <w:tc>
          <w:tcPr>
            <w:tcW w:w="5395" w:type="dxa"/>
          </w:tcPr>
          <w:p w14:paraId="6A665B81" w14:textId="29CB9E40" w:rsidR="00265AB7" w:rsidRPr="000A3B96" w:rsidRDefault="000A3B96" w:rsidP="005D6858">
            <w:pPr>
              <w:pStyle w:val="ListParagraph"/>
              <w:numPr>
                <w:ilvl w:val="0"/>
                <w:numId w:val="7"/>
              </w:numPr>
              <w:rPr>
                <w:rFonts w:ascii="Arial" w:hAnsi="Arial" w:cs="Arial"/>
                <w:b/>
                <w:bCs/>
                <w:sz w:val="18"/>
                <w:szCs w:val="18"/>
              </w:rPr>
            </w:pPr>
            <w:r w:rsidRPr="000A3B96">
              <w:rPr>
                <w:rFonts w:ascii="Arial" w:hAnsi="Arial" w:cs="Arial"/>
                <w:sz w:val="18"/>
                <w:szCs w:val="18"/>
              </w:rPr>
              <w:t>Horticulture for the Workplace 1</w:t>
            </w:r>
            <w:r>
              <w:rPr>
                <w:rFonts w:ascii="Arial" w:hAnsi="Arial" w:cs="Arial"/>
                <w:sz w:val="18"/>
                <w:szCs w:val="18"/>
              </w:rPr>
              <w:t xml:space="preserve"> (5652)</w:t>
            </w:r>
          </w:p>
          <w:p w14:paraId="7B2A9BEE" w14:textId="3DBEA4F4" w:rsidR="000A3B96" w:rsidRPr="00FA1AE6" w:rsidRDefault="000A3B96" w:rsidP="00FA1AE6">
            <w:pPr>
              <w:pStyle w:val="ListParagraph"/>
              <w:numPr>
                <w:ilvl w:val="0"/>
                <w:numId w:val="7"/>
              </w:numPr>
              <w:rPr>
                <w:rFonts w:ascii="Arial" w:hAnsi="Arial" w:cs="Arial"/>
                <w:b/>
                <w:bCs/>
                <w:sz w:val="18"/>
                <w:szCs w:val="18"/>
              </w:rPr>
            </w:pPr>
            <w:r w:rsidRPr="000A3B96">
              <w:rPr>
                <w:rFonts w:ascii="Arial" w:hAnsi="Arial" w:cs="Arial"/>
                <w:sz w:val="18"/>
                <w:szCs w:val="18"/>
              </w:rPr>
              <w:t xml:space="preserve">Horticulture for the Workplace </w:t>
            </w:r>
            <w:r>
              <w:rPr>
                <w:rFonts w:ascii="Arial" w:hAnsi="Arial" w:cs="Arial"/>
                <w:sz w:val="18"/>
                <w:szCs w:val="18"/>
              </w:rPr>
              <w:t>2 (565</w:t>
            </w:r>
            <w:r w:rsidR="00FA1AE6">
              <w:rPr>
                <w:rFonts w:ascii="Arial" w:hAnsi="Arial" w:cs="Arial"/>
                <w:sz w:val="18"/>
                <w:szCs w:val="18"/>
              </w:rPr>
              <w:t>3</w:t>
            </w:r>
            <w:r>
              <w:rPr>
                <w:rFonts w:ascii="Arial" w:hAnsi="Arial" w:cs="Arial"/>
                <w:sz w:val="18"/>
                <w:szCs w:val="18"/>
              </w:rPr>
              <w:t>)</w:t>
            </w:r>
          </w:p>
        </w:tc>
      </w:tr>
      <w:tr w:rsidR="00FA1AE6" w:rsidRPr="00D61228" w14:paraId="5E82CE3E" w14:textId="77777777" w:rsidTr="00FA1AE6">
        <w:trPr>
          <w:cantSplit/>
          <w:trHeight w:val="576"/>
        </w:trPr>
        <w:tc>
          <w:tcPr>
            <w:tcW w:w="10790" w:type="dxa"/>
            <w:gridSpan w:val="2"/>
            <w:shd w:val="clear" w:color="auto" w:fill="E7E6E6" w:themeFill="background2"/>
            <w:vAlign w:val="center"/>
          </w:tcPr>
          <w:p w14:paraId="2DBA48AD" w14:textId="3123F755" w:rsidR="00FA1AE6" w:rsidRDefault="00FA1AE6" w:rsidP="00FA1AE6">
            <w:pPr>
              <w:jc w:val="center"/>
              <w:rPr>
                <w:rFonts w:ascii="Arial" w:hAnsi="Arial" w:cs="Arial"/>
                <w:b/>
                <w:bCs/>
                <w:sz w:val="18"/>
                <w:szCs w:val="18"/>
              </w:rPr>
            </w:pPr>
            <w:r w:rsidRPr="00FA1AE6">
              <w:rPr>
                <w:rFonts w:ascii="Arial" w:hAnsi="Arial" w:cs="Arial"/>
                <w:b/>
                <w:bCs/>
              </w:rPr>
              <w:t>Additional Coursework for Either Program</w:t>
            </w:r>
          </w:p>
        </w:tc>
      </w:tr>
      <w:tr w:rsidR="000A3B96" w:rsidRPr="00D61228" w14:paraId="1C1E01D7" w14:textId="77777777" w:rsidTr="00564206">
        <w:trPr>
          <w:cantSplit/>
        </w:trPr>
        <w:tc>
          <w:tcPr>
            <w:tcW w:w="10790" w:type="dxa"/>
            <w:gridSpan w:val="2"/>
          </w:tcPr>
          <w:p w14:paraId="2758FE3C" w14:textId="6085C6D2" w:rsidR="000A3B96" w:rsidRPr="00D61228" w:rsidRDefault="001025FC" w:rsidP="005D6858">
            <w:pPr>
              <w:pStyle w:val="ListParagraph"/>
              <w:numPr>
                <w:ilvl w:val="0"/>
                <w:numId w:val="7"/>
              </w:numPr>
              <w:rPr>
                <w:rFonts w:ascii="Arial" w:hAnsi="Arial" w:cs="Arial"/>
                <w:b/>
                <w:bCs/>
                <w:sz w:val="18"/>
                <w:szCs w:val="18"/>
              </w:rPr>
            </w:pPr>
            <w:r w:rsidRPr="001025FC">
              <w:rPr>
                <w:rFonts w:ascii="Arial" w:hAnsi="Arial" w:cs="Arial"/>
                <w:sz w:val="18"/>
                <w:szCs w:val="18"/>
              </w:rPr>
              <w:t>Agriculture Internship, Work-Based Credit</w:t>
            </w:r>
            <w:r>
              <w:rPr>
                <w:rFonts w:ascii="Arial" w:hAnsi="Arial" w:cs="Arial"/>
                <w:sz w:val="18"/>
                <w:szCs w:val="18"/>
              </w:rPr>
              <w:t xml:space="preserve"> </w:t>
            </w:r>
            <w:r w:rsidR="000A3B96" w:rsidRPr="00D61228">
              <w:rPr>
                <w:rFonts w:ascii="Arial" w:hAnsi="Arial" w:cs="Arial"/>
                <w:sz w:val="18"/>
                <w:szCs w:val="18"/>
              </w:rPr>
              <w:t>(5690)</w:t>
            </w:r>
          </w:p>
        </w:tc>
      </w:tr>
    </w:tbl>
    <w:p w14:paraId="54DBA02B" w14:textId="4A88C4A5" w:rsidR="001025FC" w:rsidRPr="001025FC" w:rsidRDefault="00FF6776" w:rsidP="008E765B">
      <w:pPr>
        <w:spacing w:after="120"/>
        <w:rPr>
          <w:rFonts w:ascii="Arial" w:hAnsi="Arial" w:cs="Arial"/>
          <w:sz w:val="18"/>
          <w:szCs w:val="18"/>
        </w:rPr>
      </w:pPr>
      <w:r w:rsidRPr="00D61228">
        <w:rPr>
          <w:rFonts w:ascii="Arial" w:hAnsi="Arial" w:cs="Arial"/>
          <w:sz w:val="18"/>
          <w:szCs w:val="18"/>
        </w:rPr>
        <w:t>The courses marked “Required” are needed for concentrator status. Completer status requires the four courses listed</w:t>
      </w:r>
      <w:r w:rsidR="0068724B" w:rsidRPr="00D61228">
        <w:rPr>
          <w:rFonts w:ascii="Arial" w:hAnsi="Arial" w:cs="Arial"/>
          <w:sz w:val="18"/>
          <w:szCs w:val="18"/>
        </w:rPr>
        <w:t>.</w:t>
      </w:r>
      <w:r w:rsidR="000A3B96">
        <w:rPr>
          <w:rFonts w:ascii="Arial" w:hAnsi="Arial" w:cs="Arial"/>
          <w:sz w:val="18"/>
          <w:szCs w:val="18"/>
        </w:rPr>
        <w:t xml:space="preserve"> </w:t>
      </w:r>
    </w:p>
    <w:p w14:paraId="3E67A7F2" w14:textId="07294228" w:rsidR="008E765B" w:rsidRPr="00D61228" w:rsidRDefault="008E765B" w:rsidP="008E765B">
      <w:pPr>
        <w:spacing w:after="120"/>
        <w:rPr>
          <w:rFonts w:ascii="Arial" w:hAnsi="Arial" w:cs="Arial"/>
          <w:b/>
          <w:bCs/>
          <w:sz w:val="28"/>
          <w:szCs w:val="28"/>
        </w:rPr>
      </w:pPr>
      <w:r w:rsidRPr="00D61228">
        <w:rPr>
          <w:rFonts w:ascii="Arial" w:hAnsi="Arial" w:cs="Arial"/>
          <w:b/>
          <w:bCs/>
          <w:sz w:val="28"/>
          <w:szCs w:val="28"/>
        </w:rPr>
        <w:t>Animal Science (5603)</w:t>
      </w:r>
    </w:p>
    <w:p w14:paraId="29A2D066" w14:textId="76D05902" w:rsidR="008E765B" w:rsidRPr="00D61228" w:rsidRDefault="008E765B" w:rsidP="008E765B">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66219898" w14:textId="532BD3BA" w:rsidR="008E765B" w:rsidRPr="00D61228" w:rsidRDefault="008E765B" w:rsidP="008E765B">
      <w:pPr>
        <w:rPr>
          <w:rFonts w:ascii="Arial" w:hAnsi="Arial" w:cs="Arial"/>
        </w:rPr>
      </w:pPr>
      <w:r w:rsidRPr="00D61228">
        <w:rPr>
          <w:rFonts w:ascii="Arial" w:hAnsi="Arial" w:cs="Arial"/>
          <w:b/>
          <w:bCs/>
        </w:rPr>
        <w:t xml:space="preserve">Grade Level(s): </w:t>
      </w:r>
      <w:r w:rsidRPr="00D61228">
        <w:rPr>
          <w:rFonts w:ascii="Arial" w:hAnsi="Arial" w:cs="Arial"/>
        </w:rPr>
        <w:t>1</w:t>
      </w:r>
      <w:r w:rsidR="00606A80">
        <w:rPr>
          <w:rFonts w:ascii="Arial" w:hAnsi="Arial" w:cs="Arial"/>
        </w:rPr>
        <w:t>1</w:t>
      </w:r>
      <w:r w:rsidRPr="00D61228">
        <w:rPr>
          <w:rFonts w:ascii="Arial" w:hAnsi="Arial" w:cs="Arial"/>
        </w:rPr>
        <w:t xml:space="preserve">-12 </w:t>
      </w:r>
    </w:p>
    <w:p w14:paraId="31E7DA42" w14:textId="77777777" w:rsidR="008E765B" w:rsidRPr="00D61228" w:rsidRDefault="008E765B" w:rsidP="008E765B">
      <w:pPr>
        <w:spacing w:after="120"/>
        <w:rPr>
          <w:rFonts w:ascii="Arial" w:hAnsi="Arial" w:cs="Arial"/>
        </w:rPr>
      </w:pPr>
      <w:r w:rsidRPr="00D61228">
        <w:rPr>
          <w:rFonts w:ascii="Arial" w:hAnsi="Arial" w:cs="Arial"/>
          <w:b/>
          <w:bCs/>
        </w:rPr>
        <w:t>Prerequisite(s):</w:t>
      </w:r>
      <w:r w:rsidRPr="00D61228">
        <w:rPr>
          <w:rFonts w:ascii="Arial" w:hAnsi="Arial" w:cs="Arial"/>
        </w:rPr>
        <w:t xml:space="preserve"> Agricultural Science and Technology (5624)</w:t>
      </w:r>
    </w:p>
    <w:p w14:paraId="26ACE40E" w14:textId="77777777" w:rsidR="008E765B" w:rsidRPr="00D61228" w:rsidRDefault="008E765B" w:rsidP="008E765B">
      <w:pPr>
        <w:spacing w:after="120"/>
        <w:rPr>
          <w:rFonts w:ascii="Arial" w:hAnsi="Arial" w:cs="Arial"/>
        </w:rPr>
      </w:pPr>
      <w:r w:rsidRPr="00D61228">
        <w:rPr>
          <w:rFonts w:ascii="Arial" w:hAnsi="Arial" w:cs="Arial"/>
        </w:rPr>
        <w:t>The Animal Science course provides an overview of the animal science industry, including information on the biological makeup of various species of agricultural livestock. It also provides students with beneficial information on animal behavior before they decide to embark on a career in Animal Science. Animal Science is recommended as a prerequisite for other courses in Animal Science. Typical instructional activities include hands-on experiences with the principles and practices essential in the production and management of farm animals and farm animal products for economic, recreational, and therapeutic uses; participating in personal and community leadership development activities; planning and implementing a relevant work-based learning transition experience; and participating in Future Farmers of America (FFA) activities.</w:t>
      </w:r>
    </w:p>
    <w:p w14:paraId="6FA33129" w14:textId="02328950" w:rsidR="008E765B" w:rsidRDefault="008E765B" w:rsidP="008E765B">
      <w:pPr>
        <w:spacing w:after="120"/>
        <w:rPr>
          <w:rFonts w:ascii="Arial" w:hAnsi="Arial" w:cs="Arial"/>
          <w:b/>
          <w:bCs/>
          <w:sz w:val="28"/>
          <w:szCs w:val="28"/>
        </w:rPr>
      </w:pPr>
      <w:r w:rsidRPr="008E765B">
        <w:rPr>
          <w:rFonts w:ascii="Arial" w:hAnsi="Arial" w:cs="Arial"/>
          <w:b/>
          <w:bCs/>
          <w:sz w:val="28"/>
          <w:szCs w:val="28"/>
        </w:rPr>
        <w:t>Animal Science for the Workplace 1</w:t>
      </w:r>
      <w:r>
        <w:rPr>
          <w:rFonts w:ascii="Arial" w:hAnsi="Arial" w:cs="Arial"/>
          <w:b/>
          <w:bCs/>
          <w:sz w:val="28"/>
          <w:szCs w:val="28"/>
        </w:rPr>
        <w:t xml:space="preserve"> (5608)</w:t>
      </w:r>
    </w:p>
    <w:p w14:paraId="41AE5506" w14:textId="3B9F1B13" w:rsidR="008E765B" w:rsidRPr="00D61228" w:rsidRDefault="008E765B" w:rsidP="008E765B">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w:t>
      </w:r>
      <w:r w:rsidR="0029442E">
        <w:rPr>
          <w:rFonts w:ascii="Arial" w:hAnsi="Arial" w:cs="Arial"/>
          <w:i/>
          <w:iCs/>
        </w:rPr>
        <w:t xml:space="preserve"> </w:t>
      </w:r>
      <w:r w:rsidRPr="00D61228">
        <w:rPr>
          <w:rFonts w:ascii="Arial" w:hAnsi="Arial" w:cs="Arial"/>
          <w:i/>
          <w:iCs/>
        </w:rPr>
        <w:t>unit</w:t>
      </w:r>
      <w:r w:rsidRPr="00D61228">
        <w:rPr>
          <w:rFonts w:ascii="Arial" w:hAnsi="Arial" w:cs="Arial"/>
        </w:rPr>
        <w:t xml:space="preserve"> </w:t>
      </w:r>
    </w:p>
    <w:p w14:paraId="5800987A" w14:textId="536664C1" w:rsidR="008E765B" w:rsidRPr="00D61228" w:rsidRDefault="008E765B" w:rsidP="008E765B">
      <w:pPr>
        <w:rPr>
          <w:rFonts w:ascii="Arial" w:hAnsi="Arial" w:cs="Arial"/>
        </w:rPr>
      </w:pPr>
      <w:r w:rsidRPr="00D61228">
        <w:rPr>
          <w:rFonts w:ascii="Arial" w:hAnsi="Arial" w:cs="Arial"/>
          <w:b/>
          <w:bCs/>
        </w:rPr>
        <w:t xml:space="preserve">Grade Level(s): </w:t>
      </w:r>
      <w:r w:rsidRPr="00D61228">
        <w:rPr>
          <w:rFonts w:ascii="Arial" w:hAnsi="Arial" w:cs="Arial"/>
        </w:rPr>
        <w:t xml:space="preserve">12 </w:t>
      </w:r>
    </w:p>
    <w:p w14:paraId="5BD86EA5" w14:textId="1B124021" w:rsidR="008E765B" w:rsidRDefault="008E765B" w:rsidP="008E765B">
      <w:pPr>
        <w:spacing w:after="120"/>
        <w:rPr>
          <w:rFonts w:ascii="Arial" w:hAnsi="Arial" w:cs="Arial"/>
        </w:rPr>
      </w:pPr>
      <w:r w:rsidRPr="00D61228">
        <w:rPr>
          <w:rFonts w:ascii="Arial" w:hAnsi="Arial" w:cs="Arial"/>
          <w:b/>
          <w:bCs/>
        </w:rPr>
        <w:t>Prerequisite(s):</w:t>
      </w:r>
      <w:r>
        <w:rPr>
          <w:rFonts w:ascii="Arial" w:hAnsi="Arial" w:cs="Arial"/>
          <w:b/>
          <w:bCs/>
        </w:rPr>
        <w:t xml:space="preserve"> </w:t>
      </w:r>
      <w:r w:rsidRPr="008E765B">
        <w:rPr>
          <w:rFonts w:ascii="Arial" w:hAnsi="Arial" w:cs="Arial"/>
        </w:rPr>
        <w:t>None</w:t>
      </w:r>
    </w:p>
    <w:p w14:paraId="0AAAEB9F" w14:textId="30938B19" w:rsidR="008E765B" w:rsidRPr="008E765B" w:rsidRDefault="008E765B" w:rsidP="008E765B">
      <w:pPr>
        <w:spacing w:after="120"/>
        <w:rPr>
          <w:rFonts w:ascii="Arial" w:hAnsi="Arial" w:cs="Arial"/>
        </w:rPr>
      </w:pPr>
      <w:r w:rsidRPr="008E765B">
        <w:rPr>
          <w:rFonts w:ascii="Arial" w:hAnsi="Arial" w:cs="Arial"/>
        </w:rPr>
        <w:t>Animal Science for the Workplace 1 is designed to teach technical knowledge and skills for entry-level positions in an animal production enterprise by developing competencies concerning the selection, breeding, physiology, nutrition, health, housing, feeding, and marketing of farm and companion animals. Typical instructional activities include hands-on experiences with the principles and practices essential in the production and management of animals and animal products for economic, recreational, and therapeutic uses; participating in personal and community leadership development activities; planning and implementing a relevant work-based learning transition experience; and participating in Future Farmers of America (FFA) activities.</w:t>
      </w:r>
    </w:p>
    <w:p w14:paraId="1947E4F3" w14:textId="28189D8E" w:rsidR="008E765B" w:rsidRDefault="008E765B" w:rsidP="008E765B">
      <w:pPr>
        <w:spacing w:after="120"/>
        <w:rPr>
          <w:rFonts w:ascii="Arial" w:hAnsi="Arial" w:cs="Arial"/>
          <w:b/>
          <w:bCs/>
          <w:sz w:val="28"/>
          <w:szCs w:val="28"/>
        </w:rPr>
      </w:pPr>
      <w:r w:rsidRPr="008E765B">
        <w:rPr>
          <w:rFonts w:ascii="Arial" w:hAnsi="Arial" w:cs="Arial"/>
          <w:b/>
          <w:bCs/>
          <w:sz w:val="28"/>
          <w:szCs w:val="28"/>
        </w:rPr>
        <w:lastRenderedPageBreak/>
        <w:t xml:space="preserve">Animal Science for the Workplace </w:t>
      </w:r>
      <w:r>
        <w:rPr>
          <w:rFonts w:ascii="Arial" w:hAnsi="Arial" w:cs="Arial"/>
          <w:b/>
          <w:bCs/>
          <w:sz w:val="28"/>
          <w:szCs w:val="28"/>
        </w:rPr>
        <w:t>2 (5609)</w:t>
      </w:r>
    </w:p>
    <w:p w14:paraId="762708D4" w14:textId="61DE7EBE" w:rsidR="008E765B" w:rsidRPr="00D61228" w:rsidRDefault="008E765B" w:rsidP="008E765B">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528AA2F4" w14:textId="1454516A" w:rsidR="008E765B" w:rsidRPr="00D61228" w:rsidRDefault="008E765B" w:rsidP="008E765B">
      <w:pPr>
        <w:rPr>
          <w:rFonts w:ascii="Arial" w:hAnsi="Arial" w:cs="Arial"/>
        </w:rPr>
      </w:pPr>
      <w:r w:rsidRPr="00D61228">
        <w:rPr>
          <w:rFonts w:ascii="Arial" w:hAnsi="Arial" w:cs="Arial"/>
          <w:b/>
          <w:bCs/>
        </w:rPr>
        <w:t xml:space="preserve">Grade Level(s): </w:t>
      </w:r>
      <w:r w:rsidRPr="00D61228">
        <w:rPr>
          <w:rFonts w:ascii="Arial" w:hAnsi="Arial" w:cs="Arial"/>
        </w:rPr>
        <w:t xml:space="preserve">12 </w:t>
      </w:r>
    </w:p>
    <w:p w14:paraId="2B9A40BC" w14:textId="0BC914ED" w:rsidR="008E765B" w:rsidRDefault="008E765B" w:rsidP="008E765B">
      <w:pPr>
        <w:spacing w:after="120"/>
        <w:rPr>
          <w:rFonts w:ascii="Arial" w:hAnsi="Arial" w:cs="Arial"/>
        </w:rPr>
      </w:pPr>
      <w:r w:rsidRPr="00D61228">
        <w:rPr>
          <w:rFonts w:ascii="Arial" w:hAnsi="Arial" w:cs="Arial"/>
          <w:b/>
          <w:bCs/>
        </w:rPr>
        <w:t>Prerequisite(s):</w:t>
      </w:r>
      <w:r>
        <w:rPr>
          <w:rFonts w:ascii="Arial" w:hAnsi="Arial" w:cs="Arial"/>
          <w:b/>
          <w:bCs/>
        </w:rPr>
        <w:t xml:space="preserve"> </w:t>
      </w:r>
      <w:r w:rsidR="00FF6776" w:rsidRPr="00FF6776">
        <w:rPr>
          <w:rFonts w:ascii="Arial" w:hAnsi="Arial" w:cs="Arial"/>
        </w:rPr>
        <w:t>Animal Science for the Workplace 1 (5608)</w:t>
      </w:r>
    </w:p>
    <w:p w14:paraId="36B8A200" w14:textId="77777777" w:rsidR="008E765B" w:rsidRDefault="008E765B" w:rsidP="008E765B">
      <w:pPr>
        <w:spacing w:after="120"/>
        <w:rPr>
          <w:rFonts w:ascii="Arial" w:hAnsi="Arial" w:cs="Arial"/>
        </w:rPr>
      </w:pPr>
      <w:r w:rsidRPr="008E765B">
        <w:rPr>
          <w:rFonts w:ascii="Arial" w:hAnsi="Arial" w:cs="Arial"/>
        </w:rPr>
        <w:t xml:space="preserve">The Animal Science for the Workplace 2 course covers animal care and veterinary science and is designed to teach technical knowledge and skills for occupations in the pet industry or the companion animal industry. Skills also relate to the veterinarian or the veterinarian technician career field. Typical instructional activities include hands-on experiences with cats, dogs, rabbits, fish, etc.; participating in personal and community leadership development activities; and planning a relevant work-based learning transition experience. </w:t>
      </w:r>
    </w:p>
    <w:p w14:paraId="68D6009B" w14:textId="35486E34" w:rsidR="008E765B" w:rsidRPr="00D61228" w:rsidRDefault="008E765B" w:rsidP="008E765B">
      <w:pPr>
        <w:spacing w:after="120"/>
        <w:rPr>
          <w:rFonts w:ascii="Arial" w:hAnsi="Arial" w:cs="Arial"/>
          <w:b/>
          <w:bCs/>
          <w:sz w:val="28"/>
          <w:szCs w:val="28"/>
        </w:rPr>
      </w:pPr>
      <w:r w:rsidRPr="00D61228">
        <w:rPr>
          <w:rFonts w:ascii="Arial" w:hAnsi="Arial" w:cs="Arial"/>
          <w:b/>
          <w:bCs/>
          <w:sz w:val="28"/>
          <w:szCs w:val="28"/>
        </w:rPr>
        <w:t>Small Animal Care (5612)</w:t>
      </w:r>
    </w:p>
    <w:p w14:paraId="74E21F16" w14:textId="2FB12CDF" w:rsidR="008E765B" w:rsidRPr="00D61228" w:rsidRDefault="008E765B" w:rsidP="008E765B">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21CF7499" w14:textId="06C58709" w:rsidR="008E765B" w:rsidRPr="00D61228" w:rsidRDefault="008E765B" w:rsidP="008E765B">
      <w:pPr>
        <w:rPr>
          <w:rFonts w:ascii="Arial" w:hAnsi="Arial" w:cs="Arial"/>
        </w:rPr>
      </w:pPr>
      <w:r w:rsidRPr="00D61228">
        <w:rPr>
          <w:rFonts w:ascii="Arial" w:hAnsi="Arial" w:cs="Arial"/>
          <w:b/>
          <w:bCs/>
        </w:rPr>
        <w:t xml:space="preserve">Grade Level(s): </w:t>
      </w:r>
      <w:r w:rsidRPr="00D61228">
        <w:rPr>
          <w:rFonts w:ascii="Arial" w:hAnsi="Arial" w:cs="Arial"/>
        </w:rPr>
        <w:t>10-1</w:t>
      </w:r>
      <w:r w:rsidR="00606A80">
        <w:rPr>
          <w:rFonts w:ascii="Arial" w:hAnsi="Arial" w:cs="Arial"/>
        </w:rPr>
        <w:t>1</w:t>
      </w:r>
    </w:p>
    <w:p w14:paraId="2EB8D0BF" w14:textId="77777777" w:rsidR="008E765B" w:rsidRPr="00D61228" w:rsidRDefault="008E765B" w:rsidP="008E765B">
      <w:pPr>
        <w:spacing w:after="120"/>
        <w:rPr>
          <w:rFonts w:ascii="Arial" w:hAnsi="Arial" w:cs="Arial"/>
        </w:rPr>
      </w:pPr>
      <w:r w:rsidRPr="00D61228">
        <w:rPr>
          <w:rFonts w:ascii="Arial" w:hAnsi="Arial" w:cs="Arial"/>
          <w:b/>
          <w:bCs/>
        </w:rPr>
        <w:t xml:space="preserve">Prerequisite(s): </w:t>
      </w:r>
      <w:r w:rsidRPr="00D61228">
        <w:rPr>
          <w:rFonts w:ascii="Arial" w:hAnsi="Arial" w:cs="Arial"/>
        </w:rPr>
        <w:t>Agricultural Science and Technology (5624)</w:t>
      </w:r>
    </w:p>
    <w:p w14:paraId="032D0DF3" w14:textId="77777777" w:rsidR="008E765B" w:rsidRPr="00D61228" w:rsidRDefault="008E765B" w:rsidP="008E765B">
      <w:pPr>
        <w:spacing w:after="120"/>
        <w:rPr>
          <w:rFonts w:ascii="Arial" w:hAnsi="Arial" w:cs="Arial"/>
        </w:rPr>
      </w:pPr>
      <w:r w:rsidRPr="00D61228">
        <w:rPr>
          <w:rFonts w:ascii="Arial" w:hAnsi="Arial" w:cs="Arial"/>
        </w:rPr>
        <w:t>The Small Animal Care course is designed to teach technical knowledge and skills for occupations in the pet industry or the companion animal industry. Skills also relate to the veterinarian or the veterinarian technician career field.</w:t>
      </w:r>
    </w:p>
    <w:p w14:paraId="512D36B0" w14:textId="356A7F80" w:rsidR="008E765B" w:rsidRPr="00D61228" w:rsidRDefault="008E765B" w:rsidP="008E765B">
      <w:pPr>
        <w:spacing w:after="120"/>
        <w:rPr>
          <w:rFonts w:ascii="Arial" w:hAnsi="Arial" w:cs="Arial"/>
          <w:b/>
          <w:bCs/>
          <w:sz w:val="28"/>
          <w:szCs w:val="28"/>
        </w:rPr>
      </w:pPr>
      <w:r w:rsidRPr="00D61228">
        <w:rPr>
          <w:rFonts w:ascii="Arial" w:hAnsi="Arial" w:cs="Arial"/>
          <w:b/>
          <w:bCs/>
          <w:sz w:val="28"/>
          <w:szCs w:val="28"/>
        </w:rPr>
        <w:t xml:space="preserve">Agricultural Science &amp; Technology </w:t>
      </w:r>
      <w:r w:rsidR="001025FC">
        <w:rPr>
          <w:rFonts w:ascii="Arial" w:hAnsi="Arial" w:cs="Arial"/>
          <w:b/>
          <w:bCs/>
          <w:sz w:val="28"/>
          <w:szCs w:val="28"/>
        </w:rPr>
        <w:t xml:space="preserve">for the </w:t>
      </w:r>
      <w:r w:rsidRPr="00D61228">
        <w:rPr>
          <w:rFonts w:ascii="Arial" w:hAnsi="Arial" w:cs="Arial"/>
          <w:b/>
          <w:bCs/>
          <w:sz w:val="28"/>
          <w:szCs w:val="28"/>
        </w:rPr>
        <w:t>Workplace (5620)</w:t>
      </w:r>
    </w:p>
    <w:p w14:paraId="4E97D23C" w14:textId="3B13256D" w:rsidR="008E765B" w:rsidRPr="00D61228" w:rsidRDefault="008E765B" w:rsidP="008E765B">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31691400" w14:textId="62A2D982" w:rsidR="008E765B" w:rsidRPr="00D61228" w:rsidRDefault="008E765B" w:rsidP="008E765B">
      <w:pPr>
        <w:rPr>
          <w:rFonts w:ascii="Arial" w:hAnsi="Arial" w:cs="Arial"/>
        </w:rPr>
      </w:pPr>
      <w:r w:rsidRPr="00D61228">
        <w:rPr>
          <w:rFonts w:ascii="Arial" w:hAnsi="Arial" w:cs="Arial"/>
          <w:b/>
          <w:bCs/>
        </w:rPr>
        <w:t xml:space="preserve">Grade Level(s): </w:t>
      </w:r>
      <w:r w:rsidRPr="00D61228">
        <w:rPr>
          <w:rFonts w:ascii="Arial" w:hAnsi="Arial" w:cs="Arial"/>
        </w:rPr>
        <w:t>1</w:t>
      </w:r>
      <w:r w:rsidR="00606A80">
        <w:rPr>
          <w:rFonts w:ascii="Arial" w:hAnsi="Arial" w:cs="Arial"/>
        </w:rPr>
        <w:t>1</w:t>
      </w:r>
      <w:r w:rsidRPr="00D61228">
        <w:rPr>
          <w:rFonts w:ascii="Arial" w:hAnsi="Arial" w:cs="Arial"/>
        </w:rPr>
        <w:t xml:space="preserve">-12 </w:t>
      </w:r>
    </w:p>
    <w:p w14:paraId="2731136D" w14:textId="105D0CF5" w:rsidR="008E765B" w:rsidRPr="00D61228" w:rsidRDefault="008E765B" w:rsidP="008E765B">
      <w:pPr>
        <w:spacing w:after="120"/>
        <w:rPr>
          <w:rFonts w:ascii="Arial" w:hAnsi="Arial" w:cs="Arial"/>
        </w:rPr>
      </w:pPr>
      <w:r w:rsidRPr="00D61228">
        <w:rPr>
          <w:rFonts w:ascii="Arial" w:hAnsi="Arial" w:cs="Arial"/>
          <w:b/>
          <w:bCs/>
        </w:rPr>
        <w:t xml:space="preserve">Prerequisite(s): </w:t>
      </w:r>
      <w:r w:rsidR="00FF6776">
        <w:rPr>
          <w:rFonts w:ascii="Arial" w:hAnsi="Arial" w:cs="Arial"/>
        </w:rPr>
        <w:t>None</w:t>
      </w:r>
    </w:p>
    <w:p w14:paraId="20C304C1" w14:textId="77777777" w:rsidR="008E765B" w:rsidRPr="00D61228" w:rsidRDefault="008E765B" w:rsidP="008E765B">
      <w:pPr>
        <w:spacing w:after="120"/>
        <w:rPr>
          <w:rFonts w:ascii="Arial" w:hAnsi="Arial" w:cs="Arial"/>
        </w:rPr>
      </w:pPr>
      <w:r w:rsidRPr="00D61228">
        <w:rPr>
          <w:rFonts w:ascii="Arial" w:hAnsi="Arial" w:cs="Arial"/>
        </w:rPr>
        <w:t>The Agricultural Science and Technology for the Workplace course teaches essential concepts and understanding related to plant and animal life including biotechnology, the conservation of natural resources, and the impact of agriculture and natural resource utilization on the environment. Emphasis is placed on the role of agriculture in our society and the importance of agriculture to the welfare of the world. Basic personal and community leadership and safety, and agricultural mechanical technology are included as a part of the instructional program. Each student is required to design and participate in a supervised agricultural experience.</w:t>
      </w:r>
    </w:p>
    <w:p w14:paraId="1FA6C0BE" w14:textId="1D6B6B69" w:rsidR="00617A52" w:rsidRPr="00D61228" w:rsidRDefault="002641D9" w:rsidP="00E40FC6">
      <w:pPr>
        <w:spacing w:after="120"/>
        <w:rPr>
          <w:rFonts w:ascii="Arial" w:hAnsi="Arial" w:cs="Arial"/>
          <w:b/>
          <w:bCs/>
          <w:sz w:val="28"/>
          <w:szCs w:val="28"/>
        </w:rPr>
      </w:pPr>
      <w:r w:rsidRPr="00D61228">
        <w:rPr>
          <w:rFonts w:ascii="Arial" w:hAnsi="Arial" w:cs="Arial"/>
          <w:b/>
          <w:bCs/>
          <w:sz w:val="28"/>
          <w:szCs w:val="28"/>
        </w:rPr>
        <w:t>Agricultural Science and Technology (5624)</w:t>
      </w:r>
    </w:p>
    <w:p w14:paraId="5B3D0D51" w14:textId="688FAC33" w:rsidR="0046223E" w:rsidRPr="00D61228" w:rsidRDefault="0046223E" w:rsidP="0046223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5034C387" w14:textId="7920C18B" w:rsidR="0046223E" w:rsidRPr="00D61228" w:rsidRDefault="0046223E" w:rsidP="0046223E">
      <w:pPr>
        <w:rPr>
          <w:rFonts w:ascii="Arial" w:hAnsi="Arial" w:cs="Arial"/>
        </w:rPr>
      </w:pPr>
      <w:r w:rsidRPr="00D61228">
        <w:rPr>
          <w:rFonts w:ascii="Arial" w:hAnsi="Arial" w:cs="Arial"/>
          <w:b/>
          <w:bCs/>
        </w:rPr>
        <w:t xml:space="preserve">Grade Level(s): </w:t>
      </w:r>
      <w:r w:rsidRPr="00D61228">
        <w:rPr>
          <w:rFonts w:ascii="Arial" w:hAnsi="Arial" w:cs="Arial"/>
        </w:rPr>
        <w:t>9-</w:t>
      </w:r>
      <w:r w:rsidR="002C3A12">
        <w:rPr>
          <w:rFonts w:ascii="Arial" w:hAnsi="Arial" w:cs="Arial"/>
        </w:rPr>
        <w:t>10</w:t>
      </w:r>
      <w:r w:rsidRPr="00D61228">
        <w:rPr>
          <w:rFonts w:ascii="Arial" w:hAnsi="Arial" w:cs="Arial"/>
        </w:rPr>
        <w:t xml:space="preserve"> </w:t>
      </w:r>
    </w:p>
    <w:p w14:paraId="133DE97D" w14:textId="77777777" w:rsidR="0046223E" w:rsidRPr="00D61228" w:rsidRDefault="0046223E" w:rsidP="0046223E">
      <w:pPr>
        <w:spacing w:after="120"/>
        <w:rPr>
          <w:rFonts w:ascii="Arial" w:hAnsi="Arial" w:cs="Arial"/>
        </w:rPr>
      </w:pPr>
      <w:r w:rsidRPr="00D61228">
        <w:rPr>
          <w:rFonts w:ascii="Arial" w:hAnsi="Arial" w:cs="Arial"/>
          <w:b/>
          <w:bCs/>
        </w:rPr>
        <w:t xml:space="preserve">Prerequisite(s): </w:t>
      </w:r>
      <w:r w:rsidRPr="00D61228">
        <w:rPr>
          <w:rFonts w:ascii="Arial" w:hAnsi="Arial" w:cs="Arial"/>
        </w:rPr>
        <w:t xml:space="preserve">None </w:t>
      </w:r>
    </w:p>
    <w:p w14:paraId="493312E9" w14:textId="20170AED" w:rsidR="002641D9" w:rsidRPr="00D61228" w:rsidRDefault="002641D9" w:rsidP="0046223E">
      <w:pPr>
        <w:spacing w:after="120"/>
        <w:rPr>
          <w:rFonts w:ascii="Arial" w:hAnsi="Arial" w:cs="Arial"/>
        </w:rPr>
      </w:pPr>
      <w:r w:rsidRPr="00D61228">
        <w:rPr>
          <w:rFonts w:ascii="Arial" w:hAnsi="Arial" w:cs="Arial"/>
        </w:rPr>
        <w:t>The Agricultural Science and Technology course teaches essential concepts and understanding related to plant and animal life including biotechnology, the conservation of natural resources, and the impact of agriculture and natural resource utilization on the environment. Emphasis is placed on the role of agriculture in our society and the importance of agriculture to the welfare of the world. Basic personal and community leadership and safety and agricultural mechanical technology are included as a part of the instructional program. Each student is required to design and participate in a supervised agricultural experience.</w:t>
      </w:r>
    </w:p>
    <w:p w14:paraId="52178B98" w14:textId="77777777" w:rsidR="00572B6E" w:rsidRDefault="00572B6E">
      <w:pPr>
        <w:rPr>
          <w:rFonts w:ascii="Arial" w:hAnsi="Arial" w:cs="Arial"/>
          <w:b/>
          <w:bCs/>
          <w:sz w:val="28"/>
          <w:szCs w:val="28"/>
        </w:rPr>
      </w:pPr>
      <w:r>
        <w:rPr>
          <w:rFonts w:ascii="Arial" w:hAnsi="Arial" w:cs="Arial"/>
          <w:b/>
          <w:bCs/>
          <w:sz w:val="28"/>
          <w:szCs w:val="28"/>
        </w:rPr>
        <w:br w:type="page"/>
      </w:r>
    </w:p>
    <w:p w14:paraId="5B383C9D" w14:textId="51129CD6" w:rsidR="008E765B" w:rsidRDefault="008E765B" w:rsidP="00E40FC6">
      <w:pPr>
        <w:spacing w:after="120"/>
        <w:rPr>
          <w:rFonts w:ascii="Arial" w:hAnsi="Arial" w:cs="Arial"/>
          <w:b/>
          <w:bCs/>
          <w:sz w:val="28"/>
          <w:szCs w:val="28"/>
        </w:rPr>
      </w:pPr>
      <w:r w:rsidRPr="008E765B">
        <w:rPr>
          <w:rFonts w:ascii="Arial" w:hAnsi="Arial" w:cs="Arial"/>
          <w:b/>
          <w:bCs/>
          <w:sz w:val="28"/>
          <w:szCs w:val="28"/>
        </w:rPr>
        <w:lastRenderedPageBreak/>
        <w:t>Introduction to Horticulture</w:t>
      </w:r>
      <w:r>
        <w:rPr>
          <w:rFonts w:ascii="Arial" w:hAnsi="Arial" w:cs="Arial"/>
          <w:b/>
          <w:bCs/>
          <w:sz w:val="28"/>
          <w:szCs w:val="28"/>
        </w:rPr>
        <w:t xml:space="preserve"> (5650)</w:t>
      </w:r>
    </w:p>
    <w:p w14:paraId="6891C646" w14:textId="6ACE060E" w:rsidR="008E765B" w:rsidRPr="00D61228" w:rsidRDefault="008E765B" w:rsidP="008E765B">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3B70584D" w14:textId="42F61F05" w:rsidR="008E765B" w:rsidRPr="00D61228" w:rsidRDefault="008E765B" w:rsidP="008E765B">
      <w:pPr>
        <w:rPr>
          <w:rFonts w:ascii="Arial" w:hAnsi="Arial" w:cs="Arial"/>
        </w:rPr>
      </w:pPr>
      <w:r w:rsidRPr="00D61228">
        <w:rPr>
          <w:rFonts w:ascii="Arial" w:hAnsi="Arial" w:cs="Arial"/>
          <w:b/>
          <w:bCs/>
        </w:rPr>
        <w:t xml:space="preserve">Grade Level(s): </w:t>
      </w:r>
      <w:r w:rsidRPr="00D61228">
        <w:rPr>
          <w:rFonts w:ascii="Arial" w:hAnsi="Arial" w:cs="Arial"/>
        </w:rPr>
        <w:t>10-1</w:t>
      </w:r>
      <w:r w:rsidR="002C3A12">
        <w:rPr>
          <w:rFonts w:ascii="Arial" w:hAnsi="Arial" w:cs="Arial"/>
        </w:rPr>
        <w:t>1</w:t>
      </w:r>
      <w:r w:rsidRPr="00D61228">
        <w:rPr>
          <w:rFonts w:ascii="Arial" w:hAnsi="Arial" w:cs="Arial"/>
        </w:rPr>
        <w:t xml:space="preserve"> </w:t>
      </w:r>
    </w:p>
    <w:p w14:paraId="5FF858E3" w14:textId="49818337" w:rsidR="008E765B" w:rsidRPr="00D61228" w:rsidRDefault="008E765B" w:rsidP="008E765B">
      <w:pPr>
        <w:spacing w:after="120"/>
        <w:rPr>
          <w:rFonts w:ascii="Arial" w:hAnsi="Arial" w:cs="Arial"/>
        </w:rPr>
      </w:pPr>
      <w:r w:rsidRPr="00D61228">
        <w:rPr>
          <w:rFonts w:ascii="Arial" w:hAnsi="Arial" w:cs="Arial"/>
          <w:b/>
          <w:bCs/>
        </w:rPr>
        <w:t xml:space="preserve">Prerequisite(s): </w:t>
      </w:r>
      <w:r>
        <w:rPr>
          <w:rFonts w:ascii="Arial" w:hAnsi="Arial" w:cs="Arial"/>
        </w:rPr>
        <w:t>None</w:t>
      </w:r>
    </w:p>
    <w:p w14:paraId="64303C97" w14:textId="5678C919" w:rsidR="008E765B" w:rsidRPr="008E765B" w:rsidRDefault="008E765B" w:rsidP="00E40FC6">
      <w:pPr>
        <w:spacing w:after="120"/>
        <w:rPr>
          <w:rFonts w:ascii="Arial" w:hAnsi="Arial" w:cs="Arial"/>
        </w:rPr>
      </w:pPr>
      <w:r>
        <w:rPr>
          <w:rFonts w:ascii="Arial" w:hAnsi="Arial" w:cs="Arial"/>
        </w:rPr>
        <w:t>T</w:t>
      </w:r>
      <w:r w:rsidRPr="008E765B">
        <w:rPr>
          <w:rFonts w:ascii="Arial" w:hAnsi="Arial" w:cs="Arial"/>
        </w:rPr>
        <w:t>he Introduction to Horticulture course is designed to be an introduction to the Horticulture pathway. It is recommended as a prerequisite for all other horticulture courses. This course includes organized subject matter and practical experiences related to the culture of plants used principally for ornamental or aesthetic purposes. Instruction emphasizes knowledge and understanding of the importance of establishing, maintaining, and managing ornamental horticulture enterprises</w:t>
      </w:r>
    </w:p>
    <w:p w14:paraId="78353817" w14:textId="52E34EFD" w:rsidR="008E765B" w:rsidRDefault="008E765B" w:rsidP="00E40FC6">
      <w:pPr>
        <w:spacing w:after="120"/>
        <w:rPr>
          <w:rFonts w:ascii="Arial" w:hAnsi="Arial" w:cs="Arial"/>
          <w:b/>
          <w:bCs/>
          <w:sz w:val="28"/>
          <w:szCs w:val="28"/>
        </w:rPr>
      </w:pPr>
      <w:r w:rsidRPr="008E765B">
        <w:rPr>
          <w:rFonts w:ascii="Arial" w:hAnsi="Arial" w:cs="Arial"/>
          <w:b/>
          <w:bCs/>
          <w:sz w:val="28"/>
          <w:szCs w:val="28"/>
        </w:rPr>
        <w:t>Horticulture for the Workplace 1</w:t>
      </w:r>
      <w:r>
        <w:rPr>
          <w:rFonts w:ascii="Arial" w:hAnsi="Arial" w:cs="Arial"/>
          <w:b/>
          <w:bCs/>
          <w:sz w:val="28"/>
          <w:szCs w:val="28"/>
        </w:rPr>
        <w:t xml:space="preserve"> (5652)</w:t>
      </w:r>
    </w:p>
    <w:p w14:paraId="429C97FD" w14:textId="7CCB25A4" w:rsidR="008E765B" w:rsidRPr="00D61228" w:rsidRDefault="008E765B" w:rsidP="008E765B">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0C7F9862" w14:textId="691E3B11" w:rsidR="008E765B" w:rsidRPr="00D61228" w:rsidRDefault="008E765B" w:rsidP="008E765B">
      <w:pPr>
        <w:rPr>
          <w:rFonts w:ascii="Arial" w:hAnsi="Arial" w:cs="Arial"/>
        </w:rPr>
      </w:pPr>
      <w:r w:rsidRPr="00D61228">
        <w:rPr>
          <w:rFonts w:ascii="Arial" w:hAnsi="Arial" w:cs="Arial"/>
          <w:b/>
          <w:bCs/>
        </w:rPr>
        <w:t xml:space="preserve">Grade Level(s): </w:t>
      </w:r>
      <w:r w:rsidRPr="00D61228">
        <w:rPr>
          <w:rFonts w:ascii="Arial" w:hAnsi="Arial" w:cs="Arial"/>
        </w:rPr>
        <w:t xml:space="preserve">12 </w:t>
      </w:r>
    </w:p>
    <w:p w14:paraId="1605A86B" w14:textId="77777777" w:rsidR="008E765B" w:rsidRPr="00D61228" w:rsidRDefault="008E765B" w:rsidP="008E765B">
      <w:pPr>
        <w:spacing w:after="120"/>
        <w:rPr>
          <w:rFonts w:ascii="Arial" w:hAnsi="Arial" w:cs="Arial"/>
        </w:rPr>
      </w:pPr>
      <w:r w:rsidRPr="00D61228">
        <w:rPr>
          <w:rFonts w:ascii="Arial" w:hAnsi="Arial" w:cs="Arial"/>
          <w:b/>
          <w:bCs/>
        </w:rPr>
        <w:t xml:space="preserve">Prerequisite(s): </w:t>
      </w:r>
      <w:r>
        <w:rPr>
          <w:rFonts w:ascii="Arial" w:hAnsi="Arial" w:cs="Arial"/>
        </w:rPr>
        <w:t>None</w:t>
      </w:r>
    </w:p>
    <w:p w14:paraId="6FC0CF73" w14:textId="5A0FD190" w:rsidR="008E765B" w:rsidRPr="00EC635E" w:rsidRDefault="00EC635E" w:rsidP="00E40FC6">
      <w:pPr>
        <w:spacing w:after="120"/>
        <w:rPr>
          <w:rFonts w:ascii="Arial" w:hAnsi="Arial" w:cs="Arial"/>
        </w:rPr>
      </w:pPr>
      <w:r w:rsidRPr="00EC635E">
        <w:rPr>
          <w:rFonts w:ascii="Arial" w:hAnsi="Arial" w:cs="Arial"/>
        </w:rPr>
        <w:t>Horticulture for Workplace 1 includes organized subject matter and practical experiences related to the culture of plants used principally for ornamental or aesthetic purposes. Instruction emphasizes knowledge and understanding of the importance of establishing, maintaining, and managing ornamental horticulture enterprises.</w:t>
      </w:r>
    </w:p>
    <w:p w14:paraId="39F1465D" w14:textId="5E47C81A" w:rsidR="00EC635E" w:rsidRDefault="00EC635E" w:rsidP="00EC635E">
      <w:pPr>
        <w:spacing w:after="120"/>
        <w:rPr>
          <w:rFonts w:ascii="Arial" w:hAnsi="Arial" w:cs="Arial"/>
          <w:b/>
          <w:bCs/>
          <w:sz w:val="28"/>
          <w:szCs w:val="28"/>
        </w:rPr>
      </w:pPr>
      <w:r w:rsidRPr="008E765B">
        <w:rPr>
          <w:rFonts w:ascii="Arial" w:hAnsi="Arial" w:cs="Arial"/>
          <w:b/>
          <w:bCs/>
          <w:sz w:val="28"/>
          <w:szCs w:val="28"/>
        </w:rPr>
        <w:t xml:space="preserve">Horticulture for the Workplace </w:t>
      </w:r>
      <w:r w:rsidR="00FF6776">
        <w:rPr>
          <w:rFonts w:ascii="Arial" w:hAnsi="Arial" w:cs="Arial"/>
          <w:b/>
          <w:bCs/>
          <w:sz w:val="28"/>
          <w:szCs w:val="28"/>
        </w:rPr>
        <w:t>2</w:t>
      </w:r>
      <w:r>
        <w:rPr>
          <w:rFonts w:ascii="Arial" w:hAnsi="Arial" w:cs="Arial"/>
          <w:b/>
          <w:bCs/>
          <w:sz w:val="28"/>
          <w:szCs w:val="28"/>
        </w:rPr>
        <w:t xml:space="preserve"> (5653)</w:t>
      </w:r>
    </w:p>
    <w:p w14:paraId="78253945" w14:textId="18700DC6" w:rsidR="00EC635E" w:rsidRPr="00D61228" w:rsidRDefault="00EC635E" w:rsidP="00EC635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471303F4" w14:textId="3E0569B8" w:rsidR="00EC635E" w:rsidRPr="00D61228" w:rsidRDefault="00EC635E" w:rsidP="00EC635E">
      <w:pPr>
        <w:rPr>
          <w:rFonts w:ascii="Arial" w:hAnsi="Arial" w:cs="Arial"/>
        </w:rPr>
      </w:pPr>
      <w:r w:rsidRPr="00D61228">
        <w:rPr>
          <w:rFonts w:ascii="Arial" w:hAnsi="Arial" w:cs="Arial"/>
          <w:b/>
          <w:bCs/>
        </w:rPr>
        <w:t xml:space="preserve">Grade Level(s): </w:t>
      </w:r>
      <w:r w:rsidR="002C3A12">
        <w:rPr>
          <w:rFonts w:ascii="Arial" w:hAnsi="Arial" w:cs="Arial"/>
        </w:rPr>
        <w:t>12</w:t>
      </w:r>
      <w:r w:rsidRPr="00D61228">
        <w:rPr>
          <w:rFonts w:ascii="Arial" w:hAnsi="Arial" w:cs="Arial"/>
        </w:rPr>
        <w:t xml:space="preserve"> </w:t>
      </w:r>
    </w:p>
    <w:p w14:paraId="3F8B7318" w14:textId="35ED4AB8" w:rsidR="00EC635E" w:rsidRPr="00D61228" w:rsidRDefault="00EC635E" w:rsidP="00EC635E">
      <w:pPr>
        <w:spacing w:after="120"/>
        <w:rPr>
          <w:rFonts w:ascii="Arial" w:hAnsi="Arial" w:cs="Arial"/>
        </w:rPr>
      </w:pPr>
      <w:r w:rsidRPr="00D61228">
        <w:rPr>
          <w:rFonts w:ascii="Arial" w:hAnsi="Arial" w:cs="Arial"/>
          <w:b/>
          <w:bCs/>
        </w:rPr>
        <w:t xml:space="preserve">Prerequisite(s): </w:t>
      </w:r>
      <w:r w:rsidR="00FF6776" w:rsidRPr="00FF6776">
        <w:rPr>
          <w:rFonts w:ascii="Arial" w:hAnsi="Arial" w:cs="Arial"/>
        </w:rPr>
        <w:t>Horticulture for the Workplace 1 (5652)</w:t>
      </w:r>
    </w:p>
    <w:p w14:paraId="565D02FC" w14:textId="77777777" w:rsidR="00EC635E" w:rsidRDefault="00EC635E" w:rsidP="00E40FC6">
      <w:pPr>
        <w:spacing w:after="120"/>
        <w:rPr>
          <w:rFonts w:ascii="Arial" w:hAnsi="Arial" w:cs="Arial"/>
        </w:rPr>
      </w:pPr>
      <w:r w:rsidRPr="00EC635E">
        <w:rPr>
          <w:rFonts w:ascii="Arial" w:hAnsi="Arial" w:cs="Arial"/>
        </w:rPr>
        <w:t xml:space="preserve">Horticulture for the Workplace 2 is the second level course designed for programs involved in the Horticulture Career Pathway. The course is a combination of subject matter and planned learning experiences on the </w:t>
      </w:r>
      <w:proofErr w:type="spellStart"/>
      <w:r w:rsidRPr="00EC635E">
        <w:rPr>
          <w:rFonts w:ascii="Arial" w:hAnsi="Arial" w:cs="Arial"/>
        </w:rPr>
        <w:t>principles</w:t>
      </w:r>
      <w:proofErr w:type="spellEnd"/>
      <w:r w:rsidRPr="00EC635E">
        <w:rPr>
          <w:rFonts w:ascii="Arial" w:hAnsi="Arial" w:cs="Arial"/>
        </w:rPr>
        <w:t xml:space="preserve"> involved in the related to the culture of plants used principally for ornamental or aesthetic purposes. Instruction emphasizes knowledge and understanding of the importance of establishing, maintaining, and managing ornamental horticulture enterprises</w:t>
      </w:r>
      <w:r>
        <w:rPr>
          <w:rFonts w:ascii="Arial" w:hAnsi="Arial" w:cs="Arial"/>
        </w:rPr>
        <w:t>.</w:t>
      </w:r>
    </w:p>
    <w:p w14:paraId="47695ED1" w14:textId="4F930614" w:rsidR="002641D9" w:rsidRPr="00D61228" w:rsidRDefault="002641D9" w:rsidP="00E40FC6">
      <w:pPr>
        <w:spacing w:after="120"/>
        <w:rPr>
          <w:rFonts w:ascii="Arial" w:hAnsi="Arial" w:cs="Arial"/>
          <w:b/>
          <w:bCs/>
          <w:sz w:val="28"/>
          <w:szCs w:val="28"/>
        </w:rPr>
      </w:pPr>
      <w:r w:rsidRPr="00D61228">
        <w:rPr>
          <w:rFonts w:ascii="Arial" w:hAnsi="Arial" w:cs="Arial"/>
          <w:b/>
          <w:bCs/>
          <w:sz w:val="28"/>
          <w:szCs w:val="28"/>
        </w:rPr>
        <w:t>Agricultural Mechanics and Technology (5660)</w:t>
      </w:r>
    </w:p>
    <w:p w14:paraId="30676087" w14:textId="1DCD2EE3" w:rsidR="0046223E" w:rsidRPr="00D61228" w:rsidRDefault="0046223E" w:rsidP="0046223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08EEE467" w14:textId="00779A31" w:rsidR="0046223E" w:rsidRPr="00D61228" w:rsidRDefault="0046223E" w:rsidP="0046223E">
      <w:pPr>
        <w:rPr>
          <w:rFonts w:ascii="Arial" w:hAnsi="Arial" w:cs="Arial"/>
        </w:rPr>
      </w:pPr>
      <w:r w:rsidRPr="00D61228">
        <w:rPr>
          <w:rFonts w:ascii="Arial" w:hAnsi="Arial" w:cs="Arial"/>
          <w:b/>
          <w:bCs/>
        </w:rPr>
        <w:t xml:space="preserve">Grade Level(s): </w:t>
      </w:r>
      <w:r w:rsidR="008F5911" w:rsidRPr="00D61228">
        <w:rPr>
          <w:rFonts w:ascii="Arial" w:hAnsi="Arial" w:cs="Arial"/>
        </w:rPr>
        <w:t>1</w:t>
      </w:r>
      <w:r w:rsidR="002C3A12">
        <w:rPr>
          <w:rFonts w:ascii="Arial" w:hAnsi="Arial" w:cs="Arial"/>
        </w:rPr>
        <w:t>1</w:t>
      </w:r>
      <w:r w:rsidRPr="00D61228">
        <w:rPr>
          <w:rFonts w:ascii="Arial" w:hAnsi="Arial" w:cs="Arial"/>
        </w:rPr>
        <w:t xml:space="preserve">-12 </w:t>
      </w:r>
    </w:p>
    <w:p w14:paraId="4FBCF039" w14:textId="31466631" w:rsidR="0046223E" w:rsidRPr="00D61228" w:rsidRDefault="0046223E" w:rsidP="0046223E">
      <w:pPr>
        <w:spacing w:after="120"/>
        <w:rPr>
          <w:rFonts w:ascii="Arial" w:hAnsi="Arial" w:cs="Arial"/>
        </w:rPr>
      </w:pPr>
      <w:r w:rsidRPr="00D61228">
        <w:rPr>
          <w:rFonts w:ascii="Arial" w:hAnsi="Arial" w:cs="Arial"/>
          <w:b/>
          <w:bCs/>
        </w:rPr>
        <w:t xml:space="preserve">Prerequisite(s): </w:t>
      </w:r>
      <w:r w:rsidR="00FF6776">
        <w:rPr>
          <w:rFonts w:ascii="Arial" w:hAnsi="Arial" w:cs="Arial"/>
        </w:rPr>
        <w:t>None</w:t>
      </w:r>
    </w:p>
    <w:p w14:paraId="1E58AC60" w14:textId="08B8440B" w:rsidR="002641D9" w:rsidRPr="00D61228" w:rsidRDefault="002641D9" w:rsidP="0046223E">
      <w:pPr>
        <w:spacing w:after="120"/>
        <w:rPr>
          <w:rFonts w:ascii="Arial" w:hAnsi="Arial" w:cs="Arial"/>
        </w:rPr>
      </w:pPr>
      <w:r w:rsidRPr="00D61228">
        <w:rPr>
          <w:rFonts w:ascii="Arial" w:hAnsi="Arial" w:cs="Arial"/>
        </w:rPr>
        <w:t>The Agriculture Mechanics and Technology</w:t>
      </w:r>
      <w:r w:rsidR="0046223E" w:rsidRPr="00D61228">
        <w:rPr>
          <w:rFonts w:ascii="Arial" w:hAnsi="Arial" w:cs="Arial"/>
        </w:rPr>
        <w:t xml:space="preserve"> course </w:t>
      </w:r>
      <w:r w:rsidRPr="00D61228">
        <w:rPr>
          <w:rFonts w:ascii="Arial" w:hAnsi="Arial" w:cs="Arial"/>
        </w:rPr>
        <w:t>provides development of general mechanical skills, which are required in all areas of Agricultural Education. Typical instructional activities include hands-on experiences in woodworking, metalworking, welding, small engine repair, basic farm and homestead improvements, participating in personal and community leadership development activities, planning and implementing a relevant work-based learning transition experience, and participating in Future Farmers of America (FFA) activities.</w:t>
      </w:r>
    </w:p>
    <w:p w14:paraId="04008589" w14:textId="767A72D3" w:rsidR="002641D9" w:rsidRPr="00D61228" w:rsidRDefault="002641D9" w:rsidP="00E40FC6">
      <w:pPr>
        <w:spacing w:after="120"/>
        <w:rPr>
          <w:rFonts w:ascii="Arial" w:hAnsi="Arial" w:cs="Arial"/>
          <w:b/>
          <w:bCs/>
          <w:sz w:val="28"/>
          <w:szCs w:val="28"/>
        </w:rPr>
      </w:pPr>
      <w:r w:rsidRPr="00D61228">
        <w:rPr>
          <w:rFonts w:ascii="Arial" w:hAnsi="Arial" w:cs="Arial"/>
          <w:b/>
          <w:bCs/>
          <w:sz w:val="28"/>
          <w:szCs w:val="28"/>
        </w:rPr>
        <w:t>Agriculture</w:t>
      </w:r>
      <w:r w:rsidR="008E765B">
        <w:rPr>
          <w:rFonts w:ascii="Arial" w:hAnsi="Arial" w:cs="Arial"/>
          <w:b/>
          <w:bCs/>
          <w:sz w:val="28"/>
          <w:szCs w:val="28"/>
        </w:rPr>
        <w:t xml:space="preserve"> </w:t>
      </w:r>
      <w:r w:rsidRPr="00D61228">
        <w:rPr>
          <w:rFonts w:ascii="Arial" w:hAnsi="Arial" w:cs="Arial"/>
          <w:b/>
          <w:bCs/>
          <w:sz w:val="28"/>
          <w:szCs w:val="28"/>
        </w:rPr>
        <w:t xml:space="preserve">Internship, </w:t>
      </w:r>
      <w:r w:rsidR="008E765B">
        <w:rPr>
          <w:rFonts w:ascii="Arial" w:hAnsi="Arial" w:cs="Arial"/>
          <w:b/>
          <w:bCs/>
          <w:sz w:val="28"/>
          <w:szCs w:val="28"/>
        </w:rPr>
        <w:t>W</w:t>
      </w:r>
      <w:r w:rsidRPr="00D61228">
        <w:rPr>
          <w:rFonts w:ascii="Arial" w:hAnsi="Arial" w:cs="Arial"/>
          <w:b/>
          <w:bCs/>
          <w:sz w:val="28"/>
          <w:szCs w:val="28"/>
        </w:rPr>
        <w:t>ork-</w:t>
      </w:r>
      <w:r w:rsidR="008E765B">
        <w:rPr>
          <w:rFonts w:ascii="Arial" w:hAnsi="Arial" w:cs="Arial"/>
          <w:b/>
          <w:bCs/>
          <w:sz w:val="28"/>
          <w:szCs w:val="28"/>
        </w:rPr>
        <w:t>B</w:t>
      </w:r>
      <w:r w:rsidRPr="00D61228">
        <w:rPr>
          <w:rFonts w:ascii="Arial" w:hAnsi="Arial" w:cs="Arial"/>
          <w:b/>
          <w:bCs/>
          <w:sz w:val="28"/>
          <w:szCs w:val="28"/>
        </w:rPr>
        <w:t>ased</w:t>
      </w:r>
      <w:r w:rsidR="008E765B">
        <w:rPr>
          <w:rFonts w:ascii="Arial" w:hAnsi="Arial" w:cs="Arial"/>
          <w:b/>
          <w:bCs/>
          <w:sz w:val="28"/>
          <w:szCs w:val="28"/>
        </w:rPr>
        <w:t xml:space="preserve"> C</w:t>
      </w:r>
      <w:r w:rsidRPr="00D61228">
        <w:rPr>
          <w:rFonts w:ascii="Arial" w:hAnsi="Arial" w:cs="Arial"/>
          <w:b/>
          <w:bCs/>
          <w:sz w:val="28"/>
          <w:szCs w:val="28"/>
        </w:rPr>
        <w:t>redit (5690)</w:t>
      </w:r>
    </w:p>
    <w:p w14:paraId="230F82F5" w14:textId="638C78A7" w:rsidR="00B41DE6" w:rsidRPr="00D61228" w:rsidRDefault="00B41DE6" w:rsidP="00B41DE6">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CTE/Agriculture unit</w:t>
      </w:r>
      <w:r w:rsidRPr="00D61228">
        <w:rPr>
          <w:rFonts w:ascii="Arial" w:hAnsi="Arial" w:cs="Arial"/>
        </w:rPr>
        <w:t xml:space="preserve"> </w:t>
      </w:r>
    </w:p>
    <w:p w14:paraId="251FAE99" w14:textId="034D19AE" w:rsidR="00B41DE6" w:rsidRPr="00D61228" w:rsidRDefault="00B41DE6" w:rsidP="00B41DE6">
      <w:pPr>
        <w:rPr>
          <w:rFonts w:ascii="Arial" w:hAnsi="Arial" w:cs="Arial"/>
        </w:rPr>
      </w:pPr>
      <w:r w:rsidRPr="00D61228">
        <w:rPr>
          <w:rFonts w:ascii="Arial" w:hAnsi="Arial" w:cs="Arial"/>
          <w:b/>
          <w:bCs/>
        </w:rPr>
        <w:t xml:space="preserve">Grade Level(s): </w:t>
      </w:r>
      <w:r w:rsidR="002C3A12" w:rsidRPr="00FF6776">
        <w:rPr>
          <w:rFonts w:ascii="Arial" w:hAnsi="Arial" w:cs="Arial"/>
        </w:rPr>
        <w:t>11-</w:t>
      </w:r>
      <w:r w:rsidRPr="00FF6776">
        <w:rPr>
          <w:rFonts w:ascii="Arial" w:hAnsi="Arial" w:cs="Arial"/>
        </w:rPr>
        <w:t>12</w:t>
      </w:r>
      <w:r w:rsidRPr="00D61228">
        <w:rPr>
          <w:rFonts w:ascii="Arial" w:hAnsi="Arial" w:cs="Arial"/>
        </w:rPr>
        <w:t xml:space="preserve"> </w:t>
      </w:r>
    </w:p>
    <w:p w14:paraId="4B79E2E5" w14:textId="2BDAC5FF" w:rsidR="002641D9" w:rsidRPr="00D61228" w:rsidRDefault="00B41DE6" w:rsidP="00B41DE6">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FF6776">
        <w:rPr>
          <w:rFonts w:ascii="Arial" w:hAnsi="Arial" w:cs="Arial"/>
        </w:rPr>
        <w:t>two</w:t>
      </w:r>
      <w:r w:rsidR="002641D9" w:rsidRPr="00D61228">
        <w:rPr>
          <w:rFonts w:ascii="Arial" w:hAnsi="Arial" w:cs="Arial"/>
        </w:rPr>
        <w:t xml:space="preserve"> (</w:t>
      </w:r>
      <w:r w:rsidR="00FF6776">
        <w:rPr>
          <w:rFonts w:ascii="Arial" w:hAnsi="Arial" w:cs="Arial"/>
        </w:rPr>
        <w:t>2</w:t>
      </w:r>
      <w:r w:rsidR="002641D9" w:rsidRPr="00D61228">
        <w:rPr>
          <w:rFonts w:ascii="Arial" w:hAnsi="Arial" w:cs="Arial"/>
        </w:rPr>
        <w:t>) Agriculture course units within the same program of study</w:t>
      </w:r>
    </w:p>
    <w:p w14:paraId="1E0257B1" w14:textId="3E87A137" w:rsidR="002641D9" w:rsidRPr="00D61228" w:rsidRDefault="002641D9" w:rsidP="00E40FC6">
      <w:pPr>
        <w:spacing w:after="120"/>
        <w:rPr>
          <w:rFonts w:ascii="Arial" w:hAnsi="Arial" w:cs="Arial"/>
        </w:rPr>
      </w:pPr>
      <w:r w:rsidRPr="00D61228">
        <w:rPr>
          <w:rFonts w:ascii="Arial" w:hAnsi="Arial" w:cs="Arial"/>
        </w:rPr>
        <w:t>The Agriculture</w:t>
      </w:r>
      <w:r w:rsidR="00FF6776">
        <w:rPr>
          <w:rFonts w:ascii="Arial" w:hAnsi="Arial" w:cs="Arial"/>
        </w:rPr>
        <w:t xml:space="preserve"> </w:t>
      </w:r>
      <w:r w:rsidRPr="00D61228">
        <w:rPr>
          <w:rFonts w:ascii="Arial" w:hAnsi="Arial" w:cs="Arial"/>
        </w:rPr>
        <w:t xml:space="preserve">Internship is a structured work-based credit-bearing course that is taken as a fourth unit in a three- or four-unit CTE completer program. Each work-based learning (credit-bearing) course has an assigned CTE course code. The guidelines listed in the CTE Work-Based Learning </w:t>
      </w:r>
      <w:r w:rsidRPr="00D61228">
        <w:rPr>
          <w:rFonts w:ascii="Arial" w:hAnsi="Arial" w:cs="Arial"/>
        </w:rPr>
        <w:lastRenderedPageBreak/>
        <w:t>Implementation Guide must be followed in order to award one Carnegie unit of credit upon successful completion of the course.</w:t>
      </w:r>
      <w:r w:rsidR="00FF6776">
        <w:rPr>
          <w:rFonts w:ascii="Arial" w:hAnsi="Arial" w:cs="Arial"/>
        </w:rPr>
        <w:t xml:space="preserve"> This course </w:t>
      </w:r>
      <w:r w:rsidR="00FF6776" w:rsidRPr="00FF6776">
        <w:rPr>
          <w:rFonts w:ascii="Arial" w:hAnsi="Arial" w:cs="Arial"/>
        </w:rPr>
        <w:t xml:space="preserve">will </w:t>
      </w:r>
      <w:r w:rsidR="00FF6776" w:rsidRPr="00FF6776">
        <w:rPr>
          <w:rFonts w:ascii="Arial" w:hAnsi="Arial" w:cs="Arial"/>
          <w:u w:val="single"/>
        </w:rPr>
        <w:t>not</w:t>
      </w:r>
      <w:r w:rsidR="00FF6776" w:rsidRPr="00FF6776">
        <w:rPr>
          <w:rFonts w:ascii="Arial" w:hAnsi="Arial" w:cs="Arial"/>
        </w:rPr>
        <w:t xml:space="preserve"> count as the third unit for a three-unit completer pathway nor a fourth unit in a four-unit completer pathway.</w:t>
      </w:r>
      <w:r w:rsidR="00A3067E">
        <w:rPr>
          <w:rFonts w:ascii="Arial" w:hAnsi="Arial" w:cs="Arial"/>
        </w:rPr>
        <w:t xml:space="preserve"> This </w:t>
      </w:r>
      <w:r w:rsidR="00A3067E" w:rsidRPr="00A3067E">
        <w:rPr>
          <w:rFonts w:ascii="Arial" w:hAnsi="Arial" w:cs="Arial"/>
        </w:rPr>
        <w:t xml:space="preserve">course </w:t>
      </w:r>
      <w:r w:rsidR="00A3067E">
        <w:rPr>
          <w:rFonts w:ascii="Arial" w:hAnsi="Arial" w:cs="Arial"/>
        </w:rPr>
        <w:t>requires</w:t>
      </w:r>
      <w:r w:rsidR="00A3067E" w:rsidRPr="00A3067E">
        <w:rPr>
          <w:rFonts w:ascii="Arial" w:hAnsi="Arial" w:cs="Arial"/>
        </w:rPr>
        <w:t xml:space="preserve"> an outside job placement with a WBL Contract signed by Student, Parent, and Employer that the student will receive 120 WBL hours and 3 evaluations of the training plan from the Employer</w:t>
      </w:r>
      <w:r w:rsidR="00A3067E">
        <w:rPr>
          <w:rFonts w:ascii="Arial" w:hAnsi="Arial" w:cs="Arial"/>
        </w:rPr>
        <w:t>.</w:t>
      </w:r>
    </w:p>
    <w:p w14:paraId="5AEAD560" w14:textId="3AFE010B" w:rsidR="002433BD" w:rsidRPr="00D61228" w:rsidRDefault="00617A52" w:rsidP="00CC5457">
      <w:pPr>
        <w:pStyle w:val="Heading2"/>
        <w:rPr>
          <w:rFonts w:ascii="Arial" w:hAnsi="Arial" w:cs="Arial"/>
          <w:b/>
          <w:bCs/>
        </w:rPr>
      </w:pPr>
      <w:bookmarkStart w:id="87" w:name="_Toc193110297"/>
      <w:bookmarkStart w:id="88" w:name="_Toc225335246"/>
      <w:r w:rsidRPr="00D61228">
        <w:rPr>
          <w:rFonts w:ascii="Arial" w:hAnsi="Arial" w:cs="Arial"/>
          <w:b/>
          <w:bCs/>
        </w:rPr>
        <w:t>CONSTRUCTION</w:t>
      </w:r>
      <w:bookmarkEnd w:id="87"/>
      <w:bookmarkEnd w:id="88"/>
    </w:p>
    <w:p w14:paraId="619A9551" w14:textId="0ABA12F6" w:rsidR="0029442E" w:rsidRPr="00D61228" w:rsidRDefault="0029442E" w:rsidP="0029442E">
      <w:pPr>
        <w:spacing w:after="120"/>
        <w:rPr>
          <w:rFonts w:ascii="Arial" w:hAnsi="Arial" w:cs="Arial"/>
        </w:rPr>
      </w:pPr>
      <w:r w:rsidRPr="00D61228">
        <w:rPr>
          <w:rFonts w:ascii="Arial" w:hAnsi="Arial" w:cs="Arial"/>
        </w:rPr>
        <w:t xml:space="preserve">At SCSDB, </w:t>
      </w:r>
      <w:r>
        <w:rPr>
          <w:rFonts w:ascii="Arial" w:hAnsi="Arial" w:cs="Arial"/>
        </w:rPr>
        <w:t xml:space="preserve">we offer one Construction </w:t>
      </w:r>
      <w:r w:rsidRPr="00D61228">
        <w:rPr>
          <w:rFonts w:ascii="Arial" w:hAnsi="Arial" w:cs="Arial"/>
        </w:rPr>
        <w:t>career cluster</w:t>
      </w:r>
      <w:r>
        <w:rPr>
          <w:rFonts w:ascii="Arial" w:hAnsi="Arial" w:cs="Arial"/>
        </w:rPr>
        <w:t xml:space="preserve"> program.</w:t>
      </w:r>
    </w:p>
    <w:tbl>
      <w:tblPr>
        <w:tblStyle w:val="TableGrid"/>
        <w:tblW w:w="5000" w:type="pct"/>
        <w:tblLook w:val="04A0" w:firstRow="1" w:lastRow="0" w:firstColumn="1" w:lastColumn="0" w:noHBand="0" w:noVBand="1"/>
      </w:tblPr>
      <w:tblGrid>
        <w:gridCol w:w="5395"/>
        <w:gridCol w:w="5395"/>
      </w:tblGrid>
      <w:tr w:rsidR="0009523F" w:rsidRPr="00D61228" w14:paraId="54BF9660" w14:textId="77777777" w:rsidTr="00D92820">
        <w:tc>
          <w:tcPr>
            <w:tcW w:w="2500" w:type="pct"/>
            <w:shd w:val="clear" w:color="auto" w:fill="E7E6E6" w:themeFill="background2"/>
          </w:tcPr>
          <w:p w14:paraId="2CF8D73F" w14:textId="77777777" w:rsidR="0009523F" w:rsidRPr="00D61228" w:rsidRDefault="0009523F" w:rsidP="00D92820">
            <w:pPr>
              <w:jc w:val="center"/>
              <w:rPr>
                <w:rFonts w:ascii="Arial" w:hAnsi="Arial" w:cs="Arial"/>
                <w:b/>
                <w:bCs/>
              </w:rPr>
            </w:pPr>
            <w:r w:rsidRPr="00D61228">
              <w:rPr>
                <w:rFonts w:ascii="Arial" w:hAnsi="Arial" w:cs="Arial"/>
                <w:b/>
                <w:bCs/>
              </w:rPr>
              <w:t>Carpentry</w:t>
            </w:r>
          </w:p>
          <w:p w14:paraId="61665D2F" w14:textId="77777777" w:rsidR="0009523F" w:rsidRPr="00D61228" w:rsidRDefault="0009523F" w:rsidP="00D92820">
            <w:pPr>
              <w:jc w:val="center"/>
              <w:rPr>
                <w:rFonts w:ascii="Arial" w:hAnsi="Arial" w:cs="Arial"/>
                <w:b/>
                <w:bCs/>
              </w:rPr>
            </w:pPr>
            <w:r w:rsidRPr="00D61228">
              <w:rPr>
                <w:rFonts w:ascii="Arial" w:hAnsi="Arial" w:cs="Arial"/>
                <w:b/>
                <w:bCs/>
              </w:rPr>
              <w:t>460201</w:t>
            </w:r>
          </w:p>
        </w:tc>
        <w:tc>
          <w:tcPr>
            <w:tcW w:w="2500" w:type="pct"/>
            <w:shd w:val="clear" w:color="auto" w:fill="E7E6E6" w:themeFill="background2"/>
          </w:tcPr>
          <w:p w14:paraId="2F11B0FD" w14:textId="77777777" w:rsidR="0009523F" w:rsidRPr="00D61228" w:rsidRDefault="0009523F" w:rsidP="00D92820">
            <w:pPr>
              <w:jc w:val="center"/>
              <w:rPr>
                <w:rFonts w:ascii="Arial" w:hAnsi="Arial" w:cs="Arial"/>
                <w:b/>
                <w:bCs/>
              </w:rPr>
            </w:pPr>
            <w:r w:rsidRPr="00D61228">
              <w:rPr>
                <w:rFonts w:ascii="Arial" w:hAnsi="Arial" w:cs="Arial"/>
                <w:b/>
                <w:bCs/>
              </w:rPr>
              <w:t>Related Courses</w:t>
            </w:r>
          </w:p>
        </w:tc>
      </w:tr>
      <w:tr w:rsidR="0009523F" w:rsidRPr="00D61228" w14:paraId="1F915973" w14:textId="77777777" w:rsidTr="00D92820">
        <w:tc>
          <w:tcPr>
            <w:tcW w:w="2500" w:type="pct"/>
          </w:tcPr>
          <w:p w14:paraId="54F8D11E" w14:textId="77777777" w:rsidR="0009523F" w:rsidRPr="00D61228" w:rsidRDefault="0009523F" w:rsidP="00D92820">
            <w:pPr>
              <w:pStyle w:val="ListParagraph"/>
              <w:numPr>
                <w:ilvl w:val="0"/>
                <w:numId w:val="7"/>
              </w:numPr>
              <w:rPr>
                <w:rFonts w:ascii="Arial" w:hAnsi="Arial" w:cs="Arial"/>
                <w:sz w:val="18"/>
                <w:szCs w:val="18"/>
              </w:rPr>
            </w:pPr>
            <w:r w:rsidRPr="00D61228">
              <w:rPr>
                <w:rFonts w:ascii="Arial" w:hAnsi="Arial" w:cs="Arial"/>
                <w:b/>
                <w:bCs/>
                <w:sz w:val="18"/>
                <w:szCs w:val="18"/>
              </w:rPr>
              <w:t xml:space="preserve">Required: </w:t>
            </w:r>
            <w:r w:rsidRPr="00D61228">
              <w:rPr>
                <w:rFonts w:ascii="Arial" w:hAnsi="Arial" w:cs="Arial"/>
                <w:sz w:val="18"/>
                <w:szCs w:val="18"/>
              </w:rPr>
              <w:t>Carpentry 1 (6091)</w:t>
            </w:r>
          </w:p>
          <w:p w14:paraId="687B497B" w14:textId="77777777" w:rsidR="0009523F" w:rsidRPr="00D61228" w:rsidRDefault="0009523F" w:rsidP="00D92820">
            <w:pPr>
              <w:pStyle w:val="ListParagraph"/>
              <w:numPr>
                <w:ilvl w:val="0"/>
                <w:numId w:val="7"/>
              </w:numPr>
              <w:rPr>
                <w:rFonts w:ascii="Arial" w:hAnsi="Arial" w:cs="Arial"/>
                <w:sz w:val="18"/>
                <w:szCs w:val="18"/>
              </w:rPr>
            </w:pPr>
            <w:r w:rsidRPr="00D61228">
              <w:rPr>
                <w:rFonts w:ascii="Arial" w:hAnsi="Arial" w:cs="Arial"/>
                <w:b/>
                <w:bCs/>
                <w:sz w:val="18"/>
                <w:szCs w:val="18"/>
              </w:rPr>
              <w:t xml:space="preserve">Required: </w:t>
            </w:r>
            <w:r w:rsidRPr="00D61228">
              <w:rPr>
                <w:rFonts w:ascii="Arial" w:hAnsi="Arial" w:cs="Arial"/>
                <w:sz w:val="18"/>
                <w:szCs w:val="18"/>
              </w:rPr>
              <w:t>Carpentry 2 (6092)</w:t>
            </w:r>
          </w:p>
          <w:p w14:paraId="5CBEEEDD" w14:textId="77777777" w:rsidR="0009523F" w:rsidRPr="00D61228" w:rsidRDefault="0009523F" w:rsidP="00D92820">
            <w:pPr>
              <w:pStyle w:val="ListParagraph"/>
              <w:numPr>
                <w:ilvl w:val="0"/>
                <w:numId w:val="7"/>
              </w:numPr>
              <w:rPr>
                <w:rFonts w:ascii="Arial" w:hAnsi="Arial" w:cs="Arial"/>
                <w:sz w:val="18"/>
                <w:szCs w:val="18"/>
              </w:rPr>
            </w:pPr>
            <w:r w:rsidRPr="00D61228">
              <w:rPr>
                <w:rFonts w:ascii="Arial" w:hAnsi="Arial" w:cs="Arial"/>
                <w:sz w:val="18"/>
                <w:szCs w:val="18"/>
              </w:rPr>
              <w:t>Carpentry 3 (6093)</w:t>
            </w:r>
          </w:p>
          <w:p w14:paraId="23DE85CE" w14:textId="77777777" w:rsidR="0009523F" w:rsidRPr="00D61228" w:rsidRDefault="0025390A" w:rsidP="00D92820">
            <w:pPr>
              <w:pStyle w:val="ListParagraph"/>
              <w:numPr>
                <w:ilvl w:val="0"/>
                <w:numId w:val="7"/>
              </w:numPr>
              <w:rPr>
                <w:rFonts w:ascii="Arial" w:hAnsi="Arial" w:cs="Arial"/>
                <w:sz w:val="18"/>
                <w:szCs w:val="18"/>
              </w:rPr>
            </w:pPr>
            <w:r w:rsidRPr="00D61228">
              <w:rPr>
                <w:rFonts w:ascii="Arial" w:hAnsi="Arial" w:cs="Arial"/>
                <w:sz w:val="18"/>
                <w:szCs w:val="18"/>
              </w:rPr>
              <w:t>Carpentry 4 (6094)</w:t>
            </w:r>
          </w:p>
        </w:tc>
        <w:tc>
          <w:tcPr>
            <w:tcW w:w="2500" w:type="pct"/>
          </w:tcPr>
          <w:p w14:paraId="2ABFEA6E" w14:textId="77777777" w:rsidR="0009523F" w:rsidRPr="00D61228" w:rsidRDefault="0025390A" w:rsidP="00D92820">
            <w:pPr>
              <w:pStyle w:val="ListParagraph"/>
              <w:numPr>
                <w:ilvl w:val="0"/>
                <w:numId w:val="7"/>
              </w:numPr>
              <w:rPr>
                <w:rFonts w:ascii="Arial" w:hAnsi="Arial" w:cs="Arial"/>
                <w:sz w:val="18"/>
                <w:szCs w:val="18"/>
              </w:rPr>
            </w:pPr>
            <w:r w:rsidRPr="00D61228">
              <w:rPr>
                <w:rFonts w:ascii="Arial" w:hAnsi="Arial" w:cs="Arial"/>
                <w:sz w:val="18"/>
                <w:szCs w:val="18"/>
              </w:rPr>
              <w:t>Architecture &amp; Construction Internship, work-based-credit (6690)</w:t>
            </w:r>
          </w:p>
        </w:tc>
      </w:tr>
    </w:tbl>
    <w:p w14:paraId="2621624D" w14:textId="7BECD830" w:rsidR="0009523F" w:rsidRPr="00D61228" w:rsidRDefault="0009523F" w:rsidP="0009523F">
      <w:pPr>
        <w:spacing w:after="120"/>
        <w:rPr>
          <w:rFonts w:ascii="Arial" w:hAnsi="Arial" w:cs="Arial"/>
          <w:sz w:val="18"/>
          <w:szCs w:val="18"/>
        </w:rPr>
      </w:pPr>
      <w:r w:rsidRPr="00D61228">
        <w:rPr>
          <w:rFonts w:ascii="Arial" w:hAnsi="Arial" w:cs="Arial"/>
          <w:sz w:val="18"/>
          <w:szCs w:val="18"/>
        </w:rPr>
        <w:t>The courses marked “Required” are needed for concentrator status. Completer status requires the four courses listed.</w:t>
      </w:r>
    </w:p>
    <w:p w14:paraId="69C4EF6C" w14:textId="77777777" w:rsidR="00617A52" w:rsidRPr="00D61228" w:rsidRDefault="001E726C" w:rsidP="001E726C">
      <w:pPr>
        <w:spacing w:after="120"/>
        <w:rPr>
          <w:rFonts w:ascii="Arial" w:hAnsi="Arial" w:cs="Arial"/>
          <w:b/>
          <w:bCs/>
          <w:sz w:val="28"/>
          <w:szCs w:val="28"/>
        </w:rPr>
      </w:pPr>
      <w:r w:rsidRPr="00D61228">
        <w:rPr>
          <w:rFonts w:ascii="Arial" w:hAnsi="Arial" w:cs="Arial"/>
          <w:b/>
          <w:bCs/>
          <w:sz w:val="28"/>
          <w:szCs w:val="28"/>
        </w:rPr>
        <w:t>Carpentry 1 (6091), Carpentry 2 (6092), Carpentry 3 (6093), Carpentry 4 (6094)</w:t>
      </w:r>
    </w:p>
    <w:p w14:paraId="4321FF11" w14:textId="62BD68FD" w:rsidR="00B41DE6" w:rsidRPr="00D61228" w:rsidRDefault="00B41DE6" w:rsidP="00B41DE6">
      <w:pPr>
        <w:rPr>
          <w:rFonts w:ascii="Arial" w:hAnsi="Arial" w:cs="Arial"/>
        </w:rPr>
      </w:pPr>
      <w:r w:rsidRPr="00D61228">
        <w:rPr>
          <w:rFonts w:ascii="Arial" w:hAnsi="Arial" w:cs="Arial"/>
          <w:b/>
          <w:bCs/>
        </w:rPr>
        <w:t>Credit:</w:t>
      </w:r>
      <w:r w:rsidRPr="00D61228">
        <w:rPr>
          <w:rFonts w:ascii="Arial" w:hAnsi="Arial" w:cs="Arial"/>
        </w:rPr>
        <w:t xml:space="preserve"> </w:t>
      </w:r>
      <w:r w:rsidR="00FF6776" w:rsidRPr="00D61228">
        <w:rPr>
          <w:rFonts w:ascii="Arial" w:hAnsi="Arial" w:cs="Arial"/>
        </w:rPr>
        <w:t xml:space="preserve">1 </w:t>
      </w:r>
      <w:r w:rsidR="00FF6776" w:rsidRPr="00D61228">
        <w:rPr>
          <w:rFonts w:ascii="Arial" w:hAnsi="Arial" w:cs="Arial"/>
          <w:i/>
          <w:iCs/>
        </w:rPr>
        <w:t>CTE/Construction unit</w:t>
      </w:r>
      <w:r w:rsidR="00FF6776" w:rsidRPr="00D61228">
        <w:rPr>
          <w:rFonts w:ascii="Arial" w:hAnsi="Arial" w:cs="Arial"/>
        </w:rPr>
        <w:t xml:space="preserve"> </w:t>
      </w:r>
      <w:r w:rsidRPr="00D61228">
        <w:rPr>
          <w:rFonts w:ascii="Arial" w:hAnsi="Arial" w:cs="Arial"/>
        </w:rPr>
        <w:t>each</w:t>
      </w:r>
    </w:p>
    <w:p w14:paraId="0A42FA2F" w14:textId="41B97274" w:rsidR="00B41DE6" w:rsidRPr="00D61228" w:rsidRDefault="00B41DE6" w:rsidP="00B41DE6">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468489BB" w14:textId="73276AE5" w:rsidR="001E726C" w:rsidRPr="00D61228" w:rsidRDefault="00B41DE6" w:rsidP="00B41DE6">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A3067E">
        <w:rPr>
          <w:rFonts w:ascii="Arial" w:hAnsi="Arial" w:cs="Arial"/>
        </w:rPr>
        <w:t>C</w:t>
      </w:r>
      <w:r w:rsidR="009A22A2" w:rsidRPr="00D61228">
        <w:rPr>
          <w:rFonts w:ascii="Arial" w:hAnsi="Arial" w:cs="Arial"/>
        </w:rPr>
        <w:t xml:space="preserve">ourses </w:t>
      </w:r>
      <w:r w:rsidR="00D71822" w:rsidRPr="00D61228">
        <w:rPr>
          <w:rFonts w:ascii="Arial" w:hAnsi="Arial" w:cs="Arial"/>
        </w:rPr>
        <w:t xml:space="preserve">MUST be </w:t>
      </w:r>
      <w:r w:rsidR="009A22A2" w:rsidRPr="00D61228">
        <w:rPr>
          <w:rFonts w:ascii="Arial" w:hAnsi="Arial" w:cs="Arial"/>
        </w:rPr>
        <w:t>taught sequentially</w:t>
      </w:r>
      <w:r w:rsidR="00D71822" w:rsidRPr="00D61228">
        <w:rPr>
          <w:rFonts w:ascii="Arial" w:hAnsi="Arial" w:cs="Arial"/>
        </w:rPr>
        <w:t xml:space="preserve"> and CANNOT be offered in any other order</w:t>
      </w:r>
      <w:r w:rsidR="0029442E">
        <w:rPr>
          <w:rFonts w:ascii="Arial" w:hAnsi="Arial" w:cs="Arial"/>
        </w:rPr>
        <w:t>.</w:t>
      </w:r>
    </w:p>
    <w:p w14:paraId="65A4AEA9" w14:textId="5543F52E" w:rsidR="001E726C" w:rsidRPr="00D61228" w:rsidRDefault="00207FA3" w:rsidP="001E726C">
      <w:pPr>
        <w:spacing w:after="120"/>
        <w:rPr>
          <w:rFonts w:ascii="Arial" w:hAnsi="Arial" w:cs="Arial"/>
        </w:rPr>
      </w:pPr>
      <w:r w:rsidRPr="00207FA3">
        <w:rPr>
          <w:rFonts w:ascii="Arial" w:hAnsi="Arial" w:cs="Arial"/>
        </w:rPr>
        <w:t>Carpentry courses provide information related to the building of wooden structures, enabling students to gain an understanding of wood grades and construction methods and to learn skills such as laying sills and joists; erecting sills and rafters; applying sheathing, siding, and shingles; setting doorjambs; and hanging doors. Carpentry courses may teach skills for rough construction, finish work, or both. Students learn to read blueprints, draft, use tools and machines properly and safely, erect buildings from construction lumber, perform finish work inside of buildings, and do limited cabinetwork. Carpentry courses may also include career exploration, good work habits, and employability skills.</w:t>
      </w:r>
    </w:p>
    <w:p w14:paraId="79CD8087" w14:textId="2B21D761" w:rsidR="001E726C" w:rsidRPr="00D61228" w:rsidRDefault="001E726C" w:rsidP="001E726C">
      <w:pPr>
        <w:spacing w:after="120"/>
        <w:rPr>
          <w:rFonts w:ascii="Arial" w:hAnsi="Arial" w:cs="Arial"/>
          <w:b/>
          <w:bCs/>
          <w:sz w:val="28"/>
          <w:szCs w:val="28"/>
        </w:rPr>
      </w:pPr>
      <w:r w:rsidRPr="00D61228">
        <w:rPr>
          <w:rFonts w:ascii="Arial" w:hAnsi="Arial" w:cs="Arial"/>
          <w:b/>
          <w:bCs/>
          <w:sz w:val="28"/>
          <w:szCs w:val="28"/>
        </w:rPr>
        <w:t>Construction Internship, work-based-credit (6690)</w:t>
      </w:r>
    </w:p>
    <w:p w14:paraId="5BC8B3E7" w14:textId="0316A913" w:rsidR="00B41DE6" w:rsidRPr="00D61228" w:rsidRDefault="00B41DE6" w:rsidP="00B41DE6">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CTE/Construction unit</w:t>
      </w:r>
      <w:r w:rsidRPr="00D61228">
        <w:rPr>
          <w:rFonts w:ascii="Arial" w:hAnsi="Arial" w:cs="Arial"/>
        </w:rPr>
        <w:t xml:space="preserve"> </w:t>
      </w:r>
    </w:p>
    <w:p w14:paraId="3DAA7E4F" w14:textId="077DEAA6" w:rsidR="00B41DE6" w:rsidRPr="00D61228" w:rsidRDefault="00B41DE6" w:rsidP="00B41DE6">
      <w:pPr>
        <w:rPr>
          <w:rFonts w:ascii="Arial" w:hAnsi="Arial" w:cs="Arial"/>
        </w:rPr>
      </w:pPr>
      <w:r w:rsidRPr="00D61228">
        <w:rPr>
          <w:rFonts w:ascii="Arial" w:hAnsi="Arial" w:cs="Arial"/>
          <w:b/>
          <w:bCs/>
        </w:rPr>
        <w:t xml:space="preserve">Grade Level(s): </w:t>
      </w:r>
      <w:r w:rsidR="002C3A12" w:rsidRPr="002C3A12">
        <w:rPr>
          <w:rFonts w:ascii="Arial" w:hAnsi="Arial" w:cs="Arial"/>
        </w:rPr>
        <w:t>11-</w:t>
      </w:r>
      <w:r w:rsidRPr="002C3A12">
        <w:rPr>
          <w:rFonts w:ascii="Arial" w:hAnsi="Arial" w:cs="Arial"/>
        </w:rPr>
        <w:t>12</w:t>
      </w:r>
      <w:r w:rsidRPr="00D61228">
        <w:rPr>
          <w:rFonts w:ascii="Arial" w:hAnsi="Arial" w:cs="Arial"/>
        </w:rPr>
        <w:t xml:space="preserve"> </w:t>
      </w:r>
    </w:p>
    <w:p w14:paraId="50BC6AEC" w14:textId="101080D2" w:rsidR="001E726C" w:rsidRPr="00D61228" w:rsidRDefault="00B41DE6" w:rsidP="00B41DE6">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FF6776">
        <w:rPr>
          <w:rFonts w:ascii="Arial" w:hAnsi="Arial" w:cs="Arial"/>
        </w:rPr>
        <w:t>two</w:t>
      </w:r>
      <w:r w:rsidR="001E726C" w:rsidRPr="00D61228">
        <w:rPr>
          <w:rFonts w:ascii="Arial" w:hAnsi="Arial" w:cs="Arial"/>
        </w:rPr>
        <w:t xml:space="preserve"> (</w:t>
      </w:r>
      <w:r w:rsidR="00FF6776">
        <w:rPr>
          <w:rFonts w:ascii="Arial" w:hAnsi="Arial" w:cs="Arial"/>
        </w:rPr>
        <w:t>2</w:t>
      </w:r>
      <w:r w:rsidR="001E726C" w:rsidRPr="00D61228">
        <w:rPr>
          <w:rFonts w:ascii="Arial" w:hAnsi="Arial" w:cs="Arial"/>
        </w:rPr>
        <w:t>) Construction course units within the same program of study</w:t>
      </w:r>
      <w:r w:rsidR="00114EAA" w:rsidRPr="00D61228">
        <w:rPr>
          <w:rFonts w:ascii="Arial" w:hAnsi="Arial" w:cs="Arial"/>
        </w:rPr>
        <w:t xml:space="preserve"> (example: Carpentry 1</w:t>
      </w:r>
      <w:r w:rsidR="00FF6776">
        <w:rPr>
          <w:rFonts w:ascii="Arial" w:hAnsi="Arial" w:cs="Arial"/>
        </w:rPr>
        <w:t xml:space="preserve"> and </w:t>
      </w:r>
      <w:r w:rsidR="00114EAA" w:rsidRPr="00D61228">
        <w:rPr>
          <w:rFonts w:ascii="Arial" w:hAnsi="Arial" w:cs="Arial"/>
        </w:rPr>
        <w:t>2)</w:t>
      </w:r>
    </w:p>
    <w:p w14:paraId="675ED1D9" w14:textId="1DDFA68F" w:rsidR="001E726C" w:rsidRPr="00D61228" w:rsidRDefault="001E726C" w:rsidP="001E726C">
      <w:pPr>
        <w:spacing w:after="120"/>
        <w:rPr>
          <w:rFonts w:ascii="Arial" w:hAnsi="Arial" w:cs="Arial"/>
        </w:rPr>
      </w:pPr>
      <w:r w:rsidRPr="00D61228">
        <w:rPr>
          <w:rFonts w:ascii="Arial" w:hAnsi="Arial" w:cs="Arial"/>
        </w:rPr>
        <w:t>The</w:t>
      </w:r>
      <w:r w:rsidR="00B41DE6" w:rsidRPr="00D61228">
        <w:rPr>
          <w:rFonts w:ascii="Arial" w:hAnsi="Arial" w:cs="Arial"/>
        </w:rPr>
        <w:t xml:space="preserve"> </w:t>
      </w:r>
      <w:r w:rsidRPr="00D61228">
        <w:rPr>
          <w:rFonts w:ascii="Arial" w:hAnsi="Arial" w:cs="Arial"/>
        </w:rPr>
        <w:t>Construction Internship is a structured work-based credit-bearing course</w:t>
      </w:r>
      <w:r w:rsidR="0029442E">
        <w:rPr>
          <w:rFonts w:ascii="Arial" w:hAnsi="Arial" w:cs="Arial"/>
        </w:rPr>
        <w:t xml:space="preserve">. </w:t>
      </w:r>
      <w:r w:rsidRPr="00D61228">
        <w:rPr>
          <w:rFonts w:ascii="Arial" w:hAnsi="Arial" w:cs="Arial"/>
        </w:rPr>
        <w:t>Each work-based learning (credit bearing) course has an assigned CTE course code. The guidelines listed in the CTE Work-Based Learning Implementation Guide must be followed to award one Carnegie unit of credit upon successful completion of the course.</w:t>
      </w:r>
      <w:r w:rsidR="00FF6776">
        <w:rPr>
          <w:rFonts w:ascii="Arial" w:hAnsi="Arial" w:cs="Arial"/>
        </w:rPr>
        <w:t xml:space="preserve"> </w:t>
      </w:r>
      <w:r w:rsidR="00FF6776" w:rsidRPr="00FF6776">
        <w:rPr>
          <w:rFonts w:ascii="Arial" w:hAnsi="Arial" w:cs="Arial"/>
        </w:rPr>
        <w:t xml:space="preserve">This course will </w:t>
      </w:r>
      <w:r w:rsidR="00FF6776" w:rsidRPr="00FF6776">
        <w:rPr>
          <w:rFonts w:ascii="Arial" w:hAnsi="Arial" w:cs="Arial"/>
          <w:u w:val="single"/>
        </w:rPr>
        <w:t>not</w:t>
      </w:r>
      <w:r w:rsidR="00FF6776" w:rsidRPr="00FF6776">
        <w:rPr>
          <w:rFonts w:ascii="Arial" w:hAnsi="Arial" w:cs="Arial"/>
        </w:rPr>
        <w:t xml:space="preserve"> count as the third unit for a three-unit completer pathway nor a fourth unit in a four-unit completer pathway.</w:t>
      </w:r>
      <w:r w:rsidR="00A3067E">
        <w:rPr>
          <w:rFonts w:ascii="Arial" w:hAnsi="Arial" w:cs="Arial"/>
        </w:rPr>
        <w:t xml:space="preserve"> This </w:t>
      </w:r>
      <w:r w:rsidR="00A3067E" w:rsidRPr="00A3067E">
        <w:rPr>
          <w:rFonts w:ascii="Arial" w:hAnsi="Arial" w:cs="Arial"/>
        </w:rPr>
        <w:t xml:space="preserve">course </w:t>
      </w:r>
      <w:r w:rsidR="00A3067E">
        <w:rPr>
          <w:rFonts w:ascii="Arial" w:hAnsi="Arial" w:cs="Arial"/>
        </w:rPr>
        <w:t>requires</w:t>
      </w:r>
      <w:r w:rsidR="00A3067E" w:rsidRPr="00A3067E">
        <w:rPr>
          <w:rFonts w:ascii="Arial" w:hAnsi="Arial" w:cs="Arial"/>
        </w:rPr>
        <w:t xml:space="preserve"> an outside job placement with a WBL Contract signed by Student, Parent, and Employer that the student will receive 120 WBL hours and 3 evaluations of the training plan from the Employer</w:t>
      </w:r>
      <w:r w:rsidR="00A3067E">
        <w:rPr>
          <w:rFonts w:ascii="Arial" w:hAnsi="Arial" w:cs="Arial"/>
        </w:rPr>
        <w:t>.</w:t>
      </w:r>
    </w:p>
    <w:p w14:paraId="4A6C635B" w14:textId="77777777" w:rsidR="00572B6E" w:rsidRDefault="00572B6E">
      <w:pPr>
        <w:rPr>
          <w:rFonts w:ascii="Arial" w:eastAsiaTheme="majorEastAsia" w:hAnsi="Arial" w:cs="Arial"/>
          <w:b/>
          <w:bCs/>
          <w:color w:val="2F5496" w:themeColor="accent1" w:themeShade="BF"/>
          <w:kern w:val="2"/>
          <w:sz w:val="32"/>
          <w:szCs w:val="32"/>
          <w14:ligatures w14:val="standardContextual"/>
        </w:rPr>
      </w:pPr>
      <w:bookmarkStart w:id="89" w:name="_Toc225335247"/>
      <w:r>
        <w:rPr>
          <w:rFonts w:ascii="Arial" w:hAnsi="Arial" w:cs="Arial"/>
          <w:b/>
          <w:bCs/>
        </w:rPr>
        <w:br w:type="page"/>
      </w:r>
    </w:p>
    <w:p w14:paraId="3BA5642C" w14:textId="6C53157E" w:rsidR="001D2AA0" w:rsidRPr="00D61228" w:rsidRDefault="0001501C" w:rsidP="00CC5457">
      <w:pPr>
        <w:pStyle w:val="Heading2"/>
        <w:rPr>
          <w:rFonts w:ascii="Arial" w:hAnsi="Arial" w:cs="Arial"/>
          <w:b/>
          <w:bCs/>
        </w:rPr>
      </w:pPr>
      <w:r w:rsidRPr="0001501C">
        <w:rPr>
          <w:rFonts w:ascii="Arial" w:hAnsi="Arial" w:cs="Arial"/>
          <w:b/>
          <w:bCs/>
        </w:rPr>
        <w:lastRenderedPageBreak/>
        <w:t>A</w:t>
      </w:r>
      <w:r>
        <w:rPr>
          <w:rFonts w:ascii="Arial" w:hAnsi="Arial" w:cs="Arial"/>
          <w:b/>
          <w:bCs/>
        </w:rPr>
        <w:t>RTS</w:t>
      </w:r>
      <w:r w:rsidRPr="0001501C">
        <w:rPr>
          <w:rFonts w:ascii="Arial" w:hAnsi="Arial" w:cs="Arial"/>
          <w:b/>
          <w:bCs/>
        </w:rPr>
        <w:t xml:space="preserve">, </w:t>
      </w:r>
      <w:r>
        <w:rPr>
          <w:rFonts w:ascii="Arial" w:hAnsi="Arial" w:cs="Arial"/>
          <w:b/>
          <w:bCs/>
        </w:rPr>
        <w:t>ENTERTAINMENT</w:t>
      </w:r>
      <w:r w:rsidRPr="0001501C">
        <w:rPr>
          <w:rFonts w:ascii="Arial" w:hAnsi="Arial" w:cs="Arial"/>
          <w:b/>
          <w:bCs/>
        </w:rPr>
        <w:t xml:space="preserve">, </w:t>
      </w:r>
      <w:r>
        <w:rPr>
          <w:rFonts w:ascii="Arial" w:hAnsi="Arial" w:cs="Arial"/>
          <w:b/>
          <w:bCs/>
        </w:rPr>
        <w:t>AND DESIGN</w:t>
      </w:r>
      <w:bookmarkEnd w:id="89"/>
    </w:p>
    <w:p w14:paraId="5300CCDE" w14:textId="280571F9" w:rsidR="0009523F" w:rsidRPr="00D61228" w:rsidRDefault="0029442E" w:rsidP="0009523F">
      <w:pPr>
        <w:spacing w:after="120"/>
        <w:rPr>
          <w:rFonts w:ascii="Arial" w:hAnsi="Arial" w:cs="Arial"/>
        </w:rPr>
      </w:pPr>
      <w:r w:rsidRPr="00D61228">
        <w:rPr>
          <w:rFonts w:ascii="Arial" w:hAnsi="Arial" w:cs="Arial"/>
        </w:rPr>
        <w:t xml:space="preserve">At SCSDB, </w:t>
      </w:r>
      <w:r>
        <w:rPr>
          <w:rFonts w:ascii="Arial" w:hAnsi="Arial" w:cs="Arial"/>
        </w:rPr>
        <w:t xml:space="preserve">we offer one </w:t>
      </w:r>
      <w:r w:rsidRPr="00D61228">
        <w:rPr>
          <w:rFonts w:ascii="Arial" w:hAnsi="Arial" w:cs="Arial"/>
        </w:rPr>
        <w:t xml:space="preserve">Arts, </w:t>
      </w:r>
      <w:r>
        <w:rPr>
          <w:rFonts w:ascii="Arial" w:hAnsi="Arial" w:cs="Arial"/>
        </w:rPr>
        <w:t>Entertainment</w:t>
      </w:r>
      <w:r w:rsidRPr="00D61228">
        <w:rPr>
          <w:rFonts w:ascii="Arial" w:hAnsi="Arial" w:cs="Arial"/>
        </w:rPr>
        <w:t xml:space="preserve">, and </w:t>
      </w:r>
      <w:r>
        <w:rPr>
          <w:rFonts w:ascii="Arial" w:hAnsi="Arial" w:cs="Arial"/>
        </w:rPr>
        <w:t>Design</w:t>
      </w:r>
      <w:r w:rsidRPr="00D61228">
        <w:rPr>
          <w:rFonts w:ascii="Arial" w:hAnsi="Arial" w:cs="Arial"/>
        </w:rPr>
        <w:t xml:space="preserve"> career cluster</w:t>
      </w:r>
      <w:r>
        <w:rPr>
          <w:rFonts w:ascii="Arial" w:hAnsi="Arial" w:cs="Arial"/>
        </w:rPr>
        <w:t xml:space="preserve"> program.</w:t>
      </w:r>
    </w:p>
    <w:tbl>
      <w:tblPr>
        <w:tblStyle w:val="TableGrid"/>
        <w:tblW w:w="5000" w:type="pct"/>
        <w:tblLook w:val="04A0" w:firstRow="1" w:lastRow="0" w:firstColumn="1" w:lastColumn="0" w:noHBand="0" w:noVBand="1"/>
      </w:tblPr>
      <w:tblGrid>
        <w:gridCol w:w="5395"/>
        <w:gridCol w:w="5395"/>
      </w:tblGrid>
      <w:tr w:rsidR="0009523F" w:rsidRPr="00D61228" w14:paraId="0E7CC9A6" w14:textId="77777777" w:rsidTr="00D92820">
        <w:tc>
          <w:tcPr>
            <w:tcW w:w="2500" w:type="pct"/>
            <w:shd w:val="clear" w:color="auto" w:fill="E7E6E6" w:themeFill="background2"/>
          </w:tcPr>
          <w:p w14:paraId="60C0352A" w14:textId="77777777" w:rsidR="004C3520" w:rsidRPr="00D61228" w:rsidRDefault="004C3520" w:rsidP="00D92820">
            <w:pPr>
              <w:jc w:val="center"/>
              <w:rPr>
                <w:rFonts w:ascii="Arial" w:hAnsi="Arial" w:cs="Arial"/>
                <w:b/>
                <w:bCs/>
              </w:rPr>
            </w:pPr>
            <w:r w:rsidRPr="00D61228">
              <w:rPr>
                <w:rFonts w:ascii="Arial" w:hAnsi="Arial" w:cs="Arial"/>
                <w:b/>
                <w:bCs/>
              </w:rPr>
              <w:t>Digital Art and Design</w:t>
            </w:r>
          </w:p>
          <w:p w14:paraId="48C48844" w14:textId="77777777" w:rsidR="0009523F" w:rsidRPr="00D61228" w:rsidRDefault="004C3520" w:rsidP="00D92820">
            <w:pPr>
              <w:jc w:val="center"/>
              <w:rPr>
                <w:rFonts w:ascii="Arial" w:hAnsi="Arial" w:cs="Arial"/>
                <w:b/>
                <w:bCs/>
              </w:rPr>
            </w:pPr>
            <w:r w:rsidRPr="00D61228">
              <w:rPr>
                <w:rFonts w:ascii="Arial" w:hAnsi="Arial" w:cs="Arial"/>
                <w:b/>
                <w:bCs/>
              </w:rPr>
              <w:t>500402</w:t>
            </w:r>
          </w:p>
        </w:tc>
        <w:tc>
          <w:tcPr>
            <w:tcW w:w="2500" w:type="pct"/>
            <w:shd w:val="clear" w:color="auto" w:fill="E7E6E6" w:themeFill="background2"/>
          </w:tcPr>
          <w:p w14:paraId="36AC63C8" w14:textId="77777777" w:rsidR="0009523F" w:rsidRPr="00D61228" w:rsidRDefault="0009523F" w:rsidP="00D92820">
            <w:pPr>
              <w:jc w:val="center"/>
              <w:rPr>
                <w:rFonts w:ascii="Arial" w:hAnsi="Arial" w:cs="Arial"/>
                <w:b/>
                <w:bCs/>
              </w:rPr>
            </w:pPr>
            <w:r w:rsidRPr="00D61228">
              <w:rPr>
                <w:rFonts w:ascii="Arial" w:hAnsi="Arial" w:cs="Arial"/>
                <w:b/>
                <w:bCs/>
              </w:rPr>
              <w:t>Related Courses</w:t>
            </w:r>
          </w:p>
        </w:tc>
      </w:tr>
      <w:tr w:rsidR="0009523F" w:rsidRPr="00D61228" w14:paraId="38FA3FAC" w14:textId="77777777" w:rsidTr="00D92820">
        <w:tc>
          <w:tcPr>
            <w:tcW w:w="2500" w:type="pct"/>
          </w:tcPr>
          <w:p w14:paraId="64509E8C" w14:textId="77777777" w:rsidR="0009523F" w:rsidRPr="00D61228" w:rsidRDefault="0009523F" w:rsidP="00D92820">
            <w:pPr>
              <w:pStyle w:val="ListParagraph"/>
              <w:numPr>
                <w:ilvl w:val="0"/>
                <w:numId w:val="7"/>
              </w:numPr>
              <w:rPr>
                <w:rFonts w:ascii="Arial" w:hAnsi="Arial" w:cs="Arial"/>
                <w:sz w:val="20"/>
                <w:szCs w:val="20"/>
              </w:rPr>
            </w:pPr>
            <w:r w:rsidRPr="00D61228">
              <w:rPr>
                <w:rFonts w:ascii="Arial" w:hAnsi="Arial" w:cs="Arial"/>
                <w:b/>
                <w:bCs/>
                <w:sz w:val="20"/>
                <w:szCs w:val="20"/>
              </w:rPr>
              <w:t xml:space="preserve">Required: </w:t>
            </w:r>
            <w:r w:rsidRPr="00D61228">
              <w:rPr>
                <w:rFonts w:ascii="Arial" w:hAnsi="Arial" w:cs="Arial"/>
                <w:sz w:val="20"/>
                <w:szCs w:val="20"/>
              </w:rPr>
              <w:t>Digital Art and Design 1 (6120)</w:t>
            </w:r>
          </w:p>
          <w:p w14:paraId="03DF5860" w14:textId="77777777" w:rsidR="0009523F" w:rsidRPr="00D61228" w:rsidRDefault="0009523F" w:rsidP="00D92820">
            <w:pPr>
              <w:pStyle w:val="ListParagraph"/>
              <w:numPr>
                <w:ilvl w:val="0"/>
                <w:numId w:val="7"/>
              </w:numPr>
              <w:rPr>
                <w:rFonts w:ascii="Arial" w:hAnsi="Arial" w:cs="Arial"/>
                <w:sz w:val="20"/>
                <w:szCs w:val="20"/>
              </w:rPr>
            </w:pPr>
            <w:r w:rsidRPr="00D61228">
              <w:rPr>
                <w:rFonts w:ascii="Arial" w:hAnsi="Arial" w:cs="Arial"/>
                <w:b/>
                <w:bCs/>
                <w:sz w:val="20"/>
                <w:szCs w:val="20"/>
              </w:rPr>
              <w:t xml:space="preserve">Required: </w:t>
            </w:r>
            <w:r w:rsidRPr="00D61228">
              <w:rPr>
                <w:rFonts w:ascii="Arial" w:hAnsi="Arial" w:cs="Arial"/>
                <w:sz w:val="20"/>
                <w:szCs w:val="20"/>
              </w:rPr>
              <w:t>Digital Art and Design 2 (6121)</w:t>
            </w:r>
          </w:p>
          <w:p w14:paraId="2A4E037D" w14:textId="77777777" w:rsidR="0009523F" w:rsidRPr="00D61228" w:rsidRDefault="0009523F" w:rsidP="00D92820">
            <w:pPr>
              <w:pStyle w:val="ListParagraph"/>
              <w:numPr>
                <w:ilvl w:val="0"/>
                <w:numId w:val="7"/>
              </w:numPr>
              <w:rPr>
                <w:rFonts w:ascii="Arial" w:hAnsi="Arial" w:cs="Arial"/>
                <w:sz w:val="20"/>
                <w:szCs w:val="20"/>
              </w:rPr>
            </w:pPr>
            <w:r w:rsidRPr="00D61228">
              <w:rPr>
                <w:rFonts w:ascii="Arial" w:hAnsi="Arial" w:cs="Arial"/>
                <w:sz w:val="20"/>
                <w:szCs w:val="20"/>
              </w:rPr>
              <w:t>Digital Art and Design 3 (6122)</w:t>
            </w:r>
          </w:p>
          <w:p w14:paraId="0DE8971F" w14:textId="77777777" w:rsidR="0009523F" w:rsidRPr="00D61228" w:rsidRDefault="0025390A" w:rsidP="0025390A">
            <w:pPr>
              <w:pStyle w:val="ListParagraph"/>
              <w:numPr>
                <w:ilvl w:val="0"/>
                <w:numId w:val="7"/>
              </w:numPr>
              <w:rPr>
                <w:rFonts w:ascii="Arial" w:hAnsi="Arial" w:cs="Arial"/>
                <w:sz w:val="20"/>
                <w:szCs w:val="20"/>
              </w:rPr>
            </w:pPr>
            <w:r w:rsidRPr="00D61228">
              <w:rPr>
                <w:rFonts w:ascii="Arial" w:hAnsi="Arial" w:cs="Arial"/>
                <w:sz w:val="20"/>
                <w:szCs w:val="20"/>
              </w:rPr>
              <w:t>Digital Art and Design 4 (6123)</w:t>
            </w:r>
          </w:p>
        </w:tc>
        <w:tc>
          <w:tcPr>
            <w:tcW w:w="2500" w:type="pct"/>
          </w:tcPr>
          <w:p w14:paraId="2EFA4965" w14:textId="77777777" w:rsidR="0025390A" w:rsidRPr="00D61228" w:rsidRDefault="0009523F" w:rsidP="00D92820">
            <w:pPr>
              <w:pStyle w:val="ListParagraph"/>
              <w:numPr>
                <w:ilvl w:val="0"/>
                <w:numId w:val="7"/>
              </w:numPr>
              <w:rPr>
                <w:rFonts w:ascii="Arial" w:hAnsi="Arial" w:cs="Arial"/>
                <w:sz w:val="20"/>
                <w:szCs w:val="20"/>
              </w:rPr>
            </w:pPr>
            <w:r w:rsidRPr="00D61228">
              <w:rPr>
                <w:rFonts w:ascii="Arial" w:hAnsi="Arial" w:cs="Arial"/>
                <w:sz w:val="20"/>
                <w:szCs w:val="20"/>
              </w:rPr>
              <w:t>Yearbook Production (3769)</w:t>
            </w:r>
            <w:r w:rsidR="0025390A" w:rsidRPr="00D61228">
              <w:rPr>
                <w:rFonts w:ascii="Arial" w:hAnsi="Arial" w:cs="Arial"/>
                <w:sz w:val="20"/>
                <w:szCs w:val="20"/>
              </w:rPr>
              <w:t xml:space="preserve"> </w:t>
            </w:r>
          </w:p>
          <w:p w14:paraId="52DE65F5" w14:textId="77777777" w:rsidR="0009523F" w:rsidRPr="00D61228" w:rsidRDefault="0025390A" w:rsidP="00D92820">
            <w:pPr>
              <w:pStyle w:val="ListParagraph"/>
              <w:numPr>
                <w:ilvl w:val="0"/>
                <w:numId w:val="7"/>
              </w:numPr>
              <w:rPr>
                <w:rFonts w:ascii="Arial" w:hAnsi="Arial" w:cs="Arial"/>
                <w:sz w:val="20"/>
                <w:szCs w:val="20"/>
              </w:rPr>
            </w:pPr>
            <w:r w:rsidRPr="00D61228">
              <w:rPr>
                <w:rFonts w:ascii="Arial" w:hAnsi="Arial" w:cs="Arial"/>
                <w:sz w:val="20"/>
                <w:szCs w:val="20"/>
              </w:rPr>
              <w:t>Arts, A/V Technology &amp; Communication Internship, work-based-credit (5290)</w:t>
            </w:r>
          </w:p>
        </w:tc>
      </w:tr>
    </w:tbl>
    <w:p w14:paraId="736970E3" w14:textId="482E9901" w:rsidR="0009523F" w:rsidRPr="00D61228" w:rsidRDefault="0009523F" w:rsidP="0009523F">
      <w:pPr>
        <w:spacing w:after="120"/>
        <w:rPr>
          <w:rFonts w:ascii="Arial" w:hAnsi="Arial" w:cs="Arial"/>
          <w:sz w:val="18"/>
          <w:szCs w:val="18"/>
        </w:rPr>
      </w:pPr>
      <w:r w:rsidRPr="00D61228">
        <w:rPr>
          <w:rFonts w:ascii="Arial" w:hAnsi="Arial" w:cs="Arial"/>
          <w:sz w:val="18"/>
          <w:szCs w:val="18"/>
        </w:rPr>
        <w:t>The courses marked “Required” are needed for concentrator status. Completer status requires the four courses listed.</w:t>
      </w:r>
    </w:p>
    <w:p w14:paraId="2F1CB8A4" w14:textId="77777777" w:rsidR="00617A52" w:rsidRPr="00D61228" w:rsidRDefault="001E726C" w:rsidP="001E726C">
      <w:pPr>
        <w:spacing w:after="120"/>
        <w:rPr>
          <w:rFonts w:ascii="Arial" w:hAnsi="Arial" w:cs="Arial"/>
          <w:b/>
          <w:bCs/>
          <w:sz w:val="28"/>
          <w:szCs w:val="28"/>
        </w:rPr>
      </w:pPr>
      <w:r w:rsidRPr="00D61228">
        <w:rPr>
          <w:rFonts w:ascii="Arial" w:hAnsi="Arial" w:cs="Arial"/>
          <w:b/>
          <w:bCs/>
          <w:sz w:val="28"/>
          <w:szCs w:val="28"/>
        </w:rPr>
        <w:t>Digital Art and Design 1 (6120), Digital Art and Design 2 (6121), Digital Art and Design 3 (6122), Digital Art and Design 4 (6123)</w:t>
      </w:r>
    </w:p>
    <w:p w14:paraId="7BE42EEF" w14:textId="1561FF1E" w:rsidR="00B41DE6" w:rsidRPr="00D61228" w:rsidRDefault="00B41DE6" w:rsidP="00B41DE6">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 xml:space="preserve">CTE/Art, </w:t>
      </w:r>
      <w:r w:rsidR="00FF6776">
        <w:rPr>
          <w:rFonts w:ascii="Arial" w:hAnsi="Arial" w:cs="Arial"/>
          <w:i/>
          <w:iCs/>
        </w:rPr>
        <w:t>Entertainment</w:t>
      </w:r>
      <w:r w:rsidRPr="00D61228">
        <w:rPr>
          <w:rFonts w:ascii="Arial" w:hAnsi="Arial" w:cs="Arial"/>
          <w:i/>
          <w:iCs/>
        </w:rPr>
        <w:t xml:space="preserve">, and </w:t>
      </w:r>
      <w:r w:rsidR="00FF6776">
        <w:rPr>
          <w:rFonts w:ascii="Arial" w:hAnsi="Arial" w:cs="Arial"/>
          <w:i/>
          <w:iCs/>
        </w:rPr>
        <w:t>Design</w:t>
      </w:r>
      <w:r w:rsidRPr="00D61228">
        <w:rPr>
          <w:rFonts w:ascii="Arial" w:hAnsi="Arial" w:cs="Arial"/>
          <w:i/>
          <w:iCs/>
        </w:rPr>
        <w:t xml:space="preserve"> unit</w:t>
      </w:r>
      <w:r w:rsidRPr="00D61228">
        <w:rPr>
          <w:rFonts w:ascii="Arial" w:hAnsi="Arial" w:cs="Arial"/>
        </w:rPr>
        <w:t xml:space="preserve"> each</w:t>
      </w:r>
    </w:p>
    <w:p w14:paraId="7BE99256" w14:textId="77777777" w:rsidR="00B41DE6" w:rsidRPr="00D61228" w:rsidRDefault="00B41DE6" w:rsidP="00B41DE6">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4A9FF5B0" w14:textId="33586CF2" w:rsidR="00D71822" w:rsidRPr="00D61228" w:rsidRDefault="00B41DE6" w:rsidP="001E726C">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A3067E">
        <w:rPr>
          <w:rFonts w:ascii="Arial" w:hAnsi="Arial" w:cs="Arial"/>
        </w:rPr>
        <w:t>C</w:t>
      </w:r>
      <w:r w:rsidR="00D71822" w:rsidRPr="00D61228">
        <w:rPr>
          <w:rFonts w:ascii="Arial" w:hAnsi="Arial" w:cs="Arial"/>
        </w:rPr>
        <w:t>ourses MUST be taught sequentially and CANNOT be offered in any other order</w:t>
      </w:r>
      <w:r w:rsidR="00A3067E">
        <w:rPr>
          <w:rFonts w:ascii="Arial" w:hAnsi="Arial" w:cs="Arial"/>
        </w:rPr>
        <w:t>.</w:t>
      </w:r>
    </w:p>
    <w:p w14:paraId="75A131EF" w14:textId="4A14DB18" w:rsidR="001E726C" w:rsidRPr="00D61228" w:rsidRDefault="001E726C" w:rsidP="001E726C">
      <w:pPr>
        <w:spacing w:after="120"/>
        <w:rPr>
          <w:rFonts w:ascii="Arial" w:hAnsi="Arial" w:cs="Arial"/>
        </w:rPr>
      </w:pPr>
      <w:r w:rsidRPr="00D61228">
        <w:rPr>
          <w:rFonts w:ascii="Arial" w:hAnsi="Arial" w:cs="Arial"/>
        </w:rPr>
        <w:t xml:space="preserve">The ever changing and global technological advancements offer newer and broader opportunities in the creative industry. </w:t>
      </w:r>
      <w:r w:rsidR="00B41DE6" w:rsidRPr="00D61228">
        <w:rPr>
          <w:rFonts w:ascii="Arial" w:hAnsi="Arial" w:cs="Arial"/>
        </w:rPr>
        <w:t xml:space="preserve">Each </w:t>
      </w:r>
      <w:r w:rsidRPr="00D61228">
        <w:rPr>
          <w:rFonts w:ascii="Arial" w:hAnsi="Arial" w:cs="Arial"/>
        </w:rPr>
        <w:t xml:space="preserve">Digital Art and Design </w:t>
      </w:r>
      <w:r w:rsidR="00B41DE6" w:rsidRPr="00D61228">
        <w:rPr>
          <w:rFonts w:ascii="Arial" w:hAnsi="Arial" w:cs="Arial"/>
        </w:rPr>
        <w:t>course</w:t>
      </w:r>
      <w:r w:rsidRPr="00D61228">
        <w:rPr>
          <w:rFonts w:ascii="Arial" w:hAnsi="Arial" w:cs="Arial"/>
        </w:rPr>
        <w:t xml:space="preserve"> prepares students for a multitude of careers in the graphic design field. This program provides instruction in layout, computer design, electronic art, color enhancement, and digital photography. Students use design concepts, principles, and processes that meet client expectations using Adobe Creative Suite Software: Photoshop, Illustrator, and InDesign. Students will have the opportunity to attain Adobe Certified Associate certification. Career development and employability skills are the foundation of all career and technical education. Students will compile their works for inclusion in a portfolio, for use in this program of study, the workforce, or postsecondary education.</w:t>
      </w:r>
    </w:p>
    <w:p w14:paraId="4405853A" w14:textId="13FCC27E" w:rsidR="001E726C" w:rsidRPr="00D61228" w:rsidRDefault="00207FA3" w:rsidP="001E726C">
      <w:pPr>
        <w:spacing w:after="120"/>
        <w:rPr>
          <w:rFonts w:ascii="Arial" w:hAnsi="Arial" w:cs="Arial"/>
          <w:b/>
          <w:bCs/>
          <w:sz w:val="28"/>
          <w:szCs w:val="28"/>
        </w:rPr>
      </w:pPr>
      <w:r w:rsidRPr="00207FA3">
        <w:rPr>
          <w:rFonts w:ascii="Arial" w:hAnsi="Arial" w:cs="Arial"/>
          <w:b/>
          <w:bCs/>
          <w:sz w:val="28"/>
          <w:szCs w:val="28"/>
        </w:rPr>
        <w:t xml:space="preserve">Arts, Entertainment &amp; Design Internship, Work-Based Credit </w:t>
      </w:r>
      <w:r w:rsidR="00343053" w:rsidRPr="00D61228">
        <w:rPr>
          <w:rFonts w:ascii="Arial" w:hAnsi="Arial" w:cs="Arial"/>
          <w:b/>
          <w:bCs/>
          <w:sz w:val="28"/>
          <w:szCs w:val="28"/>
        </w:rPr>
        <w:t>(5290)</w:t>
      </w:r>
    </w:p>
    <w:p w14:paraId="22D4CF06" w14:textId="00CAA0FD" w:rsidR="00B41DE6" w:rsidRPr="00D61228" w:rsidRDefault="00B41DE6" w:rsidP="00B41DE6">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w:t>
      </w:r>
      <w:r w:rsidR="00FF6776" w:rsidRPr="00FF6776">
        <w:rPr>
          <w:rFonts w:ascii="Arial" w:hAnsi="Arial" w:cs="Arial"/>
          <w:i/>
          <w:iCs/>
        </w:rPr>
        <w:t>Arts, Entertainment &amp; Design</w:t>
      </w:r>
      <w:r w:rsidR="00FF6776">
        <w:rPr>
          <w:rFonts w:ascii="Arial" w:hAnsi="Arial" w:cs="Arial"/>
        </w:rPr>
        <w:t xml:space="preserve"> </w:t>
      </w:r>
      <w:r w:rsidRPr="00D61228">
        <w:rPr>
          <w:rFonts w:ascii="Arial" w:hAnsi="Arial" w:cs="Arial"/>
          <w:i/>
          <w:iCs/>
        </w:rPr>
        <w:t>unit</w:t>
      </w:r>
      <w:r w:rsidRPr="00D61228">
        <w:rPr>
          <w:rFonts w:ascii="Arial" w:hAnsi="Arial" w:cs="Arial"/>
        </w:rPr>
        <w:t xml:space="preserve"> </w:t>
      </w:r>
    </w:p>
    <w:p w14:paraId="5916E18F" w14:textId="64E8E4FC" w:rsidR="00B41DE6" w:rsidRPr="00D61228" w:rsidRDefault="00B41DE6" w:rsidP="00B41DE6">
      <w:pPr>
        <w:rPr>
          <w:rFonts w:ascii="Arial" w:hAnsi="Arial" w:cs="Arial"/>
        </w:rPr>
      </w:pPr>
      <w:r w:rsidRPr="00D61228">
        <w:rPr>
          <w:rFonts w:ascii="Arial" w:hAnsi="Arial" w:cs="Arial"/>
          <w:b/>
          <w:bCs/>
        </w:rPr>
        <w:t xml:space="preserve">Grade Level(s): </w:t>
      </w:r>
      <w:r w:rsidRPr="00D61228">
        <w:rPr>
          <w:rFonts w:ascii="Arial" w:hAnsi="Arial" w:cs="Arial"/>
        </w:rPr>
        <w:t>1</w:t>
      </w:r>
      <w:r w:rsidR="002C3A12">
        <w:rPr>
          <w:rFonts w:ascii="Arial" w:hAnsi="Arial" w:cs="Arial"/>
        </w:rPr>
        <w:t>1-1</w:t>
      </w:r>
      <w:r w:rsidRPr="00D61228">
        <w:rPr>
          <w:rFonts w:ascii="Arial" w:hAnsi="Arial" w:cs="Arial"/>
        </w:rPr>
        <w:t xml:space="preserve">2 </w:t>
      </w:r>
    </w:p>
    <w:p w14:paraId="5DD8169F" w14:textId="62BE220E" w:rsidR="00343053" w:rsidRPr="00D61228" w:rsidRDefault="00B41DE6" w:rsidP="00B41DE6">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FF6776">
        <w:rPr>
          <w:rFonts w:ascii="Arial" w:hAnsi="Arial" w:cs="Arial"/>
        </w:rPr>
        <w:t>two</w:t>
      </w:r>
      <w:r w:rsidR="00343053" w:rsidRPr="00D61228">
        <w:rPr>
          <w:rFonts w:ascii="Arial" w:hAnsi="Arial" w:cs="Arial"/>
        </w:rPr>
        <w:t xml:space="preserve"> (</w:t>
      </w:r>
      <w:r w:rsidR="00FF6776">
        <w:rPr>
          <w:rFonts w:ascii="Arial" w:hAnsi="Arial" w:cs="Arial"/>
        </w:rPr>
        <w:t>2</w:t>
      </w:r>
      <w:r w:rsidR="00343053" w:rsidRPr="00D61228">
        <w:rPr>
          <w:rFonts w:ascii="Arial" w:hAnsi="Arial" w:cs="Arial"/>
        </w:rPr>
        <w:t xml:space="preserve">) </w:t>
      </w:r>
      <w:r w:rsidR="00FF6776" w:rsidRPr="00FF6776">
        <w:rPr>
          <w:rFonts w:ascii="Arial" w:hAnsi="Arial" w:cs="Arial"/>
        </w:rPr>
        <w:t xml:space="preserve">Arts, Entertainment &amp; Design </w:t>
      </w:r>
      <w:r w:rsidR="00343053" w:rsidRPr="00D61228">
        <w:rPr>
          <w:rFonts w:ascii="Arial" w:hAnsi="Arial" w:cs="Arial"/>
        </w:rPr>
        <w:t>course units within the same program of study</w:t>
      </w:r>
      <w:r w:rsidR="00114EAA" w:rsidRPr="00D61228">
        <w:rPr>
          <w:rFonts w:ascii="Arial" w:hAnsi="Arial" w:cs="Arial"/>
        </w:rPr>
        <w:t xml:space="preserve"> (example: Digital Arts 1</w:t>
      </w:r>
      <w:r w:rsidR="00FF6776">
        <w:rPr>
          <w:rFonts w:ascii="Arial" w:hAnsi="Arial" w:cs="Arial"/>
        </w:rPr>
        <w:t xml:space="preserve"> and</w:t>
      </w:r>
      <w:r w:rsidR="00114EAA" w:rsidRPr="00D61228">
        <w:rPr>
          <w:rFonts w:ascii="Arial" w:hAnsi="Arial" w:cs="Arial"/>
        </w:rPr>
        <w:t xml:space="preserve"> 2)</w:t>
      </w:r>
    </w:p>
    <w:p w14:paraId="45E8AC46" w14:textId="2E0992BD" w:rsidR="00343053" w:rsidRPr="00D61228" w:rsidRDefault="00343053" w:rsidP="00343053">
      <w:pPr>
        <w:spacing w:after="120"/>
        <w:rPr>
          <w:rFonts w:ascii="Arial" w:hAnsi="Arial" w:cs="Arial"/>
        </w:rPr>
      </w:pPr>
      <w:r w:rsidRPr="00D61228">
        <w:rPr>
          <w:rFonts w:ascii="Arial" w:hAnsi="Arial" w:cs="Arial"/>
        </w:rPr>
        <w:t xml:space="preserve">Arts, Audio-Video Technology and Communications Internship is a structured work-based credit-bearing course that is taken as a fourth unit in a three- or four-unit CTE completer program. Each work-based learning (credit-bearing) course has an assigned CTE course code. The guidelines listed in the CTE Work-Based Learning Implementation Guide must be followed in order to award one Carnegie unit of credit upon successful completion of the course. </w:t>
      </w:r>
      <w:r w:rsidR="00FF6776" w:rsidRPr="00FF6776">
        <w:rPr>
          <w:rFonts w:ascii="Arial" w:hAnsi="Arial" w:cs="Arial"/>
        </w:rPr>
        <w:t xml:space="preserve">This course will </w:t>
      </w:r>
      <w:r w:rsidR="00FF6776" w:rsidRPr="00FF6776">
        <w:rPr>
          <w:rFonts w:ascii="Arial" w:hAnsi="Arial" w:cs="Arial"/>
          <w:u w:val="single"/>
        </w:rPr>
        <w:t>not</w:t>
      </w:r>
      <w:r w:rsidR="00FF6776" w:rsidRPr="00FF6776">
        <w:rPr>
          <w:rFonts w:ascii="Arial" w:hAnsi="Arial" w:cs="Arial"/>
        </w:rPr>
        <w:t xml:space="preserve"> count as the third unit for a three-unit completer pathway nor a fourth unit in a four-unit completer pathway</w:t>
      </w:r>
      <w:r w:rsidRPr="00D61228">
        <w:rPr>
          <w:rFonts w:ascii="Arial" w:hAnsi="Arial" w:cs="Arial"/>
        </w:rPr>
        <w:t>.</w:t>
      </w:r>
      <w:r w:rsidR="00A3067E">
        <w:rPr>
          <w:rFonts w:ascii="Arial" w:hAnsi="Arial" w:cs="Arial"/>
        </w:rPr>
        <w:t xml:space="preserve"> This </w:t>
      </w:r>
      <w:r w:rsidR="00A3067E" w:rsidRPr="00A3067E">
        <w:rPr>
          <w:rFonts w:ascii="Arial" w:hAnsi="Arial" w:cs="Arial"/>
        </w:rPr>
        <w:t xml:space="preserve">course </w:t>
      </w:r>
      <w:r w:rsidR="00A3067E">
        <w:rPr>
          <w:rFonts w:ascii="Arial" w:hAnsi="Arial" w:cs="Arial"/>
        </w:rPr>
        <w:t>requires</w:t>
      </w:r>
      <w:r w:rsidR="00A3067E" w:rsidRPr="00A3067E">
        <w:rPr>
          <w:rFonts w:ascii="Arial" w:hAnsi="Arial" w:cs="Arial"/>
        </w:rPr>
        <w:t xml:space="preserve"> an outside job placement with a WBL Contract signed by Student, Parent, and Employer that the student will receive 120 WBL hours and 3 evaluations of the training plan from the Employer</w:t>
      </w:r>
      <w:r w:rsidR="00A3067E">
        <w:rPr>
          <w:rFonts w:ascii="Arial" w:hAnsi="Arial" w:cs="Arial"/>
        </w:rPr>
        <w:t>.</w:t>
      </w:r>
    </w:p>
    <w:p w14:paraId="0A25E375" w14:textId="77777777" w:rsidR="0009523F" w:rsidRPr="00D61228" w:rsidRDefault="0009523F" w:rsidP="00343053">
      <w:pPr>
        <w:spacing w:after="120"/>
        <w:rPr>
          <w:rFonts w:ascii="Arial" w:hAnsi="Arial" w:cs="Arial"/>
          <w:b/>
          <w:bCs/>
          <w:sz w:val="28"/>
          <w:szCs w:val="28"/>
        </w:rPr>
      </w:pPr>
      <w:r w:rsidRPr="00D61228">
        <w:rPr>
          <w:rFonts w:ascii="Arial" w:hAnsi="Arial" w:cs="Arial"/>
          <w:b/>
          <w:bCs/>
          <w:sz w:val="28"/>
          <w:szCs w:val="28"/>
        </w:rPr>
        <w:t>Yearbook Production (3769)</w:t>
      </w:r>
    </w:p>
    <w:p w14:paraId="6A93B3CD" w14:textId="77777777" w:rsidR="0009523F" w:rsidRPr="00D61228" w:rsidRDefault="0009523F" w:rsidP="0009523F">
      <w:pPr>
        <w:rPr>
          <w:rFonts w:ascii="Arial" w:hAnsi="Arial" w:cs="Arial"/>
        </w:rPr>
      </w:pPr>
      <w:r w:rsidRPr="00D61228">
        <w:rPr>
          <w:rFonts w:ascii="Arial" w:hAnsi="Arial" w:cs="Arial"/>
          <w:b/>
          <w:bCs/>
        </w:rPr>
        <w:t>Credit:</w:t>
      </w:r>
      <w:r w:rsidRPr="00D61228">
        <w:rPr>
          <w:rFonts w:ascii="Arial" w:hAnsi="Arial" w:cs="Arial"/>
        </w:rPr>
        <w:t xml:space="preserve"> 1 </w:t>
      </w:r>
      <w:r w:rsidR="004C3520" w:rsidRPr="00D61228">
        <w:rPr>
          <w:rFonts w:ascii="Arial" w:hAnsi="Arial" w:cs="Arial"/>
          <w:i/>
          <w:iCs/>
        </w:rPr>
        <w:t>Elective</w:t>
      </w:r>
      <w:r w:rsidRPr="00D61228">
        <w:rPr>
          <w:rFonts w:ascii="Arial" w:hAnsi="Arial" w:cs="Arial"/>
          <w:i/>
          <w:iCs/>
        </w:rPr>
        <w:t xml:space="preserve"> unit</w:t>
      </w:r>
      <w:r w:rsidRPr="00D61228">
        <w:rPr>
          <w:rFonts w:ascii="Arial" w:hAnsi="Arial" w:cs="Arial"/>
        </w:rPr>
        <w:t xml:space="preserve"> </w:t>
      </w:r>
    </w:p>
    <w:p w14:paraId="3F65B76F" w14:textId="77777777" w:rsidR="0009523F" w:rsidRPr="00D61228" w:rsidRDefault="0009523F" w:rsidP="0009523F">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3C3AEFBF" w14:textId="77777777" w:rsidR="0009523F" w:rsidRPr="00D61228" w:rsidRDefault="0009523F" w:rsidP="0009523F">
      <w:pPr>
        <w:spacing w:after="120"/>
        <w:rPr>
          <w:rFonts w:ascii="Arial" w:hAnsi="Arial" w:cs="Arial"/>
        </w:rPr>
      </w:pPr>
      <w:r w:rsidRPr="00D61228">
        <w:rPr>
          <w:rFonts w:ascii="Arial" w:hAnsi="Arial" w:cs="Arial"/>
          <w:b/>
          <w:bCs/>
        </w:rPr>
        <w:t>Prerequisite(s):</w:t>
      </w:r>
      <w:r w:rsidRPr="00D61228">
        <w:rPr>
          <w:rFonts w:ascii="Arial" w:hAnsi="Arial" w:cs="Arial"/>
        </w:rPr>
        <w:t xml:space="preserve"> None</w:t>
      </w:r>
    </w:p>
    <w:p w14:paraId="70B6A100" w14:textId="0268A41C" w:rsidR="004B4C5F" w:rsidRPr="00D61228" w:rsidRDefault="0009523F" w:rsidP="0009523F">
      <w:pPr>
        <w:spacing w:after="120"/>
        <w:rPr>
          <w:rFonts w:ascii="Arial" w:hAnsi="Arial" w:cs="Arial"/>
        </w:rPr>
      </w:pPr>
      <w:r w:rsidRPr="00D61228">
        <w:rPr>
          <w:rFonts w:ascii="Arial" w:hAnsi="Arial" w:cs="Arial"/>
        </w:rPr>
        <w:t xml:space="preserve">Yearbook Production is a course which allows students to learn the basics of </w:t>
      </w:r>
      <w:r w:rsidR="004C3520" w:rsidRPr="00D61228">
        <w:rPr>
          <w:rFonts w:ascii="Arial" w:hAnsi="Arial" w:cs="Arial"/>
        </w:rPr>
        <w:t>descriptive writing, digital layout and design, photography, and the publication process.</w:t>
      </w:r>
    </w:p>
    <w:p w14:paraId="3DB5ABAD" w14:textId="1B1AFA1B" w:rsidR="00617A52" w:rsidRPr="00D61228" w:rsidRDefault="00617A52" w:rsidP="003728BC">
      <w:pPr>
        <w:pStyle w:val="Heading2"/>
        <w:rPr>
          <w:rFonts w:ascii="Arial" w:hAnsi="Arial" w:cs="Arial"/>
          <w:b/>
          <w:bCs/>
        </w:rPr>
      </w:pPr>
      <w:bookmarkStart w:id="90" w:name="_Toc193110299"/>
      <w:bookmarkStart w:id="91" w:name="_Toc225335248"/>
      <w:r w:rsidRPr="00D61228">
        <w:rPr>
          <w:rFonts w:ascii="Arial" w:hAnsi="Arial" w:cs="Arial"/>
          <w:b/>
          <w:bCs/>
        </w:rPr>
        <w:lastRenderedPageBreak/>
        <w:t>EDUCATION</w:t>
      </w:r>
      <w:bookmarkEnd w:id="90"/>
      <w:bookmarkEnd w:id="91"/>
    </w:p>
    <w:p w14:paraId="3A478D36" w14:textId="036C8318" w:rsidR="0029442E" w:rsidRPr="00D61228" w:rsidRDefault="0029442E" w:rsidP="0029442E">
      <w:pPr>
        <w:spacing w:after="120"/>
        <w:rPr>
          <w:rFonts w:ascii="Arial" w:hAnsi="Arial" w:cs="Arial"/>
        </w:rPr>
      </w:pPr>
      <w:r w:rsidRPr="00D61228">
        <w:rPr>
          <w:rFonts w:ascii="Arial" w:hAnsi="Arial" w:cs="Arial"/>
        </w:rPr>
        <w:t xml:space="preserve">At SCSDB, </w:t>
      </w:r>
      <w:r>
        <w:rPr>
          <w:rFonts w:ascii="Arial" w:hAnsi="Arial" w:cs="Arial"/>
        </w:rPr>
        <w:t xml:space="preserve">we offer two Education </w:t>
      </w:r>
      <w:r w:rsidRPr="00D61228">
        <w:rPr>
          <w:rFonts w:ascii="Arial" w:hAnsi="Arial" w:cs="Arial"/>
        </w:rPr>
        <w:t>career cluster</w:t>
      </w:r>
      <w:r>
        <w:rPr>
          <w:rFonts w:ascii="Arial" w:hAnsi="Arial" w:cs="Arial"/>
        </w:rPr>
        <w:t xml:space="preserve"> programs.</w:t>
      </w:r>
    </w:p>
    <w:tbl>
      <w:tblPr>
        <w:tblStyle w:val="TableGrid"/>
        <w:tblW w:w="0" w:type="auto"/>
        <w:tblLook w:val="04A0" w:firstRow="1" w:lastRow="0" w:firstColumn="1" w:lastColumn="0" w:noHBand="0" w:noVBand="1"/>
      </w:tblPr>
      <w:tblGrid>
        <w:gridCol w:w="5395"/>
        <w:gridCol w:w="5395"/>
      </w:tblGrid>
      <w:tr w:rsidR="001D2AA0" w:rsidRPr="00D61228" w14:paraId="44FC8A77" w14:textId="77777777" w:rsidTr="00D92820">
        <w:tc>
          <w:tcPr>
            <w:tcW w:w="5395" w:type="dxa"/>
            <w:shd w:val="clear" w:color="auto" w:fill="E7E6E6" w:themeFill="background2"/>
          </w:tcPr>
          <w:p w14:paraId="5FF6B474" w14:textId="77777777" w:rsidR="001D2AA0" w:rsidRPr="00D61228" w:rsidRDefault="00612696" w:rsidP="00D92820">
            <w:pPr>
              <w:jc w:val="center"/>
              <w:rPr>
                <w:rFonts w:ascii="Arial" w:hAnsi="Arial" w:cs="Arial"/>
                <w:b/>
                <w:bCs/>
              </w:rPr>
            </w:pPr>
            <w:r w:rsidRPr="00D61228">
              <w:rPr>
                <w:rFonts w:ascii="Arial" w:hAnsi="Arial" w:cs="Arial"/>
                <w:b/>
                <w:bCs/>
              </w:rPr>
              <w:t>Early Childhood Education</w:t>
            </w:r>
          </w:p>
          <w:p w14:paraId="1675BF27" w14:textId="77777777" w:rsidR="00612696" w:rsidRPr="00D61228" w:rsidRDefault="00612696" w:rsidP="00D92820">
            <w:pPr>
              <w:jc w:val="center"/>
              <w:rPr>
                <w:rFonts w:ascii="Arial" w:hAnsi="Arial" w:cs="Arial"/>
                <w:b/>
                <w:bCs/>
              </w:rPr>
            </w:pPr>
            <w:r w:rsidRPr="00D61228">
              <w:rPr>
                <w:rFonts w:ascii="Arial" w:hAnsi="Arial" w:cs="Arial"/>
                <w:b/>
                <w:bCs/>
              </w:rPr>
              <w:t>131210</w:t>
            </w:r>
          </w:p>
        </w:tc>
        <w:tc>
          <w:tcPr>
            <w:tcW w:w="5395" w:type="dxa"/>
            <w:shd w:val="clear" w:color="auto" w:fill="E7E6E6" w:themeFill="background2"/>
          </w:tcPr>
          <w:p w14:paraId="2D609928" w14:textId="77777777" w:rsidR="004B4C5F" w:rsidRPr="00D61228" w:rsidRDefault="004B4C5F" w:rsidP="004B4C5F">
            <w:pPr>
              <w:jc w:val="center"/>
              <w:rPr>
                <w:rFonts w:ascii="Arial" w:hAnsi="Arial" w:cs="Arial"/>
                <w:b/>
                <w:bCs/>
              </w:rPr>
            </w:pPr>
            <w:r w:rsidRPr="00D61228">
              <w:rPr>
                <w:rFonts w:ascii="Arial" w:hAnsi="Arial" w:cs="Arial"/>
                <w:b/>
                <w:bCs/>
              </w:rPr>
              <w:t>Family and Consumer Sciences</w:t>
            </w:r>
          </w:p>
          <w:p w14:paraId="3E32FC0E" w14:textId="6DE06E31" w:rsidR="001D2AA0" w:rsidRPr="00D61228" w:rsidRDefault="004B4C5F" w:rsidP="004B4C5F">
            <w:pPr>
              <w:jc w:val="center"/>
              <w:rPr>
                <w:rFonts w:ascii="Arial" w:hAnsi="Arial" w:cs="Arial"/>
                <w:b/>
                <w:bCs/>
              </w:rPr>
            </w:pPr>
            <w:r w:rsidRPr="00D61228">
              <w:rPr>
                <w:rFonts w:ascii="Arial" w:hAnsi="Arial" w:cs="Arial"/>
                <w:b/>
                <w:bCs/>
              </w:rPr>
              <w:t>190101</w:t>
            </w:r>
          </w:p>
        </w:tc>
      </w:tr>
      <w:tr w:rsidR="001D2AA0" w:rsidRPr="00D61228" w14:paraId="00835DCE" w14:textId="77777777" w:rsidTr="00D92820">
        <w:tc>
          <w:tcPr>
            <w:tcW w:w="5395" w:type="dxa"/>
          </w:tcPr>
          <w:p w14:paraId="2758C7DB" w14:textId="77777777" w:rsidR="001D2AA0" w:rsidRPr="00D61228" w:rsidRDefault="001D2AA0" w:rsidP="00D92820">
            <w:pPr>
              <w:pStyle w:val="ListParagraph"/>
              <w:numPr>
                <w:ilvl w:val="0"/>
                <w:numId w:val="7"/>
              </w:numPr>
              <w:rPr>
                <w:rFonts w:ascii="Arial" w:hAnsi="Arial" w:cs="Arial"/>
                <w:sz w:val="18"/>
                <w:szCs w:val="18"/>
              </w:rPr>
            </w:pPr>
            <w:r w:rsidRPr="00D61228">
              <w:rPr>
                <w:rFonts w:ascii="Arial" w:hAnsi="Arial" w:cs="Arial"/>
                <w:b/>
                <w:bCs/>
                <w:sz w:val="18"/>
                <w:szCs w:val="18"/>
              </w:rPr>
              <w:t>Required:</w:t>
            </w:r>
            <w:r w:rsidRPr="00D61228">
              <w:rPr>
                <w:rFonts w:ascii="Arial" w:hAnsi="Arial" w:cs="Arial"/>
                <w:sz w:val="18"/>
                <w:szCs w:val="18"/>
              </w:rPr>
              <w:t xml:space="preserve"> Early Childhood Education 1 (5700)</w:t>
            </w:r>
          </w:p>
          <w:p w14:paraId="27841D75" w14:textId="7F091F22" w:rsidR="00172734" w:rsidRPr="0029442E" w:rsidRDefault="001D2AA0" w:rsidP="0029442E">
            <w:pPr>
              <w:pStyle w:val="ListParagraph"/>
              <w:numPr>
                <w:ilvl w:val="0"/>
                <w:numId w:val="7"/>
              </w:numPr>
              <w:rPr>
                <w:rFonts w:ascii="Arial" w:hAnsi="Arial" w:cs="Arial"/>
                <w:sz w:val="18"/>
                <w:szCs w:val="18"/>
              </w:rPr>
            </w:pPr>
            <w:r w:rsidRPr="00D61228">
              <w:rPr>
                <w:rFonts w:ascii="Arial" w:hAnsi="Arial" w:cs="Arial"/>
                <w:b/>
                <w:bCs/>
                <w:sz w:val="18"/>
                <w:szCs w:val="18"/>
              </w:rPr>
              <w:t>Required:</w:t>
            </w:r>
            <w:r w:rsidRPr="00D61228">
              <w:rPr>
                <w:rFonts w:ascii="Arial" w:hAnsi="Arial" w:cs="Arial"/>
                <w:sz w:val="18"/>
                <w:szCs w:val="18"/>
              </w:rPr>
              <w:t xml:space="preserve"> Early Childhood Education 2 (5701)</w:t>
            </w:r>
          </w:p>
          <w:p w14:paraId="126AD804" w14:textId="631C5F78" w:rsidR="00172734" w:rsidRPr="00D61228" w:rsidRDefault="00172734" w:rsidP="00172734">
            <w:pPr>
              <w:rPr>
                <w:rFonts w:ascii="Arial" w:hAnsi="Arial" w:cs="Arial"/>
                <w:b/>
                <w:bCs/>
                <w:sz w:val="18"/>
                <w:szCs w:val="18"/>
              </w:rPr>
            </w:pPr>
            <w:r w:rsidRPr="00D61228">
              <w:rPr>
                <w:rFonts w:ascii="Arial" w:hAnsi="Arial" w:cs="Arial"/>
                <w:b/>
                <w:bCs/>
                <w:sz w:val="18"/>
                <w:szCs w:val="18"/>
              </w:rPr>
              <w:t xml:space="preserve">Select </w:t>
            </w:r>
            <w:r w:rsidR="004B4C5F">
              <w:rPr>
                <w:rFonts w:ascii="Arial" w:hAnsi="Arial" w:cs="Arial"/>
                <w:b/>
                <w:bCs/>
                <w:sz w:val="18"/>
                <w:szCs w:val="18"/>
              </w:rPr>
              <w:t>Two</w:t>
            </w:r>
            <w:r w:rsidR="0076224D" w:rsidRPr="00D61228">
              <w:rPr>
                <w:rFonts w:ascii="Arial" w:hAnsi="Arial" w:cs="Arial"/>
                <w:b/>
                <w:bCs/>
                <w:sz w:val="18"/>
                <w:szCs w:val="18"/>
              </w:rPr>
              <w:t xml:space="preserve"> (or more)</w:t>
            </w:r>
            <w:r w:rsidRPr="00D61228">
              <w:rPr>
                <w:rFonts w:ascii="Arial" w:hAnsi="Arial" w:cs="Arial"/>
                <w:b/>
                <w:bCs/>
                <w:sz w:val="18"/>
                <w:szCs w:val="18"/>
              </w:rPr>
              <w:t xml:space="preserve">: </w:t>
            </w:r>
          </w:p>
          <w:p w14:paraId="69B6CA4B" w14:textId="77777777" w:rsidR="00B603E7" w:rsidRDefault="00B603E7" w:rsidP="00172734">
            <w:pPr>
              <w:pStyle w:val="ListParagraph"/>
              <w:numPr>
                <w:ilvl w:val="0"/>
                <w:numId w:val="18"/>
              </w:numPr>
              <w:rPr>
                <w:rFonts w:ascii="Arial" w:hAnsi="Arial" w:cs="Arial"/>
                <w:sz w:val="18"/>
                <w:szCs w:val="18"/>
              </w:rPr>
            </w:pPr>
            <w:r w:rsidRPr="00E02CF2">
              <w:rPr>
                <w:rFonts w:ascii="Arial" w:hAnsi="Arial" w:cs="Arial"/>
                <w:sz w:val="18"/>
                <w:szCs w:val="18"/>
              </w:rPr>
              <w:t>Introduction to Early Childhood Education</w:t>
            </w:r>
            <w:r>
              <w:rPr>
                <w:rFonts w:ascii="Arial" w:hAnsi="Arial" w:cs="Arial"/>
                <w:sz w:val="18"/>
                <w:szCs w:val="18"/>
              </w:rPr>
              <w:t xml:space="preserve"> (5702)</w:t>
            </w:r>
          </w:p>
          <w:p w14:paraId="27EDC202" w14:textId="7FB54F79" w:rsidR="00172734" w:rsidRPr="00D61228" w:rsidRDefault="00172734" w:rsidP="00172734">
            <w:pPr>
              <w:pStyle w:val="ListParagraph"/>
              <w:numPr>
                <w:ilvl w:val="0"/>
                <w:numId w:val="18"/>
              </w:numPr>
              <w:rPr>
                <w:rFonts w:ascii="Arial" w:hAnsi="Arial" w:cs="Arial"/>
                <w:sz w:val="18"/>
                <w:szCs w:val="18"/>
              </w:rPr>
            </w:pPr>
            <w:r w:rsidRPr="00D61228">
              <w:rPr>
                <w:rFonts w:ascii="Arial" w:hAnsi="Arial" w:cs="Arial"/>
                <w:sz w:val="18"/>
                <w:szCs w:val="18"/>
              </w:rPr>
              <w:t>Child Development 1 (5800)</w:t>
            </w:r>
          </w:p>
          <w:p w14:paraId="6738952D" w14:textId="77777777" w:rsidR="00172734" w:rsidRPr="00D61228" w:rsidRDefault="00172734" w:rsidP="00172734">
            <w:pPr>
              <w:pStyle w:val="ListParagraph"/>
              <w:numPr>
                <w:ilvl w:val="0"/>
                <w:numId w:val="18"/>
              </w:numPr>
              <w:rPr>
                <w:rFonts w:ascii="Arial" w:hAnsi="Arial" w:cs="Arial"/>
                <w:sz w:val="18"/>
                <w:szCs w:val="18"/>
              </w:rPr>
            </w:pPr>
            <w:r w:rsidRPr="00D61228">
              <w:rPr>
                <w:rFonts w:ascii="Arial" w:hAnsi="Arial" w:cs="Arial"/>
                <w:sz w:val="18"/>
                <w:szCs w:val="18"/>
              </w:rPr>
              <w:t>Child Development 2 (5801)</w:t>
            </w:r>
          </w:p>
          <w:p w14:paraId="00BFC002" w14:textId="5287676B" w:rsidR="00172734" w:rsidRPr="00D61228" w:rsidRDefault="00172734" w:rsidP="00172734">
            <w:pPr>
              <w:pStyle w:val="ListParagraph"/>
              <w:numPr>
                <w:ilvl w:val="0"/>
                <w:numId w:val="19"/>
              </w:numPr>
              <w:rPr>
                <w:rFonts w:ascii="Arial" w:hAnsi="Arial" w:cs="Arial"/>
                <w:sz w:val="18"/>
                <w:szCs w:val="18"/>
              </w:rPr>
            </w:pPr>
            <w:r w:rsidRPr="00D61228">
              <w:rPr>
                <w:rFonts w:ascii="Arial" w:hAnsi="Arial" w:cs="Arial"/>
                <w:sz w:val="18"/>
                <w:szCs w:val="18"/>
              </w:rPr>
              <w:t>Foods and Nutrition 1 (5824)</w:t>
            </w:r>
          </w:p>
          <w:p w14:paraId="5735CC57" w14:textId="2F975222" w:rsidR="00172734" w:rsidRPr="00D61228" w:rsidRDefault="00172734" w:rsidP="00172734">
            <w:pPr>
              <w:pStyle w:val="ListParagraph"/>
              <w:numPr>
                <w:ilvl w:val="0"/>
                <w:numId w:val="19"/>
              </w:numPr>
              <w:rPr>
                <w:rFonts w:ascii="Arial" w:hAnsi="Arial" w:cs="Arial"/>
                <w:sz w:val="18"/>
                <w:szCs w:val="18"/>
              </w:rPr>
            </w:pPr>
            <w:r w:rsidRPr="00D61228">
              <w:rPr>
                <w:rFonts w:ascii="Arial" w:hAnsi="Arial" w:cs="Arial"/>
                <w:sz w:val="18"/>
                <w:szCs w:val="18"/>
              </w:rPr>
              <w:t>Foods and Nutrition 2 (5825)</w:t>
            </w:r>
            <w:r w:rsidRPr="00D61228">
              <w:rPr>
                <w:rFonts w:ascii="Arial" w:hAnsi="Arial" w:cs="Arial"/>
                <w:sz w:val="18"/>
                <w:szCs w:val="18"/>
                <w:vertAlign w:val="superscript"/>
              </w:rPr>
              <w:t xml:space="preserve"> </w:t>
            </w:r>
          </w:p>
          <w:p w14:paraId="45ED079D" w14:textId="607A8BE2" w:rsidR="00172734" w:rsidRPr="00D61228" w:rsidRDefault="00172734" w:rsidP="00172734">
            <w:pPr>
              <w:pStyle w:val="ListParagraph"/>
              <w:numPr>
                <w:ilvl w:val="0"/>
                <w:numId w:val="19"/>
              </w:numPr>
              <w:rPr>
                <w:rFonts w:ascii="Arial" w:hAnsi="Arial" w:cs="Arial"/>
                <w:sz w:val="18"/>
                <w:szCs w:val="18"/>
              </w:rPr>
            </w:pPr>
            <w:r w:rsidRPr="00D61228">
              <w:rPr>
                <w:rFonts w:ascii="Arial" w:hAnsi="Arial" w:cs="Arial"/>
                <w:sz w:val="18"/>
                <w:szCs w:val="18"/>
              </w:rPr>
              <w:t>Family &amp; Consumer Science 1 (5808)</w:t>
            </w:r>
          </w:p>
          <w:p w14:paraId="7B4129AC" w14:textId="41FB4B0A" w:rsidR="00172734" w:rsidRPr="004B4C5F" w:rsidRDefault="00172734" w:rsidP="00172734">
            <w:pPr>
              <w:pStyle w:val="ListParagraph"/>
              <w:numPr>
                <w:ilvl w:val="0"/>
                <w:numId w:val="19"/>
              </w:numPr>
              <w:rPr>
                <w:rFonts w:ascii="Arial" w:hAnsi="Arial" w:cs="Arial"/>
                <w:sz w:val="18"/>
                <w:szCs w:val="18"/>
              </w:rPr>
            </w:pPr>
            <w:r w:rsidRPr="00D61228">
              <w:rPr>
                <w:rFonts w:ascii="Arial" w:hAnsi="Arial" w:cs="Arial"/>
                <w:sz w:val="18"/>
                <w:szCs w:val="18"/>
              </w:rPr>
              <w:t>Family &amp; Consumer Science 2 (5809)</w:t>
            </w:r>
          </w:p>
        </w:tc>
        <w:tc>
          <w:tcPr>
            <w:tcW w:w="5395" w:type="dxa"/>
          </w:tcPr>
          <w:p w14:paraId="4B521339" w14:textId="77777777" w:rsidR="004B4C5F" w:rsidRPr="00D61228" w:rsidRDefault="004B4C5F" w:rsidP="004B4C5F">
            <w:pPr>
              <w:pStyle w:val="ListParagraph"/>
              <w:numPr>
                <w:ilvl w:val="0"/>
                <w:numId w:val="7"/>
              </w:numPr>
              <w:rPr>
                <w:rFonts w:ascii="Arial" w:hAnsi="Arial" w:cs="Arial"/>
                <w:sz w:val="18"/>
                <w:szCs w:val="18"/>
              </w:rPr>
            </w:pPr>
            <w:r w:rsidRPr="004B4C5F">
              <w:rPr>
                <w:rFonts w:ascii="Arial" w:hAnsi="Arial" w:cs="Arial"/>
                <w:b/>
                <w:bCs/>
                <w:sz w:val="18"/>
                <w:szCs w:val="18"/>
              </w:rPr>
              <w:t xml:space="preserve">Required: </w:t>
            </w:r>
            <w:r w:rsidRPr="00D61228">
              <w:rPr>
                <w:rFonts w:ascii="Arial" w:hAnsi="Arial" w:cs="Arial"/>
                <w:sz w:val="18"/>
                <w:szCs w:val="18"/>
              </w:rPr>
              <w:t>Family &amp; Consumer Science 1 (5808)</w:t>
            </w:r>
          </w:p>
          <w:p w14:paraId="557DB166" w14:textId="2C0F7CC0" w:rsidR="004B4C5F" w:rsidRPr="0029442E" w:rsidRDefault="004B4C5F" w:rsidP="004B4C5F">
            <w:pPr>
              <w:pStyle w:val="ListParagraph"/>
              <w:numPr>
                <w:ilvl w:val="0"/>
                <w:numId w:val="7"/>
              </w:numPr>
              <w:rPr>
                <w:rFonts w:ascii="Arial" w:hAnsi="Arial" w:cs="Arial"/>
                <w:b/>
                <w:bCs/>
                <w:sz w:val="18"/>
                <w:szCs w:val="18"/>
              </w:rPr>
            </w:pPr>
            <w:r w:rsidRPr="00D61228">
              <w:rPr>
                <w:rFonts w:ascii="Arial" w:hAnsi="Arial" w:cs="Arial"/>
                <w:b/>
                <w:bCs/>
                <w:sz w:val="18"/>
                <w:szCs w:val="18"/>
              </w:rPr>
              <w:t>Required:</w:t>
            </w:r>
            <w:r w:rsidRPr="00D61228">
              <w:rPr>
                <w:rFonts w:ascii="Arial" w:hAnsi="Arial" w:cs="Arial"/>
                <w:sz w:val="18"/>
                <w:szCs w:val="18"/>
              </w:rPr>
              <w:t xml:space="preserve"> Family &amp; Consumer Science 2 (5809)</w:t>
            </w:r>
          </w:p>
          <w:p w14:paraId="7A3D0333" w14:textId="77777777" w:rsidR="00B603E7" w:rsidRPr="00D61228" w:rsidRDefault="00B603E7" w:rsidP="00B603E7">
            <w:pPr>
              <w:rPr>
                <w:rFonts w:ascii="Arial" w:hAnsi="Arial" w:cs="Arial"/>
                <w:b/>
                <w:bCs/>
                <w:sz w:val="18"/>
                <w:szCs w:val="18"/>
              </w:rPr>
            </w:pPr>
            <w:r w:rsidRPr="00D61228">
              <w:rPr>
                <w:rFonts w:ascii="Arial" w:hAnsi="Arial" w:cs="Arial"/>
                <w:b/>
                <w:bCs/>
                <w:sz w:val="18"/>
                <w:szCs w:val="18"/>
              </w:rPr>
              <w:t>Select One (or more):</w:t>
            </w:r>
          </w:p>
          <w:p w14:paraId="11B0BA3C" w14:textId="77777777" w:rsidR="00B603E7" w:rsidRPr="00D61228" w:rsidRDefault="00B603E7" w:rsidP="00B603E7">
            <w:pPr>
              <w:pStyle w:val="ListParagraph"/>
              <w:numPr>
                <w:ilvl w:val="0"/>
                <w:numId w:val="20"/>
              </w:numPr>
              <w:rPr>
                <w:rFonts w:ascii="Arial" w:hAnsi="Arial" w:cs="Arial"/>
                <w:sz w:val="18"/>
                <w:szCs w:val="18"/>
              </w:rPr>
            </w:pPr>
            <w:r w:rsidRPr="00D61228">
              <w:rPr>
                <w:rFonts w:ascii="Arial" w:hAnsi="Arial" w:cs="Arial"/>
                <w:sz w:val="18"/>
                <w:szCs w:val="18"/>
              </w:rPr>
              <w:t>Foods and Nutrition 1 (5824)</w:t>
            </w:r>
          </w:p>
          <w:p w14:paraId="43E54944" w14:textId="77777777" w:rsidR="00B603E7" w:rsidRPr="00D61228" w:rsidRDefault="00B603E7" w:rsidP="00B603E7">
            <w:pPr>
              <w:pStyle w:val="ListParagraph"/>
              <w:numPr>
                <w:ilvl w:val="0"/>
                <w:numId w:val="20"/>
              </w:numPr>
              <w:rPr>
                <w:rFonts w:ascii="Arial" w:hAnsi="Arial" w:cs="Arial"/>
                <w:sz w:val="18"/>
                <w:szCs w:val="18"/>
              </w:rPr>
            </w:pPr>
            <w:r w:rsidRPr="00D61228">
              <w:rPr>
                <w:rFonts w:ascii="Arial" w:hAnsi="Arial" w:cs="Arial"/>
                <w:sz w:val="18"/>
                <w:szCs w:val="18"/>
              </w:rPr>
              <w:t>Foods and Nutrition 2 (5825)</w:t>
            </w:r>
          </w:p>
          <w:p w14:paraId="4E389BC1" w14:textId="397798BA" w:rsidR="00B603E7" w:rsidRPr="00D61228" w:rsidRDefault="00B603E7" w:rsidP="00B603E7">
            <w:pPr>
              <w:pStyle w:val="ListParagraph"/>
              <w:numPr>
                <w:ilvl w:val="0"/>
                <w:numId w:val="20"/>
              </w:numPr>
              <w:rPr>
                <w:rFonts w:ascii="Arial" w:hAnsi="Arial" w:cs="Arial"/>
                <w:sz w:val="18"/>
                <w:szCs w:val="18"/>
              </w:rPr>
            </w:pPr>
            <w:r w:rsidRPr="00D61228">
              <w:rPr>
                <w:rFonts w:ascii="Arial" w:hAnsi="Arial" w:cs="Arial"/>
                <w:sz w:val="18"/>
                <w:szCs w:val="18"/>
              </w:rPr>
              <w:t>Child Development 1 (5800)</w:t>
            </w:r>
          </w:p>
          <w:p w14:paraId="33EF5B03" w14:textId="3C2AE13A" w:rsidR="001D2AA0" w:rsidRPr="00B603E7" w:rsidRDefault="00B603E7" w:rsidP="00172734">
            <w:pPr>
              <w:pStyle w:val="ListParagraph"/>
              <w:numPr>
                <w:ilvl w:val="0"/>
                <w:numId w:val="20"/>
              </w:numPr>
              <w:rPr>
                <w:rFonts w:ascii="Arial" w:hAnsi="Arial" w:cs="Arial"/>
                <w:sz w:val="18"/>
                <w:szCs w:val="18"/>
              </w:rPr>
            </w:pPr>
            <w:r w:rsidRPr="00D61228">
              <w:rPr>
                <w:rFonts w:ascii="Arial" w:hAnsi="Arial" w:cs="Arial"/>
                <w:sz w:val="18"/>
                <w:szCs w:val="18"/>
              </w:rPr>
              <w:t>Child Development 2 (5801)</w:t>
            </w:r>
          </w:p>
        </w:tc>
      </w:tr>
      <w:tr w:rsidR="004B4C5F" w:rsidRPr="00D61228" w14:paraId="5C023A16" w14:textId="77777777" w:rsidTr="00290770">
        <w:trPr>
          <w:cantSplit/>
          <w:trHeight w:val="576"/>
        </w:trPr>
        <w:tc>
          <w:tcPr>
            <w:tcW w:w="10790" w:type="dxa"/>
            <w:gridSpan w:val="2"/>
            <w:shd w:val="clear" w:color="auto" w:fill="E7E6E6" w:themeFill="background2"/>
            <w:vAlign w:val="center"/>
          </w:tcPr>
          <w:p w14:paraId="699D8B9F" w14:textId="77777777" w:rsidR="004B4C5F" w:rsidRDefault="004B4C5F" w:rsidP="00290770">
            <w:pPr>
              <w:jc w:val="center"/>
              <w:rPr>
                <w:rFonts w:ascii="Arial" w:hAnsi="Arial" w:cs="Arial"/>
                <w:b/>
                <w:bCs/>
                <w:sz w:val="18"/>
                <w:szCs w:val="18"/>
              </w:rPr>
            </w:pPr>
            <w:r w:rsidRPr="00FA1AE6">
              <w:rPr>
                <w:rFonts w:ascii="Arial" w:hAnsi="Arial" w:cs="Arial"/>
                <w:b/>
                <w:bCs/>
              </w:rPr>
              <w:t>Additional Coursework for Either Program</w:t>
            </w:r>
          </w:p>
        </w:tc>
      </w:tr>
      <w:tr w:rsidR="004B4C5F" w:rsidRPr="00D61228" w14:paraId="071F1794" w14:textId="77777777" w:rsidTr="002C3A12">
        <w:trPr>
          <w:trHeight w:val="530"/>
        </w:trPr>
        <w:tc>
          <w:tcPr>
            <w:tcW w:w="10790" w:type="dxa"/>
            <w:gridSpan w:val="2"/>
            <w:vAlign w:val="center"/>
          </w:tcPr>
          <w:p w14:paraId="0D33610E" w14:textId="6CB82D68" w:rsidR="004B4C5F" w:rsidRPr="00E02CF2" w:rsidRDefault="004B4C5F" w:rsidP="002C3A12">
            <w:pPr>
              <w:pStyle w:val="ListParagraph"/>
              <w:numPr>
                <w:ilvl w:val="0"/>
                <w:numId w:val="7"/>
              </w:numPr>
              <w:spacing w:before="120" w:after="120"/>
              <w:contextualSpacing w:val="0"/>
              <w:rPr>
                <w:rFonts w:ascii="Arial" w:hAnsi="Arial" w:cs="Arial"/>
                <w:sz w:val="18"/>
                <w:szCs w:val="18"/>
              </w:rPr>
            </w:pPr>
            <w:r w:rsidRPr="00D61228">
              <w:rPr>
                <w:rFonts w:ascii="Arial" w:hAnsi="Arial" w:cs="Arial"/>
                <w:sz w:val="18"/>
                <w:szCs w:val="18"/>
              </w:rPr>
              <w:t>Education &amp; Training Internship, work-based-credit (6390</w:t>
            </w:r>
            <w:r>
              <w:rPr>
                <w:rFonts w:ascii="Arial" w:hAnsi="Arial" w:cs="Arial"/>
                <w:sz w:val="18"/>
                <w:szCs w:val="18"/>
              </w:rPr>
              <w:t>)</w:t>
            </w:r>
          </w:p>
        </w:tc>
      </w:tr>
    </w:tbl>
    <w:p w14:paraId="4AB267E6" w14:textId="19F4BEA3" w:rsidR="00D71822" w:rsidRPr="00D61228" w:rsidRDefault="00612696" w:rsidP="00343053">
      <w:pPr>
        <w:spacing w:after="120"/>
        <w:rPr>
          <w:rFonts w:ascii="Arial" w:hAnsi="Arial" w:cs="Arial"/>
          <w:sz w:val="18"/>
          <w:szCs w:val="18"/>
        </w:rPr>
      </w:pPr>
      <w:r w:rsidRPr="00D61228">
        <w:rPr>
          <w:rFonts w:ascii="Arial" w:hAnsi="Arial" w:cs="Arial"/>
          <w:sz w:val="18"/>
          <w:szCs w:val="18"/>
        </w:rPr>
        <w:t xml:space="preserve">The courses marked “Required” are needed for concentrator status. </w:t>
      </w:r>
      <w:r w:rsidR="00D71822" w:rsidRPr="00D61228">
        <w:rPr>
          <w:rFonts w:ascii="Arial" w:hAnsi="Arial" w:cs="Arial"/>
          <w:sz w:val="18"/>
          <w:szCs w:val="18"/>
        </w:rPr>
        <w:t xml:space="preserve">Completer status requires the </w:t>
      </w:r>
      <w:r w:rsidR="00172734" w:rsidRPr="00D61228">
        <w:rPr>
          <w:rFonts w:ascii="Arial" w:hAnsi="Arial" w:cs="Arial"/>
          <w:sz w:val="18"/>
          <w:szCs w:val="18"/>
        </w:rPr>
        <w:t>two</w:t>
      </w:r>
      <w:r w:rsidR="00D71822" w:rsidRPr="00D61228">
        <w:rPr>
          <w:rFonts w:ascii="Arial" w:hAnsi="Arial" w:cs="Arial"/>
          <w:sz w:val="18"/>
          <w:szCs w:val="18"/>
        </w:rPr>
        <w:t xml:space="preserve"> courses </w:t>
      </w:r>
      <w:r w:rsidR="00172734" w:rsidRPr="00D61228">
        <w:rPr>
          <w:rFonts w:ascii="Arial" w:hAnsi="Arial" w:cs="Arial"/>
          <w:sz w:val="18"/>
          <w:szCs w:val="18"/>
        </w:rPr>
        <w:t xml:space="preserve">marked “Required” </w:t>
      </w:r>
      <w:r w:rsidR="0076224D" w:rsidRPr="00D61228">
        <w:rPr>
          <w:rFonts w:ascii="Arial" w:hAnsi="Arial" w:cs="Arial"/>
          <w:sz w:val="18"/>
          <w:szCs w:val="18"/>
        </w:rPr>
        <w:t>AND</w:t>
      </w:r>
      <w:r w:rsidR="00172734" w:rsidRPr="00D61228">
        <w:rPr>
          <w:rFonts w:ascii="Arial" w:hAnsi="Arial" w:cs="Arial"/>
          <w:sz w:val="18"/>
          <w:szCs w:val="18"/>
        </w:rPr>
        <w:t xml:space="preserve"> </w:t>
      </w:r>
      <w:r w:rsidR="0076224D" w:rsidRPr="00D61228">
        <w:rPr>
          <w:rFonts w:ascii="Arial" w:hAnsi="Arial" w:cs="Arial"/>
          <w:sz w:val="18"/>
          <w:szCs w:val="18"/>
        </w:rPr>
        <w:t xml:space="preserve">at least </w:t>
      </w:r>
      <w:r w:rsidR="00172734" w:rsidRPr="00D61228">
        <w:rPr>
          <w:rFonts w:ascii="Arial" w:hAnsi="Arial" w:cs="Arial"/>
          <w:sz w:val="18"/>
          <w:szCs w:val="18"/>
        </w:rPr>
        <w:t xml:space="preserve">one </w:t>
      </w:r>
      <w:r w:rsidR="00EC635E">
        <w:rPr>
          <w:rFonts w:ascii="Arial" w:hAnsi="Arial" w:cs="Arial"/>
          <w:sz w:val="18"/>
          <w:szCs w:val="18"/>
        </w:rPr>
        <w:t xml:space="preserve">or two </w:t>
      </w:r>
      <w:r w:rsidR="00172734" w:rsidRPr="00D61228">
        <w:rPr>
          <w:rFonts w:ascii="Arial" w:hAnsi="Arial" w:cs="Arial"/>
          <w:sz w:val="18"/>
          <w:szCs w:val="18"/>
        </w:rPr>
        <w:t xml:space="preserve">more </w:t>
      </w:r>
      <w:r w:rsidR="0076224D" w:rsidRPr="00D61228">
        <w:rPr>
          <w:rFonts w:ascii="Arial" w:hAnsi="Arial" w:cs="Arial"/>
          <w:sz w:val="18"/>
          <w:szCs w:val="18"/>
        </w:rPr>
        <w:t>course</w:t>
      </w:r>
      <w:r w:rsidR="00EC635E">
        <w:rPr>
          <w:rFonts w:ascii="Arial" w:hAnsi="Arial" w:cs="Arial"/>
          <w:sz w:val="18"/>
          <w:szCs w:val="18"/>
        </w:rPr>
        <w:t xml:space="preserve">s </w:t>
      </w:r>
      <w:r w:rsidR="0076224D" w:rsidRPr="00D61228">
        <w:rPr>
          <w:rFonts w:ascii="Arial" w:hAnsi="Arial" w:cs="Arial"/>
          <w:sz w:val="18"/>
          <w:szCs w:val="18"/>
        </w:rPr>
        <w:t xml:space="preserve">listed under </w:t>
      </w:r>
      <w:r w:rsidR="00172734" w:rsidRPr="00D61228">
        <w:rPr>
          <w:rFonts w:ascii="Arial" w:hAnsi="Arial" w:cs="Arial"/>
          <w:sz w:val="18"/>
          <w:szCs w:val="18"/>
        </w:rPr>
        <w:t xml:space="preserve">“Select </w:t>
      </w:r>
      <w:r w:rsidR="00B603E7">
        <w:rPr>
          <w:rFonts w:ascii="Arial" w:hAnsi="Arial" w:cs="Arial"/>
          <w:sz w:val="18"/>
          <w:szCs w:val="18"/>
        </w:rPr>
        <w:t>Two” or “Select One.”</w:t>
      </w:r>
    </w:p>
    <w:p w14:paraId="15CC2689" w14:textId="3E792105" w:rsidR="00E02CF2" w:rsidRDefault="00E02CF2" w:rsidP="00343053">
      <w:pPr>
        <w:spacing w:after="120"/>
        <w:rPr>
          <w:rFonts w:ascii="Arial" w:hAnsi="Arial" w:cs="Arial"/>
          <w:b/>
          <w:bCs/>
          <w:sz w:val="28"/>
          <w:szCs w:val="28"/>
        </w:rPr>
      </w:pPr>
      <w:r w:rsidRPr="00E02CF2">
        <w:rPr>
          <w:rFonts w:ascii="Arial" w:hAnsi="Arial" w:cs="Arial"/>
          <w:b/>
          <w:bCs/>
          <w:sz w:val="28"/>
          <w:szCs w:val="28"/>
        </w:rPr>
        <w:t>Introduction to Early Childhood Education</w:t>
      </w:r>
      <w:r>
        <w:rPr>
          <w:rFonts w:ascii="Arial" w:hAnsi="Arial" w:cs="Arial"/>
          <w:b/>
          <w:bCs/>
          <w:sz w:val="28"/>
          <w:szCs w:val="28"/>
        </w:rPr>
        <w:t xml:space="preserve"> (5702)</w:t>
      </w:r>
    </w:p>
    <w:p w14:paraId="6A177B9D" w14:textId="0AB0EEBB" w:rsidR="00E02CF2" w:rsidRPr="00D61228" w:rsidRDefault="00E02CF2" w:rsidP="00E02CF2">
      <w:pPr>
        <w:rPr>
          <w:rFonts w:ascii="Arial" w:hAnsi="Arial" w:cs="Arial"/>
        </w:rPr>
      </w:pPr>
      <w:r w:rsidRPr="00D61228">
        <w:rPr>
          <w:rFonts w:ascii="Arial" w:hAnsi="Arial" w:cs="Arial"/>
          <w:b/>
          <w:bCs/>
        </w:rPr>
        <w:t>Credit:</w:t>
      </w:r>
      <w:r w:rsidRPr="00D61228">
        <w:rPr>
          <w:rFonts w:ascii="Arial" w:hAnsi="Arial" w:cs="Arial"/>
        </w:rPr>
        <w:t xml:space="preserve"> 1 CTE/</w:t>
      </w:r>
      <w:r w:rsidRPr="00D61228">
        <w:rPr>
          <w:rFonts w:ascii="Arial" w:hAnsi="Arial" w:cs="Arial"/>
          <w:i/>
          <w:iCs/>
        </w:rPr>
        <w:t>Education unit</w:t>
      </w:r>
      <w:r w:rsidRPr="00D61228">
        <w:rPr>
          <w:rFonts w:ascii="Arial" w:hAnsi="Arial" w:cs="Arial"/>
        </w:rPr>
        <w:t xml:space="preserve"> </w:t>
      </w:r>
    </w:p>
    <w:p w14:paraId="21EE2275" w14:textId="0CF389AC" w:rsidR="00E02CF2" w:rsidRPr="00D61228" w:rsidRDefault="00E02CF2" w:rsidP="00E02CF2">
      <w:pPr>
        <w:rPr>
          <w:rFonts w:ascii="Arial" w:hAnsi="Arial" w:cs="Arial"/>
        </w:rPr>
      </w:pPr>
      <w:r w:rsidRPr="00D61228">
        <w:rPr>
          <w:rFonts w:ascii="Arial" w:hAnsi="Arial" w:cs="Arial"/>
          <w:b/>
          <w:bCs/>
        </w:rPr>
        <w:t xml:space="preserve">Grade Level(s): </w:t>
      </w:r>
      <w:r w:rsidRPr="00D61228">
        <w:rPr>
          <w:rFonts w:ascii="Arial" w:hAnsi="Arial" w:cs="Arial"/>
        </w:rPr>
        <w:t>9</w:t>
      </w:r>
      <w:r w:rsidR="0029442E">
        <w:rPr>
          <w:rFonts w:ascii="Arial" w:hAnsi="Arial" w:cs="Arial"/>
        </w:rPr>
        <w:t>-10</w:t>
      </w:r>
    </w:p>
    <w:p w14:paraId="47ACB5F9" w14:textId="77777777" w:rsidR="00E02CF2" w:rsidRPr="00D61228" w:rsidRDefault="00E02CF2" w:rsidP="00E02CF2">
      <w:pPr>
        <w:spacing w:after="120"/>
        <w:rPr>
          <w:rFonts w:ascii="Arial" w:hAnsi="Arial" w:cs="Arial"/>
        </w:rPr>
      </w:pPr>
      <w:r w:rsidRPr="00D61228">
        <w:rPr>
          <w:rFonts w:ascii="Arial" w:hAnsi="Arial" w:cs="Arial"/>
          <w:b/>
          <w:bCs/>
        </w:rPr>
        <w:t>Prerequisite(s):</w:t>
      </w:r>
      <w:r w:rsidRPr="00D61228">
        <w:rPr>
          <w:rFonts w:ascii="Arial" w:hAnsi="Arial" w:cs="Arial"/>
        </w:rPr>
        <w:t xml:space="preserve"> None</w:t>
      </w:r>
    </w:p>
    <w:p w14:paraId="0ABAD9EF" w14:textId="5C7A561B" w:rsidR="00E02CF2" w:rsidRPr="00E02CF2" w:rsidRDefault="00E02CF2" w:rsidP="00343053">
      <w:pPr>
        <w:spacing w:after="120"/>
        <w:rPr>
          <w:rFonts w:ascii="Arial" w:hAnsi="Arial" w:cs="Arial"/>
        </w:rPr>
      </w:pPr>
      <w:r w:rsidRPr="00E02CF2">
        <w:rPr>
          <w:rFonts w:ascii="Arial" w:hAnsi="Arial" w:cs="Arial"/>
        </w:rPr>
        <w:t>Introduction to Early Childhood Education is designed as an introduction of skills required for a career in the care, education, and administration of programs for young children. Students will develop skills in areas including career paths, developmentally appropriate practices, safe and healthy learning environments, and collaborative relationships. Academics and employability skills are integrated throughout the course. Units from this course could be applied to education and training, health sciences, business, and human services clusters.</w:t>
      </w:r>
    </w:p>
    <w:p w14:paraId="3948C802" w14:textId="784F5065" w:rsidR="00617A52" w:rsidRPr="00D61228" w:rsidRDefault="00343053" w:rsidP="00343053">
      <w:pPr>
        <w:spacing w:after="120"/>
        <w:rPr>
          <w:rFonts w:ascii="Arial" w:hAnsi="Arial" w:cs="Arial"/>
          <w:b/>
          <w:bCs/>
          <w:sz w:val="28"/>
          <w:szCs w:val="28"/>
        </w:rPr>
      </w:pPr>
      <w:r w:rsidRPr="00D61228">
        <w:rPr>
          <w:rFonts w:ascii="Arial" w:hAnsi="Arial" w:cs="Arial"/>
          <w:b/>
          <w:bCs/>
          <w:sz w:val="28"/>
          <w:szCs w:val="28"/>
        </w:rPr>
        <w:t>Early Childhood Education 1 (5700)</w:t>
      </w:r>
    </w:p>
    <w:p w14:paraId="382DD7C8" w14:textId="40C33D6C" w:rsidR="00B41DE6" w:rsidRPr="00D61228" w:rsidRDefault="00B41DE6" w:rsidP="00B41DE6">
      <w:pPr>
        <w:rPr>
          <w:rFonts w:ascii="Arial" w:hAnsi="Arial" w:cs="Arial"/>
        </w:rPr>
      </w:pPr>
      <w:r w:rsidRPr="00D61228">
        <w:rPr>
          <w:rFonts w:ascii="Arial" w:hAnsi="Arial" w:cs="Arial"/>
          <w:b/>
          <w:bCs/>
        </w:rPr>
        <w:t>Credit:</w:t>
      </w:r>
      <w:r w:rsidRPr="00D61228">
        <w:rPr>
          <w:rFonts w:ascii="Arial" w:hAnsi="Arial" w:cs="Arial"/>
        </w:rPr>
        <w:t xml:space="preserve"> 1 CTE/</w:t>
      </w:r>
      <w:r w:rsidRPr="00D61228">
        <w:rPr>
          <w:rFonts w:ascii="Arial" w:hAnsi="Arial" w:cs="Arial"/>
          <w:i/>
          <w:iCs/>
        </w:rPr>
        <w:t>Education unit</w:t>
      </w:r>
      <w:r w:rsidRPr="00D61228">
        <w:rPr>
          <w:rFonts w:ascii="Arial" w:hAnsi="Arial" w:cs="Arial"/>
        </w:rPr>
        <w:t xml:space="preserve"> </w:t>
      </w:r>
    </w:p>
    <w:p w14:paraId="51BBF271" w14:textId="6D5010FD" w:rsidR="00B41DE6" w:rsidRPr="00D61228" w:rsidRDefault="00B41DE6" w:rsidP="00B41DE6">
      <w:pPr>
        <w:rPr>
          <w:rFonts w:ascii="Arial" w:hAnsi="Arial" w:cs="Arial"/>
        </w:rPr>
      </w:pPr>
      <w:r w:rsidRPr="00D61228">
        <w:rPr>
          <w:rFonts w:ascii="Arial" w:hAnsi="Arial" w:cs="Arial"/>
          <w:b/>
          <w:bCs/>
        </w:rPr>
        <w:t xml:space="preserve">Grade Level(s): </w:t>
      </w:r>
      <w:r w:rsidR="0029442E">
        <w:rPr>
          <w:rFonts w:ascii="Arial" w:hAnsi="Arial" w:cs="Arial"/>
        </w:rPr>
        <w:t>10-11</w:t>
      </w:r>
      <w:r w:rsidRPr="00D61228">
        <w:rPr>
          <w:rFonts w:ascii="Arial" w:hAnsi="Arial" w:cs="Arial"/>
        </w:rPr>
        <w:t xml:space="preserve"> </w:t>
      </w:r>
    </w:p>
    <w:p w14:paraId="3250AA46" w14:textId="77777777" w:rsidR="00B41DE6" w:rsidRPr="00D61228" w:rsidRDefault="00B41DE6" w:rsidP="00B41DE6">
      <w:pPr>
        <w:spacing w:after="120"/>
        <w:rPr>
          <w:rFonts w:ascii="Arial" w:hAnsi="Arial" w:cs="Arial"/>
        </w:rPr>
      </w:pPr>
      <w:r w:rsidRPr="00D61228">
        <w:rPr>
          <w:rFonts w:ascii="Arial" w:hAnsi="Arial" w:cs="Arial"/>
          <w:b/>
          <w:bCs/>
        </w:rPr>
        <w:t>Prerequisite(s):</w:t>
      </w:r>
      <w:r w:rsidRPr="00D61228">
        <w:rPr>
          <w:rFonts w:ascii="Arial" w:hAnsi="Arial" w:cs="Arial"/>
        </w:rPr>
        <w:t xml:space="preserve"> None</w:t>
      </w:r>
    </w:p>
    <w:p w14:paraId="5BA1155F" w14:textId="0D389883" w:rsidR="00343053" w:rsidRPr="00D61228" w:rsidRDefault="00207FA3" w:rsidP="00B41DE6">
      <w:pPr>
        <w:spacing w:after="120"/>
        <w:rPr>
          <w:rFonts w:ascii="Arial" w:hAnsi="Arial" w:cs="Arial"/>
        </w:rPr>
      </w:pPr>
      <w:r w:rsidRPr="00207FA3">
        <w:rPr>
          <w:rFonts w:ascii="Arial" w:hAnsi="Arial" w:cs="Arial"/>
        </w:rPr>
        <w:t>Early Childhood Education 1 is designed to provide students with hands-on opportunities to actively explore and observe the world of children and prepare them for educational and administrative careers in the field. This course provides an in-depth study of career paths, developmentally appropriate practices, curriculum development, safe and healthy learning environments, and collaborative relationships.</w:t>
      </w:r>
    </w:p>
    <w:p w14:paraId="4DBDC476" w14:textId="77777777" w:rsidR="00343053" w:rsidRPr="00D61228" w:rsidRDefault="00343053" w:rsidP="00343053">
      <w:pPr>
        <w:spacing w:after="120"/>
        <w:rPr>
          <w:rFonts w:ascii="Arial" w:hAnsi="Arial" w:cs="Arial"/>
          <w:b/>
          <w:bCs/>
          <w:sz w:val="28"/>
          <w:szCs w:val="28"/>
        </w:rPr>
      </w:pPr>
      <w:r w:rsidRPr="00D61228">
        <w:rPr>
          <w:rFonts w:ascii="Arial" w:hAnsi="Arial" w:cs="Arial"/>
          <w:b/>
          <w:bCs/>
          <w:sz w:val="28"/>
          <w:szCs w:val="28"/>
        </w:rPr>
        <w:t>Early Childhood Education 2 (5701)</w:t>
      </w:r>
    </w:p>
    <w:p w14:paraId="0426D2BD" w14:textId="1D1828A3" w:rsidR="00B41DE6" w:rsidRPr="00D61228" w:rsidRDefault="00B41DE6" w:rsidP="00B41DE6">
      <w:pPr>
        <w:rPr>
          <w:rFonts w:ascii="Arial" w:hAnsi="Arial" w:cs="Arial"/>
        </w:rPr>
      </w:pPr>
      <w:r w:rsidRPr="00D61228">
        <w:rPr>
          <w:rFonts w:ascii="Arial" w:hAnsi="Arial" w:cs="Arial"/>
          <w:b/>
          <w:bCs/>
        </w:rPr>
        <w:t>Credit:</w:t>
      </w:r>
      <w:r w:rsidRPr="00D61228">
        <w:rPr>
          <w:rFonts w:ascii="Arial" w:hAnsi="Arial" w:cs="Arial"/>
        </w:rPr>
        <w:t xml:space="preserve"> 1 CTE/</w:t>
      </w:r>
      <w:r w:rsidRPr="00D61228">
        <w:rPr>
          <w:rFonts w:ascii="Arial" w:hAnsi="Arial" w:cs="Arial"/>
          <w:i/>
          <w:iCs/>
        </w:rPr>
        <w:t>Education unit</w:t>
      </w:r>
      <w:r w:rsidRPr="00D61228">
        <w:rPr>
          <w:rFonts w:ascii="Arial" w:hAnsi="Arial" w:cs="Arial"/>
        </w:rPr>
        <w:t xml:space="preserve"> </w:t>
      </w:r>
    </w:p>
    <w:p w14:paraId="606F5767" w14:textId="1B118891" w:rsidR="00B41DE6" w:rsidRPr="00D61228" w:rsidRDefault="00B41DE6" w:rsidP="00B41DE6">
      <w:pPr>
        <w:rPr>
          <w:rFonts w:ascii="Arial" w:hAnsi="Arial" w:cs="Arial"/>
        </w:rPr>
      </w:pPr>
      <w:r w:rsidRPr="00D61228">
        <w:rPr>
          <w:rFonts w:ascii="Arial" w:hAnsi="Arial" w:cs="Arial"/>
          <w:b/>
          <w:bCs/>
        </w:rPr>
        <w:t xml:space="preserve">Grade Level(s): </w:t>
      </w:r>
      <w:r w:rsidR="0029442E">
        <w:rPr>
          <w:rFonts w:ascii="Arial" w:hAnsi="Arial" w:cs="Arial"/>
        </w:rPr>
        <w:t>11-12</w:t>
      </w:r>
      <w:r w:rsidRPr="00D61228">
        <w:rPr>
          <w:rFonts w:ascii="Arial" w:hAnsi="Arial" w:cs="Arial"/>
        </w:rPr>
        <w:t xml:space="preserve"> </w:t>
      </w:r>
    </w:p>
    <w:p w14:paraId="2A78F3D8" w14:textId="77777777" w:rsidR="00343053" w:rsidRPr="00D61228" w:rsidRDefault="00B41DE6" w:rsidP="00B41DE6">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343053" w:rsidRPr="00D61228">
        <w:rPr>
          <w:rFonts w:ascii="Arial" w:hAnsi="Arial" w:cs="Arial"/>
        </w:rPr>
        <w:t>Early Childhood Education 1 (5700)</w:t>
      </w:r>
    </w:p>
    <w:p w14:paraId="7D2F6EBF" w14:textId="3481C595" w:rsidR="00343053" w:rsidRPr="00D61228" w:rsidRDefault="00207FA3" w:rsidP="00343053">
      <w:pPr>
        <w:spacing w:after="120"/>
        <w:rPr>
          <w:rFonts w:ascii="Arial" w:hAnsi="Arial" w:cs="Arial"/>
        </w:rPr>
      </w:pPr>
      <w:r w:rsidRPr="00207FA3">
        <w:rPr>
          <w:rFonts w:ascii="Arial" w:hAnsi="Arial" w:cs="Arial"/>
        </w:rPr>
        <w:t xml:space="preserve">Early Childhood Education 2 is an advanced course focusing on the competencies needed to plan, guide, and care for young children in a safe, healthy, and developmentally appropriate environment. Students can acquire certification in pediatric safety, cardiopulmonary resuscitation (CPR), and first aid. Students interact with professionals in the field and participate in various work-based learning </w:t>
      </w:r>
      <w:r w:rsidRPr="00207FA3">
        <w:rPr>
          <w:rFonts w:ascii="Arial" w:hAnsi="Arial" w:cs="Arial"/>
        </w:rPr>
        <w:lastRenderedPageBreak/>
        <w:t>activities. Student laboratory/field experiences may be school based or in the community and include job shadowing and internships.</w:t>
      </w:r>
    </w:p>
    <w:p w14:paraId="1FB887F4" w14:textId="77777777" w:rsidR="00343053" w:rsidRPr="00D61228" w:rsidRDefault="00343053" w:rsidP="00343053">
      <w:pPr>
        <w:spacing w:after="120"/>
        <w:rPr>
          <w:rFonts w:ascii="Arial" w:hAnsi="Arial" w:cs="Arial"/>
          <w:b/>
          <w:bCs/>
          <w:sz w:val="28"/>
          <w:szCs w:val="28"/>
        </w:rPr>
      </w:pPr>
      <w:r w:rsidRPr="00D61228">
        <w:rPr>
          <w:rFonts w:ascii="Arial" w:hAnsi="Arial" w:cs="Arial"/>
          <w:b/>
          <w:bCs/>
          <w:sz w:val="28"/>
          <w:szCs w:val="28"/>
        </w:rPr>
        <w:t>Child Development 1 (5800)</w:t>
      </w:r>
    </w:p>
    <w:p w14:paraId="05446B25" w14:textId="42DBA4DF" w:rsidR="00B41DE6" w:rsidRPr="00D61228" w:rsidRDefault="00B41DE6" w:rsidP="00B41DE6">
      <w:pPr>
        <w:rPr>
          <w:rFonts w:ascii="Arial" w:hAnsi="Arial" w:cs="Arial"/>
        </w:rPr>
      </w:pPr>
      <w:r w:rsidRPr="00D61228">
        <w:rPr>
          <w:rFonts w:ascii="Arial" w:hAnsi="Arial" w:cs="Arial"/>
          <w:b/>
          <w:bCs/>
        </w:rPr>
        <w:t>Credit:</w:t>
      </w:r>
      <w:r w:rsidRPr="00D61228">
        <w:rPr>
          <w:rFonts w:ascii="Arial" w:hAnsi="Arial" w:cs="Arial"/>
        </w:rPr>
        <w:t xml:space="preserve"> 1 CTE/</w:t>
      </w:r>
      <w:r w:rsidRPr="00D61228">
        <w:rPr>
          <w:rFonts w:ascii="Arial" w:hAnsi="Arial" w:cs="Arial"/>
          <w:i/>
          <w:iCs/>
        </w:rPr>
        <w:t>Education unit</w:t>
      </w:r>
      <w:r w:rsidRPr="00D61228">
        <w:rPr>
          <w:rFonts w:ascii="Arial" w:hAnsi="Arial" w:cs="Arial"/>
        </w:rPr>
        <w:t xml:space="preserve"> </w:t>
      </w:r>
    </w:p>
    <w:p w14:paraId="2CCF1334" w14:textId="3DB904FE" w:rsidR="00B41DE6" w:rsidRPr="00D61228" w:rsidRDefault="00B41DE6" w:rsidP="00B41DE6">
      <w:pPr>
        <w:rPr>
          <w:rFonts w:ascii="Arial" w:hAnsi="Arial" w:cs="Arial"/>
        </w:rPr>
      </w:pPr>
      <w:r w:rsidRPr="00D61228">
        <w:rPr>
          <w:rFonts w:ascii="Arial" w:hAnsi="Arial" w:cs="Arial"/>
          <w:b/>
          <w:bCs/>
        </w:rPr>
        <w:t xml:space="preserve">Grade Level(s): </w:t>
      </w:r>
      <w:r w:rsidRPr="00D61228">
        <w:rPr>
          <w:rFonts w:ascii="Arial" w:hAnsi="Arial" w:cs="Arial"/>
        </w:rPr>
        <w:t>9-1</w:t>
      </w:r>
      <w:r w:rsidR="002C3A12">
        <w:rPr>
          <w:rFonts w:ascii="Arial" w:hAnsi="Arial" w:cs="Arial"/>
        </w:rPr>
        <w:t>0</w:t>
      </w:r>
      <w:r w:rsidRPr="00D61228">
        <w:rPr>
          <w:rFonts w:ascii="Arial" w:hAnsi="Arial" w:cs="Arial"/>
        </w:rPr>
        <w:t xml:space="preserve"> </w:t>
      </w:r>
    </w:p>
    <w:p w14:paraId="1F20848A" w14:textId="77777777" w:rsidR="00B41DE6" w:rsidRPr="00D61228" w:rsidRDefault="00B41DE6" w:rsidP="00B41DE6">
      <w:pPr>
        <w:spacing w:after="120"/>
        <w:rPr>
          <w:rFonts w:ascii="Arial" w:hAnsi="Arial" w:cs="Arial"/>
        </w:rPr>
      </w:pPr>
      <w:r w:rsidRPr="00D61228">
        <w:rPr>
          <w:rFonts w:ascii="Arial" w:hAnsi="Arial" w:cs="Arial"/>
          <w:b/>
          <w:bCs/>
        </w:rPr>
        <w:t>Prerequisite(s):</w:t>
      </w:r>
      <w:r w:rsidRPr="00D61228">
        <w:rPr>
          <w:rFonts w:ascii="Arial" w:hAnsi="Arial" w:cs="Arial"/>
        </w:rPr>
        <w:t xml:space="preserve"> None</w:t>
      </w:r>
    </w:p>
    <w:p w14:paraId="3D896305" w14:textId="0B8AE642" w:rsidR="00343053" w:rsidRPr="00D61228" w:rsidRDefault="00207FA3" w:rsidP="00207FA3">
      <w:pPr>
        <w:spacing w:after="120"/>
        <w:rPr>
          <w:rFonts w:ascii="Arial" w:hAnsi="Arial" w:cs="Arial"/>
        </w:rPr>
      </w:pPr>
      <w:r w:rsidRPr="00207FA3">
        <w:rPr>
          <w:rFonts w:ascii="Arial" w:hAnsi="Arial" w:cs="Arial"/>
        </w:rPr>
        <w:t>Child Development 1 focuses on the physical, social, emotional, and cognitive growth and development of children. Emphasis is placed on helping students acquire knowledge and skills essential to the care and guidance of children. Students learn to create environments that promote optimal development. Factors influencing a child’s development from conception through childhood are explored. Opportunities for service and project-based learning are incorporated throughout the course.</w:t>
      </w:r>
    </w:p>
    <w:p w14:paraId="5AA89C31" w14:textId="77777777" w:rsidR="00343053" w:rsidRPr="00D61228" w:rsidRDefault="00343053" w:rsidP="00343053">
      <w:pPr>
        <w:spacing w:after="120"/>
        <w:rPr>
          <w:rFonts w:ascii="Arial" w:hAnsi="Arial" w:cs="Arial"/>
          <w:b/>
          <w:bCs/>
          <w:sz w:val="28"/>
          <w:szCs w:val="28"/>
        </w:rPr>
      </w:pPr>
      <w:r w:rsidRPr="00D61228">
        <w:rPr>
          <w:rFonts w:ascii="Arial" w:hAnsi="Arial" w:cs="Arial"/>
          <w:b/>
          <w:bCs/>
          <w:sz w:val="28"/>
          <w:szCs w:val="28"/>
        </w:rPr>
        <w:t>Child Development 2 (5801)</w:t>
      </w:r>
    </w:p>
    <w:p w14:paraId="117CFACA" w14:textId="7F50C691" w:rsidR="00B41DE6" w:rsidRPr="00D61228" w:rsidRDefault="00B41DE6" w:rsidP="00B41DE6">
      <w:pPr>
        <w:rPr>
          <w:rFonts w:ascii="Arial" w:hAnsi="Arial" w:cs="Arial"/>
        </w:rPr>
      </w:pPr>
      <w:r w:rsidRPr="00D61228">
        <w:rPr>
          <w:rFonts w:ascii="Arial" w:hAnsi="Arial" w:cs="Arial"/>
          <w:b/>
          <w:bCs/>
        </w:rPr>
        <w:t>Credit:</w:t>
      </w:r>
      <w:r w:rsidRPr="00D61228">
        <w:rPr>
          <w:rFonts w:ascii="Arial" w:hAnsi="Arial" w:cs="Arial"/>
        </w:rPr>
        <w:t xml:space="preserve"> 1 CTE/</w:t>
      </w:r>
      <w:r w:rsidRPr="00D61228">
        <w:rPr>
          <w:rFonts w:ascii="Arial" w:hAnsi="Arial" w:cs="Arial"/>
          <w:i/>
          <w:iCs/>
        </w:rPr>
        <w:t>Education unit</w:t>
      </w:r>
      <w:r w:rsidRPr="00D61228">
        <w:rPr>
          <w:rFonts w:ascii="Arial" w:hAnsi="Arial" w:cs="Arial"/>
        </w:rPr>
        <w:t xml:space="preserve"> </w:t>
      </w:r>
    </w:p>
    <w:p w14:paraId="02ADDBF2" w14:textId="12DDEEBB" w:rsidR="00B41DE6" w:rsidRPr="00D61228" w:rsidRDefault="00B41DE6" w:rsidP="00B41DE6">
      <w:pPr>
        <w:rPr>
          <w:rFonts w:ascii="Arial" w:hAnsi="Arial" w:cs="Arial"/>
        </w:rPr>
      </w:pPr>
      <w:r w:rsidRPr="00D61228">
        <w:rPr>
          <w:rFonts w:ascii="Arial" w:hAnsi="Arial" w:cs="Arial"/>
          <w:b/>
          <w:bCs/>
        </w:rPr>
        <w:t xml:space="preserve">Grade Level(s): </w:t>
      </w:r>
      <w:r w:rsidRPr="00D61228">
        <w:rPr>
          <w:rFonts w:ascii="Arial" w:hAnsi="Arial" w:cs="Arial"/>
        </w:rPr>
        <w:t>10-1</w:t>
      </w:r>
      <w:r w:rsidR="002C3A12">
        <w:rPr>
          <w:rFonts w:ascii="Arial" w:hAnsi="Arial" w:cs="Arial"/>
        </w:rPr>
        <w:t>1</w:t>
      </w:r>
      <w:r w:rsidRPr="00D61228">
        <w:rPr>
          <w:rFonts w:ascii="Arial" w:hAnsi="Arial" w:cs="Arial"/>
        </w:rPr>
        <w:t xml:space="preserve"> </w:t>
      </w:r>
    </w:p>
    <w:p w14:paraId="62DB8E1B" w14:textId="77777777" w:rsidR="00343053" w:rsidRPr="00D61228" w:rsidRDefault="00B41DE6" w:rsidP="00B41DE6">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343053" w:rsidRPr="00D61228">
        <w:rPr>
          <w:rFonts w:ascii="Arial" w:hAnsi="Arial" w:cs="Arial"/>
        </w:rPr>
        <w:t>Child Development 1 (5800)</w:t>
      </w:r>
    </w:p>
    <w:p w14:paraId="1BE78EAF" w14:textId="127D05EE" w:rsidR="00343053" w:rsidRPr="00D61228" w:rsidRDefault="007E2A9B" w:rsidP="00343053">
      <w:pPr>
        <w:spacing w:after="120"/>
        <w:rPr>
          <w:rFonts w:ascii="Arial" w:hAnsi="Arial" w:cs="Arial"/>
        </w:rPr>
      </w:pPr>
      <w:r w:rsidRPr="007E2A9B">
        <w:rPr>
          <w:rFonts w:ascii="Arial" w:hAnsi="Arial" w:cs="Arial"/>
        </w:rPr>
        <w:t>Child Development 2 is a specialized course that provides students with knowledge and skills related to children’s growth and development. Students are equipped to develop positive relationships with children and effective caregiving skills. Emphasis is on promoting the well-being and healthy development of children and strengthening families in a diverse society. Opportunities to investigate careers related to the care and education of children are provided. Observations, job shadowing, and service-learning experiences are encouraged. This course builds on skills and information introduced in Child Development 1. Skills acquired in Child Development 1 and 2 provide a foundation for further studies and employability in Childcare and Early Childhood Education. Critical thinking and practical problem solving are emphasized in a co-curricular approach that incorporates principles of mathematics, science, writing, and communications.</w:t>
      </w:r>
    </w:p>
    <w:p w14:paraId="07CC3ACF" w14:textId="77777777" w:rsidR="00617A52" w:rsidRPr="00D61228" w:rsidRDefault="00114EAA" w:rsidP="00114EAA">
      <w:pPr>
        <w:spacing w:after="120"/>
        <w:rPr>
          <w:rFonts w:ascii="Arial" w:hAnsi="Arial" w:cs="Arial"/>
          <w:b/>
          <w:bCs/>
          <w:sz w:val="28"/>
          <w:szCs w:val="28"/>
        </w:rPr>
      </w:pPr>
      <w:r w:rsidRPr="00D61228">
        <w:rPr>
          <w:rFonts w:ascii="Arial" w:hAnsi="Arial" w:cs="Arial"/>
          <w:b/>
          <w:bCs/>
          <w:sz w:val="28"/>
          <w:szCs w:val="28"/>
        </w:rPr>
        <w:t>Family &amp; Consumer Science 1 (5808)</w:t>
      </w:r>
    </w:p>
    <w:p w14:paraId="40F8B9D1" w14:textId="3405A0A8" w:rsidR="00B41DE6" w:rsidRPr="00D61228" w:rsidRDefault="00B41DE6" w:rsidP="00B41DE6">
      <w:pPr>
        <w:rPr>
          <w:rFonts w:ascii="Arial" w:hAnsi="Arial" w:cs="Arial"/>
          <w:i/>
          <w:i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w:t>
      </w:r>
      <w:r w:rsidR="0029442E">
        <w:rPr>
          <w:rFonts w:ascii="Arial" w:hAnsi="Arial" w:cs="Arial"/>
          <w:i/>
          <w:iCs/>
        </w:rPr>
        <w:t>Education</w:t>
      </w:r>
      <w:r w:rsidRPr="00D61228">
        <w:rPr>
          <w:rFonts w:ascii="Arial" w:hAnsi="Arial" w:cs="Arial"/>
          <w:i/>
          <w:iCs/>
        </w:rPr>
        <w:t xml:space="preserve"> unit </w:t>
      </w:r>
    </w:p>
    <w:p w14:paraId="20FD5D9F" w14:textId="4147CA50" w:rsidR="00B41DE6" w:rsidRPr="00D61228" w:rsidRDefault="00B41DE6" w:rsidP="00B41DE6">
      <w:pPr>
        <w:rPr>
          <w:rFonts w:ascii="Arial" w:hAnsi="Arial" w:cs="Arial"/>
        </w:rPr>
      </w:pPr>
      <w:r w:rsidRPr="00D61228">
        <w:rPr>
          <w:rFonts w:ascii="Arial" w:hAnsi="Arial" w:cs="Arial"/>
          <w:b/>
          <w:bCs/>
        </w:rPr>
        <w:t xml:space="preserve">Grade Level(s): </w:t>
      </w:r>
      <w:r w:rsidRPr="00D61228">
        <w:rPr>
          <w:rFonts w:ascii="Arial" w:hAnsi="Arial" w:cs="Arial"/>
        </w:rPr>
        <w:t>9-1</w:t>
      </w:r>
      <w:r w:rsidR="002C3A12">
        <w:rPr>
          <w:rFonts w:ascii="Arial" w:hAnsi="Arial" w:cs="Arial"/>
        </w:rPr>
        <w:t>0</w:t>
      </w:r>
      <w:r w:rsidRPr="00D61228">
        <w:rPr>
          <w:rFonts w:ascii="Arial" w:hAnsi="Arial" w:cs="Arial"/>
        </w:rPr>
        <w:t xml:space="preserve"> </w:t>
      </w:r>
    </w:p>
    <w:p w14:paraId="32FD564F" w14:textId="77777777" w:rsidR="00B41DE6" w:rsidRPr="00D61228" w:rsidRDefault="00B41DE6" w:rsidP="00B41DE6">
      <w:pPr>
        <w:spacing w:after="120"/>
        <w:rPr>
          <w:rFonts w:ascii="Arial" w:hAnsi="Arial" w:cs="Arial"/>
        </w:rPr>
      </w:pPr>
      <w:r w:rsidRPr="00D61228">
        <w:rPr>
          <w:rFonts w:ascii="Arial" w:hAnsi="Arial" w:cs="Arial"/>
          <w:b/>
          <w:bCs/>
        </w:rPr>
        <w:t>Prerequisite(s):</w:t>
      </w:r>
      <w:r w:rsidRPr="00D61228">
        <w:rPr>
          <w:rFonts w:ascii="Arial" w:hAnsi="Arial" w:cs="Arial"/>
        </w:rPr>
        <w:t xml:space="preserve"> None</w:t>
      </w:r>
    </w:p>
    <w:p w14:paraId="3BE4DB5B" w14:textId="7ACD292A" w:rsidR="00114EAA" w:rsidRPr="00D61228" w:rsidRDefault="007E2A9B" w:rsidP="00B41DE6">
      <w:pPr>
        <w:spacing w:after="120"/>
        <w:rPr>
          <w:rFonts w:ascii="Arial" w:hAnsi="Arial" w:cs="Arial"/>
        </w:rPr>
      </w:pPr>
      <w:r w:rsidRPr="007E2A9B">
        <w:rPr>
          <w:rFonts w:ascii="Arial" w:hAnsi="Arial" w:cs="Arial"/>
        </w:rPr>
        <w:t>Family and Consumer Sciences 1 is a comprehensive course designed to provide students with the core knowledge and skills needed to manage their lives. Project based instruction provides students with opportunities to utilize higher order thinking, communication, and leadership skills impacting families and communities. Concepts incorporate interpersonal relationships, career, community, and family connections, family, nutrition and wellness, consumer and family resources, fashion and apparel, food production and service, parenting, and housing into a rigorous and relevant curriculum.</w:t>
      </w:r>
    </w:p>
    <w:p w14:paraId="55C016E9" w14:textId="77777777" w:rsidR="00114EAA" w:rsidRPr="00D61228" w:rsidRDefault="00114EAA" w:rsidP="00114EAA">
      <w:pPr>
        <w:spacing w:after="120"/>
        <w:rPr>
          <w:rFonts w:ascii="Arial" w:hAnsi="Arial" w:cs="Arial"/>
          <w:b/>
          <w:bCs/>
          <w:sz w:val="28"/>
          <w:szCs w:val="28"/>
        </w:rPr>
      </w:pPr>
      <w:r w:rsidRPr="00D61228">
        <w:rPr>
          <w:rFonts w:ascii="Arial" w:hAnsi="Arial" w:cs="Arial"/>
          <w:b/>
          <w:bCs/>
          <w:sz w:val="28"/>
          <w:szCs w:val="28"/>
        </w:rPr>
        <w:t>Family &amp; Consumer Science 2 (5809)</w:t>
      </w:r>
    </w:p>
    <w:p w14:paraId="453BD537" w14:textId="14414C07" w:rsidR="00881670" w:rsidRPr="00D61228" w:rsidRDefault="00881670" w:rsidP="00881670">
      <w:pPr>
        <w:rPr>
          <w:rFonts w:ascii="Arial" w:hAnsi="Arial" w:cs="Arial"/>
          <w:i/>
          <w:i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w:t>
      </w:r>
      <w:r w:rsidR="0029442E">
        <w:rPr>
          <w:rFonts w:ascii="Arial" w:hAnsi="Arial" w:cs="Arial"/>
          <w:i/>
          <w:iCs/>
        </w:rPr>
        <w:t>Education</w:t>
      </w:r>
      <w:r w:rsidR="0029442E" w:rsidRPr="00D61228">
        <w:rPr>
          <w:rFonts w:ascii="Arial" w:hAnsi="Arial" w:cs="Arial"/>
          <w:i/>
          <w:iCs/>
        </w:rPr>
        <w:t xml:space="preserve"> </w:t>
      </w:r>
      <w:r w:rsidRPr="00D61228">
        <w:rPr>
          <w:rFonts w:ascii="Arial" w:hAnsi="Arial" w:cs="Arial"/>
          <w:i/>
          <w:iCs/>
        </w:rPr>
        <w:t xml:space="preserve">unit </w:t>
      </w:r>
    </w:p>
    <w:p w14:paraId="236F8064" w14:textId="4933BF84" w:rsidR="00881670" w:rsidRPr="00D61228" w:rsidRDefault="00881670" w:rsidP="00881670">
      <w:pPr>
        <w:rPr>
          <w:rFonts w:ascii="Arial" w:hAnsi="Arial" w:cs="Arial"/>
        </w:rPr>
      </w:pPr>
      <w:r w:rsidRPr="00D61228">
        <w:rPr>
          <w:rFonts w:ascii="Arial" w:hAnsi="Arial" w:cs="Arial"/>
          <w:b/>
          <w:bCs/>
        </w:rPr>
        <w:t xml:space="preserve">Grade Level(s): </w:t>
      </w:r>
      <w:r w:rsidR="002C3A12">
        <w:rPr>
          <w:rFonts w:ascii="Arial" w:hAnsi="Arial" w:cs="Arial"/>
        </w:rPr>
        <w:t>10-11</w:t>
      </w:r>
      <w:r w:rsidRPr="00D61228">
        <w:rPr>
          <w:rFonts w:ascii="Arial" w:hAnsi="Arial" w:cs="Arial"/>
        </w:rPr>
        <w:t xml:space="preserve"> </w:t>
      </w:r>
    </w:p>
    <w:p w14:paraId="079D34E7" w14:textId="77777777" w:rsidR="00114EAA" w:rsidRPr="00D61228" w:rsidRDefault="00881670" w:rsidP="00114EAA">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114EAA" w:rsidRPr="00D61228">
        <w:rPr>
          <w:rFonts w:ascii="Arial" w:hAnsi="Arial" w:cs="Arial"/>
        </w:rPr>
        <w:t>Family &amp; Consumer Science 1 (5808)</w:t>
      </w:r>
    </w:p>
    <w:p w14:paraId="35033AB7" w14:textId="6919055F" w:rsidR="00114EAA" w:rsidRPr="00D61228" w:rsidRDefault="007E2A9B" w:rsidP="00114EAA">
      <w:pPr>
        <w:spacing w:after="120"/>
        <w:rPr>
          <w:rFonts w:ascii="Arial" w:hAnsi="Arial" w:cs="Arial"/>
        </w:rPr>
      </w:pPr>
      <w:r w:rsidRPr="007E2A9B">
        <w:rPr>
          <w:rFonts w:ascii="Arial" w:hAnsi="Arial" w:cs="Arial"/>
        </w:rPr>
        <w:t xml:space="preserve">Family and Consumer Sciences 2 is a comprehensive course designed to build upon concepts learned in Family and Consumer Sciences 1. Units covered in this course are career, community, and family connections; consumer services; education and early childhood facilities management and maintenance; family and community services, food production and services, food science, dietetics, </w:t>
      </w:r>
      <w:r w:rsidRPr="007E2A9B">
        <w:rPr>
          <w:rFonts w:ascii="Arial" w:hAnsi="Arial" w:cs="Arial"/>
        </w:rPr>
        <w:lastRenderedPageBreak/>
        <w:t>and nutrition; hospitality, tourism, and recreation; interpersonal relationships; interiors and furnishings; and textiles. Students will explore career pathways in Family and Consumer Sciences.</w:t>
      </w:r>
    </w:p>
    <w:p w14:paraId="57F04C2E" w14:textId="77777777" w:rsidR="00114EAA" w:rsidRPr="00D61228" w:rsidRDefault="00114EAA" w:rsidP="00114EAA">
      <w:pPr>
        <w:spacing w:after="120"/>
        <w:rPr>
          <w:rFonts w:ascii="Arial" w:hAnsi="Arial" w:cs="Arial"/>
          <w:b/>
          <w:bCs/>
          <w:sz w:val="28"/>
          <w:szCs w:val="28"/>
        </w:rPr>
      </w:pPr>
      <w:r w:rsidRPr="00D61228">
        <w:rPr>
          <w:rFonts w:ascii="Arial" w:hAnsi="Arial" w:cs="Arial"/>
          <w:b/>
          <w:bCs/>
          <w:sz w:val="28"/>
          <w:szCs w:val="28"/>
        </w:rPr>
        <w:t>Foods and Nutrition 1 (5824)</w:t>
      </w:r>
    </w:p>
    <w:p w14:paraId="38A7686A" w14:textId="0DC8B8B2" w:rsidR="00881670" w:rsidRPr="00D61228" w:rsidRDefault="00881670" w:rsidP="00881670">
      <w:pPr>
        <w:rPr>
          <w:rFonts w:ascii="Arial" w:hAnsi="Arial" w:cs="Arial"/>
          <w:i/>
          <w:i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w:t>
      </w:r>
      <w:r w:rsidR="0029442E">
        <w:rPr>
          <w:rFonts w:ascii="Arial" w:hAnsi="Arial" w:cs="Arial"/>
          <w:i/>
          <w:iCs/>
        </w:rPr>
        <w:t>Education</w:t>
      </w:r>
      <w:r w:rsidR="0029442E" w:rsidRPr="00D61228">
        <w:rPr>
          <w:rFonts w:ascii="Arial" w:hAnsi="Arial" w:cs="Arial"/>
          <w:i/>
          <w:iCs/>
        </w:rPr>
        <w:t xml:space="preserve"> </w:t>
      </w:r>
      <w:r w:rsidRPr="00D61228">
        <w:rPr>
          <w:rFonts w:ascii="Arial" w:hAnsi="Arial" w:cs="Arial"/>
          <w:i/>
          <w:iCs/>
        </w:rPr>
        <w:t xml:space="preserve">unit </w:t>
      </w:r>
    </w:p>
    <w:p w14:paraId="095D6CF9" w14:textId="642A817B" w:rsidR="00881670" w:rsidRPr="00D61228" w:rsidRDefault="00881670" w:rsidP="00881670">
      <w:pPr>
        <w:rPr>
          <w:rFonts w:ascii="Arial" w:hAnsi="Arial" w:cs="Arial"/>
        </w:rPr>
      </w:pPr>
      <w:r w:rsidRPr="00D61228">
        <w:rPr>
          <w:rFonts w:ascii="Arial" w:hAnsi="Arial" w:cs="Arial"/>
          <w:b/>
          <w:bCs/>
        </w:rPr>
        <w:t xml:space="preserve">Grade Level(s): </w:t>
      </w:r>
      <w:r w:rsidR="002C3A12">
        <w:rPr>
          <w:rFonts w:ascii="Arial" w:hAnsi="Arial" w:cs="Arial"/>
        </w:rPr>
        <w:t>10</w:t>
      </w:r>
      <w:r w:rsidRPr="00D61228">
        <w:rPr>
          <w:rFonts w:ascii="Arial" w:hAnsi="Arial" w:cs="Arial"/>
        </w:rPr>
        <w:t>-1</w:t>
      </w:r>
      <w:r w:rsidR="002C3A12">
        <w:rPr>
          <w:rFonts w:ascii="Arial" w:hAnsi="Arial" w:cs="Arial"/>
        </w:rPr>
        <w:t>1</w:t>
      </w:r>
    </w:p>
    <w:p w14:paraId="602A445A" w14:textId="77777777" w:rsidR="00881670" w:rsidRPr="00D61228" w:rsidRDefault="00881670" w:rsidP="00881670">
      <w:pPr>
        <w:spacing w:after="120"/>
        <w:rPr>
          <w:rFonts w:ascii="Arial" w:hAnsi="Arial" w:cs="Arial"/>
        </w:rPr>
      </w:pPr>
      <w:r w:rsidRPr="00D61228">
        <w:rPr>
          <w:rFonts w:ascii="Arial" w:hAnsi="Arial" w:cs="Arial"/>
          <w:b/>
          <w:bCs/>
        </w:rPr>
        <w:t>Prerequisite(s):</w:t>
      </w:r>
      <w:r w:rsidRPr="00D61228">
        <w:rPr>
          <w:rFonts w:ascii="Arial" w:hAnsi="Arial" w:cs="Arial"/>
        </w:rPr>
        <w:t xml:space="preserve"> None</w:t>
      </w:r>
    </w:p>
    <w:p w14:paraId="508D1DDD" w14:textId="49E93C27" w:rsidR="00114EAA" w:rsidRPr="00D61228" w:rsidRDefault="002C3A12" w:rsidP="00114EAA">
      <w:pPr>
        <w:spacing w:after="120"/>
        <w:rPr>
          <w:rFonts w:ascii="Arial" w:hAnsi="Arial" w:cs="Arial"/>
        </w:rPr>
      </w:pPr>
      <w:r>
        <w:rPr>
          <w:rFonts w:ascii="Arial" w:hAnsi="Arial" w:cs="Arial"/>
        </w:rPr>
        <w:t>S</w:t>
      </w:r>
      <w:r w:rsidR="007E2A9B" w:rsidRPr="007E2A9B">
        <w:rPr>
          <w:rFonts w:ascii="Arial" w:hAnsi="Arial" w:cs="Arial"/>
        </w:rPr>
        <w:t xml:space="preserve">tudents enrolled in Foods and Nutrition 1 will receive rigorous and relevant learning experiences as they study the principles of nutrition for individual and family health, fitness, and wellness. Students will gain knowledge and experiences in nutrition, food safety and sanitation, kitchen work centers, meal planning, preparation techniques, table service and etiquette, and nutrition-related careers. Critical thinking and practical problem-solving are emphasized in a co-curricular approach that incorporates principles of mathematics, science, writing, communications, and economics. The </w:t>
      </w:r>
      <w:proofErr w:type="spellStart"/>
      <w:r w:rsidR="007E2A9B" w:rsidRPr="007E2A9B">
        <w:rPr>
          <w:rFonts w:ascii="Arial" w:hAnsi="Arial" w:cs="Arial"/>
        </w:rPr>
        <w:t>ServSafe</w:t>
      </w:r>
      <w:proofErr w:type="spellEnd"/>
      <w:r w:rsidR="007E2A9B" w:rsidRPr="007E2A9B">
        <w:rPr>
          <w:rFonts w:ascii="Arial" w:hAnsi="Arial" w:cs="Arial"/>
        </w:rPr>
        <w:t>® Food Handlers certification provides increased marketability for students seeking employment</w:t>
      </w:r>
      <w:r w:rsidR="00114EAA" w:rsidRPr="00D61228">
        <w:rPr>
          <w:rFonts w:ascii="Arial" w:hAnsi="Arial" w:cs="Arial"/>
        </w:rPr>
        <w:t>.</w:t>
      </w:r>
    </w:p>
    <w:p w14:paraId="50BF9A13" w14:textId="77777777" w:rsidR="00114EAA" w:rsidRPr="00D61228" w:rsidRDefault="00114EAA" w:rsidP="00114EAA">
      <w:pPr>
        <w:spacing w:after="120"/>
        <w:rPr>
          <w:rFonts w:ascii="Arial" w:hAnsi="Arial" w:cs="Arial"/>
          <w:b/>
          <w:bCs/>
          <w:sz w:val="28"/>
          <w:szCs w:val="28"/>
        </w:rPr>
      </w:pPr>
      <w:r w:rsidRPr="00D61228">
        <w:rPr>
          <w:rFonts w:ascii="Arial" w:hAnsi="Arial" w:cs="Arial"/>
          <w:b/>
          <w:bCs/>
          <w:sz w:val="28"/>
          <w:szCs w:val="28"/>
        </w:rPr>
        <w:t>Foods and Nutrition 2 (5825)</w:t>
      </w:r>
    </w:p>
    <w:p w14:paraId="6186AF3B" w14:textId="6F0E7121" w:rsidR="00881670" w:rsidRPr="00D61228" w:rsidRDefault="00881670" w:rsidP="00881670">
      <w:pPr>
        <w:rPr>
          <w:rFonts w:ascii="Arial" w:hAnsi="Arial" w:cs="Arial"/>
          <w:i/>
          <w:i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w:t>
      </w:r>
      <w:r w:rsidR="0029442E">
        <w:rPr>
          <w:rFonts w:ascii="Arial" w:hAnsi="Arial" w:cs="Arial"/>
          <w:i/>
          <w:iCs/>
        </w:rPr>
        <w:t>Education</w:t>
      </w:r>
      <w:r w:rsidR="0029442E" w:rsidRPr="00D61228">
        <w:rPr>
          <w:rFonts w:ascii="Arial" w:hAnsi="Arial" w:cs="Arial"/>
          <w:i/>
          <w:iCs/>
        </w:rPr>
        <w:t xml:space="preserve"> </w:t>
      </w:r>
      <w:r w:rsidRPr="00D61228">
        <w:rPr>
          <w:rFonts w:ascii="Arial" w:hAnsi="Arial" w:cs="Arial"/>
          <w:i/>
          <w:iCs/>
        </w:rPr>
        <w:t xml:space="preserve">unit </w:t>
      </w:r>
    </w:p>
    <w:p w14:paraId="06FD4C98" w14:textId="62FAB29F" w:rsidR="00881670" w:rsidRPr="00D61228" w:rsidRDefault="00881670" w:rsidP="00881670">
      <w:pPr>
        <w:rPr>
          <w:rFonts w:ascii="Arial" w:hAnsi="Arial" w:cs="Arial"/>
        </w:rPr>
      </w:pPr>
      <w:r w:rsidRPr="00D61228">
        <w:rPr>
          <w:rFonts w:ascii="Arial" w:hAnsi="Arial" w:cs="Arial"/>
          <w:b/>
          <w:bCs/>
        </w:rPr>
        <w:t xml:space="preserve">Grade Level(s): </w:t>
      </w:r>
      <w:r w:rsidRPr="00D61228">
        <w:rPr>
          <w:rFonts w:ascii="Arial" w:hAnsi="Arial" w:cs="Arial"/>
        </w:rPr>
        <w:t>1</w:t>
      </w:r>
      <w:r w:rsidR="002C3A12">
        <w:rPr>
          <w:rFonts w:ascii="Arial" w:hAnsi="Arial" w:cs="Arial"/>
        </w:rPr>
        <w:t>1</w:t>
      </w:r>
      <w:r w:rsidRPr="00D61228">
        <w:rPr>
          <w:rFonts w:ascii="Arial" w:hAnsi="Arial" w:cs="Arial"/>
        </w:rPr>
        <w:t xml:space="preserve">-12 </w:t>
      </w:r>
    </w:p>
    <w:p w14:paraId="3E7014BF" w14:textId="77777777" w:rsidR="00114EAA" w:rsidRPr="00D61228" w:rsidRDefault="00881670" w:rsidP="00881670">
      <w:pPr>
        <w:spacing w:after="120"/>
        <w:rPr>
          <w:rFonts w:ascii="Arial" w:hAnsi="Arial" w:cs="Arial"/>
          <w:sz w:val="28"/>
          <w:szCs w:val="28"/>
        </w:rPr>
      </w:pPr>
      <w:r w:rsidRPr="00D61228">
        <w:rPr>
          <w:rFonts w:ascii="Arial" w:hAnsi="Arial" w:cs="Arial"/>
          <w:b/>
          <w:bCs/>
        </w:rPr>
        <w:t>Prerequisite(s):</w:t>
      </w:r>
      <w:r w:rsidRPr="00D61228">
        <w:rPr>
          <w:rFonts w:ascii="Arial" w:hAnsi="Arial" w:cs="Arial"/>
        </w:rPr>
        <w:t xml:space="preserve"> </w:t>
      </w:r>
      <w:r w:rsidR="00114EAA" w:rsidRPr="00D61228">
        <w:rPr>
          <w:rFonts w:ascii="Arial" w:hAnsi="Arial" w:cs="Arial"/>
        </w:rPr>
        <w:t>Foods and Nutrition 1 (5824)</w:t>
      </w:r>
    </w:p>
    <w:p w14:paraId="6CD8BFB2" w14:textId="7CD935E7" w:rsidR="00114EAA" w:rsidRPr="00D61228" w:rsidRDefault="007E2A9B" w:rsidP="00114EAA">
      <w:pPr>
        <w:spacing w:after="120"/>
        <w:rPr>
          <w:rFonts w:ascii="Arial" w:hAnsi="Arial" w:cs="Arial"/>
        </w:rPr>
      </w:pPr>
      <w:r w:rsidRPr="007E2A9B">
        <w:rPr>
          <w:rFonts w:ascii="Arial" w:hAnsi="Arial" w:cs="Arial"/>
        </w:rPr>
        <w:t xml:space="preserve">Students enrolled in Foods and Nutrition 2 will experience an advanced program designed to provide a more in-depth knowledge of USDA guidelines, government involvement in food regulations, factors that affect consumer purchases and exploration of foods and nutrition related careers. Critical thinking and practical problem-solving are emphasized in a co-curricular approach that incorporates principles of mathematics, science, writing, communications, and economics. The </w:t>
      </w:r>
      <w:proofErr w:type="spellStart"/>
      <w:r w:rsidRPr="007E2A9B">
        <w:rPr>
          <w:rFonts w:ascii="Arial" w:hAnsi="Arial" w:cs="Arial"/>
        </w:rPr>
        <w:t>ServSafe</w:t>
      </w:r>
      <w:proofErr w:type="spellEnd"/>
      <w:r w:rsidRPr="007E2A9B">
        <w:rPr>
          <w:rFonts w:ascii="Arial" w:hAnsi="Arial" w:cs="Arial"/>
        </w:rPr>
        <w:t>® Food Handlers and Pre</w:t>
      </w:r>
      <w:r>
        <w:rPr>
          <w:rFonts w:ascii="Arial" w:hAnsi="Arial" w:cs="Arial"/>
        </w:rPr>
        <w:t>-</w:t>
      </w:r>
      <w:r w:rsidRPr="007E2A9B">
        <w:rPr>
          <w:rFonts w:ascii="Arial" w:hAnsi="Arial" w:cs="Arial"/>
        </w:rPr>
        <w:t>Assessment and Certification (</w:t>
      </w:r>
      <w:proofErr w:type="spellStart"/>
      <w:r w:rsidRPr="007E2A9B">
        <w:rPr>
          <w:rFonts w:ascii="Arial" w:hAnsi="Arial" w:cs="Arial"/>
        </w:rPr>
        <w:t>PrePAC</w:t>
      </w:r>
      <w:proofErr w:type="spellEnd"/>
      <w:r w:rsidRPr="007E2A9B">
        <w:rPr>
          <w:rFonts w:ascii="Arial" w:hAnsi="Arial" w:cs="Arial"/>
        </w:rPr>
        <w:t>) Nutrition Food and Wellness certifications provide increased marketability. Skills acquired in Foods and Nutrition 2 provide a foundation for further studies and employability in nutrition and food service.</w:t>
      </w:r>
    </w:p>
    <w:p w14:paraId="523F0779" w14:textId="77777777" w:rsidR="00114EAA" w:rsidRPr="00D61228" w:rsidRDefault="00114EAA" w:rsidP="00114EAA">
      <w:pPr>
        <w:spacing w:after="120"/>
        <w:rPr>
          <w:rFonts w:ascii="Arial" w:hAnsi="Arial" w:cs="Arial"/>
          <w:b/>
          <w:bCs/>
          <w:sz w:val="28"/>
          <w:szCs w:val="28"/>
        </w:rPr>
      </w:pPr>
      <w:r w:rsidRPr="00D61228">
        <w:rPr>
          <w:rFonts w:ascii="Arial" w:hAnsi="Arial" w:cs="Arial"/>
          <w:b/>
          <w:bCs/>
          <w:sz w:val="28"/>
          <w:szCs w:val="28"/>
        </w:rPr>
        <w:t>Family and Consumer Sciences Internship, work-based-credit (5890)</w:t>
      </w:r>
    </w:p>
    <w:p w14:paraId="570E97E1" w14:textId="73F6F32E" w:rsidR="00881670" w:rsidRPr="00D61228" w:rsidRDefault="00881670" w:rsidP="00881670">
      <w:pPr>
        <w:rPr>
          <w:rFonts w:ascii="Arial" w:hAnsi="Arial" w:cs="Arial"/>
          <w:i/>
          <w:iCs/>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w:t>
      </w:r>
      <w:r w:rsidR="0029442E">
        <w:rPr>
          <w:rFonts w:ascii="Arial" w:hAnsi="Arial" w:cs="Arial"/>
          <w:i/>
          <w:iCs/>
        </w:rPr>
        <w:t>Education</w:t>
      </w:r>
      <w:r w:rsidR="0029442E" w:rsidRPr="00D61228">
        <w:rPr>
          <w:rFonts w:ascii="Arial" w:hAnsi="Arial" w:cs="Arial"/>
          <w:i/>
          <w:iCs/>
        </w:rPr>
        <w:t xml:space="preserve"> </w:t>
      </w:r>
      <w:r w:rsidRPr="00D61228">
        <w:rPr>
          <w:rFonts w:ascii="Arial" w:hAnsi="Arial" w:cs="Arial"/>
          <w:i/>
          <w:iCs/>
        </w:rPr>
        <w:t xml:space="preserve">unit </w:t>
      </w:r>
    </w:p>
    <w:p w14:paraId="65E5744B" w14:textId="3950C7E4" w:rsidR="00881670" w:rsidRPr="00D61228" w:rsidRDefault="00881670" w:rsidP="00881670">
      <w:pPr>
        <w:rPr>
          <w:rFonts w:ascii="Arial" w:hAnsi="Arial" w:cs="Arial"/>
        </w:rPr>
      </w:pPr>
      <w:r w:rsidRPr="00D61228">
        <w:rPr>
          <w:rFonts w:ascii="Arial" w:hAnsi="Arial" w:cs="Arial"/>
          <w:b/>
          <w:bCs/>
        </w:rPr>
        <w:t xml:space="preserve">Grade Level(s): </w:t>
      </w:r>
      <w:r w:rsidR="002C3A12" w:rsidRPr="002C3A12">
        <w:rPr>
          <w:rFonts w:ascii="Arial" w:hAnsi="Arial" w:cs="Arial"/>
        </w:rPr>
        <w:t>11-</w:t>
      </w:r>
      <w:r w:rsidRPr="002C3A12">
        <w:rPr>
          <w:rFonts w:ascii="Arial" w:hAnsi="Arial" w:cs="Arial"/>
        </w:rPr>
        <w:t>12</w:t>
      </w:r>
      <w:r w:rsidRPr="00D61228">
        <w:rPr>
          <w:rFonts w:ascii="Arial" w:hAnsi="Arial" w:cs="Arial"/>
        </w:rPr>
        <w:t xml:space="preserve"> </w:t>
      </w:r>
    </w:p>
    <w:p w14:paraId="2EAB4E1E" w14:textId="469EC08A" w:rsidR="00114EAA" w:rsidRPr="00D61228" w:rsidRDefault="00881670" w:rsidP="00881670">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29442E">
        <w:rPr>
          <w:rFonts w:ascii="Arial" w:hAnsi="Arial" w:cs="Arial"/>
        </w:rPr>
        <w:t>two</w:t>
      </w:r>
      <w:r w:rsidR="00114EAA" w:rsidRPr="00D61228">
        <w:rPr>
          <w:rFonts w:ascii="Arial" w:hAnsi="Arial" w:cs="Arial"/>
        </w:rPr>
        <w:t xml:space="preserve"> (</w:t>
      </w:r>
      <w:r w:rsidR="0029442E">
        <w:rPr>
          <w:rFonts w:ascii="Arial" w:hAnsi="Arial" w:cs="Arial"/>
        </w:rPr>
        <w:t>2</w:t>
      </w:r>
      <w:r w:rsidR="00114EAA" w:rsidRPr="00D61228">
        <w:rPr>
          <w:rFonts w:ascii="Arial" w:hAnsi="Arial" w:cs="Arial"/>
        </w:rPr>
        <w:t>) Family and Consumer Sciences course units within the same program of study (example: Family &amp; Consumer Science 1 &amp; 2)</w:t>
      </w:r>
    </w:p>
    <w:p w14:paraId="4A38ADD1" w14:textId="404F37B3" w:rsidR="0029442E" w:rsidRDefault="007E2A9B" w:rsidP="00EC635E">
      <w:pPr>
        <w:spacing w:after="120"/>
        <w:rPr>
          <w:rFonts w:ascii="Arial" w:hAnsi="Arial" w:cs="Arial"/>
        </w:rPr>
      </w:pPr>
      <w:r w:rsidRPr="007E2A9B">
        <w:rPr>
          <w:rFonts w:ascii="Arial" w:hAnsi="Arial" w:cs="Arial"/>
        </w:rPr>
        <w:t>Family and Consumer Sciences Internship is a structured work-based credit-bearing cours</w:t>
      </w:r>
      <w:r w:rsidR="0029442E">
        <w:rPr>
          <w:rFonts w:ascii="Arial" w:hAnsi="Arial" w:cs="Arial"/>
        </w:rPr>
        <w:t>e</w:t>
      </w:r>
      <w:r w:rsidRPr="007E2A9B">
        <w:rPr>
          <w:rFonts w:ascii="Arial" w:hAnsi="Arial" w:cs="Arial"/>
        </w:rPr>
        <w:t>. Each work-based learning (credit</w:t>
      </w:r>
      <w:r w:rsidR="0029442E">
        <w:rPr>
          <w:rFonts w:ascii="Arial" w:hAnsi="Arial" w:cs="Arial"/>
        </w:rPr>
        <w:t xml:space="preserve"> </w:t>
      </w:r>
      <w:r w:rsidRPr="007E2A9B">
        <w:rPr>
          <w:rFonts w:ascii="Arial" w:hAnsi="Arial" w:cs="Arial"/>
        </w:rPr>
        <w:t xml:space="preserve">bearing) course has an assigned CTE course code. The guidelines listed in the CTE Work-Based Learning Implementation Guide must be followed to award one Carnegie unit of credit upon successful completion of the course. </w:t>
      </w:r>
      <w:r w:rsidR="00A3067E">
        <w:rPr>
          <w:rFonts w:ascii="Arial" w:hAnsi="Arial" w:cs="Arial"/>
        </w:rPr>
        <w:t>T</w:t>
      </w:r>
      <w:r w:rsidR="0029442E" w:rsidRPr="0029442E">
        <w:rPr>
          <w:rFonts w:ascii="Arial" w:hAnsi="Arial" w:cs="Arial"/>
        </w:rPr>
        <w:t xml:space="preserve">his course will not count as the third unit for a three-unit completer pathway nor a fourth unit in a four-unit completer pathway. </w:t>
      </w:r>
      <w:r w:rsidR="00A3067E">
        <w:rPr>
          <w:rFonts w:ascii="Arial" w:hAnsi="Arial" w:cs="Arial"/>
        </w:rPr>
        <w:t xml:space="preserve">This </w:t>
      </w:r>
      <w:r w:rsidR="00A3067E" w:rsidRPr="00A3067E">
        <w:rPr>
          <w:rFonts w:ascii="Arial" w:hAnsi="Arial" w:cs="Arial"/>
        </w:rPr>
        <w:t xml:space="preserve">course </w:t>
      </w:r>
      <w:r w:rsidR="00A3067E">
        <w:rPr>
          <w:rFonts w:ascii="Arial" w:hAnsi="Arial" w:cs="Arial"/>
        </w:rPr>
        <w:t>requires</w:t>
      </w:r>
      <w:r w:rsidR="00A3067E" w:rsidRPr="00A3067E">
        <w:rPr>
          <w:rFonts w:ascii="Arial" w:hAnsi="Arial" w:cs="Arial"/>
        </w:rPr>
        <w:t xml:space="preserve"> an outside job placement with a WBL Contract signed by Student, Parent, and Employer that the student will receive 120 WBL hours and 3 evaluations of the training plan from the Employer</w:t>
      </w:r>
      <w:r w:rsidR="00A3067E">
        <w:rPr>
          <w:rFonts w:ascii="Arial" w:hAnsi="Arial" w:cs="Arial"/>
        </w:rPr>
        <w:t>.</w:t>
      </w:r>
    </w:p>
    <w:p w14:paraId="5FFC7E7C" w14:textId="0CD10850" w:rsidR="00EC635E" w:rsidRPr="00D61228" w:rsidRDefault="00EC635E" w:rsidP="00EC635E">
      <w:pPr>
        <w:spacing w:after="120"/>
        <w:rPr>
          <w:rFonts w:ascii="Arial" w:hAnsi="Arial" w:cs="Arial"/>
          <w:b/>
          <w:bCs/>
          <w:sz w:val="28"/>
          <w:szCs w:val="28"/>
        </w:rPr>
      </w:pPr>
      <w:r w:rsidRPr="00D61228">
        <w:rPr>
          <w:rFonts w:ascii="Arial" w:hAnsi="Arial" w:cs="Arial"/>
          <w:b/>
          <w:bCs/>
          <w:sz w:val="28"/>
          <w:szCs w:val="28"/>
        </w:rPr>
        <w:t>Education Internship, work-based-credit (6390)</w:t>
      </w:r>
    </w:p>
    <w:p w14:paraId="748D4C30" w14:textId="63DC0E9D" w:rsidR="00EC635E" w:rsidRPr="00D61228" w:rsidRDefault="00EC635E" w:rsidP="00EC635E">
      <w:pPr>
        <w:rPr>
          <w:rFonts w:ascii="Arial" w:hAnsi="Arial" w:cs="Arial"/>
        </w:rPr>
      </w:pPr>
      <w:r w:rsidRPr="00D61228">
        <w:rPr>
          <w:rFonts w:ascii="Arial" w:hAnsi="Arial" w:cs="Arial"/>
          <w:b/>
          <w:bCs/>
        </w:rPr>
        <w:t>Credit:</w:t>
      </w:r>
      <w:r w:rsidRPr="00D61228">
        <w:rPr>
          <w:rFonts w:ascii="Arial" w:hAnsi="Arial" w:cs="Arial"/>
        </w:rPr>
        <w:t xml:space="preserve"> 1 CTE/</w:t>
      </w:r>
      <w:r w:rsidRPr="00D61228">
        <w:rPr>
          <w:rFonts w:ascii="Arial" w:hAnsi="Arial" w:cs="Arial"/>
          <w:i/>
          <w:iCs/>
        </w:rPr>
        <w:t>Education unit</w:t>
      </w:r>
      <w:r w:rsidRPr="00D61228">
        <w:rPr>
          <w:rFonts w:ascii="Arial" w:hAnsi="Arial" w:cs="Arial"/>
        </w:rPr>
        <w:t xml:space="preserve"> </w:t>
      </w:r>
    </w:p>
    <w:p w14:paraId="6BB0B1EA" w14:textId="6DD971A2" w:rsidR="00EC635E" w:rsidRPr="00D61228" w:rsidRDefault="00EC635E" w:rsidP="00EC635E">
      <w:pPr>
        <w:rPr>
          <w:rFonts w:ascii="Arial" w:hAnsi="Arial" w:cs="Arial"/>
        </w:rPr>
      </w:pPr>
      <w:r w:rsidRPr="00D61228">
        <w:rPr>
          <w:rFonts w:ascii="Arial" w:hAnsi="Arial" w:cs="Arial"/>
          <w:b/>
          <w:bCs/>
        </w:rPr>
        <w:t xml:space="preserve">Grade Level(s): </w:t>
      </w:r>
      <w:r w:rsidR="002C3A12" w:rsidRPr="002C3A12">
        <w:rPr>
          <w:rFonts w:ascii="Arial" w:hAnsi="Arial" w:cs="Arial"/>
        </w:rPr>
        <w:t>11-</w:t>
      </w:r>
      <w:r w:rsidRPr="002C3A12">
        <w:rPr>
          <w:rFonts w:ascii="Arial" w:hAnsi="Arial" w:cs="Arial"/>
        </w:rPr>
        <w:t>12</w:t>
      </w:r>
      <w:r w:rsidRPr="00D61228">
        <w:rPr>
          <w:rFonts w:ascii="Arial" w:hAnsi="Arial" w:cs="Arial"/>
        </w:rPr>
        <w:t xml:space="preserve"> </w:t>
      </w:r>
    </w:p>
    <w:p w14:paraId="74A64E2C" w14:textId="69C1DBDE" w:rsidR="00EC635E" w:rsidRPr="00D61228" w:rsidRDefault="00EC635E" w:rsidP="00EC635E">
      <w:pPr>
        <w:spacing w:after="120"/>
        <w:rPr>
          <w:rFonts w:ascii="Arial" w:hAnsi="Arial" w:cs="Arial"/>
        </w:rPr>
      </w:pPr>
      <w:r w:rsidRPr="00D61228">
        <w:rPr>
          <w:rFonts w:ascii="Arial" w:hAnsi="Arial" w:cs="Arial"/>
          <w:b/>
          <w:bCs/>
        </w:rPr>
        <w:t>Prerequisite(s):</w:t>
      </w:r>
      <w:r w:rsidRPr="00D61228">
        <w:rPr>
          <w:rFonts w:ascii="Arial" w:hAnsi="Arial" w:cs="Arial"/>
        </w:rPr>
        <w:t xml:space="preserve"> </w:t>
      </w:r>
      <w:r w:rsidR="00A3067E">
        <w:rPr>
          <w:rFonts w:ascii="Arial" w:hAnsi="Arial" w:cs="Arial"/>
        </w:rPr>
        <w:t>two</w:t>
      </w:r>
      <w:r w:rsidRPr="00D61228">
        <w:rPr>
          <w:rFonts w:ascii="Arial" w:hAnsi="Arial" w:cs="Arial"/>
        </w:rPr>
        <w:t xml:space="preserve"> (</w:t>
      </w:r>
      <w:r w:rsidR="00A3067E">
        <w:rPr>
          <w:rFonts w:ascii="Arial" w:hAnsi="Arial" w:cs="Arial"/>
        </w:rPr>
        <w:t>2</w:t>
      </w:r>
      <w:r w:rsidRPr="00D61228">
        <w:rPr>
          <w:rFonts w:ascii="Arial" w:hAnsi="Arial" w:cs="Arial"/>
        </w:rPr>
        <w:t>) Education course units within the same program of study (example: Early Childhood Education 1 &amp; 2)</w:t>
      </w:r>
    </w:p>
    <w:p w14:paraId="2B11EB0B" w14:textId="5D29759F" w:rsidR="00EC635E" w:rsidRDefault="00EC635E" w:rsidP="00EC635E">
      <w:pPr>
        <w:spacing w:after="120"/>
        <w:rPr>
          <w:rFonts w:ascii="Arial" w:hAnsi="Arial" w:cs="Arial"/>
        </w:rPr>
      </w:pPr>
      <w:r>
        <w:rPr>
          <w:rFonts w:ascii="Arial" w:hAnsi="Arial" w:cs="Arial"/>
        </w:rPr>
        <w:lastRenderedPageBreak/>
        <w:t xml:space="preserve">The </w:t>
      </w:r>
      <w:r w:rsidRPr="007E2A9B">
        <w:rPr>
          <w:rFonts w:ascii="Arial" w:hAnsi="Arial" w:cs="Arial"/>
        </w:rPr>
        <w:t>Education Internship is a structured work-based credit-bearing course. Each work-based learning (credit-bearing) course has an assigned CTE course code. The guidelines listed in the CTE Work-Based Learning Implementation Guide must be followed in order to award one Carnegie unit of credit upon successful completion of the cours</w:t>
      </w:r>
      <w:r>
        <w:rPr>
          <w:rFonts w:ascii="Arial" w:hAnsi="Arial" w:cs="Arial"/>
        </w:rPr>
        <w:t>e</w:t>
      </w:r>
      <w:r w:rsidRPr="00D61228">
        <w:rPr>
          <w:rFonts w:ascii="Arial" w:hAnsi="Arial" w:cs="Arial"/>
        </w:rPr>
        <w:t>.</w:t>
      </w:r>
      <w:r w:rsidR="0029442E">
        <w:rPr>
          <w:rFonts w:ascii="Arial" w:hAnsi="Arial" w:cs="Arial"/>
        </w:rPr>
        <w:t xml:space="preserve"> </w:t>
      </w:r>
      <w:r w:rsidR="00A3067E">
        <w:rPr>
          <w:rFonts w:ascii="Arial" w:hAnsi="Arial" w:cs="Arial"/>
        </w:rPr>
        <w:t>T</w:t>
      </w:r>
      <w:r w:rsidR="00A3067E" w:rsidRPr="0029442E">
        <w:rPr>
          <w:rFonts w:ascii="Arial" w:hAnsi="Arial" w:cs="Arial"/>
        </w:rPr>
        <w:t>his course will not count as the third unit for a three-unit completer pathway nor a fourth unit in a four-unit completer pathway</w:t>
      </w:r>
      <w:r w:rsidR="0029442E">
        <w:rPr>
          <w:rFonts w:ascii="Roboto" w:hAnsi="Roboto"/>
          <w:sz w:val="21"/>
          <w:szCs w:val="21"/>
          <w:shd w:val="clear" w:color="auto" w:fill="FFFFFF"/>
        </w:rPr>
        <w:t>.</w:t>
      </w:r>
      <w:r w:rsidR="00A3067E">
        <w:rPr>
          <w:rFonts w:ascii="Roboto" w:hAnsi="Roboto"/>
          <w:sz w:val="21"/>
          <w:szCs w:val="21"/>
          <w:shd w:val="clear" w:color="auto" w:fill="FFFFFF"/>
        </w:rPr>
        <w:t xml:space="preserve"> </w:t>
      </w:r>
      <w:r w:rsidR="00A3067E">
        <w:rPr>
          <w:rFonts w:ascii="Arial" w:hAnsi="Arial" w:cs="Arial"/>
        </w:rPr>
        <w:t xml:space="preserve">This </w:t>
      </w:r>
      <w:r w:rsidR="00A3067E" w:rsidRPr="00A3067E">
        <w:rPr>
          <w:rFonts w:ascii="Arial" w:hAnsi="Arial" w:cs="Arial"/>
        </w:rPr>
        <w:t xml:space="preserve">course </w:t>
      </w:r>
      <w:r w:rsidR="00A3067E">
        <w:rPr>
          <w:rFonts w:ascii="Arial" w:hAnsi="Arial" w:cs="Arial"/>
        </w:rPr>
        <w:t>requires</w:t>
      </w:r>
      <w:r w:rsidR="00A3067E" w:rsidRPr="00A3067E">
        <w:rPr>
          <w:rFonts w:ascii="Arial" w:hAnsi="Arial" w:cs="Arial"/>
        </w:rPr>
        <w:t xml:space="preserve"> an outside job placement with a WBL Contract signed by Student, Parent, and Employer that the student will receive 120 WBL hours and 3 evaluations of the training plan from the Employer</w:t>
      </w:r>
      <w:r w:rsidR="00A3067E">
        <w:rPr>
          <w:rFonts w:ascii="Arial" w:hAnsi="Arial" w:cs="Arial"/>
        </w:rPr>
        <w:t>.</w:t>
      </w:r>
    </w:p>
    <w:p w14:paraId="6ACDC0D0" w14:textId="6F09ED91" w:rsidR="00617A52" w:rsidRPr="00D61228" w:rsidRDefault="0001501C" w:rsidP="003728BC">
      <w:pPr>
        <w:pStyle w:val="Heading2"/>
        <w:rPr>
          <w:rFonts w:ascii="Arial" w:hAnsi="Arial" w:cs="Arial"/>
          <w:b/>
          <w:bCs/>
        </w:rPr>
      </w:pPr>
      <w:bookmarkStart w:id="92" w:name="_Toc225335249"/>
      <w:r>
        <w:rPr>
          <w:rFonts w:ascii="Arial" w:hAnsi="Arial" w:cs="Arial"/>
          <w:b/>
          <w:bCs/>
        </w:rPr>
        <w:t>SUPPLY CHAIN AND TRANSPORTATION</w:t>
      </w:r>
      <w:bookmarkEnd w:id="92"/>
      <w:r w:rsidRPr="0001501C">
        <w:rPr>
          <w:rFonts w:ascii="Arial" w:hAnsi="Arial" w:cs="Arial"/>
          <w:b/>
          <w:bCs/>
        </w:rPr>
        <w:t xml:space="preserve"> </w:t>
      </w:r>
    </w:p>
    <w:p w14:paraId="726ADF53" w14:textId="241B9802" w:rsidR="009A22A2" w:rsidRPr="00D61228" w:rsidRDefault="00A3067E" w:rsidP="009A22A2">
      <w:pPr>
        <w:spacing w:after="120"/>
        <w:rPr>
          <w:rFonts w:ascii="Arial" w:hAnsi="Arial" w:cs="Arial"/>
        </w:rPr>
      </w:pPr>
      <w:r w:rsidRPr="00D61228">
        <w:rPr>
          <w:rFonts w:ascii="Arial" w:hAnsi="Arial" w:cs="Arial"/>
        </w:rPr>
        <w:t xml:space="preserve">At SCSDB, </w:t>
      </w:r>
      <w:r>
        <w:rPr>
          <w:rFonts w:ascii="Arial" w:hAnsi="Arial" w:cs="Arial"/>
        </w:rPr>
        <w:t xml:space="preserve">we offer one Supply Chain and Transportation </w:t>
      </w:r>
      <w:r w:rsidRPr="00D61228">
        <w:rPr>
          <w:rFonts w:ascii="Arial" w:hAnsi="Arial" w:cs="Arial"/>
        </w:rPr>
        <w:t>career cluster</w:t>
      </w:r>
      <w:r>
        <w:rPr>
          <w:rFonts w:ascii="Arial" w:hAnsi="Arial" w:cs="Arial"/>
        </w:rPr>
        <w:t xml:space="preserve"> program.</w:t>
      </w:r>
    </w:p>
    <w:tbl>
      <w:tblPr>
        <w:tblStyle w:val="TableGrid"/>
        <w:tblW w:w="0" w:type="auto"/>
        <w:tblLook w:val="04A0" w:firstRow="1" w:lastRow="0" w:firstColumn="1" w:lastColumn="0" w:noHBand="0" w:noVBand="1"/>
      </w:tblPr>
      <w:tblGrid>
        <w:gridCol w:w="5395"/>
        <w:gridCol w:w="5395"/>
      </w:tblGrid>
      <w:tr w:rsidR="009A22A2" w:rsidRPr="00D61228" w14:paraId="6E41B88D" w14:textId="77777777" w:rsidTr="00D92820">
        <w:tc>
          <w:tcPr>
            <w:tcW w:w="5395" w:type="dxa"/>
            <w:shd w:val="clear" w:color="auto" w:fill="E7E6E6" w:themeFill="background2"/>
          </w:tcPr>
          <w:p w14:paraId="0906656C" w14:textId="77777777" w:rsidR="009A22A2" w:rsidRPr="00D61228" w:rsidRDefault="009A22A2" w:rsidP="00D92820">
            <w:pPr>
              <w:jc w:val="center"/>
              <w:rPr>
                <w:rFonts w:ascii="Arial" w:hAnsi="Arial" w:cs="Arial"/>
                <w:b/>
                <w:bCs/>
              </w:rPr>
            </w:pPr>
            <w:r w:rsidRPr="00D61228">
              <w:rPr>
                <w:rFonts w:ascii="Arial" w:hAnsi="Arial" w:cs="Arial"/>
                <w:b/>
                <w:bCs/>
              </w:rPr>
              <w:t>Power Equipment Technology</w:t>
            </w:r>
          </w:p>
          <w:p w14:paraId="556D93DC" w14:textId="77777777" w:rsidR="009A22A2" w:rsidRPr="00D61228" w:rsidRDefault="009A22A2" w:rsidP="00D92820">
            <w:pPr>
              <w:jc w:val="center"/>
              <w:rPr>
                <w:rFonts w:ascii="Arial" w:hAnsi="Arial" w:cs="Arial"/>
                <w:b/>
                <w:bCs/>
              </w:rPr>
            </w:pPr>
            <w:r w:rsidRPr="00D61228">
              <w:rPr>
                <w:rFonts w:ascii="Arial" w:hAnsi="Arial" w:cs="Arial"/>
                <w:b/>
                <w:bCs/>
              </w:rPr>
              <w:t>470606</w:t>
            </w:r>
          </w:p>
        </w:tc>
        <w:tc>
          <w:tcPr>
            <w:tcW w:w="5395" w:type="dxa"/>
            <w:shd w:val="clear" w:color="auto" w:fill="E7E6E6" w:themeFill="background2"/>
          </w:tcPr>
          <w:p w14:paraId="67CE3E87" w14:textId="77777777" w:rsidR="009A22A2" w:rsidRPr="00D61228" w:rsidRDefault="009A22A2" w:rsidP="00D92820">
            <w:pPr>
              <w:jc w:val="center"/>
              <w:rPr>
                <w:rFonts w:ascii="Arial" w:hAnsi="Arial" w:cs="Arial"/>
                <w:b/>
                <w:bCs/>
              </w:rPr>
            </w:pPr>
            <w:r w:rsidRPr="00D61228">
              <w:rPr>
                <w:rFonts w:ascii="Arial" w:hAnsi="Arial" w:cs="Arial"/>
                <w:b/>
                <w:bCs/>
              </w:rPr>
              <w:t>Related Courses</w:t>
            </w:r>
          </w:p>
        </w:tc>
      </w:tr>
      <w:tr w:rsidR="009A22A2" w:rsidRPr="00D61228" w14:paraId="3196057B" w14:textId="77777777" w:rsidTr="00D92820">
        <w:tc>
          <w:tcPr>
            <w:tcW w:w="5395" w:type="dxa"/>
          </w:tcPr>
          <w:p w14:paraId="6A51EE8F" w14:textId="77777777" w:rsidR="009A22A2" w:rsidRPr="00D61228" w:rsidRDefault="009A22A2" w:rsidP="00D92820">
            <w:pPr>
              <w:pStyle w:val="ListParagraph"/>
              <w:numPr>
                <w:ilvl w:val="0"/>
                <w:numId w:val="7"/>
              </w:numPr>
              <w:rPr>
                <w:rFonts w:ascii="Arial" w:hAnsi="Arial" w:cs="Arial"/>
                <w:sz w:val="20"/>
                <w:szCs w:val="20"/>
              </w:rPr>
            </w:pPr>
            <w:r w:rsidRPr="00D61228">
              <w:rPr>
                <w:rFonts w:ascii="Arial" w:hAnsi="Arial" w:cs="Arial"/>
                <w:b/>
                <w:bCs/>
                <w:sz w:val="20"/>
                <w:szCs w:val="20"/>
              </w:rPr>
              <w:t>Required:</w:t>
            </w:r>
            <w:r w:rsidRPr="00D61228">
              <w:rPr>
                <w:rFonts w:ascii="Arial" w:hAnsi="Arial" w:cs="Arial"/>
                <w:sz w:val="20"/>
                <w:szCs w:val="20"/>
              </w:rPr>
              <w:t xml:space="preserve"> Power Equipment Technology 1 (6300)</w:t>
            </w:r>
          </w:p>
          <w:p w14:paraId="6439CF05" w14:textId="77777777" w:rsidR="009A22A2" w:rsidRPr="00D61228" w:rsidRDefault="009A22A2" w:rsidP="00D92820">
            <w:pPr>
              <w:pStyle w:val="ListParagraph"/>
              <w:numPr>
                <w:ilvl w:val="0"/>
                <w:numId w:val="7"/>
              </w:numPr>
              <w:rPr>
                <w:rFonts w:ascii="Arial" w:hAnsi="Arial" w:cs="Arial"/>
                <w:sz w:val="20"/>
                <w:szCs w:val="20"/>
              </w:rPr>
            </w:pPr>
            <w:r w:rsidRPr="00D61228">
              <w:rPr>
                <w:rFonts w:ascii="Arial" w:hAnsi="Arial" w:cs="Arial"/>
                <w:b/>
                <w:bCs/>
                <w:sz w:val="20"/>
                <w:szCs w:val="20"/>
              </w:rPr>
              <w:t>Required:</w:t>
            </w:r>
            <w:r w:rsidRPr="00D61228">
              <w:rPr>
                <w:rFonts w:ascii="Arial" w:hAnsi="Arial" w:cs="Arial"/>
                <w:sz w:val="20"/>
                <w:szCs w:val="20"/>
              </w:rPr>
              <w:t xml:space="preserve"> Power Equipment Technology 2 (6301)</w:t>
            </w:r>
          </w:p>
          <w:p w14:paraId="18C7E250" w14:textId="77777777" w:rsidR="009A22A2" w:rsidRPr="00D61228" w:rsidRDefault="009A22A2" w:rsidP="00D92820">
            <w:pPr>
              <w:pStyle w:val="ListParagraph"/>
              <w:numPr>
                <w:ilvl w:val="0"/>
                <w:numId w:val="7"/>
              </w:numPr>
              <w:rPr>
                <w:rFonts w:ascii="Arial" w:hAnsi="Arial" w:cs="Arial"/>
                <w:sz w:val="20"/>
                <w:szCs w:val="20"/>
              </w:rPr>
            </w:pPr>
            <w:r w:rsidRPr="00D61228">
              <w:rPr>
                <w:rFonts w:ascii="Arial" w:hAnsi="Arial" w:cs="Arial"/>
                <w:sz w:val="20"/>
                <w:szCs w:val="20"/>
              </w:rPr>
              <w:t>Power Equipment Technology 3 (6302)</w:t>
            </w:r>
          </w:p>
          <w:p w14:paraId="4741D554" w14:textId="77777777" w:rsidR="009A22A2" w:rsidRPr="00D61228" w:rsidRDefault="007055DC" w:rsidP="007055DC">
            <w:pPr>
              <w:pStyle w:val="ListParagraph"/>
              <w:numPr>
                <w:ilvl w:val="0"/>
                <w:numId w:val="7"/>
              </w:numPr>
              <w:rPr>
                <w:rFonts w:ascii="Arial" w:hAnsi="Arial" w:cs="Arial"/>
                <w:sz w:val="20"/>
                <w:szCs w:val="20"/>
              </w:rPr>
            </w:pPr>
            <w:r w:rsidRPr="00D61228">
              <w:rPr>
                <w:rFonts w:ascii="Arial" w:hAnsi="Arial" w:cs="Arial"/>
                <w:sz w:val="20"/>
                <w:szCs w:val="20"/>
              </w:rPr>
              <w:t>Power Equipment Technology 4 (6303)</w:t>
            </w:r>
          </w:p>
        </w:tc>
        <w:tc>
          <w:tcPr>
            <w:tcW w:w="5395" w:type="dxa"/>
          </w:tcPr>
          <w:p w14:paraId="1C9D2112" w14:textId="35162043" w:rsidR="00E02CF2" w:rsidRDefault="00E02CF2" w:rsidP="009A22A2">
            <w:pPr>
              <w:pStyle w:val="ListParagraph"/>
              <w:numPr>
                <w:ilvl w:val="0"/>
                <w:numId w:val="7"/>
              </w:numPr>
              <w:rPr>
                <w:rFonts w:ascii="Arial" w:hAnsi="Arial" w:cs="Arial"/>
                <w:sz w:val="20"/>
                <w:szCs w:val="20"/>
              </w:rPr>
            </w:pPr>
            <w:r w:rsidRPr="00E02CF2">
              <w:rPr>
                <w:rFonts w:ascii="Arial" w:hAnsi="Arial" w:cs="Arial"/>
                <w:sz w:val="20"/>
                <w:szCs w:val="20"/>
              </w:rPr>
              <w:t>Introduction to Transportation, Distribution &amp; Logistics Services</w:t>
            </w:r>
            <w:r>
              <w:rPr>
                <w:rFonts w:ascii="Arial" w:hAnsi="Arial" w:cs="Arial"/>
                <w:sz w:val="20"/>
                <w:szCs w:val="20"/>
              </w:rPr>
              <w:t xml:space="preserve"> (6015)</w:t>
            </w:r>
          </w:p>
          <w:p w14:paraId="43A1CF2F" w14:textId="2B627FA9" w:rsidR="007055DC" w:rsidRPr="00D61228" w:rsidRDefault="00652D34" w:rsidP="009A22A2">
            <w:pPr>
              <w:pStyle w:val="ListParagraph"/>
              <w:numPr>
                <w:ilvl w:val="0"/>
                <w:numId w:val="7"/>
              </w:numPr>
              <w:rPr>
                <w:rFonts w:ascii="Arial" w:hAnsi="Arial" w:cs="Arial"/>
                <w:sz w:val="20"/>
                <w:szCs w:val="20"/>
              </w:rPr>
            </w:pPr>
            <w:r>
              <w:rPr>
                <w:rFonts w:ascii="Arial" w:hAnsi="Arial" w:cs="Arial"/>
                <w:sz w:val="20"/>
                <w:szCs w:val="20"/>
              </w:rPr>
              <w:t>Supply Chain and Transportation</w:t>
            </w:r>
            <w:r w:rsidR="007055DC" w:rsidRPr="00D61228">
              <w:rPr>
                <w:rFonts w:ascii="Arial" w:hAnsi="Arial" w:cs="Arial"/>
                <w:sz w:val="20"/>
                <w:szCs w:val="20"/>
              </w:rPr>
              <w:t xml:space="preserve"> Internship, work-based-credit (6790)</w:t>
            </w:r>
          </w:p>
        </w:tc>
      </w:tr>
    </w:tbl>
    <w:p w14:paraId="635D1D7E" w14:textId="3EB0A709" w:rsidR="009A22A2" w:rsidRPr="00D61228" w:rsidRDefault="009A22A2" w:rsidP="009A22A2">
      <w:pPr>
        <w:spacing w:after="120"/>
        <w:rPr>
          <w:rFonts w:ascii="Arial" w:hAnsi="Arial" w:cs="Arial"/>
          <w:sz w:val="18"/>
          <w:szCs w:val="18"/>
        </w:rPr>
      </w:pPr>
      <w:r w:rsidRPr="00D61228">
        <w:rPr>
          <w:rFonts w:ascii="Arial" w:hAnsi="Arial" w:cs="Arial"/>
          <w:sz w:val="18"/>
          <w:szCs w:val="18"/>
        </w:rPr>
        <w:t>The courses marked “Required” must be completed to earn concentrator status. Completer status requires the four courses listed.</w:t>
      </w:r>
    </w:p>
    <w:p w14:paraId="53066549" w14:textId="5FB74E25" w:rsidR="00E02CF2" w:rsidRDefault="00E02CF2" w:rsidP="000C5C26">
      <w:pPr>
        <w:spacing w:after="120"/>
        <w:rPr>
          <w:rFonts w:ascii="Arial" w:hAnsi="Arial" w:cs="Arial"/>
          <w:b/>
          <w:bCs/>
          <w:sz w:val="28"/>
          <w:szCs w:val="28"/>
        </w:rPr>
      </w:pPr>
      <w:r w:rsidRPr="00E02CF2">
        <w:rPr>
          <w:rFonts w:ascii="Arial" w:hAnsi="Arial" w:cs="Arial"/>
          <w:b/>
          <w:bCs/>
          <w:sz w:val="28"/>
          <w:szCs w:val="28"/>
        </w:rPr>
        <w:t>Introduction to Transportation, Distribution &amp; Logistics Services</w:t>
      </w:r>
      <w:r>
        <w:rPr>
          <w:rFonts w:ascii="Arial" w:hAnsi="Arial" w:cs="Arial"/>
          <w:b/>
          <w:bCs/>
          <w:sz w:val="28"/>
          <w:szCs w:val="28"/>
        </w:rPr>
        <w:t xml:space="preserve"> (6015)</w:t>
      </w:r>
    </w:p>
    <w:p w14:paraId="09445BEC" w14:textId="2E50E4DB" w:rsidR="00E02CF2" w:rsidRPr="00D61228" w:rsidRDefault="00E02CF2" w:rsidP="00E02CF2">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CTE/Transportation, Distribution, and Logistics unit</w:t>
      </w:r>
    </w:p>
    <w:p w14:paraId="1E8732DF" w14:textId="6EF7316A" w:rsidR="00E02CF2" w:rsidRPr="00D61228" w:rsidRDefault="00E02CF2" w:rsidP="00E02CF2">
      <w:pPr>
        <w:rPr>
          <w:rFonts w:ascii="Arial" w:hAnsi="Arial" w:cs="Arial"/>
        </w:rPr>
      </w:pPr>
      <w:r w:rsidRPr="00D61228">
        <w:rPr>
          <w:rFonts w:ascii="Arial" w:hAnsi="Arial" w:cs="Arial"/>
          <w:b/>
          <w:bCs/>
        </w:rPr>
        <w:t xml:space="preserve">Grade Level(s): </w:t>
      </w:r>
      <w:r w:rsidRPr="00D61228">
        <w:rPr>
          <w:rFonts w:ascii="Arial" w:hAnsi="Arial" w:cs="Arial"/>
        </w:rPr>
        <w:t>9</w:t>
      </w:r>
    </w:p>
    <w:p w14:paraId="5BA50F8A" w14:textId="6C6DF3FA" w:rsidR="00E02CF2" w:rsidRDefault="00E02CF2" w:rsidP="00E02CF2">
      <w:pPr>
        <w:spacing w:after="120"/>
        <w:rPr>
          <w:rFonts w:ascii="Arial" w:hAnsi="Arial" w:cs="Arial"/>
        </w:rPr>
      </w:pPr>
      <w:r w:rsidRPr="00D61228">
        <w:rPr>
          <w:rFonts w:ascii="Arial" w:hAnsi="Arial" w:cs="Arial"/>
          <w:b/>
          <w:bCs/>
        </w:rPr>
        <w:t>Prerequisite(s):</w:t>
      </w:r>
      <w:r>
        <w:rPr>
          <w:rFonts w:ascii="Arial" w:hAnsi="Arial" w:cs="Arial"/>
          <w:b/>
          <w:bCs/>
        </w:rPr>
        <w:t xml:space="preserve"> </w:t>
      </w:r>
      <w:r w:rsidRPr="00E02CF2">
        <w:rPr>
          <w:rFonts w:ascii="Arial" w:hAnsi="Arial" w:cs="Arial"/>
        </w:rPr>
        <w:t>None</w:t>
      </w:r>
    </w:p>
    <w:p w14:paraId="13551A1F" w14:textId="2212A48D" w:rsidR="00E02CF2" w:rsidRPr="00E02CF2" w:rsidRDefault="00E02CF2" w:rsidP="00E02CF2">
      <w:pPr>
        <w:spacing w:after="120"/>
        <w:rPr>
          <w:rFonts w:ascii="Arial" w:hAnsi="Arial" w:cs="Arial"/>
        </w:rPr>
      </w:pPr>
      <w:r w:rsidRPr="00E02CF2">
        <w:rPr>
          <w:rFonts w:ascii="Arial" w:hAnsi="Arial" w:cs="Arial"/>
        </w:rPr>
        <w:t>Introduction to Transportation, Distribution, and Logistics is a foundation course that covers a broad industry sector responsible for managing the flow of goods, information, and people between a point of origin and a point of consumption to meet the requirements of consumers. Major sub-sectors within the industry include air, rail, water, truck transportation, urban transit and ground passenger transportation, warehousing and storage, and motor vehicle repair. Logistics involves the integration of these sub sectors, including information, transportation, and inventory, warehousing, material-handling, and packaging.</w:t>
      </w:r>
    </w:p>
    <w:p w14:paraId="06415480" w14:textId="530A73B9" w:rsidR="00617A52" w:rsidRPr="00D61228" w:rsidRDefault="000C5C26" w:rsidP="000C5C26">
      <w:pPr>
        <w:spacing w:after="120"/>
        <w:rPr>
          <w:rFonts w:ascii="Arial" w:hAnsi="Arial" w:cs="Arial"/>
          <w:b/>
          <w:bCs/>
          <w:sz w:val="28"/>
          <w:szCs w:val="28"/>
          <w:shd w:val="clear" w:color="auto" w:fill="FFFFFF"/>
        </w:rPr>
      </w:pPr>
      <w:r w:rsidRPr="00D61228">
        <w:rPr>
          <w:rFonts w:ascii="Arial" w:hAnsi="Arial" w:cs="Arial"/>
          <w:b/>
          <w:bCs/>
          <w:sz w:val="28"/>
          <w:szCs w:val="28"/>
        </w:rPr>
        <w:t xml:space="preserve">Power Equipment Technology 1 (6300), </w:t>
      </w:r>
      <w:r w:rsidRPr="00D61228">
        <w:rPr>
          <w:rFonts w:ascii="Arial" w:hAnsi="Arial" w:cs="Arial"/>
          <w:b/>
          <w:bCs/>
          <w:sz w:val="28"/>
          <w:szCs w:val="28"/>
          <w:shd w:val="clear" w:color="auto" w:fill="FFFFFF"/>
        </w:rPr>
        <w:t>Power Equipment Technology 2 (6301), Power Equipment Technology 3 (6302), Power Equipment Technology 4 (6303)</w:t>
      </w:r>
    </w:p>
    <w:p w14:paraId="1353714B" w14:textId="77777777" w:rsidR="00881670" w:rsidRPr="00D61228" w:rsidRDefault="00881670" w:rsidP="00881670">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 xml:space="preserve">CTE/Transportation, Distribution, and Logistics unit </w:t>
      </w:r>
      <w:r w:rsidRPr="00D61228">
        <w:rPr>
          <w:rFonts w:ascii="Arial" w:hAnsi="Arial" w:cs="Arial"/>
        </w:rPr>
        <w:t>each</w:t>
      </w:r>
    </w:p>
    <w:p w14:paraId="032E05F8" w14:textId="77777777" w:rsidR="00881670" w:rsidRPr="00D61228" w:rsidRDefault="00881670" w:rsidP="00881670">
      <w:pPr>
        <w:rPr>
          <w:rFonts w:ascii="Arial" w:hAnsi="Arial" w:cs="Arial"/>
        </w:rPr>
      </w:pPr>
      <w:r w:rsidRPr="00D61228">
        <w:rPr>
          <w:rFonts w:ascii="Arial" w:hAnsi="Arial" w:cs="Arial"/>
          <w:b/>
          <w:bCs/>
        </w:rPr>
        <w:t xml:space="preserve">Grade Level(s): </w:t>
      </w:r>
      <w:r w:rsidRPr="00D61228">
        <w:rPr>
          <w:rFonts w:ascii="Arial" w:hAnsi="Arial" w:cs="Arial"/>
        </w:rPr>
        <w:t xml:space="preserve">9-12 </w:t>
      </w:r>
    </w:p>
    <w:p w14:paraId="17A7A5A8" w14:textId="0AB33B79" w:rsidR="000C5C26" w:rsidRPr="00D61228" w:rsidRDefault="00881670" w:rsidP="00881670">
      <w:pPr>
        <w:spacing w:after="120"/>
        <w:rPr>
          <w:rFonts w:ascii="Arial" w:hAnsi="Arial" w:cs="Arial"/>
        </w:rPr>
      </w:pPr>
      <w:r w:rsidRPr="00D61228">
        <w:rPr>
          <w:rFonts w:ascii="Arial" w:hAnsi="Arial" w:cs="Arial"/>
          <w:b/>
          <w:bCs/>
        </w:rPr>
        <w:t xml:space="preserve">Prerequisite(s): </w:t>
      </w:r>
      <w:r w:rsidR="00A3067E">
        <w:rPr>
          <w:rFonts w:ascii="Arial" w:hAnsi="Arial" w:cs="Arial"/>
        </w:rPr>
        <w:t>C</w:t>
      </w:r>
      <w:r w:rsidR="00D71822" w:rsidRPr="00D61228">
        <w:rPr>
          <w:rFonts w:ascii="Arial" w:hAnsi="Arial" w:cs="Arial"/>
        </w:rPr>
        <w:t>ourses MUST be taught sequentially and CANNOT be offered in any other order</w:t>
      </w:r>
      <w:r w:rsidR="00A3067E">
        <w:rPr>
          <w:rFonts w:ascii="Arial" w:hAnsi="Arial" w:cs="Arial"/>
        </w:rPr>
        <w:t>.</w:t>
      </w:r>
    </w:p>
    <w:p w14:paraId="158AD81B" w14:textId="7F571D16" w:rsidR="000C5C26" w:rsidRPr="00D61228" w:rsidRDefault="007E2A9B" w:rsidP="000C5C26">
      <w:pPr>
        <w:spacing w:after="120"/>
        <w:rPr>
          <w:rFonts w:ascii="Arial" w:hAnsi="Arial" w:cs="Arial"/>
        </w:rPr>
      </w:pPr>
      <w:r w:rsidRPr="007E2A9B">
        <w:rPr>
          <w:rFonts w:ascii="Arial" w:hAnsi="Arial" w:cs="Arial"/>
        </w:rPr>
        <w:t>This program is designed to prepare students to perform entry-level maintenance and repair tasks under the supervision of an experienced technician. Students receive training on small internal combustion engines used on portable equipment such as lawn mowers, chain saws, rotary tillers, motorcycles, pumps, compressors, and small boats. The training includes locating and solving problems, using specialized test equipment, overhauling the basic engine, and repairing or replacing engine systems.</w:t>
      </w:r>
    </w:p>
    <w:p w14:paraId="0A914586" w14:textId="737097D2" w:rsidR="000C5C26" w:rsidRPr="00D61228" w:rsidRDefault="007E2A9B" w:rsidP="000C5C26">
      <w:pPr>
        <w:spacing w:after="120"/>
        <w:rPr>
          <w:rFonts w:ascii="Arial" w:hAnsi="Arial" w:cs="Arial"/>
          <w:b/>
          <w:bCs/>
          <w:sz w:val="28"/>
          <w:szCs w:val="28"/>
        </w:rPr>
      </w:pPr>
      <w:r w:rsidRPr="007E2A9B">
        <w:rPr>
          <w:rFonts w:ascii="Arial" w:hAnsi="Arial" w:cs="Arial"/>
          <w:b/>
          <w:bCs/>
          <w:sz w:val="28"/>
          <w:szCs w:val="28"/>
        </w:rPr>
        <w:t xml:space="preserve">Supply Chain &amp; Transportation Internship, Work-Based Credit </w:t>
      </w:r>
      <w:r w:rsidR="000C5C26" w:rsidRPr="00D61228">
        <w:rPr>
          <w:rFonts w:ascii="Arial" w:hAnsi="Arial" w:cs="Arial"/>
          <w:b/>
          <w:bCs/>
          <w:sz w:val="28"/>
          <w:szCs w:val="28"/>
        </w:rPr>
        <w:t>(6790)</w:t>
      </w:r>
    </w:p>
    <w:p w14:paraId="0224E4A0" w14:textId="77777777" w:rsidR="00881670" w:rsidRPr="00D61228" w:rsidRDefault="00881670" w:rsidP="00881670">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CTE/Transportation, Distribution, and Logistics unit</w:t>
      </w:r>
    </w:p>
    <w:p w14:paraId="5C63716A" w14:textId="77777777" w:rsidR="00881670" w:rsidRPr="00D61228" w:rsidRDefault="00881670" w:rsidP="00881670">
      <w:pPr>
        <w:rPr>
          <w:rFonts w:ascii="Arial" w:hAnsi="Arial" w:cs="Arial"/>
        </w:rPr>
      </w:pPr>
      <w:r w:rsidRPr="00D61228">
        <w:rPr>
          <w:rFonts w:ascii="Arial" w:hAnsi="Arial" w:cs="Arial"/>
          <w:b/>
          <w:bCs/>
        </w:rPr>
        <w:t xml:space="preserve">Grade Level(s): </w:t>
      </w:r>
      <w:r w:rsidRPr="00D61228">
        <w:rPr>
          <w:rFonts w:ascii="Arial" w:hAnsi="Arial" w:cs="Arial"/>
        </w:rPr>
        <w:t xml:space="preserve">12 </w:t>
      </w:r>
    </w:p>
    <w:p w14:paraId="6E02DE8D" w14:textId="1168C64E" w:rsidR="000C5C26" w:rsidRPr="00D61228" w:rsidRDefault="00881670" w:rsidP="00881670">
      <w:pPr>
        <w:spacing w:after="120"/>
        <w:rPr>
          <w:rFonts w:ascii="Arial" w:hAnsi="Arial" w:cs="Arial"/>
        </w:rPr>
      </w:pPr>
      <w:r w:rsidRPr="00D61228">
        <w:rPr>
          <w:rFonts w:ascii="Arial" w:hAnsi="Arial" w:cs="Arial"/>
          <w:b/>
          <w:bCs/>
        </w:rPr>
        <w:t xml:space="preserve">Prerequisite(s): </w:t>
      </w:r>
      <w:r w:rsidR="00A3067E">
        <w:rPr>
          <w:rFonts w:ascii="Arial" w:hAnsi="Arial" w:cs="Arial"/>
        </w:rPr>
        <w:t>two</w:t>
      </w:r>
      <w:r w:rsidR="000C5C26" w:rsidRPr="00D61228">
        <w:rPr>
          <w:rFonts w:ascii="Arial" w:hAnsi="Arial" w:cs="Arial"/>
        </w:rPr>
        <w:t xml:space="preserve"> (</w:t>
      </w:r>
      <w:r w:rsidR="00A3067E">
        <w:rPr>
          <w:rFonts w:ascii="Arial" w:hAnsi="Arial" w:cs="Arial"/>
        </w:rPr>
        <w:t>2</w:t>
      </w:r>
      <w:r w:rsidR="000C5C26" w:rsidRPr="00D61228">
        <w:rPr>
          <w:rFonts w:ascii="Arial" w:hAnsi="Arial" w:cs="Arial"/>
        </w:rPr>
        <w:t xml:space="preserve">) </w:t>
      </w:r>
      <w:r w:rsidR="00A3067E" w:rsidRPr="00A3067E">
        <w:rPr>
          <w:rFonts w:ascii="Arial" w:hAnsi="Arial" w:cs="Arial"/>
        </w:rPr>
        <w:t xml:space="preserve">Supply Chain &amp; Transportation </w:t>
      </w:r>
      <w:r w:rsidR="000C5C26" w:rsidRPr="00D61228">
        <w:rPr>
          <w:rFonts w:ascii="Arial" w:hAnsi="Arial" w:cs="Arial"/>
        </w:rPr>
        <w:t>course units within the same program of study (example: Power Equipment Technology 1</w:t>
      </w:r>
      <w:r w:rsidR="00A3067E">
        <w:rPr>
          <w:rFonts w:ascii="Arial" w:hAnsi="Arial" w:cs="Arial"/>
        </w:rPr>
        <w:t xml:space="preserve"> and 2</w:t>
      </w:r>
      <w:r w:rsidR="000C5C26" w:rsidRPr="00D61228">
        <w:rPr>
          <w:rFonts w:ascii="Arial" w:hAnsi="Arial" w:cs="Arial"/>
        </w:rPr>
        <w:t>)</w:t>
      </w:r>
    </w:p>
    <w:p w14:paraId="7F20BF67" w14:textId="79FAC319" w:rsidR="000C5C26" w:rsidRPr="00D61228" w:rsidRDefault="007E2A9B" w:rsidP="000C5C26">
      <w:pPr>
        <w:spacing w:after="120"/>
        <w:rPr>
          <w:rFonts w:ascii="Arial" w:hAnsi="Arial" w:cs="Arial"/>
        </w:rPr>
      </w:pPr>
      <w:r>
        <w:rPr>
          <w:rFonts w:ascii="Arial" w:hAnsi="Arial" w:cs="Arial"/>
        </w:rPr>
        <w:lastRenderedPageBreak/>
        <w:t xml:space="preserve">The Supply Chain &amp; </w:t>
      </w:r>
      <w:r w:rsidRPr="007E2A9B">
        <w:rPr>
          <w:rFonts w:ascii="Arial" w:hAnsi="Arial" w:cs="Arial"/>
        </w:rPr>
        <w:t>Transportation</w:t>
      </w:r>
      <w:r>
        <w:rPr>
          <w:rFonts w:ascii="Arial" w:hAnsi="Arial" w:cs="Arial"/>
        </w:rPr>
        <w:t xml:space="preserve"> </w:t>
      </w:r>
      <w:r w:rsidRPr="007E2A9B">
        <w:rPr>
          <w:rFonts w:ascii="Arial" w:hAnsi="Arial" w:cs="Arial"/>
        </w:rPr>
        <w:t>Internship is a structured work-based credit-bearing course that is taken as a fourth unit in a three- or four-unit CTE completer program. Each work-based learning (credit-bearing) course has an assigned CTE course code. The guidelines listed in the CTE Work-Based Learning Implementation Guide must be followed to award one Carnegie unit of credit upon successful completion of the course</w:t>
      </w:r>
      <w:r w:rsidR="000C5C26" w:rsidRPr="00D61228">
        <w:rPr>
          <w:rFonts w:ascii="Arial" w:hAnsi="Arial" w:cs="Arial"/>
        </w:rPr>
        <w:t>.</w:t>
      </w:r>
      <w:r w:rsidR="00A3067E">
        <w:rPr>
          <w:rFonts w:ascii="Arial" w:hAnsi="Arial" w:cs="Arial"/>
        </w:rPr>
        <w:t xml:space="preserve"> This </w:t>
      </w:r>
      <w:r w:rsidR="00A3067E" w:rsidRPr="00A3067E">
        <w:rPr>
          <w:rFonts w:ascii="Arial" w:hAnsi="Arial" w:cs="Arial"/>
        </w:rPr>
        <w:t xml:space="preserve">course </w:t>
      </w:r>
      <w:r w:rsidR="00A3067E">
        <w:rPr>
          <w:rFonts w:ascii="Arial" w:hAnsi="Arial" w:cs="Arial"/>
        </w:rPr>
        <w:t>requires</w:t>
      </w:r>
      <w:r w:rsidR="00A3067E" w:rsidRPr="00A3067E">
        <w:rPr>
          <w:rFonts w:ascii="Arial" w:hAnsi="Arial" w:cs="Arial"/>
        </w:rPr>
        <w:t xml:space="preserve"> an outside job placement with a WBL Contract signed by Student, Parent, and Employer that the student will receive 120 WBL hours and 3 evaluations of the training plan from the Employer</w:t>
      </w:r>
      <w:r w:rsidR="00A3067E">
        <w:rPr>
          <w:rFonts w:ascii="Arial" w:hAnsi="Arial" w:cs="Arial"/>
        </w:rPr>
        <w:t>.</w:t>
      </w:r>
    </w:p>
    <w:p w14:paraId="212CAD6A" w14:textId="44E3EB8D" w:rsidR="0029442E" w:rsidRPr="0029442E" w:rsidRDefault="00367934" w:rsidP="0029442E">
      <w:pPr>
        <w:pStyle w:val="Heading2"/>
        <w:rPr>
          <w:rFonts w:ascii="Arial" w:hAnsi="Arial" w:cs="Arial"/>
          <w:b/>
          <w:bCs/>
        </w:rPr>
      </w:pPr>
      <w:bookmarkStart w:id="93" w:name="_Toc193110303"/>
      <w:bookmarkStart w:id="94" w:name="_Toc225335250"/>
      <w:r>
        <w:rPr>
          <w:rFonts w:ascii="Arial" w:hAnsi="Arial" w:cs="Arial"/>
          <w:b/>
          <w:bCs/>
        </w:rPr>
        <w:t>CAREER</w:t>
      </w:r>
      <w:r w:rsidR="00617A52" w:rsidRPr="00D61228">
        <w:rPr>
          <w:rFonts w:ascii="Arial" w:hAnsi="Arial" w:cs="Arial"/>
          <w:b/>
          <w:bCs/>
        </w:rPr>
        <w:t xml:space="preserve"> READINESS</w:t>
      </w:r>
      <w:bookmarkEnd w:id="93"/>
      <w:bookmarkEnd w:id="94"/>
    </w:p>
    <w:p w14:paraId="16C2D261" w14:textId="09FF45FD" w:rsidR="00367934" w:rsidRPr="007A174D" w:rsidRDefault="00367934" w:rsidP="00367934">
      <w:pPr>
        <w:spacing w:after="120"/>
        <w:rPr>
          <w:rFonts w:ascii="Arial" w:hAnsi="Arial" w:cs="Arial"/>
          <w:b/>
          <w:bCs/>
          <w:sz w:val="28"/>
          <w:szCs w:val="28"/>
        </w:rPr>
      </w:pPr>
      <w:r w:rsidRPr="007A174D">
        <w:rPr>
          <w:rFonts w:ascii="Arial" w:hAnsi="Arial" w:cs="Arial"/>
          <w:b/>
          <w:bCs/>
          <w:sz w:val="28"/>
          <w:szCs w:val="28"/>
        </w:rPr>
        <w:t>Career Exploratory (</w:t>
      </w:r>
      <w:r>
        <w:rPr>
          <w:rFonts w:ascii="Arial" w:hAnsi="Arial" w:cs="Arial"/>
          <w:b/>
          <w:bCs/>
          <w:sz w:val="28"/>
          <w:szCs w:val="28"/>
        </w:rPr>
        <w:t>57S0</w:t>
      </w:r>
      <w:r w:rsidRPr="007A174D">
        <w:rPr>
          <w:rFonts w:ascii="Arial" w:hAnsi="Arial" w:cs="Arial"/>
          <w:b/>
          <w:bCs/>
          <w:sz w:val="28"/>
          <w:szCs w:val="28"/>
        </w:rPr>
        <w:t>)</w:t>
      </w:r>
    </w:p>
    <w:p w14:paraId="4B0D9241" w14:textId="77777777" w:rsidR="00367934" w:rsidRPr="007A174D" w:rsidRDefault="00367934" w:rsidP="00367934">
      <w:pPr>
        <w:rPr>
          <w:rFonts w:ascii="Arial" w:hAnsi="Arial" w:cs="Arial"/>
          <w:i/>
          <w:iCs/>
        </w:rPr>
      </w:pPr>
      <w:r w:rsidRPr="007A174D">
        <w:rPr>
          <w:rFonts w:ascii="Arial" w:hAnsi="Arial" w:cs="Arial"/>
          <w:b/>
          <w:bCs/>
        </w:rPr>
        <w:t>Credit:</w:t>
      </w:r>
      <w:r w:rsidRPr="007A174D">
        <w:rPr>
          <w:rFonts w:ascii="Arial" w:hAnsi="Arial" w:cs="Arial"/>
        </w:rPr>
        <w:t xml:space="preserve"> 1 </w:t>
      </w:r>
      <w:r w:rsidRPr="007A174D">
        <w:rPr>
          <w:rFonts w:ascii="Arial" w:hAnsi="Arial" w:cs="Arial"/>
          <w:i/>
          <w:iCs/>
        </w:rPr>
        <w:t xml:space="preserve">elective unit </w:t>
      </w:r>
    </w:p>
    <w:p w14:paraId="62B0983C" w14:textId="77777777" w:rsidR="00367934" w:rsidRPr="007A174D" w:rsidRDefault="00367934" w:rsidP="00367934">
      <w:pPr>
        <w:rPr>
          <w:rFonts w:ascii="Arial" w:hAnsi="Arial" w:cs="Arial"/>
        </w:rPr>
      </w:pPr>
      <w:r w:rsidRPr="007A174D">
        <w:rPr>
          <w:rFonts w:ascii="Arial" w:hAnsi="Arial" w:cs="Arial"/>
          <w:b/>
          <w:bCs/>
        </w:rPr>
        <w:t xml:space="preserve">Grade Level(s): </w:t>
      </w:r>
      <w:r w:rsidRPr="007A174D">
        <w:rPr>
          <w:rFonts w:ascii="Arial" w:hAnsi="Arial" w:cs="Arial"/>
        </w:rPr>
        <w:t xml:space="preserve">9-10 </w:t>
      </w:r>
    </w:p>
    <w:p w14:paraId="2BCD20B9" w14:textId="77777777" w:rsidR="00367934" w:rsidRPr="007A174D" w:rsidRDefault="00367934" w:rsidP="00367934">
      <w:pPr>
        <w:spacing w:after="120"/>
        <w:rPr>
          <w:rFonts w:ascii="Arial" w:hAnsi="Arial" w:cs="Arial"/>
          <w:b/>
          <w:bCs/>
        </w:rPr>
      </w:pPr>
      <w:r w:rsidRPr="007A174D">
        <w:rPr>
          <w:rFonts w:ascii="Arial" w:hAnsi="Arial" w:cs="Arial"/>
          <w:b/>
          <w:bCs/>
        </w:rPr>
        <w:t xml:space="preserve">Prerequisite(s): </w:t>
      </w:r>
      <w:r w:rsidRPr="007A174D">
        <w:rPr>
          <w:rFonts w:ascii="Arial" w:hAnsi="Arial" w:cs="Arial"/>
        </w:rPr>
        <w:t>None</w:t>
      </w:r>
    </w:p>
    <w:p w14:paraId="776D1466" w14:textId="77777777" w:rsidR="00367934" w:rsidRDefault="00367934" w:rsidP="00367934">
      <w:pPr>
        <w:spacing w:after="120"/>
        <w:rPr>
          <w:rFonts w:ascii="Arial" w:hAnsi="Arial" w:cs="Arial"/>
        </w:rPr>
      </w:pPr>
      <w:r w:rsidRPr="007A174D">
        <w:rPr>
          <w:rFonts w:ascii="Arial" w:hAnsi="Arial" w:cs="Arial"/>
        </w:rPr>
        <w:t>The Career Exploratory course is designed to provide high schools students with the opportunity to explore coursework in different careers and will help them determine employment options that fit their career and skill interests. Students will have an opportunity to explore job tasks and career opportunities in several different clusters while identifying pathways from high school to post-secondary education and the workplace.</w:t>
      </w:r>
    </w:p>
    <w:p w14:paraId="2DB1583B" w14:textId="57DA9937" w:rsidR="000C5C26" w:rsidRPr="00D61228" w:rsidRDefault="000C5C26" w:rsidP="000C5C26">
      <w:pPr>
        <w:spacing w:after="120"/>
        <w:rPr>
          <w:rFonts w:ascii="Arial" w:hAnsi="Arial" w:cs="Arial"/>
          <w:b/>
          <w:bCs/>
          <w:sz w:val="28"/>
          <w:szCs w:val="28"/>
        </w:rPr>
      </w:pPr>
      <w:r w:rsidRPr="00D61228">
        <w:rPr>
          <w:rFonts w:ascii="Arial" w:hAnsi="Arial" w:cs="Arial"/>
          <w:b/>
          <w:bCs/>
          <w:sz w:val="28"/>
          <w:szCs w:val="28"/>
        </w:rPr>
        <w:t>Workplace Skills 1 (</w:t>
      </w:r>
      <w:r w:rsidR="00A466EC" w:rsidRPr="00D61228">
        <w:rPr>
          <w:rFonts w:ascii="Arial" w:hAnsi="Arial" w:cs="Arial"/>
          <w:b/>
          <w:bCs/>
          <w:sz w:val="28"/>
          <w:szCs w:val="28"/>
        </w:rPr>
        <w:t>389911CW)</w:t>
      </w:r>
    </w:p>
    <w:p w14:paraId="0792A2E8" w14:textId="77777777" w:rsidR="00450F0E" w:rsidRPr="00D61228" w:rsidRDefault="00450F0E" w:rsidP="00450F0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elective unit</w:t>
      </w:r>
    </w:p>
    <w:p w14:paraId="1F805F19" w14:textId="4014FCFD" w:rsidR="00450F0E" w:rsidRPr="00D61228" w:rsidRDefault="00450F0E" w:rsidP="00450F0E">
      <w:pPr>
        <w:rPr>
          <w:rFonts w:ascii="Arial" w:hAnsi="Arial" w:cs="Arial"/>
        </w:rPr>
      </w:pPr>
      <w:r w:rsidRPr="00D61228">
        <w:rPr>
          <w:rFonts w:ascii="Arial" w:hAnsi="Arial" w:cs="Arial"/>
          <w:b/>
          <w:bCs/>
        </w:rPr>
        <w:t xml:space="preserve">Grade Level(s): </w:t>
      </w:r>
      <w:r w:rsidR="002C3A12">
        <w:rPr>
          <w:rFonts w:ascii="Arial" w:hAnsi="Arial" w:cs="Arial"/>
        </w:rPr>
        <w:t>10-11</w:t>
      </w:r>
      <w:r w:rsidRPr="00D61228">
        <w:rPr>
          <w:rFonts w:ascii="Arial" w:hAnsi="Arial" w:cs="Arial"/>
        </w:rPr>
        <w:t xml:space="preserve"> </w:t>
      </w:r>
    </w:p>
    <w:p w14:paraId="1ACCFA22" w14:textId="77777777" w:rsidR="00450F0E" w:rsidRPr="00D61228" w:rsidRDefault="00450F0E" w:rsidP="00450F0E">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44A498BB" w14:textId="77777777" w:rsidR="00A466EC" w:rsidRPr="00171C01" w:rsidRDefault="00A466EC" w:rsidP="00171C01">
      <w:pPr>
        <w:spacing w:after="120"/>
        <w:rPr>
          <w:rFonts w:ascii="Arial" w:hAnsi="Arial" w:cs="Arial"/>
        </w:rPr>
      </w:pPr>
      <w:r w:rsidRPr="00171C01">
        <w:rPr>
          <w:rFonts w:ascii="Arial" w:hAnsi="Arial" w:cs="Arial"/>
        </w:rPr>
        <w:t>Students will work on foundational employability skills, including:</w:t>
      </w:r>
    </w:p>
    <w:p w14:paraId="7984287A" w14:textId="77777777" w:rsidR="00A466EC" w:rsidRPr="00D61228" w:rsidRDefault="00A466EC" w:rsidP="00A466EC">
      <w:pPr>
        <w:pStyle w:val="ListParagraph"/>
        <w:numPr>
          <w:ilvl w:val="0"/>
          <w:numId w:val="2"/>
        </w:numPr>
        <w:spacing w:after="120"/>
        <w:rPr>
          <w:rFonts w:ascii="Arial" w:hAnsi="Arial" w:cs="Arial"/>
        </w:rPr>
      </w:pPr>
      <w:r w:rsidRPr="00D61228">
        <w:rPr>
          <w:rFonts w:ascii="Arial" w:hAnsi="Arial" w:cs="Arial"/>
        </w:rPr>
        <w:t>Interpersonal communication and emotional intelligence</w:t>
      </w:r>
    </w:p>
    <w:p w14:paraId="5E11DBC3" w14:textId="77777777" w:rsidR="00A466EC" w:rsidRPr="00D61228" w:rsidRDefault="00A466EC" w:rsidP="00A466EC">
      <w:pPr>
        <w:pStyle w:val="ListParagraph"/>
        <w:numPr>
          <w:ilvl w:val="0"/>
          <w:numId w:val="2"/>
        </w:numPr>
        <w:spacing w:after="120"/>
        <w:rPr>
          <w:rFonts w:ascii="Arial" w:hAnsi="Arial" w:cs="Arial"/>
        </w:rPr>
      </w:pPr>
      <w:r w:rsidRPr="00D61228">
        <w:rPr>
          <w:rFonts w:ascii="Arial" w:hAnsi="Arial" w:cs="Arial"/>
        </w:rPr>
        <w:t>Time management and reliability</w:t>
      </w:r>
    </w:p>
    <w:p w14:paraId="6E28A306" w14:textId="77777777" w:rsidR="00A466EC" w:rsidRPr="00D61228" w:rsidRDefault="00A466EC" w:rsidP="00A466EC">
      <w:pPr>
        <w:pStyle w:val="ListParagraph"/>
        <w:numPr>
          <w:ilvl w:val="0"/>
          <w:numId w:val="2"/>
        </w:numPr>
        <w:spacing w:after="120"/>
        <w:rPr>
          <w:rFonts w:ascii="Arial" w:hAnsi="Arial" w:cs="Arial"/>
        </w:rPr>
      </w:pPr>
      <w:r w:rsidRPr="00D61228">
        <w:rPr>
          <w:rFonts w:ascii="Arial" w:hAnsi="Arial" w:cs="Arial"/>
        </w:rPr>
        <w:t>Critical thinking and problem solving</w:t>
      </w:r>
    </w:p>
    <w:p w14:paraId="28031F8F" w14:textId="77777777" w:rsidR="00A466EC" w:rsidRPr="00D61228" w:rsidRDefault="00A466EC" w:rsidP="00A466EC">
      <w:pPr>
        <w:pStyle w:val="ListParagraph"/>
        <w:numPr>
          <w:ilvl w:val="0"/>
          <w:numId w:val="2"/>
        </w:numPr>
        <w:spacing w:after="120"/>
        <w:rPr>
          <w:rFonts w:ascii="Arial" w:hAnsi="Arial" w:cs="Arial"/>
        </w:rPr>
      </w:pPr>
      <w:r w:rsidRPr="00D61228">
        <w:rPr>
          <w:rFonts w:ascii="Arial" w:hAnsi="Arial" w:cs="Arial"/>
        </w:rPr>
        <w:t>Writing and organization</w:t>
      </w:r>
    </w:p>
    <w:p w14:paraId="1ADE6687" w14:textId="77777777" w:rsidR="00A466EC" w:rsidRPr="00D61228" w:rsidRDefault="00A466EC" w:rsidP="00A466EC">
      <w:pPr>
        <w:pStyle w:val="ListParagraph"/>
        <w:numPr>
          <w:ilvl w:val="0"/>
          <w:numId w:val="2"/>
        </w:numPr>
        <w:spacing w:after="120"/>
        <w:rPr>
          <w:rFonts w:ascii="Arial" w:hAnsi="Arial" w:cs="Arial"/>
        </w:rPr>
      </w:pPr>
      <w:r w:rsidRPr="00D61228">
        <w:rPr>
          <w:rFonts w:ascii="Arial" w:hAnsi="Arial" w:cs="Arial"/>
        </w:rPr>
        <w:t>Collaboration and team work</w:t>
      </w:r>
    </w:p>
    <w:p w14:paraId="610FF7A6" w14:textId="77777777" w:rsidR="00A466EC" w:rsidRPr="00D61228" w:rsidRDefault="00A466EC" w:rsidP="00A466EC">
      <w:pPr>
        <w:pStyle w:val="ListParagraph"/>
        <w:numPr>
          <w:ilvl w:val="0"/>
          <w:numId w:val="2"/>
        </w:numPr>
        <w:spacing w:after="120"/>
        <w:rPr>
          <w:rFonts w:ascii="Arial" w:hAnsi="Arial" w:cs="Arial"/>
        </w:rPr>
      </w:pPr>
      <w:r w:rsidRPr="00D61228">
        <w:rPr>
          <w:rFonts w:ascii="Arial" w:hAnsi="Arial" w:cs="Arial"/>
        </w:rPr>
        <w:t>Resilience and initiative</w:t>
      </w:r>
    </w:p>
    <w:p w14:paraId="3C9C7465" w14:textId="6BBD3512" w:rsidR="00A466EC" w:rsidRPr="00D61228" w:rsidRDefault="00450F0E" w:rsidP="00A466EC">
      <w:pPr>
        <w:spacing w:after="120"/>
        <w:rPr>
          <w:rFonts w:ascii="Arial" w:hAnsi="Arial" w:cs="Arial"/>
        </w:rPr>
      </w:pPr>
      <w:r w:rsidRPr="00D61228">
        <w:rPr>
          <w:rFonts w:ascii="Arial" w:hAnsi="Arial" w:cs="Arial"/>
        </w:rPr>
        <w:t>In this course, c</w:t>
      </w:r>
      <w:r w:rsidR="00A466EC" w:rsidRPr="00D61228">
        <w:rPr>
          <w:rFonts w:ascii="Arial" w:hAnsi="Arial" w:cs="Arial"/>
        </w:rPr>
        <w:t>areer development work will include career exploration, resume writing, cover letter development, and mock interviews. Students will be provided opportunities to mentor, shadow and complete internships on and off campus.</w:t>
      </w:r>
    </w:p>
    <w:p w14:paraId="592A1F68" w14:textId="77777777" w:rsidR="00A466EC" w:rsidRPr="00D61228" w:rsidRDefault="00A466EC" w:rsidP="00A466EC">
      <w:pPr>
        <w:spacing w:after="120"/>
        <w:rPr>
          <w:rFonts w:ascii="Arial" w:hAnsi="Arial" w:cs="Arial"/>
          <w:b/>
          <w:bCs/>
          <w:sz w:val="28"/>
          <w:szCs w:val="28"/>
        </w:rPr>
      </w:pPr>
      <w:r w:rsidRPr="00D61228">
        <w:rPr>
          <w:rFonts w:ascii="Arial" w:hAnsi="Arial" w:cs="Arial"/>
          <w:b/>
          <w:bCs/>
          <w:sz w:val="28"/>
          <w:szCs w:val="28"/>
        </w:rPr>
        <w:t>Workplace Skills 2 (389913CW)</w:t>
      </w:r>
    </w:p>
    <w:p w14:paraId="4003B505" w14:textId="77777777" w:rsidR="00450F0E" w:rsidRPr="00D61228" w:rsidRDefault="00450F0E" w:rsidP="00450F0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elective unit</w:t>
      </w:r>
    </w:p>
    <w:p w14:paraId="69444B4B" w14:textId="2B44BD3D" w:rsidR="00450F0E" w:rsidRPr="00D61228" w:rsidRDefault="00450F0E" w:rsidP="00450F0E">
      <w:pPr>
        <w:rPr>
          <w:rFonts w:ascii="Arial" w:hAnsi="Arial" w:cs="Arial"/>
        </w:rPr>
      </w:pPr>
      <w:r w:rsidRPr="00D61228">
        <w:rPr>
          <w:rFonts w:ascii="Arial" w:hAnsi="Arial" w:cs="Arial"/>
          <w:b/>
          <w:bCs/>
        </w:rPr>
        <w:t xml:space="preserve">Grade Level(s): </w:t>
      </w:r>
      <w:r w:rsidR="002C3A12">
        <w:rPr>
          <w:rFonts w:ascii="Arial" w:hAnsi="Arial" w:cs="Arial"/>
        </w:rPr>
        <w:t>11</w:t>
      </w:r>
      <w:r w:rsidRPr="00D61228">
        <w:rPr>
          <w:rFonts w:ascii="Arial" w:hAnsi="Arial" w:cs="Arial"/>
        </w:rPr>
        <w:t xml:space="preserve">-12 </w:t>
      </w:r>
    </w:p>
    <w:p w14:paraId="7C096B36" w14:textId="77777777" w:rsidR="00A466EC" w:rsidRPr="00D61228" w:rsidRDefault="00450F0E" w:rsidP="00450F0E">
      <w:pPr>
        <w:spacing w:after="120"/>
        <w:rPr>
          <w:rFonts w:ascii="Arial" w:hAnsi="Arial" w:cs="Arial"/>
          <w:sz w:val="28"/>
          <w:szCs w:val="28"/>
        </w:rPr>
      </w:pPr>
      <w:r w:rsidRPr="00D61228">
        <w:rPr>
          <w:rFonts w:ascii="Arial" w:hAnsi="Arial" w:cs="Arial"/>
          <w:b/>
          <w:bCs/>
        </w:rPr>
        <w:t xml:space="preserve">Prerequisite(s): </w:t>
      </w:r>
      <w:r w:rsidR="00A466EC" w:rsidRPr="00D61228">
        <w:rPr>
          <w:rFonts w:ascii="Arial" w:hAnsi="Arial" w:cs="Arial"/>
        </w:rPr>
        <w:t>Workplace Skills 1 (389911CW)</w:t>
      </w:r>
    </w:p>
    <w:p w14:paraId="1062F733" w14:textId="77777777" w:rsidR="00A466EC" w:rsidRPr="00D61228" w:rsidRDefault="00A466EC" w:rsidP="00A466EC">
      <w:pPr>
        <w:spacing w:after="120"/>
        <w:rPr>
          <w:rFonts w:ascii="Arial" w:hAnsi="Arial" w:cs="Arial"/>
        </w:rPr>
      </w:pPr>
      <w:r w:rsidRPr="00D61228">
        <w:rPr>
          <w:rFonts w:ascii="Arial" w:hAnsi="Arial" w:cs="Arial"/>
        </w:rPr>
        <w:t>Students will continue to develop foundational skills with the addition of the following:</w:t>
      </w:r>
    </w:p>
    <w:p w14:paraId="3FB20751" w14:textId="77777777" w:rsidR="00A466EC" w:rsidRPr="00D61228" w:rsidRDefault="00A466EC" w:rsidP="00A466EC">
      <w:pPr>
        <w:pStyle w:val="ListParagraph"/>
        <w:numPr>
          <w:ilvl w:val="0"/>
          <w:numId w:val="3"/>
        </w:numPr>
        <w:spacing w:after="120"/>
        <w:rPr>
          <w:rFonts w:ascii="Arial" w:hAnsi="Arial" w:cs="Arial"/>
        </w:rPr>
      </w:pPr>
      <w:r w:rsidRPr="00D61228">
        <w:rPr>
          <w:rFonts w:ascii="Arial" w:hAnsi="Arial" w:cs="Arial"/>
        </w:rPr>
        <w:t>Conflict resolution</w:t>
      </w:r>
    </w:p>
    <w:p w14:paraId="2BCF7336" w14:textId="77777777" w:rsidR="00A466EC" w:rsidRPr="00D61228" w:rsidRDefault="00A466EC" w:rsidP="00A466EC">
      <w:pPr>
        <w:pStyle w:val="ListParagraph"/>
        <w:numPr>
          <w:ilvl w:val="0"/>
          <w:numId w:val="3"/>
        </w:numPr>
        <w:spacing w:after="120"/>
        <w:rPr>
          <w:rFonts w:ascii="Arial" w:hAnsi="Arial" w:cs="Arial"/>
        </w:rPr>
      </w:pPr>
      <w:r w:rsidRPr="00D61228">
        <w:rPr>
          <w:rFonts w:ascii="Arial" w:hAnsi="Arial" w:cs="Arial"/>
        </w:rPr>
        <w:t>Adaptability</w:t>
      </w:r>
    </w:p>
    <w:p w14:paraId="5083AEB7" w14:textId="77777777" w:rsidR="00A466EC" w:rsidRPr="00D61228" w:rsidRDefault="00A466EC" w:rsidP="00A466EC">
      <w:pPr>
        <w:pStyle w:val="ListParagraph"/>
        <w:numPr>
          <w:ilvl w:val="0"/>
          <w:numId w:val="3"/>
        </w:numPr>
        <w:spacing w:after="120"/>
        <w:rPr>
          <w:rFonts w:ascii="Arial" w:hAnsi="Arial" w:cs="Arial"/>
        </w:rPr>
      </w:pPr>
      <w:r w:rsidRPr="00D61228">
        <w:rPr>
          <w:rFonts w:ascii="Arial" w:hAnsi="Arial" w:cs="Arial"/>
        </w:rPr>
        <w:t>Creativity</w:t>
      </w:r>
    </w:p>
    <w:p w14:paraId="66D282FC" w14:textId="77777777" w:rsidR="00A466EC" w:rsidRPr="00D61228" w:rsidRDefault="00A466EC" w:rsidP="00A466EC">
      <w:pPr>
        <w:pStyle w:val="ListParagraph"/>
        <w:numPr>
          <w:ilvl w:val="0"/>
          <w:numId w:val="3"/>
        </w:numPr>
        <w:spacing w:after="120"/>
        <w:rPr>
          <w:rFonts w:ascii="Arial" w:hAnsi="Arial" w:cs="Arial"/>
        </w:rPr>
      </w:pPr>
      <w:r w:rsidRPr="00D61228">
        <w:rPr>
          <w:rFonts w:ascii="Arial" w:hAnsi="Arial" w:cs="Arial"/>
        </w:rPr>
        <w:t>Decision-making</w:t>
      </w:r>
    </w:p>
    <w:p w14:paraId="34F7FBF4" w14:textId="77777777" w:rsidR="00A466EC" w:rsidRPr="00D61228" w:rsidRDefault="00A466EC" w:rsidP="00A466EC">
      <w:pPr>
        <w:pStyle w:val="ListParagraph"/>
        <w:numPr>
          <w:ilvl w:val="0"/>
          <w:numId w:val="3"/>
        </w:numPr>
        <w:spacing w:after="120"/>
        <w:rPr>
          <w:rFonts w:ascii="Arial" w:hAnsi="Arial" w:cs="Arial"/>
        </w:rPr>
      </w:pPr>
      <w:r w:rsidRPr="00D61228">
        <w:rPr>
          <w:rFonts w:ascii="Arial" w:hAnsi="Arial" w:cs="Arial"/>
        </w:rPr>
        <w:t>Team work</w:t>
      </w:r>
    </w:p>
    <w:p w14:paraId="28898387" w14:textId="54A9EF3F" w:rsidR="00A466EC" w:rsidRPr="00D61228" w:rsidRDefault="00450F0E" w:rsidP="00A466EC">
      <w:pPr>
        <w:spacing w:after="120"/>
        <w:rPr>
          <w:rFonts w:ascii="Arial" w:hAnsi="Arial" w:cs="Arial"/>
        </w:rPr>
      </w:pPr>
      <w:r w:rsidRPr="00D61228">
        <w:rPr>
          <w:rFonts w:ascii="Arial" w:hAnsi="Arial" w:cs="Arial"/>
        </w:rPr>
        <w:lastRenderedPageBreak/>
        <w:t>In this course, c</w:t>
      </w:r>
      <w:r w:rsidR="00A466EC" w:rsidRPr="00D61228">
        <w:rPr>
          <w:rFonts w:ascii="Arial" w:hAnsi="Arial" w:cs="Arial"/>
        </w:rPr>
        <w:t>areer development will continue to work on searching for jobs, resume writing, solidifying a cover letter and mock interviews. Students will have mentoring, shadowing, and internship experiences.</w:t>
      </w:r>
    </w:p>
    <w:p w14:paraId="3E879B40" w14:textId="77777777" w:rsidR="00A466EC" w:rsidRPr="00D61228" w:rsidRDefault="00A466EC" w:rsidP="00A466EC">
      <w:pPr>
        <w:spacing w:after="120"/>
        <w:rPr>
          <w:rFonts w:ascii="Arial" w:hAnsi="Arial" w:cs="Arial"/>
          <w:b/>
          <w:bCs/>
          <w:sz w:val="28"/>
          <w:szCs w:val="28"/>
        </w:rPr>
      </w:pPr>
      <w:r w:rsidRPr="00D61228">
        <w:rPr>
          <w:rFonts w:ascii="Arial" w:hAnsi="Arial" w:cs="Arial"/>
          <w:b/>
          <w:bCs/>
          <w:sz w:val="28"/>
          <w:szCs w:val="28"/>
        </w:rPr>
        <w:t>Workplace Skills 3 (389915CW)</w:t>
      </w:r>
    </w:p>
    <w:p w14:paraId="735BAB7B" w14:textId="77777777" w:rsidR="00450F0E" w:rsidRPr="00D61228" w:rsidRDefault="00450F0E" w:rsidP="00450F0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elective unit</w:t>
      </w:r>
    </w:p>
    <w:p w14:paraId="1ECE8798" w14:textId="539A4EDC" w:rsidR="00450F0E" w:rsidRPr="00D61228" w:rsidRDefault="00450F0E" w:rsidP="00450F0E">
      <w:pPr>
        <w:rPr>
          <w:rFonts w:ascii="Arial" w:hAnsi="Arial" w:cs="Arial"/>
        </w:rPr>
      </w:pPr>
      <w:r w:rsidRPr="00D61228">
        <w:rPr>
          <w:rFonts w:ascii="Arial" w:hAnsi="Arial" w:cs="Arial"/>
          <w:b/>
          <w:bCs/>
        </w:rPr>
        <w:t xml:space="preserve">Grade Level(s): </w:t>
      </w:r>
      <w:r w:rsidR="002C3A12">
        <w:rPr>
          <w:rFonts w:ascii="Arial" w:hAnsi="Arial" w:cs="Arial"/>
        </w:rPr>
        <w:t>11</w:t>
      </w:r>
      <w:r w:rsidRPr="00D61228">
        <w:rPr>
          <w:rFonts w:ascii="Arial" w:hAnsi="Arial" w:cs="Arial"/>
        </w:rPr>
        <w:t xml:space="preserve">-12 </w:t>
      </w:r>
    </w:p>
    <w:p w14:paraId="74349A12" w14:textId="77777777" w:rsidR="00A466EC" w:rsidRPr="00D61228" w:rsidRDefault="00450F0E" w:rsidP="00450F0E">
      <w:pPr>
        <w:spacing w:after="120"/>
        <w:rPr>
          <w:rFonts w:ascii="Arial" w:hAnsi="Arial" w:cs="Arial"/>
          <w:sz w:val="28"/>
          <w:szCs w:val="28"/>
        </w:rPr>
      </w:pPr>
      <w:r w:rsidRPr="00D61228">
        <w:rPr>
          <w:rFonts w:ascii="Arial" w:hAnsi="Arial" w:cs="Arial"/>
          <w:b/>
          <w:bCs/>
        </w:rPr>
        <w:t xml:space="preserve">Prerequisite(s): </w:t>
      </w:r>
      <w:r w:rsidR="00A466EC" w:rsidRPr="00D61228">
        <w:rPr>
          <w:rFonts w:ascii="Arial" w:hAnsi="Arial" w:cs="Arial"/>
        </w:rPr>
        <w:t>Workplace Skills 2 (389913CW)</w:t>
      </w:r>
    </w:p>
    <w:p w14:paraId="2107AC29" w14:textId="164C1988" w:rsidR="00A466EC" w:rsidRPr="00D61228" w:rsidRDefault="00450F0E" w:rsidP="00A466EC">
      <w:pPr>
        <w:spacing w:after="120"/>
        <w:rPr>
          <w:rFonts w:ascii="Arial" w:hAnsi="Arial" w:cs="Arial"/>
        </w:rPr>
      </w:pPr>
      <w:r w:rsidRPr="00D61228">
        <w:rPr>
          <w:rFonts w:ascii="Arial" w:hAnsi="Arial" w:cs="Arial"/>
        </w:rPr>
        <w:t>In this course, s</w:t>
      </w:r>
      <w:r w:rsidR="00A466EC" w:rsidRPr="00D61228">
        <w:rPr>
          <w:rFonts w:ascii="Arial" w:hAnsi="Arial" w:cs="Arial"/>
        </w:rPr>
        <w:t>tudents will hone the employability skills they have previously learned, with an expanded focus on leadership and personal development skills. Career development will focus on finding a job, writing a resume and cover letter to fit the position, and preparing for an interview.</w:t>
      </w:r>
    </w:p>
    <w:p w14:paraId="3E6471E4" w14:textId="77777777" w:rsidR="00A466EC" w:rsidRPr="00D61228" w:rsidRDefault="00A466EC" w:rsidP="00A466EC">
      <w:pPr>
        <w:spacing w:after="120"/>
        <w:rPr>
          <w:rFonts w:ascii="Arial" w:hAnsi="Arial" w:cs="Arial"/>
          <w:b/>
          <w:bCs/>
          <w:sz w:val="28"/>
          <w:szCs w:val="28"/>
        </w:rPr>
      </w:pPr>
      <w:r w:rsidRPr="00D61228">
        <w:rPr>
          <w:rFonts w:ascii="Arial" w:hAnsi="Arial" w:cs="Arial"/>
          <w:b/>
          <w:bCs/>
          <w:sz w:val="28"/>
          <w:szCs w:val="28"/>
        </w:rPr>
        <w:t>Workplace Skills 4 (389917CW)</w:t>
      </w:r>
    </w:p>
    <w:p w14:paraId="2E721F3B" w14:textId="77777777" w:rsidR="00450F0E" w:rsidRPr="00D61228" w:rsidRDefault="00450F0E" w:rsidP="00450F0E">
      <w:pPr>
        <w:rPr>
          <w:rFonts w:ascii="Arial" w:hAnsi="Arial" w:cs="Arial"/>
        </w:rPr>
      </w:pPr>
      <w:r w:rsidRPr="00D61228">
        <w:rPr>
          <w:rFonts w:ascii="Arial" w:hAnsi="Arial" w:cs="Arial"/>
          <w:b/>
          <w:bCs/>
        </w:rPr>
        <w:t>Credit:</w:t>
      </w:r>
      <w:r w:rsidRPr="00D61228">
        <w:rPr>
          <w:rFonts w:ascii="Arial" w:hAnsi="Arial" w:cs="Arial"/>
        </w:rPr>
        <w:t xml:space="preserve"> 1 </w:t>
      </w:r>
      <w:r w:rsidRPr="00D61228">
        <w:rPr>
          <w:rFonts w:ascii="Arial" w:hAnsi="Arial" w:cs="Arial"/>
          <w:i/>
          <w:iCs/>
        </w:rPr>
        <w:t>elective unit</w:t>
      </w:r>
    </w:p>
    <w:p w14:paraId="6B24E762" w14:textId="6DF957D5" w:rsidR="00450F0E" w:rsidRPr="00D61228" w:rsidRDefault="00450F0E" w:rsidP="00450F0E">
      <w:pPr>
        <w:rPr>
          <w:rFonts w:ascii="Arial" w:hAnsi="Arial" w:cs="Arial"/>
        </w:rPr>
      </w:pPr>
      <w:r w:rsidRPr="00D61228">
        <w:rPr>
          <w:rFonts w:ascii="Arial" w:hAnsi="Arial" w:cs="Arial"/>
          <w:b/>
          <w:bCs/>
        </w:rPr>
        <w:t xml:space="preserve">Grade Level(s): </w:t>
      </w:r>
      <w:r w:rsidR="002C3A12">
        <w:rPr>
          <w:rFonts w:ascii="Arial" w:hAnsi="Arial" w:cs="Arial"/>
        </w:rPr>
        <w:t>11</w:t>
      </w:r>
      <w:r w:rsidRPr="00D61228">
        <w:rPr>
          <w:rFonts w:ascii="Arial" w:hAnsi="Arial" w:cs="Arial"/>
        </w:rPr>
        <w:t xml:space="preserve">-12 </w:t>
      </w:r>
    </w:p>
    <w:p w14:paraId="01CD895A" w14:textId="77777777" w:rsidR="005E7FA8" w:rsidRDefault="00450F0E" w:rsidP="00A466EC">
      <w:pPr>
        <w:spacing w:after="120"/>
        <w:rPr>
          <w:rFonts w:ascii="Arial" w:hAnsi="Arial" w:cs="Arial"/>
        </w:rPr>
      </w:pPr>
      <w:r w:rsidRPr="00D61228">
        <w:rPr>
          <w:rFonts w:ascii="Arial" w:hAnsi="Arial" w:cs="Arial"/>
          <w:b/>
          <w:bCs/>
        </w:rPr>
        <w:t xml:space="preserve">Prerequisite(s): </w:t>
      </w:r>
      <w:r w:rsidR="00A466EC" w:rsidRPr="00D61228">
        <w:rPr>
          <w:rFonts w:ascii="Arial" w:hAnsi="Arial" w:cs="Arial"/>
        </w:rPr>
        <w:t>Workplace Skills 3 (389915CW)</w:t>
      </w:r>
    </w:p>
    <w:p w14:paraId="451AE0A4" w14:textId="007C417D" w:rsidR="00A466EC" w:rsidRPr="00D61228" w:rsidRDefault="00450F0E" w:rsidP="00A466EC">
      <w:pPr>
        <w:spacing w:after="120"/>
        <w:rPr>
          <w:rFonts w:ascii="Arial" w:hAnsi="Arial" w:cs="Arial"/>
        </w:rPr>
      </w:pPr>
      <w:r w:rsidRPr="00D61228">
        <w:rPr>
          <w:rFonts w:ascii="Arial" w:hAnsi="Arial" w:cs="Arial"/>
        </w:rPr>
        <w:t>In this course, s</w:t>
      </w:r>
      <w:r w:rsidR="00A466EC" w:rsidRPr="00D61228">
        <w:rPr>
          <w:rFonts w:ascii="Arial" w:hAnsi="Arial" w:cs="Arial"/>
        </w:rPr>
        <w:t>tudents will use this time to complete research, obtain, and complete a 40-hour internship preparing them to be career-ready according to the South Carolina Department of Education’s Profile of a South Carolina Graduate.</w:t>
      </w:r>
    </w:p>
    <w:p w14:paraId="3328CE18" w14:textId="77777777" w:rsidR="00A466EC" w:rsidRPr="00D61228" w:rsidRDefault="00A466EC">
      <w:pPr>
        <w:spacing w:after="120"/>
        <w:rPr>
          <w:rFonts w:ascii="Arial" w:hAnsi="Arial" w:cs="Arial"/>
          <w:b/>
          <w:bCs/>
          <w:sz w:val="28"/>
          <w:szCs w:val="28"/>
        </w:rPr>
      </w:pPr>
      <w:r w:rsidRPr="00D61228">
        <w:rPr>
          <w:rFonts w:ascii="Arial" w:hAnsi="Arial" w:cs="Arial"/>
          <w:b/>
          <w:bCs/>
          <w:sz w:val="28"/>
          <w:szCs w:val="28"/>
        </w:rPr>
        <w:t>Workforce Readiness (389919CH)</w:t>
      </w:r>
    </w:p>
    <w:p w14:paraId="3F774962" w14:textId="77777777" w:rsidR="00450F0E" w:rsidRPr="00D61228" w:rsidRDefault="00450F0E" w:rsidP="00450F0E">
      <w:pPr>
        <w:rPr>
          <w:rFonts w:ascii="Arial" w:hAnsi="Arial" w:cs="Arial"/>
        </w:rPr>
      </w:pPr>
      <w:r w:rsidRPr="00D61228">
        <w:rPr>
          <w:rFonts w:ascii="Arial" w:hAnsi="Arial" w:cs="Arial"/>
          <w:b/>
          <w:bCs/>
        </w:rPr>
        <w:t>Credit:</w:t>
      </w:r>
      <w:r w:rsidRPr="00D61228">
        <w:rPr>
          <w:rFonts w:ascii="Arial" w:hAnsi="Arial" w:cs="Arial"/>
        </w:rPr>
        <w:t xml:space="preserve"> 0.5 </w:t>
      </w:r>
      <w:r w:rsidRPr="00D61228">
        <w:rPr>
          <w:rFonts w:ascii="Arial" w:hAnsi="Arial" w:cs="Arial"/>
          <w:i/>
          <w:iCs/>
        </w:rPr>
        <w:t>elective unit</w:t>
      </w:r>
    </w:p>
    <w:p w14:paraId="5E470632" w14:textId="773ECF06" w:rsidR="00450F0E" w:rsidRPr="00D61228" w:rsidRDefault="00450F0E" w:rsidP="00450F0E">
      <w:pPr>
        <w:rPr>
          <w:rFonts w:ascii="Arial" w:hAnsi="Arial" w:cs="Arial"/>
        </w:rPr>
      </w:pPr>
      <w:r w:rsidRPr="00D61228">
        <w:rPr>
          <w:rFonts w:ascii="Arial" w:hAnsi="Arial" w:cs="Arial"/>
          <w:b/>
          <w:bCs/>
        </w:rPr>
        <w:t xml:space="preserve">Grade Level(s): </w:t>
      </w:r>
      <w:r w:rsidR="002C3A12">
        <w:rPr>
          <w:rFonts w:ascii="Arial" w:hAnsi="Arial" w:cs="Arial"/>
        </w:rPr>
        <w:t>11</w:t>
      </w:r>
      <w:r w:rsidRPr="00D61228">
        <w:rPr>
          <w:rFonts w:ascii="Arial" w:hAnsi="Arial" w:cs="Arial"/>
        </w:rPr>
        <w:t xml:space="preserve"> </w:t>
      </w:r>
    </w:p>
    <w:p w14:paraId="65C5A4F2" w14:textId="77777777" w:rsidR="00450F0E" w:rsidRPr="00D61228" w:rsidRDefault="00450F0E" w:rsidP="00450F0E">
      <w:pPr>
        <w:spacing w:after="120"/>
        <w:rPr>
          <w:rFonts w:ascii="Arial" w:hAnsi="Arial" w:cs="Arial"/>
          <w:b/>
          <w:bCs/>
        </w:rPr>
      </w:pPr>
      <w:r w:rsidRPr="00D61228">
        <w:rPr>
          <w:rFonts w:ascii="Arial" w:hAnsi="Arial" w:cs="Arial"/>
          <w:b/>
          <w:bCs/>
        </w:rPr>
        <w:t xml:space="preserve">Prerequisite(s): </w:t>
      </w:r>
      <w:r w:rsidRPr="00D61228">
        <w:rPr>
          <w:rFonts w:ascii="Arial" w:hAnsi="Arial" w:cs="Arial"/>
        </w:rPr>
        <w:t>None</w:t>
      </w:r>
    </w:p>
    <w:p w14:paraId="6A55D09F" w14:textId="3C7F94E1" w:rsidR="00A466EC" w:rsidRPr="00D61228" w:rsidRDefault="00450F0E" w:rsidP="00450F0E">
      <w:pPr>
        <w:spacing w:after="120"/>
        <w:rPr>
          <w:rFonts w:ascii="Arial" w:hAnsi="Arial" w:cs="Arial"/>
        </w:rPr>
      </w:pPr>
      <w:r w:rsidRPr="00D61228">
        <w:rPr>
          <w:rFonts w:ascii="Arial" w:hAnsi="Arial" w:cs="Arial"/>
        </w:rPr>
        <w:t>In this course, s</w:t>
      </w:r>
      <w:r w:rsidR="00A466EC" w:rsidRPr="00D61228">
        <w:rPr>
          <w:rFonts w:ascii="Arial" w:hAnsi="Arial" w:cs="Arial"/>
        </w:rPr>
        <w:t>tudents will work on the Microburst Employability Certification and prepare for the WIN Career Readiness Assessment.</w:t>
      </w:r>
    </w:p>
    <w:p w14:paraId="79315580" w14:textId="77777777" w:rsidR="00A466EC" w:rsidRPr="00D61228" w:rsidRDefault="00A466EC" w:rsidP="00A466EC">
      <w:pPr>
        <w:pStyle w:val="ListParagraph"/>
        <w:numPr>
          <w:ilvl w:val="0"/>
          <w:numId w:val="4"/>
        </w:numPr>
        <w:spacing w:after="120"/>
        <w:rPr>
          <w:rFonts w:ascii="Arial" w:hAnsi="Arial" w:cs="Arial"/>
        </w:rPr>
      </w:pPr>
      <w:r w:rsidRPr="00D61228">
        <w:rPr>
          <w:rFonts w:ascii="Arial" w:hAnsi="Arial" w:cs="Arial"/>
        </w:rPr>
        <w:t>Resume Building</w:t>
      </w:r>
    </w:p>
    <w:p w14:paraId="74AA055C" w14:textId="77777777" w:rsidR="00A466EC" w:rsidRPr="00D61228" w:rsidRDefault="00A466EC" w:rsidP="00A466EC">
      <w:pPr>
        <w:pStyle w:val="ListParagraph"/>
        <w:numPr>
          <w:ilvl w:val="0"/>
          <w:numId w:val="4"/>
        </w:numPr>
        <w:spacing w:after="120"/>
        <w:rPr>
          <w:rFonts w:ascii="Arial" w:hAnsi="Arial" w:cs="Arial"/>
        </w:rPr>
      </w:pPr>
      <w:r w:rsidRPr="00D61228">
        <w:rPr>
          <w:rFonts w:ascii="Arial" w:hAnsi="Arial" w:cs="Arial"/>
        </w:rPr>
        <w:t>Interviewing Skills</w:t>
      </w:r>
    </w:p>
    <w:p w14:paraId="399C8FFC" w14:textId="77777777" w:rsidR="00A466EC" w:rsidRPr="00D61228" w:rsidRDefault="00A466EC" w:rsidP="00A466EC">
      <w:pPr>
        <w:pStyle w:val="ListParagraph"/>
        <w:numPr>
          <w:ilvl w:val="0"/>
          <w:numId w:val="4"/>
        </w:numPr>
        <w:spacing w:after="120"/>
        <w:rPr>
          <w:rFonts w:ascii="Arial" w:hAnsi="Arial" w:cs="Arial"/>
        </w:rPr>
      </w:pPr>
      <w:r w:rsidRPr="00D61228">
        <w:rPr>
          <w:rFonts w:ascii="Arial" w:hAnsi="Arial" w:cs="Arial"/>
        </w:rPr>
        <w:t>Cover Letters</w:t>
      </w:r>
    </w:p>
    <w:p w14:paraId="464C903C" w14:textId="77777777" w:rsidR="00A466EC" w:rsidRPr="00D61228" w:rsidRDefault="00A466EC" w:rsidP="00A466EC">
      <w:pPr>
        <w:pStyle w:val="ListParagraph"/>
        <w:numPr>
          <w:ilvl w:val="0"/>
          <w:numId w:val="4"/>
        </w:numPr>
        <w:spacing w:after="120"/>
        <w:rPr>
          <w:rFonts w:ascii="Arial" w:hAnsi="Arial" w:cs="Arial"/>
        </w:rPr>
      </w:pPr>
      <w:r w:rsidRPr="00D61228">
        <w:rPr>
          <w:rFonts w:ascii="Arial" w:hAnsi="Arial" w:cs="Arial"/>
        </w:rPr>
        <w:t>Thank You Notes</w:t>
      </w:r>
    </w:p>
    <w:sectPr w:rsidR="00A466EC" w:rsidRPr="00D61228" w:rsidSect="00C22BAF">
      <w:footerReference w:type="even" r:id="rId23"/>
      <w:footerReference w:type="default" r:id="rId2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E6BEA" w14:textId="77777777" w:rsidR="00A57022" w:rsidRDefault="00A57022" w:rsidP="00C22BAF">
      <w:r>
        <w:separator/>
      </w:r>
    </w:p>
  </w:endnote>
  <w:endnote w:type="continuationSeparator" w:id="0">
    <w:p w14:paraId="6EC861B5" w14:textId="77777777" w:rsidR="00A57022" w:rsidRDefault="00A57022" w:rsidP="00C22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1335486"/>
      <w:docPartObj>
        <w:docPartGallery w:val="Page Numbers (Bottom of Page)"/>
        <w:docPartUnique/>
      </w:docPartObj>
    </w:sdtPr>
    <w:sdtContent>
      <w:p w14:paraId="4772725C" w14:textId="77777777" w:rsidR="00C22BAF" w:rsidRDefault="00C22BAF" w:rsidP="00910D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9A083F" w14:textId="77777777" w:rsidR="00C22BAF" w:rsidRDefault="00C22BAF" w:rsidP="00C22B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2739147"/>
      <w:docPartObj>
        <w:docPartGallery w:val="Page Numbers (Bottom of Page)"/>
        <w:docPartUnique/>
      </w:docPartObj>
    </w:sdtPr>
    <w:sdtContent>
      <w:p w14:paraId="4E22B6CE" w14:textId="77777777" w:rsidR="00C22BAF" w:rsidRDefault="00C22BAF" w:rsidP="00910D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sdtContent>
  </w:sdt>
  <w:p w14:paraId="24CBD853" w14:textId="77777777" w:rsidR="00C22BAF" w:rsidRDefault="00C22BAF" w:rsidP="00C22BAF">
    <w:pPr>
      <w:pStyle w:val="Footer"/>
      <w:ind w:right="360"/>
    </w:pPr>
  </w:p>
  <w:p w14:paraId="3B36B9AD" w14:textId="40C43C71" w:rsidR="00C22BAF" w:rsidRDefault="004353D2" w:rsidP="00C22BAF">
    <w:pPr>
      <w:pStyle w:val="Footer"/>
      <w:ind w:right="360"/>
    </w:pPr>
    <w:hyperlink w:anchor="_TABLE_OF_CONTENTS" w:tooltip="Table of Contents" w:history="1">
      <w:r>
        <w:rPr>
          <w:rStyle w:val="Hyperlink"/>
        </w:rPr>
        <w:t>Table of Contents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861C1" w14:textId="77777777" w:rsidR="00A57022" w:rsidRDefault="00A57022" w:rsidP="00C22BAF">
      <w:r>
        <w:separator/>
      </w:r>
    </w:p>
  </w:footnote>
  <w:footnote w:type="continuationSeparator" w:id="0">
    <w:p w14:paraId="4047C425" w14:textId="77777777" w:rsidR="00A57022" w:rsidRDefault="00A57022" w:rsidP="00C22B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6E41"/>
    <w:multiLevelType w:val="hybridMultilevel"/>
    <w:tmpl w:val="1938C0DA"/>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2B9319E"/>
    <w:multiLevelType w:val="hybridMultilevel"/>
    <w:tmpl w:val="7E645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705E5"/>
    <w:multiLevelType w:val="hybridMultilevel"/>
    <w:tmpl w:val="C65EB5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3D4229"/>
    <w:multiLevelType w:val="hybridMultilevel"/>
    <w:tmpl w:val="A1FEF86E"/>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068423CC"/>
    <w:multiLevelType w:val="hybridMultilevel"/>
    <w:tmpl w:val="0B5C2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6C790E"/>
    <w:multiLevelType w:val="hybridMultilevel"/>
    <w:tmpl w:val="F5404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F87EE3"/>
    <w:multiLevelType w:val="hybridMultilevel"/>
    <w:tmpl w:val="2A38E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B196DA2"/>
    <w:multiLevelType w:val="hybridMultilevel"/>
    <w:tmpl w:val="5CBE56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E905568"/>
    <w:multiLevelType w:val="hybridMultilevel"/>
    <w:tmpl w:val="79C28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E99432D"/>
    <w:multiLevelType w:val="hybridMultilevel"/>
    <w:tmpl w:val="A60239E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BB34E8"/>
    <w:multiLevelType w:val="hybridMultilevel"/>
    <w:tmpl w:val="92B2555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4F95113"/>
    <w:multiLevelType w:val="hybridMultilevel"/>
    <w:tmpl w:val="FEBAD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171DD5"/>
    <w:multiLevelType w:val="hybridMultilevel"/>
    <w:tmpl w:val="09F2D0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58057D"/>
    <w:multiLevelType w:val="hybridMultilevel"/>
    <w:tmpl w:val="5CE8C09C"/>
    <w:lvl w:ilvl="0" w:tplc="04090001">
      <w:start w:val="1"/>
      <w:numFmt w:val="bullet"/>
      <w:lvlText w:val=""/>
      <w:lvlJc w:val="left"/>
      <w:pPr>
        <w:ind w:left="791" w:hanging="360"/>
      </w:pPr>
      <w:rPr>
        <w:rFonts w:ascii="Symbol" w:hAnsi="Symbol" w:hint="default"/>
      </w:rPr>
    </w:lvl>
    <w:lvl w:ilvl="1" w:tplc="04090003">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14" w15:restartNumberingAfterBreak="0">
    <w:nsid w:val="21266D32"/>
    <w:multiLevelType w:val="hybridMultilevel"/>
    <w:tmpl w:val="DE8C4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DA3A18"/>
    <w:multiLevelType w:val="hybridMultilevel"/>
    <w:tmpl w:val="BD8C2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614717"/>
    <w:multiLevelType w:val="hybridMultilevel"/>
    <w:tmpl w:val="F0661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8F641D"/>
    <w:multiLevelType w:val="hybridMultilevel"/>
    <w:tmpl w:val="4732B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3C663A"/>
    <w:multiLevelType w:val="hybridMultilevel"/>
    <w:tmpl w:val="8B363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4AE41D9"/>
    <w:multiLevelType w:val="hybridMultilevel"/>
    <w:tmpl w:val="AAA044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AC717D7"/>
    <w:multiLevelType w:val="hybridMultilevel"/>
    <w:tmpl w:val="9CD2AC7A"/>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1" w15:restartNumberingAfterBreak="0">
    <w:nsid w:val="3B4A4AE5"/>
    <w:multiLevelType w:val="hybridMultilevel"/>
    <w:tmpl w:val="E4726A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00130EA"/>
    <w:multiLevelType w:val="hybridMultilevel"/>
    <w:tmpl w:val="9B5C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942D73"/>
    <w:multiLevelType w:val="hybridMultilevel"/>
    <w:tmpl w:val="8D9ADE24"/>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68531C7"/>
    <w:multiLevelType w:val="hybridMultilevel"/>
    <w:tmpl w:val="DB3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49292A"/>
    <w:multiLevelType w:val="hybridMultilevel"/>
    <w:tmpl w:val="BB868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AB7A9E"/>
    <w:multiLevelType w:val="hybridMultilevel"/>
    <w:tmpl w:val="A61E7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DE1F0B"/>
    <w:multiLevelType w:val="hybridMultilevel"/>
    <w:tmpl w:val="5E5C7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9D3352"/>
    <w:multiLevelType w:val="hybridMultilevel"/>
    <w:tmpl w:val="2286B5C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9" w15:restartNumberingAfterBreak="0">
    <w:nsid w:val="5BCB54B1"/>
    <w:multiLevelType w:val="hybridMultilevel"/>
    <w:tmpl w:val="A4FCC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D538C9"/>
    <w:multiLevelType w:val="hybridMultilevel"/>
    <w:tmpl w:val="9080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24B36"/>
    <w:multiLevelType w:val="hybridMultilevel"/>
    <w:tmpl w:val="38268A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F60519"/>
    <w:multiLevelType w:val="hybridMultilevel"/>
    <w:tmpl w:val="8F94CA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75038D4"/>
    <w:multiLevelType w:val="hybridMultilevel"/>
    <w:tmpl w:val="B192B8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7A596A"/>
    <w:multiLevelType w:val="hybridMultilevel"/>
    <w:tmpl w:val="037C1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9133F79"/>
    <w:multiLevelType w:val="hybridMultilevel"/>
    <w:tmpl w:val="8D463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F72040"/>
    <w:multiLevelType w:val="hybridMultilevel"/>
    <w:tmpl w:val="F1423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0F681A"/>
    <w:multiLevelType w:val="hybridMultilevel"/>
    <w:tmpl w:val="D53CD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40B2405"/>
    <w:multiLevelType w:val="hybridMultilevel"/>
    <w:tmpl w:val="1B8AF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100934"/>
    <w:multiLevelType w:val="hybridMultilevel"/>
    <w:tmpl w:val="69DCB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90707A"/>
    <w:multiLevelType w:val="hybridMultilevel"/>
    <w:tmpl w:val="73483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EA3BFA"/>
    <w:multiLevelType w:val="hybridMultilevel"/>
    <w:tmpl w:val="5AFE1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0718243">
    <w:abstractNumId w:val="36"/>
  </w:num>
  <w:num w:numId="2" w16cid:durableId="1233665026">
    <w:abstractNumId w:val="26"/>
  </w:num>
  <w:num w:numId="3" w16cid:durableId="1954748511">
    <w:abstractNumId w:val="14"/>
  </w:num>
  <w:num w:numId="4" w16cid:durableId="91053248">
    <w:abstractNumId w:val="38"/>
  </w:num>
  <w:num w:numId="5" w16cid:durableId="1951550816">
    <w:abstractNumId w:val="13"/>
  </w:num>
  <w:num w:numId="6" w16cid:durableId="475341879">
    <w:abstractNumId w:val="4"/>
  </w:num>
  <w:num w:numId="7" w16cid:durableId="661927097">
    <w:abstractNumId w:val="34"/>
  </w:num>
  <w:num w:numId="8" w16cid:durableId="1531138442">
    <w:abstractNumId w:val="33"/>
  </w:num>
  <w:num w:numId="9" w16cid:durableId="1669401586">
    <w:abstractNumId w:val="2"/>
  </w:num>
  <w:num w:numId="10" w16cid:durableId="1597900548">
    <w:abstractNumId w:val="10"/>
  </w:num>
  <w:num w:numId="11" w16cid:durableId="1923951708">
    <w:abstractNumId w:val="8"/>
  </w:num>
  <w:num w:numId="12" w16cid:durableId="2059081917">
    <w:abstractNumId w:val="18"/>
  </w:num>
  <w:num w:numId="13" w16cid:durableId="1331447732">
    <w:abstractNumId w:val="7"/>
  </w:num>
  <w:num w:numId="14" w16cid:durableId="2122795215">
    <w:abstractNumId w:val="32"/>
  </w:num>
  <w:num w:numId="15" w16cid:durableId="744961426">
    <w:abstractNumId w:val="37"/>
  </w:num>
  <w:num w:numId="16" w16cid:durableId="1814058157">
    <w:abstractNumId w:val="20"/>
  </w:num>
  <w:num w:numId="17" w16cid:durableId="890075945">
    <w:abstractNumId w:val="19"/>
  </w:num>
  <w:num w:numId="18" w16cid:durableId="1216115450">
    <w:abstractNumId w:val="23"/>
  </w:num>
  <w:num w:numId="19" w16cid:durableId="1592930363">
    <w:abstractNumId w:val="0"/>
  </w:num>
  <w:num w:numId="20" w16cid:durableId="1439329240">
    <w:abstractNumId w:val="3"/>
  </w:num>
  <w:num w:numId="21" w16cid:durableId="374233883">
    <w:abstractNumId w:val="30"/>
  </w:num>
  <w:num w:numId="22" w16cid:durableId="1889487539">
    <w:abstractNumId w:val="5"/>
  </w:num>
  <w:num w:numId="23" w16cid:durableId="689378590">
    <w:abstractNumId w:val="24"/>
  </w:num>
  <w:num w:numId="24" w16cid:durableId="1901405496">
    <w:abstractNumId w:val="40"/>
  </w:num>
  <w:num w:numId="25" w16cid:durableId="81417892">
    <w:abstractNumId w:val="17"/>
  </w:num>
  <w:num w:numId="26" w16cid:durableId="894508804">
    <w:abstractNumId w:val="1"/>
  </w:num>
  <w:num w:numId="27" w16cid:durableId="373044693">
    <w:abstractNumId w:val="35"/>
  </w:num>
  <w:num w:numId="28" w16cid:durableId="1463885438">
    <w:abstractNumId w:val="6"/>
  </w:num>
  <w:num w:numId="29" w16cid:durableId="474832542">
    <w:abstractNumId w:val="9"/>
  </w:num>
  <w:num w:numId="30" w16cid:durableId="1691296778">
    <w:abstractNumId w:val="21"/>
  </w:num>
  <w:num w:numId="31" w16cid:durableId="1153445231">
    <w:abstractNumId w:val="22"/>
  </w:num>
  <w:num w:numId="32" w16cid:durableId="1667780015">
    <w:abstractNumId w:val="12"/>
  </w:num>
  <w:num w:numId="33" w16cid:durableId="634288777">
    <w:abstractNumId w:val="16"/>
  </w:num>
  <w:num w:numId="34" w16cid:durableId="6101072">
    <w:abstractNumId w:val="39"/>
  </w:num>
  <w:num w:numId="35" w16cid:durableId="478620057">
    <w:abstractNumId w:val="41"/>
  </w:num>
  <w:num w:numId="36" w16cid:durableId="159007292">
    <w:abstractNumId w:val="25"/>
  </w:num>
  <w:num w:numId="37" w16cid:durableId="574440867">
    <w:abstractNumId w:val="27"/>
  </w:num>
  <w:num w:numId="38" w16cid:durableId="1461612817">
    <w:abstractNumId w:val="29"/>
  </w:num>
  <w:num w:numId="39" w16cid:durableId="1389913025">
    <w:abstractNumId w:val="15"/>
  </w:num>
  <w:num w:numId="40" w16cid:durableId="2063094785">
    <w:abstractNumId w:val="31"/>
  </w:num>
  <w:num w:numId="41" w16cid:durableId="1611467876">
    <w:abstractNumId w:val="11"/>
  </w:num>
  <w:num w:numId="42" w16cid:durableId="53943787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861"/>
    <w:rsid w:val="0000514F"/>
    <w:rsid w:val="0001501C"/>
    <w:rsid w:val="000316B7"/>
    <w:rsid w:val="0003451F"/>
    <w:rsid w:val="00034DA7"/>
    <w:rsid w:val="00035967"/>
    <w:rsid w:val="000468E6"/>
    <w:rsid w:val="00052D3A"/>
    <w:rsid w:val="00055FA1"/>
    <w:rsid w:val="00056DE4"/>
    <w:rsid w:val="000604B8"/>
    <w:rsid w:val="000710D5"/>
    <w:rsid w:val="00071D9A"/>
    <w:rsid w:val="00076667"/>
    <w:rsid w:val="00093722"/>
    <w:rsid w:val="0009523F"/>
    <w:rsid w:val="000973F5"/>
    <w:rsid w:val="000A0B93"/>
    <w:rsid w:val="000A380A"/>
    <w:rsid w:val="000A3B96"/>
    <w:rsid w:val="000B3885"/>
    <w:rsid w:val="000B3F1E"/>
    <w:rsid w:val="000B426F"/>
    <w:rsid w:val="000B43E6"/>
    <w:rsid w:val="000B7458"/>
    <w:rsid w:val="000C354A"/>
    <w:rsid w:val="000C5637"/>
    <w:rsid w:val="000C5C26"/>
    <w:rsid w:val="000D01BE"/>
    <w:rsid w:val="000E36D9"/>
    <w:rsid w:val="00101649"/>
    <w:rsid w:val="001025FC"/>
    <w:rsid w:val="00114EAA"/>
    <w:rsid w:val="0012068F"/>
    <w:rsid w:val="00125D19"/>
    <w:rsid w:val="001274E6"/>
    <w:rsid w:val="001330B4"/>
    <w:rsid w:val="001409C8"/>
    <w:rsid w:val="00143516"/>
    <w:rsid w:val="00152565"/>
    <w:rsid w:val="00163422"/>
    <w:rsid w:val="00165360"/>
    <w:rsid w:val="00171C01"/>
    <w:rsid w:val="00172734"/>
    <w:rsid w:val="00173D34"/>
    <w:rsid w:val="001741C6"/>
    <w:rsid w:val="00175FBA"/>
    <w:rsid w:val="00177093"/>
    <w:rsid w:val="001A1692"/>
    <w:rsid w:val="001A1D71"/>
    <w:rsid w:val="001A6A1B"/>
    <w:rsid w:val="001A6D4C"/>
    <w:rsid w:val="001A7CE7"/>
    <w:rsid w:val="001C19FB"/>
    <w:rsid w:val="001C3D16"/>
    <w:rsid w:val="001C3E26"/>
    <w:rsid w:val="001D2AA0"/>
    <w:rsid w:val="001E726C"/>
    <w:rsid w:val="001F07DC"/>
    <w:rsid w:val="0020406B"/>
    <w:rsid w:val="00206247"/>
    <w:rsid w:val="00207FA3"/>
    <w:rsid w:val="00233E19"/>
    <w:rsid w:val="002433BD"/>
    <w:rsid w:val="0025390A"/>
    <w:rsid w:val="00257F2B"/>
    <w:rsid w:val="00261320"/>
    <w:rsid w:val="002641D9"/>
    <w:rsid w:val="00265AB7"/>
    <w:rsid w:val="00271B75"/>
    <w:rsid w:val="002723AB"/>
    <w:rsid w:val="00272D8B"/>
    <w:rsid w:val="00294427"/>
    <w:rsid w:val="0029442E"/>
    <w:rsid w:val="002978A8"/>
    <w:rsid w:val="002A112A"/>
    <w:rsid w:val="002B5A84"/>
    <w:rsid w:val="002B7F59"/>
    <w:rsid w:val="002C3A12"/>
    <w:rsid w:val="002C6A5D"/>
    <w:rsid w:val="002D002B"/>
    <w:rsid w:val="002D0235"/>
    <w:rsid w:val="002D2429"/>
    <w:rsid w:val="002D4AAB"/>
    <w:rsid w:val="00307016"/>
    <w:rsid w:val="00315BD0"/>
    <w:rsid w:val="00315E90"/>
    <w:rsid w:val="00322576"/>
    <w:rsid w:val="00325B48"/>
    <w:rsid w:val="003263A7"/>
    <w:rsid w:val="00343053"/>
    <w:rsid w:val="003440F7"/>
    <w:rsid w:val="00350084"/>
    <w:rsid w:val="00352B9E"/>
    <w:rsid w:val="00352BF2"/>
    <w:rsid w:val="00367934"/>
    <w:rsid w:val="003728BC"/>
    <w:rsid w:val="00375ECE"/>
    <w:rsid w:val="00394074"/>
    <w:rsid w:val="003A1609"/>
    <w:rsid w:val="003A4E0B"/>
    <w:rsid w:val="003D455D"/>
    <w:rsid w:val="003E2935"/>
    <w:rsid w:val="00411C30"/>
    <w:rsid w:val="004272FE"/>
    <w:rsid w:val="004353D2"/>
    <w:rsid w:val="004371D1"/>
    <w:rsid w:val="00437220"/>
    <w:rsid w:val="00440E60"/>
    <w:rsid w:val="00444AB3"/>
    <w:rsid w:val="00450F0E"/>
    <w:rsid w:val="00461267"/>
    <w:rsid w:val="0046223E"/>
    <w:rsid w:val="00465FA2"/>
    <w:rsid w:val="00473185"/>
    <w:rsid w:val="004853D7"/>
    <w:rsid w:val="004A0861"/>
    <w:rsid w:val="004A0BA2"/>
    <w:rsid w:val="004A28EC"/>
    <w:rsid w:val="004A7BE6"/>
    <w:rsid w:val="004B4C5F"/>
    <w:rsid w:val="004C0C96"/>
    <w:rsid w:val="004C3520"/>
    <w:rsid w:val="004F2F89"/>
    <w:rsid w:val="004F3A22"/>
    <w:rsid w:val="0051133A"/>
    <w:rsid w:val="00517C47"/>
    <w:rsid w:val="0052617D"/>
    <w:rsid w:val="005371BC"/>
    <w:rsid w:val="00537630"/>
    <w:rsid w:val="00546178"/>
    <w:rsid w:val="00555D1A"/>
    <w:rsid w:val="00572B6E"/>
    <w:rsid w:val="00575948"/>
    <w:rsid w:val="00580E90"/>
    <w:rsid w:val="005813E6"/>
    <w:rsid w:val="00582CE0"/>
    <w:rsid w:val="0058520E"/>
    <w:rsid w:val="00594C70"/>
    <w:rsid w:val="00597600"/>
    <w:rsid w:val="005A54B9"/>
    <w:rsid w:val="005B1B30"/>
    <w:rsid w:val="005C1A6A"/>
    <w:rsid w:val="005C3D56"/>
    <w:rsid w:val="005C4C29"/>
    <w:rsid w:val="005D4B0E"/>
    <w:rsid w:val="005D6858"/>
    <w:rsid w:val="005E7FA8"/>
    <w:rsid w:val="005F598D"/>
    <w:rsid w:val="006012DB"/>
    <w:rsid w:val="00604D7A"/>
    <w:rsid w:val="00606A80"/>
    <w:rsid w:val="00612696"/>
    <w:rsid w:val="00614C06"/>
    <w:rsid w:val="00616FCB"/>
    <w:rsid w:val="00617A52"/>
    <w:rsid w:val="006275A3"/>
    <w:rsid w:val="0063017F"/>
    <w:rsid w:val="00632A92"/>
    <w:rsid w:val="00636C18"/>
    <w:rsid w:val="00637B23"/>
    <w:rsid w:val="006422D0"/>
    <w:rsid w:val="00652D34"/>
    <w:rsid w:val="006534D5"/>
    <w:rsid w:val="00653E4D"/>
    <w:rsid w:val="00654D9D"/>
    <w:rsid w:val="00670862"/>
    <w:rsid w:val="00676692"/>
    <w:rsid w:val="0068129B"/>
    <w:rsid w:val="0068724B"/>
    <w:rsid w:val="00695504"/>
    <w:rsid w:val="00697E82"/>
    <w:rsid w:val="006A2D9E"/>
    <w:rsid w:val="006A3149"/>
    <w:rsid w:val="006C11D1"/>
    <w:rsid w:val="006C2802"/>
    <w:rsid w:val="006E550D"/>
    <w:rsid w:val="006F2544"/>
    <w:rsid w:val="006F3E55"/>
    <w:rsid w:val="007055DC"/>
    <w:rsid w:val="00714142"/>
    <w:rsid w:val="00720B76"/>
    <w:rsid w:val="00734F6E"/>
    <w:rsid w:val="00736A56"/>
    <w:rsid w:val="0074250D"/>
    <w:rsid w:val="00755D96"/>
    <w:rsid w:val="00761D96"/>
    <w:rsid w:val="0076224D"/>
    <w:rsid w:val="00765EC3"/>
    <w:rsid w:val="00770E87"/>
    <w:rsid w:val="00787AF2"/>
    <w:rsid w:val="0079346C"/>
    <w:rsid w:val="007A174D"/>
    <w:rsid w:val="007A67FF"/>
    <w:rsid w:val="007B0BCD"/>
    <w:rsid w:val="007B132F"/>
    <w:rsid w:val="007B3409"/>
    <w:rsid w:val="007B40E9"/>
    <w:rsid w:val="007B7907"/>
    <w:rsid w:val="007C3EBE"/>
    <w:rsid w:val="007C7696"/>
    <w:rsid w:val="007C7B78"/>
    <w:rsid w:val="007E2A9B"/>
    <w:rsid w:val="007E4838"/>
    <w:rsid w:val="007E5FF1"/>
    <w:rsid w:val="007E67CE"/>
    <w:rsid w:val="007E7513"/>
    <w:rsid w:val="008008D3"/>
    <w:rsid w:val="008015BC"/>
    <w:rsid w:val="008107FF"/>
    <w:rsid w:val="008121A6"/>
    <w:rsid w:val="008166AA"/>
    <w:rsid w:val="0081690C"/>
    <w:rsid w:val="00816D7A"/>
    <w:rsid w:val="00821603"/>
    <w:rsid w:val="00822F5E"/>
    <w:rsid w:val="00825AF2"/>
    <w:rsid w:val="00830E20"/>
    <w:rsid w:val="00867AFF"/>
    <w:rsid w:val="0087166C"/>
    <w:rsid w:val="008729DD"/>
    <w:rsid w:val="00873485"/>
    <w:rsid w:val="00881670"/>
    <w:rsid w:val="00882239"/>
    <w:rsid w:val="008A52C2"/>
    <w:rsid w:val="008C12B9"/>
    <w:rsid w:val="008D634E"/>
    <w:rsid w:val="008D646C"/>
    <w:rsid w:val="008E0203"/>
    <w:rsid w:val="008E02B8"/>
    <w:rsid w:val="008E765B"/>
    <w:rsid w:val="008F22F6"/>
    <w:rsid w:val="008F4A67"/>
    <w:rsid w:val="008F5911"/>
    <w:rsid w:val="0090594C"/>
    <w:rsid w:val="00912F53"/>
    <w:rsid w:val="00917B6D"/>
    <w:rsid w:val="00920575"/>
    <w:rsid w:val="00942D2B"/>
    <w:rsid w:val="00951072"/>
    <w:rsid w:val="0096704F"/>
    <w:rsid w:val="00980058"/>
    <w:rsid w:val="00981478"/>
    <w:rsid w:val="00987136"/>
    <w:rsid w:val="0099477D"/>
    <w:rsid w:val="00994D35"/>
    <w:rsid w:val="0099759C"/>
    <w:rsid w:val="0099787A"/>
    <w:rsid w:val="009A22A2"/>
    <w:rsid w:val="009B4AAD"/>
    <w:rsid w:val="009D3732"/>
    <w:rsid w:val="009E018D"/>
    <w:rsid w:val="009E6397"/>
    <w:rsid w:val="009E763E"/>
    <w:rsid w:val="009F0E19"/>
    <w:rsid w:val="009F5FD2"/>
    <w:rsid w:val="009F6D2A"/>
    <w:rsid w:val="00A2316F"/>
    <w:rsid w:val="00A232E8"/>
    <w:rsid w:val="00A24C0B"/>
    <w:rsid w:val="00A3067E"/>
    <w:rsid w:val="00A42663"/>
    <w:rsid w:val="00A466EC"/>
    <w:rsid w:val="00A51D8C"/>
    <w:rsid w:val="00A52B84"/>
    <w:rsid w:val="00A566F5"/>
    <w:rsid w:val="00A57022"/>
    <w:rsid w:val="00A63C3B"/>
    <w:rsid w:val="00A73C2D"/>
    <w:rsid w:val="00A85747"/>
    <w:rsid w:val="00A95809"/>
    <w:rsid w:val="00A96FEB"/>
    <w:rsid w:val="00AA2D1A"/>
    <w:rsid w:val="00AA3B94"/>
    <w:rsid w:val="00AA525E"/>
    <w:rsid w:val="00AA55DA"/>
    <w:rsid w:val="00AB28FF"/>
    <w:rsid w:val="00AB2E58"/>
    <w:rsid w:val="00AB33AB"/>
    <w:rsid w:val="00AB34A4"/>
    <w:rsid w:val="00AC0BB8"/>
    <w:rsid w:val="00AC1E2C"/>
    <w:rsid w:val="00AC3925"/>
    <w:rsid w:val="00AE2A65"/>
    <w:rsid w:val="00AE4763"/>
    <w:rsid w:val="00AE5388"/>
    <w:rsid w:val="00AF204B"/>
    <w:rsid w:val="00AF4C4C"/>
    <w:rsid w:val="00AF7876"/>
    <w:rsid w:val="00B0545D"/>
    <w:rsid w:val="00B2528C"/>
    <w:rsid w:val="00B32BBC"/>
    <w:rsid w:val="00B356A3"/>
    <w:rsid w:val="00B36389"/>
    <w:rsid w:val="00B41DE6"/>
    <w:rsid w:val="00B4749C"/>
    <w:rsid w:val="00B5086D"/>
    <w:rsid w:val="00B52EAB"/>
    <w:rsid w:val="00B603E7"/>
    <w:rsid w:val="00B76418"/>
    <w:rsid w:val="00B83422"/>
    <w:rsid w:val="00B867BF"/>
    <w:rsid w:val="00B91163"/>
    <w:rsid w:val="00B92986"/>
    <w:rsid w:val="00BA1DC7"/>
    <w:rsid w:val="00BA3975"/>
    <w:rsid w:val="00BA78C0"/>
    <w:rsid w:val="00BB0A0F"/>
    <w:rsid w:val="00BB1FBF"/>
    <w:rsid w:val="00BB675A"/>
    <w:rsid w:val="00BC2F14"/>
    <w:rsid w:val="00BC7323"/>
    <w:rsid w:val="00BE7A06"/>
    <w:rsid w:val="00BF3673"/>
    <w:rsid w:val="00C00784"/>
    <w:rsid w:val="00C032BA"/>
    <w:rsid w:val="00C12929"/>
    <w:rsid w:val="00C12E22"/>
    <w:rsid w:val="00C22BAF"/>
    <w:rsid w:val="00C27F82"/>
    <w:rsid w:val="00C33348"/>
    <w:rsid w:val="00C36D4A"/>
    <w:rsid w:val="00C419D1"/>
    <w:rsid w:val="00C41F66"/>
    <w:rsid w:val="00C53530"/>
    <w:rsid w:val="00C623C2"/>
    <w:rsid w:val="00C84355"/>
    <w:rsid w:val="00C90BEC"/>
    <w:rsid w:val="00C91AA5"/>
    <w:rsid w:val="00CB51B1"/>
    <w:rsid w:val="00CB7BCD"/>
    <w:rsid w:val="00CC359F"/>
    <w:rsid w:val="00CC5457"/>
    <w:rsid w:val="00CD668C"/>
    <w:rsid w:val="00CE01CB"/>
    <w:rsid w:val="00CE5958"/>
    <w:rsid w:val="00CE7D93"/>
    <w:rsid w:val="00CF3A2D"/>
    <w:rsid w:val="00CF50B0"/>
    <w:rsid w:val="00CF5275"/>
    <w:rsid w:val="00D03529"/>
    <w:rsid w:val="00D0788D"/>
    <w:rsid w:val="00D14037"/>
    <w:rsid w:val="00D242CB"/>
    <w:rsid w:val="00D56513"/>
    <w:rsid w:val="00D61228"/>
    <w:rsid w:val="00D640AD"/>
    <w:rsid w:val="00D71822"/>
    <w:rsid w:val="00D72F4A"/>
    <w:rsid w:val="00D76905"/>
    <w:rsid w:val="00D9019E"/>
    <w:rsid w:val="00D907B8"/>
    <w:rsid w:val="00DA3D2D"/>
    <w:rsid w:val="00DD3369"/>
    <w:rsid w:val="00DE246C"/>
    <w:rsid w:val="00DE4DA0"/>
    <w:rsid w:val="00DE7F89"/>
    <w:rsid w:val="00DF1D35"/>
    <w:rsid w:val="00DF2319"/>
    <w:rsid w:val="00DF5CB1"/>
    <w:rsid w:val="00E02CF2"/>
    <w:rsid w:val="00E04AAD"/>
    <w:rsid w:val="00E06BAD"/>
    <w:rsid w:val="00E160DC"/>
    <w:rsid w:val="00E17124"/>
    <w:rsid w:val="00E17AFD"/>
    <w:rsid w:val="00E26331"/>
    <w:rsid w:val="00E32708"/>
    <w:rsid w:val="00E35E9E"/>
    <w:rsid w:val="00E40FC6"/>
    <w:rsid w:val="00E41454"/>
    <w:rsid w:val="00E42E5B"/>
    <w:rsid w:val="00E436BE"/>
    <w:rsid w:val="00E465D9"/>
    <w:rsid w:val="00E56AA2"/>
    <w:rsid w:val="00E72838"/>
    <w:rsid w:val="00E8510F"/>
    <w:rsid w:val="00E85A49"/>
    <w:rsid w:val="00E955E0"/>
    <w:rsid w:val="00E96AE7"/>
    <w:rsid w:val="00EA0D17"/>
    <w:rsid w:val="00EB3A83"/>
    <w:rsid w:val="00EB532F"/>
    <w:rsid w:val="00EC45C2"/>
    <w:rsid w:val="00EC635E"/>
    <w:rsid w:val="00EC65F4"/>
    <w:rsid w:val="00ED686D"/>
    <w:rsid w:val="00ED7BCA"/>
    <w:rsid w:val="00EE135A"/>
    <w:rsid w:val="00EE3D8C"/>
    <w:rsid w:val="00EE4BAA"/>
    <w:rsid w:val="00EF100F"/>
    <w:rsid w:val="00EF3010"/>
    <w:rsid w:val="00F00987"/>
    <w:rsid w:val="00F01D69"/>
    <w:rsid w:val="00F05A0F"/>
    <w:rsid w:val="00F0635D"/>
    <w:rsid w:val="00F06E71"/>
    <w:rsid w:val="00F166FA"/>
    <w:rsid w:val="00F22FA1"/>
    <w:rsid w:val="00F25E1F"/>
    <w:rsid w:val="00F329FD"/>
    <w:rsid w:val="00F44D1A"/>
    <w:rsid w:val="00F45EDE"/>
    <w:rsid w:val="00F5234E"/>
    <w:rsid w:val="00F5567A"/>
    <w:rsid w:val="00F55F17"/>
    <w:rsid w:val="00F56AC2"/>
    <w:rsid w:val="00F607AE"/>
    <w:rsid w:val="00F61912"/>
    <w:rsid w:val="00F63DCE"/>
    <w:rsid w:val="00F65FF2"/>
    <w:rsid w:val="00F6761C"/>
    <w:rsid w:val="00F7069E"/>
    <w:rsid w:val="00F712FD"/>
    <w:rsid w:val="00F77D76"/>
    <w:rsid w:val="00F80685"/>
    <w:rsid w:val="00F85C1F"/>
    <w:rsid w:val="00F86E99"/>
    <w:rsid w:val="00F87BF8"/>
    <w:rsid w:val="00F90CE5"/>
    <w:rsid w:val="00F918E3"/>
    <w:rsid w:val="00F9385D"/>
    <w:rsid w:val="00FA13EB"/>
    <w:rsid w:val="00FA1AE6"/>
    <w:rsid w:val="00FA464F"/>
    <w:rsid w:val="00FB350B"/>
    <w:rsid w:val="00FC5A79"/>
    <w:rsid w:val="00FC7B79"/>
    <w:rsid w:val="00FD44BF"/>
    <w:rsid w:val="00FE4379"/>
    <w:rsid w:val="00FE61FD"/>
    <w:rsid w:val="00FF58A1"/>
    <w:rsid w:val="00FF6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87F1C"/>
  <w15:chartTrackingRefBased/>
  <w15:docId w15:val="{CAECE889-918B-F94D-B884-1DAB717C9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1C6"/>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A0861"/>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A086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0861"/>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0861"/>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A0861"/>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A0861"/>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A0861"/>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A0861"/>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A0861"/>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8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A08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08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08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08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0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861"/>
    <w:rPr>
      <w:rFonts w:eastAsiaTheme="majorEastAsia" w:cstheme="majorBidi"/>
      <w:color w:val="272727" w:themeColor="text1" w:themeTint="D8"/>
    </w:rPr>
  </w:style>
  <w:style w:type="paragraph" w:styleId="Title">
    <w:name w:val="Title"/>
    <w:basedOn w:val="Normal"/>
    <w:next w:val="Normal"/>
    <w:link w:val="TitleChar"/>
    <w:uiPriority w:val="10"/>
    <w:qFormat/>
    <w:rsid w:val="004A086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A0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86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A0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861"/>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A0861"/>
    <w:rPr>
      <w:i/>
      <w:iCs/>
      <w:color w:val="404040" w:themeColor="text1" w:themeTint="BF"/>
    </w:rPr>
  </w:style>
  <w:style w:type="paragraph" w:styleId="ListParagraph">
    <w:name w:val="List Paragraph"/>
    <w:basedOn w:val="Normal"/>
    <w:uiPriority w:val="34"/>
    <w:qFormat/>
    <w:rsid w:val="004A0861"/>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A0861"/>
    <w:rPr>
      <w:i/>
      <w:iCs/>
      <w:color w:val="2F5496" w:themeColor="accent1" w:themeShade="BF"/>
    </w:rPr>
  </w:style>
  <w:style w:type="paragraph" w:styleId="IntenseQuote">
    <w:name w:val="Intense Quote"/>
    <w:basedOn w:val="Normal"/>
    <w:next w:val="Normal"/>
    <w:link w:val="IntenseQuoteChar"/>
    <w:uiPriority w:val="30"/>
    <w:qFormat/>
    <w:rsid w:val="004A086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4A0861"/>
    <w:rPr>
      <w:i/>
      <w:iCs/>
      <w:color w:val="2F5496" w:themeColor="accent1" w:themeShade="BF"/>
    </w:rPr>
  </w:style>
  <w:style w:type="character" w:styleId="IntenseReference">
    <w:name w:val="Intense Reference"/>
    <w:basedOn w:val="DefaultParagraphFont"/>
    <w:uiPriority w:val="32"/>
    <w:qFormat/>
    <w:rsid w:val="004A0861"/>
    <w:rPr>
      <w:b/>
      <w:bCs/>
      <w:smallCaps/>
      <w:color w:val="2F5496" w:themeColor="accent1" w:themeShade="BF"/>
      <w:spacing w:val="5"/>
    </w:rPr>
  </w:style>
  <w:style w:type="character" w:styleId="Hyperlink">
    <w:name w:val="Hyperlink"/>
    <w:basedOn w:val="DefaultParagraphFont"/>
    <w:uiPriority w:val="99"/>
    <w:unhideWhenUsed/>
    <w:rsid w:val="001A6A1B"/>
    <w:rPr>
      <w:color w:val="0563C1" w:themeColor="hyperlink"/>
      <w:u w:val="single"/>
    </w:rPr>
  </w:style>
  <w:style w:type="character" w:styleId="UnresolvedMention">
    <w:name w:val="Unresolved Mention"/>
    <w:basedOn w:val="DefaultParagraphFont"/>
    <w:uiPriority w:val="99"/>
    <w:semiHidden/>
    <w:unhideWhenUsed/>
    <w:rsid w:val="001A6A1B"/>
    <w:rPr>
      <w:color w:val="605E5C"/>
      <w:shd w:val="clear" w:color="auto" w:fill="E1DFDD"/>
    </w:rPr>
  </w:style>
  <w:style w:type="paragraph" w:styleId="TOCHeading">
    <w:name w:val="TOC Heading"/>
    <w:basedOn w:val="Heading1"/>
    <w:next w:val="Normal"/>
    <w:uiPriority w:val="39"/>
    <w:unhideWhenUsed/>
    <w:qFormat/>
    <w:rsid w:val="003728BC"/>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5371BC"/>
    <w:pPr>
      <w:spacing w:before="360"/>
    </w:pPr>
    <w:rPr>
      <w:rFonts w:asciiTheme="majorHAnsi" w:eastAsiaTheme="minorHAnsi" w:hAnsiTheme="majorHAnsi" w:cstheme="majorHAnsi"/>
      <w:b/>
      <w:bCs/>
      <w:caps/>
      <w:kern w:val="2"/>
      <w14:ligatures w14:val="standardContextual"/>
    </w:rPr>
  </w:style>
  <w:style w:type="paragraph" w:styleId="TOC2">
    <w:name w:val="toc 2"/>
    <w:basedOn w:val="Normal"/>
    <w:next w:val="Normal"/>
    <w:autoRedefine/>
    <w:uiPriority w:val="39"/>
    <w:unhideWhenUsed/>
    <w:rsid w:val="003728BC"/>
    <w:pPr>
      <w:spacing w:before="240"/>
    </w:pPr>
    <w:rPr>
      <w:rFonts w:asciiTheme="minorHAnsi" w:eastAsiaTheme="minorHAnsi" w:hAnsiTheme="minorHAnsi" w:cstheme="minorHAnsi"/>
      <w:b/>
      <w:bCs/>
      <w:kern w:val="2"/>
      <w:sz w:val="20"/>
      <w:szCs w:val="20"/>
      <w14:ligatures w14:val="standardContextual"/>
    </w:rPr>
  </w:style>
  <w:style w:type="paragraph" w:styleId="TOC3">
    <w:name w:val="toc 3"/>
    <w:basedOn w:val="Normal"/>
    <w:next w:val="Normal"/>
    <w:autoRedefine/>
    <w:uiPriority w:val="39"/>
    <w:unhideWhenUsed/>
    <w:rsid w:val="003728BC"/>
    <w:pPr>
      <w:ind w:left="240"/>
    </w:pPr>
    <w:rPr>
      <w:rFonts w:asciiTheme="minorHAnsi" w:eastAsiaTheme="minorHAnsi" w:hAnsiTheme="minorHAnsi" w:cstheme="minorHAnsi"/>
      <w:kern w:val="2"/>
      <w:sz w:val="20"/>
      <w:szCs w:val="20"/>
      <w14:ligatures w14:val="standardContextual"/>
    </w:rPr>
  </w:style>
  <w:style w:type="paragraph" w:styleId="TOC4">
    <w:name w:val="toc 4"/>
    <w:basedOn w:val="Normal"/>
    <w:next w:val="Normal"/>
    <w:autoRedefine/>
    <w:uiPriority w:val="39"/>
    <w:unhideWhenUsed/>
    <w:rsid w:val="003728BC"/>
    <w:pPr>
      <w:ind w:left="480"/>
    </w:pPr>
    <w:rPr>
      <w:rFonts w:asciiTheme="minorHAnsi" w:eastAsiaTheme="minorHAnsi" w:hAnsiTheme="minorHAnsi" w:cstheme="minorHAnsi"/>
      <w:kern w:val="2"/>
      <w:sz w:val="20"/>
      <w:szCs w:val="20"/>
      <w14:ligatures w14:val="standardContextual"/>
    </w:rPr>
  </w:style>
  <w:style w:type="paragraph" w:styleId="TOC5">
    <w:name w:val="toc 5"/>
    <w:basedOn w:val="Normal"/>
    <w:next w:val="Normal"/>
    <w:autoRedefine/>
    <w:uiPriority w:val="39"/>
    <w:unhideWhenUsed/>
    <w:rsid w:val="003728BC"/>
    <w:pPr>
      <w:ind w:left="720"/>
    </w:pPr>
    <w:rPr>
      <w:rFonts w:asciiTheme="minorHAnsi" w:eastAsiaTheme="minorHAnsi" w:hAnsiTheme="minorHAnsi" w:cstheme="minorHAnsi"/>
      <w:kern w:val="2"/>
      <w:sz w:val="20"/>
      <w:szCs w:val="20"/>
      <w14:ligatures w14:val="standardContextual"/>
    </w:rPr>
  </w:style>
  <w:style w:type="paragraph" w:styleId="TOC6">
    <w:name w:val="toc 6"/>
    <w:basedOn w:val="Normal"/>
    <w:next w:val="Normal"/>
    <w:autoRedefine/>
    <w:uiPriority w:val="39"/>
    <w:unhideWhenUsed/>
    <w:rsid w:val="003728BC"/>
    <w:pPr>
      <w:ind w:left="960"/>
    </w:pPr>
    <w:rPr>
      <w:rFonts w:asciiTheme="minorHAnsi" w:eastAsiaTheme="minorHAnsi" w:hAnsiTheme="minorHAnsi" w:cstheme="minorHAnsi"/>
      <w:kern w:val="2"/>
      <w:sz w:val="20"/>
      <w:szCs w:val="20"/>
      <w14:ligatures w14:val="standardContextual"/>
    </w:rPr>
  </w:style>
  <w:style w:type="paragraph" w:styleId="TOC7">
    <w:name w:val="toc 7"/>
    <w:basedOn w:val="Normal"/>
    <w:next w:val="Normal"/>
    <w:autoRedefine/>
    <w:uiPriority w:val="39"/>
    <w:unhideWhenUsed/>
    <w:rsid w:val="003728BC"/>
    <w:pPr>
      <w:ind w:left="1200"/>
    </w:pPr>
    <w:rPr>
      <w:rFonts w:asciiTheme="minorHAnsi" w:eastAsiaTheme="minorHAnsi" w:hAnsiTheme="minorHAnsi" w:cstheme="minorHAnsi"/>
      <w:kern w:val="2"/>
      <w:sz w:val="20"/>
      <w:szCs w:val="20"/>
      <w14:ligatures w14:val="standardContextual"/>
    </w:rPr>
  </w:style>
  <w:style w:type="paragraph" w:styleId="TOC8">
    <w:name w:val="toc 8"/>
    <w:basedOn w:val="Normal"/>
    <w:next w:val="Normal"/>
    <w:autoRedefine/>
    <w:uiPriority w:val="39"/>
    <w:unhideWhenUsed/>
    <w:rsid w:val="003728BC"/>
    <w:pPr>
      <w:ind w:left="1440"/>
    </w:pPr>
    <w:rPr>
      <w:rFonts w:asciiTheme="minorHAnsi" w:eastAsiaTheme="minorHAnsi" w:hAnsiTheme="minorHAnsi" w:cstheme="minorHAnsi"/>
      <w:kern w:val="2"/>
      <w:sz w:val="20"/>
      <w:szCs w:val="20"/>
      <w14:ligatures w14:val="standardContextual"/>
    </w:rPr>
  </w:style>
  <w:style w:type="paragraph" w:styleId="TOC9">
    <w:name w:val="toc 9"/>
    <w:basedOn w:val="Normal"/>
    <w:next w:val="Normal"/>
    <w:autoRedefine/>
    <w:uiPriority w:val="39"/>
    <w:unhideWhenUsed/>
    <w:rsid w:val="003728BC"/>
    <w:pPr>
      <w:ind w:left="1680"/>
    </w:pPr>
    <w:rPr>
      <w:rFonts w:asciiTheme="minorHAnsi" w:eastAsiaTheme="minorHAnsi" w:hAnsiTheme="minorHAnsi" w:cstheme="minorHAnsi"/>
      <w:kern w:val="2"/>
      <w:sz w:val="20"/>
      <w:szCs w:val="20"/>
      <w14:ligatures w14:val="standardContextual"/>
    </w:rPr>
  </w:style>
  <w:style w:type="paragraph" w:styleId="Header">
    <w:name w:val="header"/>
    <w:basedOn w:val="Normal"/>
    <w:link w:val="HeaderChar"/>
    <w:uiPriority w:val="99"/>
    <w:unhideWhenUsed/>
    <w:rsid w:val="00C22BAF"/>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C22BAF"/>
  </w:style>
  <w:style w:type="paragraph" w:styleId="Footer">
    <w:name w:val="footer"/>
    <w:basedOn w:val="Normal"/>
    <w:link w:val="FooterChar"/>
    <w:uiPriority w:val="99"/>
    <w:unhideWhenUsed/>
    <w:rsid w:val="00C22BAF"/>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qFormat/>
    <w:rsid w:val="00C22BAF"/>
  </w:style>
  <w:style w:type="character" w:styleId="PageNumber">
    <w:name w:val="page number"/>
    <w:basedOn w:val="DefaultParagraphFont"/>
    <w:uiPriority w:val="99"/>
    <w:semiHidden/>
    <w:unhideWhenUsed/>
    <w:rsid w:val="00C22BAF"/>
  </w:style>
  <w:style w:type="character" w:styleId="FollowedHyperlink">
    <w:name w:val="FollowedHyperlink"/>
    <w:basedOn w:val="DefaultParagraphFont"/>
    <w:uiPriority w:val="99"/>
    <w:semiHidden/>
    <w:unhideWhenUsed/>
    <w:rsid w:val="00C22BAF"/>
    <w:rPr>
      <w:color w:val="954F72" w:themeColor="followedHyperlink"/>
      <w:u w:val="single"/>
    </w:rPr>
  </w:style>
  <w:style w:type="table" w:styleId="TableGrid">
    <w:name w:val="Table Grid"/>
    <w:basedOn w:val="TableNormal"/>
    <w:uiPriority w:val="39"/>
    <w:rsid w:val="00EF10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ameContents">
    <w:name w:val="Frame Contents"/>
    <w:basedOn w:val="Normal"/>
    <w:qFormat/>
    <w:rsid w:val="00D9019E"/>
    <w:pPr>
      <w:suppressAutoHyphens/>
    </w:pPr>
  </w:style>
  <w:style w:type="paragraph" w:styleId="Caption">
    <w:name w:val="caption"/>
    <w:basedOn w:val="Normal"/>
    <w:next w:val="Normal"/>
    <w:uiPriority w:val="35"/>
    <w:unhideWhenUsed/>
    <w:qFormat/>
    <w:rsid w:val="00B0545D"/>
    <w:pPr>
      <w:spacing w:after="200"/>
    </w:pPr>
    <w:rPr>
      <w:rFonts w:asciiTheme="minorHAnsi" w:eastAsiaTheme="minorHAnsi" w:hAnsiTheme="minorHAnsi" w:cstheme="minorBidi"/>
      <w:i/>
      <w:iCs/>
      <w:color w:val="44546A" w:themeColor="text2"/>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63724">
      <w:bodyDiv w:val="1"/>
      <w:marLeft w:val="0"/>
      <w:marRight w:val="0"/>
      <w:marTop w:val="0"/>
      <w:marBottom w:val="0"/>
      <w:divBdr>
        <w:top w:val="none" w:sz="0" w:space="0" w:color="auto"/>
        <w:left w:val="none" w:sz="0" w:space="0" w:color="auto"/>
        <w:bottom w:val="none" w:sz="0" w:space="0" w:color="auto"/>
        <w:right w:val="none" w:sz="0" w:space="0" w:color="auto"/>
      </w:divBdr>
    </w:div>
    <w:div w:id="879829948">
      <w:bodyDiv w:val="1"/>
      <w:marLeft w:val="0"/>
      <w:marRight w:val="0"/>
      <w:marTop w:val="0"/>
      <w:marBottom w:val="0"/>
      <w:divBdr>
        <w:top w:val="none" w:sz="0" w:space="0" w:color="auto"/>
        <w:left w:val="none" w:sz="0" w:space="0" w:color="auto"/>
        <w:bottom w:val="none" w:sz="0" w:space="0" w:color="auto"/>
        <w:right w:val="none" w:sz="0" w:space="0" w:color="auto"/>
      </w:divBdr>
    </w:div>
    <w:div w:id="1097748154">
      <w:bodyDiv w:val="1"/>
      <w:marLeft w:val="0"/>
      <w:marRight w:val="0"/>
      <w:marTop w:val="0"/>
      <w:marBottom w:val="0"/>
      <w:divBdr>
        <w:top w:val="none" w:sz="0" w:space="0" w:color="auto"/>
        <w:left w:val="none" w:sz="0" w:space="0" w:color="auto"/>
        <w:bottom w:val="none" w:sz="0" w:space="0" w:color="auto"/>
        <w:right w:val="none" w:sz="0" w:space="0" w:color="auto"/>
      </w:divBdr>
    </w:div>
    <w:div w:id="1631084650">
      <w:bodyDiv w:val="1"/>
      <w:marLeft w:val="0"/>
      <w:marRight w:val="0"/>
      <w:marTop w:val="0"/>
      <w:marBottom w:val="0"/>
      <w:divBdr>
        <w:top w:val="none" w:sz="0" w:space="0" w:color="auto"/>
        <w:left w:val="none" w:sz="0" w:space="0" w:color="auto"/>
        <w:bottom w:val="none" w:sz="0" w:space="0" w:color="auto"/>
        <w:right w:val="none" w:sz="0" w:space="0" w:color="auto"/>
      </w:divBdr>
    </w:div>
    <w:div w:id="195463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d.sc.gov/instruction/career-and-technical-education/programs-and-courses/career-clusters/" TargetMode="External"/><Relationship Id="rId18" Type="http://schemas.openxmlformats.org/officeDocument/2006/relationships/hyperlink" Target="https://www.act.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ed.sc.gov/districts-schools/state-accountability/uniform-grading-policy/" TargetMode="External"/><Relationship Id="rId17" Type="http://schemas.openxmlformats.org/officeDocument/2006/relationships/hyperlink" Target="https://www.collegeboard.or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esccredential.org/" TargetMode="External"/><Relationship Id="rId20" Type="http://schemas.openxmlformats.org/officeDocument/2006/relationships/hyperlink" Target="https://www.ed.sc.gov/instruction/standards/english-language-arts/instructional-resources/research-support-document-for-2024-sc-ccr-ela-standar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sc.gov/districts-schools/state-accountability/uniform-grading-policy/"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gallaudet.edu/student-success/tutorial-center/english-center/writing/the-process-of-writing-a-research-paper/" TargetMode="External"/><Relationship Id="rId4" Type="http://schemas.openxmlformats.org/officeDocument/2006/relationships/settings" Target="settings.xml"/><Relationship Id="rId9" Type="http://schemas.openxmlformats.org/officeDocument/2006/relationships/hyperlink" Target="http://www.scsdb.org" TargetMode="External"/><Relationship Id="rId14" Type="http://schemas.openxmlformats.org/officeDocument/2006/relationships/hyperlink" Target="https://ed.sc.gov" TargetMode="External"/><Relationship Id="rId22" Type="http://schemas.openxmlformats.org/officeDocument/2006/relationships/hyperlink" Target="https://virtuals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98416-FEF3-0942-969D-BDDD62DB4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19567</Words>
  <Characters>111534</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Wriborg, Gabrielle</dc:creator>
  <cp:keywords/>
  <dc:description/>
  <cp:lastModifiedBy>Wriborg, Gabrielle</cp:lastModifiedBy>
  <cp:revision>2</cp:revision>
  <cp:lastPrinted>2026-03-26T19:06:00Z</cp:lastPrinted>
  <dcterms:created xsi:type="dcterms:W3CDTF">2026-03-26T19:13:00Z</dcterms:created>
  <dcterms:modified xsi:type="dcterms:W3CDTF">2026-03-26T19:13:00Z</dcterms:modified>
</cp:coreProperties>
</file>