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944" w:rsidRPr="00C8651E" w:rsidRDefault="00DF3944" w:rsidP="00DF3944">
      <w:pPr>
        <w:pStyle w:val="Default"/>
        <w:pageBreakBefore/>
      </w:pPr>
      <w:r w:rsidRPr="00C8651E">
        <w:rPr>
          <w:b/>
          <w:bCs/>
        </w:rPr>
        <w:t xml:space="preserve">Mackay School District No. 182 </w:t>
      </w:r>
    </w:p>
    <w:p w:rsidR="00DF3944" w:rsidRPr="00C8651E" w:rsidRDefault="00DF3944" w:rsidP="00DF3944">
      <w:pPr>
        <w:pStyle w:val="Default"/>
      </w:pPr>
      <w:r w:rsidRPr="00C8651E">
        <w:t xml:space="preserve"> </w:t>
      </w:r>
    </w:p>
    <w:p w:rsidR="00DF3944" w:rsidRPr="00C8651E" w:rsidRDefault="00DF3944" w:rsidP="00DF3944">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2605</w:t>
      </w:r>
      <w:r w:rsidRPr="00C8651E">
        <w:t xml:space="preserve"> </w:t>
      </w:r>
    </w:p>
    <w:p w:rsidR="00DF3944" w:rsidRPr="00C8651E" w:rsidRDefault="00DF3944" w:rsidP="00DF3944">
      <w:pPr>
        <w:pStyle w:val="Default"/>
      </w:pPr>
      <w:r w:rsidRPr="00C8651E">
        <w:t xml:space="preserve"> </w:t>
      </w:r>
    </w:p>
    <w:p w:rsidR="00DF3944" w:rsidRPr="00C8651E" w:rsidRDefault="00DF3944" w:rsidP="00DF3944">
      <w:pPr>
        <w:pStyle w:val="Default"/>
      </w:pPr>
      <w:r w:rsidRPr="00C8651E">
        <w:rPr>
          <w:u w:val="single"/>
        </w:rPr>
        <w:t xml:space="preserve">Advancement Requirements (6-9) </w:t>
      </w:r>
    </w:p>
    <w:p w:rsidR="00DF3944" w:rsidRPr="00C8651E" w:rsidRDefault="00DF3944" w:rsidP="00DF3944">
      <w:pPr>
        <w:pStyle w:val="Default"/>
      </w:pPr>
      <w:r w:rsidRPr="00C8651E">
        <w:t xml:space="preserve"> </w:t>
      </w:r>
    </w:p>
    <w:p w:rsidR="00DF3944" w:rsidRPr="00C8651E" w:rsidRDefault="00DF3944" w:rsidP="00DF3944">
      <w:pPr>
        <w:pStyle w:val="Default"/>
      </w:pPr>
      <w:r w:rsidRPr="00C8651E">
        <w:t xml:space="preserve">The District has established a set of advancement requirements for 6-9 grade students which will act as a guide in helping students move methodically and purposefully on a course that will eventually lead to high school graduation.  Therefore, </w:t>
      </w:r>
      <w:r w:rsidR="002C08AB">
        <w:t xml:space="preserve">the </w:t>
      </w:r>
      <w:r w:rsidRPr="00C8651E">
        <w:t xml:space="preserve">District sets the following advancement requirements: </w:t>
      </w:r>
    </w:p>
    <w:p w:rsidR="00DF3944" w:rsidRPr="00C8651E" w:rsidRDefault="00DF3944" w:rsidP="00DF3944">
      <w:pPr>
        <w:pStyle w:val="Default"/>
        <w:ind w:left="720"/>
      </w:pPr>
      <w:r w:rsidRPr="00C8651E">
        <w:t xml:space="preserve"> </w:t>
      </w:r>
    </w:p>
    <w:p w:rsidR="00DF3944" w:rsidRPr="00C8651E" w:rsidRDefault="00DF3944" w:rsidP="002C08AB">
      <w:pPr>
        <w:pStyle w:val="Default"/>
        <w:ind w:left="720" w:hanging="360"/>
      </w:pPr>
      <w:r w:rsidRPr="00C8651E">
        <w:t>1.</w:t>
      </w:r>
      <w:r w:rsidRPr="00C8651E">
        <w:rPr>
          <w:rFonts w:ascii="Arial" w:hAnsi="Arial" w:cs="Arial"/>
        </w:rPr>
        <w:t xml:space="preserve"> </w:t>
      </w:r>
      <w:r w:rsidR="00C26614">
        <w:rPr>
          <w:rFonts w:ascii="Arial" w:hAnsi="Arial" w:cs="Arial"/>
        </w:rPr>
        <w:t xml:space="preserve"> </w:t>
      </w:r>
      <w:r w:rsidRPr="00C8651E">
        <w:t xml:space="preserve">To advance to the </w:t>
      </w:r>
      <w:r w:rsidR="002C08AB">
        <w:t>7th</w:t>
      </w:r>
      <w:r w:rsidRPr="00C8651E">
        <w:t xml:space="preserve"> grade, students must earn at least </w:t>
      </w:r>
      <w:r w:rsidR="002C08AB">
        <w:t xml:space="preserve">80 </w:t>
      </w:r>
      <w:r w:rsidRPr="00C8651E">
        <w:t xml:space="preserve">percent </w:t>
      </w:r>
      <w:r w:rsidR="002C08AB">
        <w:t xml:space="preserve">of </w:t>
      </w:r>
      <w:r w:rsidRPr="00C8651E">
        <w:t xml:space="preserve">the credits attempted in </w:t>
      </w:r>
      <w:r w:rsidR="002C08AB">
        <w:t>6th</w:t>
      </w:r>
      <w:r w:rsidRPr="00C8651E">
        <w:t xml:space="preserve"> grade and be in compliance with the District’s attendance policy; </w:t>
      </w:r>
    </w:p>
    <w:p w:rsidR="00DF3944" w:rsidRPr="00C8651E" w:rsidRDefault="00DF3944" w:rsidP="00DF3944">
      <w:pPr>
        <w:pStyle w:val="Default"/>
      </w:pPr>
      <w:r w:rsidRPr="00C8651E">
        <w:t xml:space="preserve"> </w:t>
      </w:r>
    </w:p>
    <w:p w:rsidR="00DF3944" w:rsidRPr="00C8651E" w:rsidRDefault="00DF3944" w:rsidP="00DF3944">
      <w:pPr>
        <w:pStyle w:val="Default"/>
        <w:ind w:left="720" w:hanging="360"/>
      </w:pPr>
      <w:r w:rsidRPr="00C8651E">
        <w:t>2.</w:t>
      </w:r>
      <w:r w:rsidRPr="00C8651E">
        <w:rPr>
          <w:rFonts w:ascii="Arial" w:hAnsi="Arial" w:cs="Arial"/>
        </w:rPr>
        <w:t xml:space="preserve"> </w:t>
      </w:r>
      <w:r w:rsidR="00C26614">
        <w:rPr>
          <w:rFonts w:ascii="Arial" w:hAnsi="Arial" w:cs="Arial"/>
        </w:rPr>
        <w:t xml:space="preserve"> </w:t>
      </w:r>
      <w:r w:rsidRPr="00C8651E">
        <w:t xml:space="preserve">To advance to the </w:t>
      </w:r>
      <w:r w:rsidR="002C08AB">
        <w:t>8th</w:t>
      </w:r>
      <w:r w:rsidRPr="00C8651E">
        <w:t xml:space="preserve"> grade, students must earn at least </w:t>
      </w:r>
      <w:r w:rsidR="002C08AB">
        <w:t xml:space="preserve">80 </w:t>
      </w:r>
      <w:r w:rsidRPr="00C8651E">
        <w:t xml:space="preserve">percent of the credits attempted in </w:t>
      </w:r>
      <w:r w:rsidR="002C08AB">
        <w:t>7th</w:t>
      </w:r>
      <w:r w:rsidRPr="00C8651E">
        <w:t xml:space="preserve"> grade and be in compliance with the District’s attendance policy. </w:t>
      </w:r>
    </w:p>
    <w:p w:rsidR="00DF3944" w:rsidRPr="00C8651E" w:rsidRDefault="00DF3944" w:rsidP="00DF3944">
      <w:pPr>
        <w:pStyle w:val="Default"/>
        <w:ind w:left="720"/>
      </w:pPr>
      <w:r w:rsidRPr="00C8651E">
        <w:t xml:space="preserve"> </w:t>
      </w:r>
    </w:p>
    <w:p w:rsidR="00DF3944" w:rsidRDefault="00DF3944" w:rsidP="00DF3944">
      <w:pPr>
        <w:pStyle w:val="Default"/>
        <w:ind w:left="720" w:hanging="360"/>
      </w:pPr>
      <w:r w:rsidRPr="00C8651E">
        <w:t>3.</w:t>
      </w:r>
      <w:r w:rsidRPr="00C8651E">
        <w:rPr>
          <w:rFonts w:ascii="Arial" w:hAnsi="Arial" w:cs="Arial"/>
        </w:rPr>
        <w:t xml:space="preserve"> </w:t>
      </w:r>
      <w:r w:rsidR="00C26614">
        <w:rPr>
          <w:rFonts w:ascii="Arial" w:hAnsi="Arial" w:cs="Arial"/>
        </w:rPr>
        <w:t xml:space="preserve"> </w:t>
      </w:r>
      <w:r w:rsidRPr="00C8651E">
        <w:t xml:space="preserve">To advance to the </w:t>
      </w:r>
      <w:r w:rsidR="002C08AB">
        <w:t>9th</w:t>
      </w:r>
      <w:r w:rsidRPr="00C8651E">
        <w:t xml:space="preserve"> grade, students must earn at least </w:t>
      </w:r>
      <w:r w:rsidR="002C08AB">
        <w:t>80</w:t>
      </w:r>
      <w:r w:rsidRPr="00C8651E">
        <w:t xml:space="preserve"> percent of the credits attempted in </w:t>
      </w:r>
      <w:r w:rsidR="002C08AB">
        <w:t>8th</w:t>
      </w:r>
      <w:r w:rsidRPr="00C8651E">
        <w:t xml:space="preserve"> grade</w:t>
      </w:r>
      <w:r w:rsidR="008958D7">
        <w:t>, complete instruction in career exploration,</w:t>
      </w:r>
      <w:r w:rsidRPr="00C8651E">
        <w:t xml:space="preserve"> and be in compliance with the District’s attendance </w:t>
      </w:r>
      <w:r w:rsidRPr="00634909">
        <w:t>policy</w:t>
      </w:r>
      <w:r w:rsidR="00181FA9" w:rsidRPr="00634909">
        <w:t>.</w:t>
      </w:r>
      <w:r w:rsidR="002C08AB">
        <w:t xml:space="preserve"> </w:t>
      </w:r>
      <w:r w:rsidR="002C08AB" w:rsidRPr="00635317">
        <w:t>Students must also meet the 8</w:t>
      </w:r>
      <w:r w:rsidR="002C08AB" w:rsidRPr="00635317">
        <w:rPr>
          <w:vertAlign w:val="superscript"/>
        </w:rPr>
        <w:t>th</w:t>
      </w:r>
      <w:r w:rsidR="002C08AB" w:rsidRPr="00635317">
        <w:t xml:space="preserve"> grade mathematics standards.</w:t>
      </w:r>
    </w:p>
    <w:p w:rsidR="00181FA9" w:rsidRDefault="00181FA9" w:rsidP="00DF3944">
      <w:pPr>
        <w:pStyle w:val="Default"/>
        <w:ind w:left="720" w:hanging="360"/>
      </w:pPr>
    </w:p>
    <w:p w:rsidR="00181FA9" w:rsidRPr="00C8651E" w:rsidRDefault="00181FA9" w:rsidP="00DF3944">
      <w:pPr>
        <w:pStyle w:val="Default"/>
        <w:ind w:left="720" w:hanging="360"/>
      </w:pPr>
      <w:r>
        <w:tab/>
      </w:r>
      <w:r w:rsidRPr="00634909">
        <w:t>Additionally, unless the student’s parent/guardian provides the District with a written request that the plan not be developed, the student must develop a career pathways plan which outlines the student’s plans for high school and beyond as required by IDAPA 08.02.03.104.02.a. The District shall make a good faith effort to notify each student’s parent/guardian of their responsibility for assisting in the development and approval of the student’s career pathways plan. Each year following the development of the plan until the student graduates or leaves the District, the policy shall be reviewed by the student and the counselor or academic advisor.</w:t>
      </w:r>
      <w:r>
        <w:t xml:space="preserve"> </w:t>
      </w:r>
    </w:p>
    <w:p w:rsidR="00DF3944" w:rsidRPr="00C8651E" w:rsidRDefault="00DF3944" w:rsidP="00DF3944">
      <w:pPr>
        <w:pStyle w:val="Default"/>
        <w:ind w:left="360"/>
      </w:pPr>
      <w:r w:rsidRPr="00C8651E">
        <w:t xml:space="preserve"> </w:t>
      </w:r>
    </w:p>
    <w:p w:rsidR="00DF3944" w:rsidRPr="00C8651E" w:rsidRDefault="00DF3944" w:rsidP="00DF3944">
      <w:pPr>
        <w:pStyle w:val="Default"/>
        <w:ind w:left="720" w:hanging="360"/>
      </w:pPr>
      <w:r w:rsidRPr="00C8651E">
        <w:t>4.</w:t>
      </w:r>
      <w:r w:rsidRPr="00C8651E">
        <w:rPr>
          <w:rFonts w:ascii="Arial" w:hAnsi="Arial" w:cs="Arial"/>
        </w:rPr>
        <w:t xml:space="preserve"> </w:t>
      </w:r>
      <w:r w:rsidR="00C26614">
        <w:rPr>
          <w:rFonts w:ascii="Arial" w:hAnsi="Arial" w:cs="Arial"/>
        </w:rPr>
        <w:t xml:space="preserve"> </w:t>
      </w:r>
      <w:r w:rsidRPr="00C8651E">
        <w:t xml:space="preserve">Students who have failed more than </w:t>
      </w:r>
      <w:r w:rsidR="002C08AB">
        <w:t xml:space="preserve">20 </w:t>
      </w:r>
      <w:r w:rsidRPr="00C8651E">
        <w:t xml:space="preserve">percent of the courses attempted in the </w:t>
      </w:r>
      <w:r w:rsidR="002C08AB">
        <w:t>6</w:t>
      </w:r>
      <w:r w:rsidR="00635317" w:rsidRPr="002C08AB">
        <w:rPr>
          <w:vertAlign w:val="superscript"/>
        </w:rPr>
        <w:t>th</w:t>
      </w:r>
      <w:r w:rsidR="00635317">
        <w:t>,</w:t>
      </w:r>
      <w:r w:rsidR="00635317" w:rsidRPr="00C8651E">
        <w:t xml:space="preserve"> </w:t>
      </w:r>
      <w:r w:rsidR="00635317">
        <w:t>7</w:t>
      </w:r>
      <w:r w:rsidR="002C08AB" w:rsidRPr="002C08AB">
        <w:rPr>
          <w:vertAlign w:val="superscript"/>
        </w:rPr>
        <w:t>th</w:t>
      </w:r>
      <w:r w:rsidR="002C08AB">
        <w:t>, or 8</w:t>
      </w:r>
      <w:r w:rsidR="002C08AB" w:rsidRPr="002A2436">
        <w:rPr>
          <w:vertAlign w:val="superscript"/>
        </w:rPr>
        <w:t>th</w:t>
      </w:r>
      <w:r w:rsidRPr="00C8651E">
        <w:t xml:space="preserve"> grade may make up the credits needed to achieve the minimum portion of credits attempted by retaking the necessary course(s) during the summer, online, or through correspondence. </w:t>
      </w:r>
    </w:p>
    <w:p w:rsidR="00DF3944" w:rsidRDefault="00DF3944" w:rsidP="00DF3944">
      <w:pPr>
        <w:pStyle w:val="Default"/>
        <w:ind w:left="720"/>
      </w:pPr>
    </w:p>
    <w:p w:rsidR="00634909" w:rsidRDefault="00634909" w:rsidP="00DF3944">
      <w:pPr>
        <w:pStyle w:val="Default"/>
        <w:ind w:left="720"/>
      </w:pPr>
    </w:p>
    <w:p w:rsidR="00634909" w:rsidRPr="00C8651E" w:rsidRDefault="00634909" w:rsidP="00DF3944">
      <w:pPr>
        <w:pStyle w:val="Default"/>
        <w:ind w:left="720"/>
      </w:pPr>
    </w:p>
    <w:p w:rsidR="00DF3944" w:rsidRPr="00C8651E" w:rsidRDefault="00DF3944" w:rsidP="00DF3944">
      <w:pPr>
        <w:pStyle w:val="Default"/>
        <w:ind w:left="3600" w:hanging="3600"/>
      </w:pPr>
      <w:r w:rsidRPr="00C8651E">
        <w:t xml:space="preserve">Cross Reference: </w:t>
      </w:r>
      <w:r>
        <w:t xml:space="preserve">     </w:t>
      </w:r>
      <w:r w:rsidRPr="00C8651E">
        <w:t xml:space="preserve">2600 </w:t>
      </w:r>
      <w:r>
        <w:tab/>
      </w:r>
      <w:r w:rsidRPr="00C8651E">
        <w:t xml:space="preserve">Promotion/Retention </w:t>
      </w:r>
    </w:p>
    <w:p w:rsidR="00DF3944" w:rsidRPr="00C8651E" w:rsidRDefault="00DF3944" w:rsidP="00DF3944">
      <w:pPr>
        <w:pStyle w:val="Default"/>
        <w:ind w:left="3600" w:hanging="3600"/>
      </w:pPr>
      <w:r w:rsidRPr="00C8651E">
        <w:t xml:space="preserve"> </w:t>
      </w:r>
      <w:r>
        <w:t xml:space="preserve">                                </w:t>
      </w:r>
      <w:r w:rsidRPr="00C8651E">
        <w:t>3050</w:t>
      </w:r>
      <w:r>
        <w:tab/>
      </w:r>
      <w:r w:rsidRPr="00C8651E">
        <w:t xml:space="preserve">Attendance Policy </w:t>
      </w:r>
    </w:p>
    <w:p w:rsidR="00DF3944" w:rsidRPr="00C8651E" w:rsidRDefault="00DF3944" w:rsidP="00DF3944">
      <w:pPr>
        <w:pStyle w:val="Default"/>
      </w:pPr>
      <w:r w:rsidRPr="00C8651E">
        <w:t xml:space="preserve"> </w:t>
      </w:r>
    </w:p>
    <w:p w:rsidR="00DF3944" w:rsidRDefault="00DF3944" w:rsidP="00DF3944">
      <w:pPr>
        <w:pStyle w:val="Default"/>
        <w:ind w:left="3600" w:hanging="3600"/>
      </w:pPr>
      <w:r w:rsidRPr="00C8651E">
        <w:t xml:space="preserve">Legal Reference: </w:t>
      </w:r>
      <w:r w:rsidR="00635317">
        <w:t xml:space="preserve">     </w:t>
      </w:r>
      <w:r w:rsidRPr="00C8651E">
        <w:t>IDAPA 08.02.03.107</w:t>
      </w:r>
      <w:r>
        <w:tab/>
      </w:r>
      <w:r w:rsidRPr="00C8651E">
        <w:t xml:space="preserve"> Middle Level Credit System </w:t>
      </w:r>
    </w:p>
    <w:p w:rsidR="008958D7" w:rsidRDefault="008958D7" w:rsidP="008958D7">
      <w:pPr>
        <w:pStyle w:val="Default"/>
      </w:pPr>
      <w:r>
        <w:t xml:space="preserve">                                 IDAPA 08.02.02.104      </w:t>
      </w:r>
      <w:r w:rsidR="002C08AB" w:rsidRPr="00635317">
        <w:t>Other Required Instruction</w:t>
      </w:r>
    </w:p>
    <w:p w:rsidR="00635317" w:rsidRPr="00C8651E" w:rsidRDefault="00635317" w:rsidP="00635317">
      <w:pPr>
        <w:pStyle w:val="Default"/>
      </w:pPr>
      <w:r>
        <w:tab/>
      </w:r>
      <w:r>
        <w:tab/>
        <w:t xml:space="preserve">         IDAPA 08.02.0</w:t>
      </w:r>
      <w:r w:rsidR="0095357C">
        <w:t xml:space="preserve">3.104.02 </w:t>
      </w:r>
      <w:bookmarkStart w:id="0" w:name="_GoBack"/>
      <w:bookmarkEnd w:id="0"/>
      <w:r w:rsidRPr="00635317">
        <w:t>Other Required Instruction</w:t>
      </w:r>
    </w:p>
    <w:p w:rsidR="00635317" w:rsidRPr="00C8651E" w:rsidRDefault="00635317" w:rsidP="00635317">
      <w:pPr>
        <w:pStyle w:val="Default"/>
      </w:pPr>
      <w:r w:rsidRPr="00C8651E">
        <w:t xml:space="preserve"> </w:t>
      </w:r>
    </w:p>
    <w:p w:rsidR="00635317" w:rsidRPr="00C8651E" w:rsidRDefault="00635317" w:rsidP="008958D7">
      <w:pPr>
        <w:pStyle w:val="Default"/>
      </w:pPr>
    </w:p>
    <w:p w:rsidR="00DF3944" w:rsidRPr="00C8651E" w:rsidRDefault="00DF3944" w:rsidP="00DF3944">
      <w:pPr>
        <w:pStyle w:val="Default"/>
      </w:pPr>
      <w:r w:rsidRPr="00C8651E">
        <w:t xml:space="preserve"> </w:t>
      </w:r>
    </w:p>
    <w:p w:rsidR="00DF3944" w:rsidRPr="00635317" w:rsidRDefault="00DF3944" w:rsidP="00DF3944">
      <w:pPr>
        <w:pStyle w:val="Default"/>
      </w:pPr>
      <w:r w:rsidRPr="00635317">
        <w:rPr>
          <w:u w:val="single"/>
        </w:rPr>
        <w:t xml:space="preserve">Policy History: </w:t>
      </w:r>
    </w:p>
    <w:p w:rsidR="00DF3944" w:rsidRPr="00635317" w:rsidRDefault="00DF3944" w:rsidP="00DF3944">
      <w:pPr>
        <w:pStyle w:val="Default"/>
      </w:pPr>
      <w:r w:rsidRPr="00635317">
        <w:t>Adopted on:  December 8, 2014</w:t>
      </w:r>
    </w:p>
    <w:p w:rsidR="00DF3944" w:rsidRPr="00635317" w:rsidRDefault="00DF3944" w:rsidP="00DF3944">
      <w:pPr>
        <w:pStyle w:val="Default"/>
      </w:pPr>
      <w:r w:rsidRPr="00635317">
        <w:t xml:space="preserve">Revised on: </w:t>
      </w:r>
      <w:r w:rsidR="008958D7" w:rsidRPr="00635317">
        <w:t>September 12, 2022</w:t>
      </w:r>
    </w:p>
    <w:p w:rsidR="00181FA9" w:rsidRPr="00635317" w:rsidRDefault="00181FA9" w:rsidP="00DF3944">
      <w:pPr>
        <w:pStyle w:val="Default"/>
      </w:pPr>
      <w:r w:rsidRPr="00635317">
        <w:lastRenderedPageBreak/>
        <w:t>Revised on: April 8, 2024</w:t>
      </w:r>
    </w:p>
    <w:p w:rsidR="002C08AB" w:rsidRPr="00C8651E" w:rsidRDefault="002C08AB" w:rsidP="00DF3944">
      <w:pPr>
        <w:pStyle w:val="Default"/>
      </w:pPr>
      <w:r w:rsidRPr="00635317">
        <w:t>Revised on: March 9, 2026</w:t>
      </w:r>
    </w:p>
    <w:p w:rsidR="002E2681" w:rsidRDefault="00DF3944" w:rsidP="002C08AB">
      <w:pPr>
        <w:pStyle w:val="Default"/>
      </w:pPr>
      <w:r w:rsidRPr="00C8651E">
        <w:t xml:space="preserve"> </w:t>
      </w:r>
    </w:p>
    <w:sectPr w:rsidR="002E2681" w:rsidSect="002C08AB">
      <w:footerReference w:type="default" r:id="rId6"/>
      <w:pgSz w:w="12240" w:h="15840"/>
      <w:pgMar w:top="1152" w:right="1152"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A41" w:rsidRDefault="00E75A41" w:rsidP="00DF3944">
      <w:pPr>
        <w:spacing w:after="0" w:line="240" w:lineRule="auto"/>
      </w:pPr>
      <w:r>
        <w:separator/>
      </w:r>
    </w:p>
  </w:endnote>
  <w:endnote w:type="continuationSeparator" w:id="0">
    <w:p w:rsidR="00E75A41" w:rsidRDefault="00E75A41" w:rsidP="00DF3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944" w:rsidRDefault="00DF3944">
    <w:pPr>
      <w:pStyle w:val="Footer"/>
    </w:pPr>
    <w:r>
      <w:tab/>
      <w:t>2605-</w:t>
    </w:r>
    <w:r w:rsidR="001B5EF6">
      <w:fldChar w:fldCharType="begin"/>
    </w:r>
    <w:r w:rsidR="001B5EF6">
      <w:instrText xml:space="preserve"> PAGE   \* MERGEFORMAT </w:instrText>
    </w:r>
    <w:r w:rsidR="001B5EF6">
      <w:fldChar w:fldCharType="separate"/>
    </w:r>
    <w:r w:rsidR="0095357C">
      <w:rPr>
        <w:noProof/>
      </w:rPr>
      <w:t>2</w:t>
    </w:r>
    <w:r w:rsidR="001B5EF6">
      <w:rPr>
        <w:noProof/>
      </w:rPr>
      <w:fldChar w:fldCharType="end"/>
    </w:r>
  </w:p>
  <w:p w:rsidR="00DF3944" w:rsidRDefault="00DF39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A41" w:rsidRDefault="00E75A41" w:rsidP="00DF3944">
      <w:pPr>
        <w:spacing w:after="0" w:line="240" w:lineRule="auto"/>
      </w:pPr>
      <w:r>
        <w:separator/>
      </w:r>
    </w:p>
  </w:footnote>
  <w:footnote w:type="continuationSeparator" w:id="0">
    <w:p w:rsidR="00E75A41" w:rsidRDefault="00E75A41" w:rsidP="00DF39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944"/>
    <w:rsid w:val="0000319D"/>
    <w:rsid w:val="00042A6A"/>
    <w:rsid w:val="000454BB"/>
    <w:rsid w:val="000C53A6"/>
    <w:rsid w:val="000E689E"/>
    <w:rsid w:val="00134307"/>
    <w:rsid w:val="00181FA9"/>
    <w:rsid w:val="001A2FD1"/>
    <w:rsid w:val="001A3CF1"/>
    <w:rsid w:val="001B5EF6"/>
    <w:rsid w:val="001F5611"/>
    <w:rsid w:val="00203E8C"/>
    <w:rsid w:val="0029322F"/>
    <w:rsid w:val="002A2436"/>
    <w:rsid w:val="002B17C2"/>
    <w:rsid w:val="002C08AB"/>
    <w:rsid w:val="002E193B"/>
    <w:rsid w:val="002E2681"/>
    <w:rsid w:val="003006B2"/>
    <w:rsid w:val="0031554E"/>
    <w:rsid w:val="00370A3D"/>
    <w:rsid w:val="004254D1"/>
    <w:rsid w:val="00475247"/>
    <w:rsid w:val="005620BC"/>
    <w:rsid w:val="005B6CAC"/>
    <w:rsid w:val="0060361F"/>
    <w:rsid w:val="00634909"/>
    <w:rsid w:val="00635317"/>
    <w:rsid w:val="0063564B"/>
    <w:rsid w:val="00767364"/>
    <w:rsid w:val="00770B1B"/>
    <w:rsid w:val="00786721"/>
    <w:rsid w:val="007D441D"/>
    <w:rsid w:val="00802F71"/>
    <w:rsid w:val="0082488D"/>
    <w:rsid w:val="00832A95"/>
    <w:rsid w:val="0084277D"/>
    <w:rsid w:val="00851431"/>
    <w:rsid w:val="008958D7"/>
    <w:rsid w:val="008C3793"/>
    <w:rsid w:val="0095357C"/>
    <w:rsid w:val="0097523D"/>
    <w:rsid w:val="00A94497"/>
    <w:rsid w:val="00B3064E"/>
    <w:rsid w:val="00B44EC2"/>
    <w:rsid w:val="00B6352C"/>
    <w:rsid w:val="00B76A7D"/>
    <w:rsid w:val="00BD505A"/>
    <w:rsid w:val="00BE02CB"/>
    <w:rsid w:val="00C26614"/>
    <w:rsid w:val="00C3487A"/>
    <w:rsid w:val="00CE1B84"/>
    <w:rsid w:val="00CE402C"/>
    <w:rsid w:val="00D018DD"/>
    <w:rsid w:val="00D12188"/>
    <w:rsid w:val="00D83EB2"/>
    <w:rsid w:val="00DC2AE3"/>
    <w:rsid w:val="00DF3944"/>
    <w:rsid w:val="00E010B0"/>
    <w:rsid w:val="00E51A27"/>
    <w:rsid w:val="00E64435"/>
    <w:rsid w:val="00E75A41"/>
    <w:rsid w:val="00E80C59"/>
    <w:rsid w:val="00F17526"/>
    <w:rsid w:val="00F7068D"/>
    <w:rsid w:val="00F773CE"/>
    <w:rsid w:val="00FD7EE0"/>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E985B"/>
  <w15:docId w15:val="{ACAE8E2F-C42C-4954-B0B8-FF524DE16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394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DF394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3944"/>
  </w:style>
  <w:style w:type="paragraph" w:styleId="Footer">
    <w:name w:val="footer"/>
    <w:basedOn w:val="Normal"/>
    <w:link w:val="FooterChar"/>
    <w:uiPriority w:val="99"/>
    <w:unhideWhenUsed/>
    <w:rsid w:val="00DF3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944"/>
  </w:style>
  <w:style w:type="paragraph" w:styleId="BalloonText">
    <w:name w:val="Balloon Text"/>
    <w:basedOn w:val="Normal"/>
    <w:link w:val="BalloonTextChar"/>
    <w:uiPriority w:val="99"/>
    <w:semiHidden/>
    <w:unhideWhenUsed/>
    <w:rsid w:val="00DF3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9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Stephanie Green</cp:lastModifiedBy>
  <cp:revision>6</cp:revision>
  <cp:lastPrinted>2026-02-04T00:09:00Z</cp:lastPrinted>
  <dcterms:created xsi:type="dcterms:W3CDTF">2026-02-04T00:09:00Z</dcterms:created>
  <dcterms:modified xsi:type="dcterms:W3CDTF">2026-03-26T15:14:00Z</dcterms:modified>
</cp:coreProperties>
</file>