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4009C" w14:textId="77777777" w:rsidR="008538EB"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ELEMENTARY SCHOOL</w:t>
      </w:r>
    </w:p>
    <w:p w14:paraId="31385BEE" w14:textId="77777777" w:rsidR="008538EB"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SBDM Meeting</w:t>
      </w:r>
    </w:p>
    <w:p w14:paraId="5A2B8B95" w14:textId="77777777" w:rsidR="008538EB" w:rsidRDefault="00000000">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March 23, 2026| 2:40 p.m.| SBDM Council</w:t>
      </w:r>
    </w:p>
    <w:p w14:paraId="5396AFF7"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56E97297" w14:textId="77777777" w:rsidR="008538EB" w:rsidRDefault="008538EB">
      <w:pPr>
        <w:rPr>
          <w:rFonts w:ascii="Times New Roman" w:eastAsia="Times New Roman" w:hAnsi="Times New Roman" w:cs="Times New Roman"/>
          <w:sz w:val="24"/>
          <w:szCs w:val="24"/>
        </w:rPr>
      </w:pPr>
    </w:p>
    <w:p w14:paraId="54DDFF38"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Council Members</w:t>
      </w:r>
    </w:p>
    <w:p w14:paraId="6394E48D"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Heather Thomas, Chair| Melinda Hadley, Teacher| Brittney Stephens, Teacher| Jamie Parker, Teacher| Danielle Barnes, Parent| Kiley Walker, Parent|</w:t>
      </w:r>
    </w:p>
    <w:p w14:paraId="6210F3ED"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3F6AAADB" w14:textId="77777777" w:rsidR="008538EB"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Agenda Item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b/>
          <w:bCs/>
          <w:sz w:val="24"/>
          <w:szCs w:val="24"/>
        </w:rPr>
        <w:t>Lead</w:t>
      </w:r>
    </w:p>
    <w:p w14:paraId="7A2972A4"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______________________________________________________________________________</w:t>
      </w:r>
    </w:p>
    <w:p w14:paraId="231FEAAD" w14:textId="77777777" w:rsidR="008538EB" w:rsidRDefault="008538EB">
      <w:pPr>
        <w:rPr>
          <w:rFonts w:ascii="Times New Roman" w:eastAsia="Times New Roman" w:hAnsi="Times New Roman" w:cs="Times New Roman"/>
          <w:b/>
          <w:bCs/>
          <w:sz w:val="24"/>
          <w:szCs w:val="24"/>
        </w:rPr>
      </w:pPr>
    </w:p>
    <w:p w14:paraId="1A7AB44F"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Welcome, Review Norms &amp; Roll Call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7063FCC9" w14:textId="77777777" w:rsidR="008538EB"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Council discussions stay within the group until the action item has been approved by the Council</w:t>
      </w:r>
    </w:p>
    <w:p w14:paraId="46E58CCD" w14:textId="77777777" w:rsidR="008538EB"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Start on time and end on time</w:t>
      </w:r>
    </w:p>
    <w:p w14:paraId="6F576FF5" w14:textId="77777777" w:rsidR="008538EB"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Maintain a focus on ensuring the learning of all students</w:t>
      </w:r>
    </w:p>
    <w:p w14:paraId="086F01E5" w14:textId="77777777" w:rsidR="008538EB" w:rsidRDefault="00000000">
      <w:pPr>
        <w:widowControl w:val="0"/>
        <w:numPr>
          <w:ilvl w:val="0"/>
          <w:numId w:val="2"/>
        </w:numPr>
        <w:spacing w:line="167" w:lineRule="auto"/>
        <w:rPr>
          <w:sz w:val="24"/>
          <w:szCs w:val="24"/>
        </w:rPr>
      </w:pPr>
      <w:r>
        <w:rPr>
          <w:rFonts w:ascii="Times New Roman" w:eastAsia="Times New Roman" w:hAnsi="Times New Roman" w:cs="Times New Roman"/>
          <w:sz w:val="24"/>
          <w:szCs w:val="24"/>
        </w:rPr>
        <w:t>Be willing to share ideas and open to new learning</w:t>
      </w:r>
    </w:p>
    <w:p w14:paraId="25A85348"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Agenda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58FC7A0" w14:textId="77777777" w:rsidR="008538EB" w:rsidRDefault="008538EB">
      <w:pPr>
        <w:rPr>
          <w:rFonts w:ascii="Times New Roman" w:eastAsia="Times New Roman" w:hAnsi="Times New Roman" w:cs="Times New Roman"/>
          <w:sz w:val="24"/>
          <w:szCs w:val="24"/>
        </w:rPr>
      </w:pPr>
    </w:p>
    <w:p w14:paraId="37EA1021"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Approval of Minutes from — Meeting</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29799503" w14:textId="77777777" w:rsidR="008538EB" w:rsidRDefault="008538EB">
      <w:pPr>
        <w:rPr>
          <w:rFonts w:ascii="Times New Roman" w:eastAsia="Times New Roman" w:hAnsi="Times New Roman" w:cs="Times New Roman"/>
          <w:sz w:val="24"/>
          <w:szCs w:val="24"/>
        </w:rPr>
      </w:pPr>
    </w:p>
    <w:p w14:paraId="38565175" w14:textId="77777777" w:rsidR="008538E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Council Action Items</w:t>
      </w:r>
    </w:p>
    <w:p w14:paraId="627FC646" w14:textId="77777777" w:rsidR="008538EB" w:rsidRDefault="00000000">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General Budget (Enclosure A)</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H Thomas</w:t>
      </w:r>
    </w:p>
    <w:p w14:paraId="5AE6644A" w14:textId="77777777" w:rsidR="008538EB" w:rsidRDefault="00000000">
      <w:pPr>
        <w:numPr>
          <w:ilvl w:val="0"/>
          <w:numId w:val="1"/>
        </w:numPr>
        <w:rPr>
          <w:rFonts w:ascii="Times New Roman" w:eastAsia="Times New Roman" w:hAnsi="Times New Roman" w:cs="Times New Roman"/>
          <w:sz w:val="26"/>
          <w:szCs w:val="26"/>
        </w:rPr>
      </w:pPr>
      <w:r>
        <w:rPr>
          <w:rFonts w:ascii="Times New Roman" w:eastAsia="Times New Roman" w:hAnsi="Times New Roman" w:cs="Times New Roman"/>
          <w:sz w:val="26"/>
          <w:szCs w:val="26"/>
        </w:rPr>
        <w:t>Leopard Spot Budget (Enclosure B)</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H Thomas</w:t>
      </w:r>
    </w:p>
    <w:p w14:paraId="53A24432" w14:textId="77777777" w:rsidR="008538EB" w:rsidRDefault="008538EB">
      <w:pPr>
        <w:ind w:left="720"/>
        <w:rPr>
          <w:rFonts w:ascii="Times New Roman" w:eastAsia="Times New Roman" w:hAnsi="Times New Roman" w:cs="Times New Roman"/>
          <w:sz w:val="26"/>
          <w:szCs w:val="26"/>
        </w:rPr>
      </w:pPr>
    </w:p>
    <w:p w14:paraId="131F1FCA" w14:textId="77777777" w:rsidR="008538EB" w:rsidRDefault="008538EB">
      <w:pPr>
        <w:rPr>
          <w:rFonts w:ascii="Times New Roman" w:eastAsia="Times New Roman" w:hAnsi="Times New Roman" w:cs="Times New Roman"/>
          <w:sz w:val="24"/>
          <w:szCs w:val="24"/>
        </w:rPr>
      </w:pPr>
    </w:p>
    <w:p w14:paraId="2C1331E5" w14:textId="77777777" w:rsidR="008538E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Comprehensive School Improvement Plan (CSIP) Update</w:t>
      </w:r>
    </w:p>
    <w:p w14:paraId="776DE9CA" w14:textId="77777777" w:rsidR="008538EB" w:rsidRDefault="00000000">
      <w:pPr>
        <w:numPr>
          <w:ilvl w:val="0"/>
          <w:numId w:val="4"/>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4EAEF526" w14:textId="77777777" w:rsidR="008538EB" w:rsidRDefault="008538EB">
      <w:pPr>
        <w:rPr>
          <w:rFonts w:ascii="Times New Roman" w:eastAsia="Times New Roman" w:hAnsi="Times New Roman" w:cs="Times New Roman"/>
          <w:sz w:val="24"/>
          <w:szCs w:val="24"/>
        </w:rPr>
      </w:pPr>
    </w:p>
    <w:p w14:paraId="28FF9BEE" w14:textId="77777777" w:rsidR="008538E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Public Comment</w:t>
      </w:r>
    </w:p>
    <w:p w14:paraId="710DCD3A" w14:textId="77777777" w:rsidR="008538EB" w:rsidRDefault="008538EB">
      <w:pPr>
        <w:rPr>
          <w:rFonts w:ascii="Times New Roman" w:eastAsia="Times New Roman" w:hAnsi="Times New Roman" w:cs="Times New Roman"/>
          <w:sz w:val="24"/>
          <w:szCs w:val="24"/>
        </w:rPr>
      </w:pPr>
    </w:p>
    <w:p w14:paraId="39872D1F" w14:textId="77777777" w:rsidR="008538EB" w:rsidRDefault="00000000">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Principal’s Report</w:t>
      </w:r>
    </w:p>
    <w:p w14:paraId="11DACC44" w14:textId="77777777" w:rsidR="008538EB" w:rsidRDefault="00000000">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Principal Selection Training</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t>N. Brown</w:t>
      </w:r>
    </w:p>
    <w:p w14:paraId="11DB038E" w14:textId="77777777" w:rsidR="008538E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Selection Process and Guidelines</w:t>
      </w:r>
    </w:p>
    <w:p w14:paraId="1A241091" w14:textId="77777777" w:rsidR="008538E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KY Principal Selection Training</w:t>
      </w:r>
    </w:p>
    <w:p w14:paraId="749C4411" w14:textId="77777777" w:rsidR="008538E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Principal Characteristics</w:t>
      </w:r>
    </w:p>
    <w:p w14:paraId="29EC45A0" w14:textId="77777777" w:rsidR="008538EB" w:rsidRDefault="00000000">
      <w:pPr>
        <w:numPr>
          <w:ilvl w:val="1"/>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Timeline for Principal Selection Process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6837D1EE" w14:textId="77777777" w:rsidR="008538EB" w:rsidRDefault="0000000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Adjournment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H Thomas</w:t>
      </w:r>
    </w:p>
    <w:p w14:paraId="407D8A40" w14:textId="77777777" w:rsidR="008538EB" w:rsidRDefault="00000000">
      <w:pPr>
        <w:spacing w:line="240" w:lineRule="auto"/>
        <w:jc w:val="center"/>
        <w:rPr>
          <w:b/>
          <w:bCs/>
        </w:rPr>
      </w:pPr>
      <w:r>
        <w:rPr>
          <w:b/>
          <w:bCs/>
        </w:rPr>
        <w:t>La Grange Elementary</w:t>
      </w:r>
    </w:p>
    <w:p w14:paraId="2B2D9D95" w14:textId="77777777" w:rsidR="008538EB" w:rsidRDefault="00000000">
      <w:pPr>
        <w:spacing w:line="240" w:lineRule="auto"/>
        <w:jc w:val="center"/>
        <w:rPr>
          <w:b/>
          <w:bCs/>
        </w:rPr>
      </w:pPr>
      <w:r>
        <w:rPr>
          <w:b/>
          <w:bCs/>
        </w:rPr>
        <w:t>School-Based Decision-Making Council</w:t>
      </w:r>
    </w:p>
    <w:p w14:paraId="100318ED" w14:textId="77777777" w:rsidR="008538EB" w:rsidRDefault="00000000">
      <w:pPr>
        <w:spacing w:line="240" w:lineRule="auto"/>
        <w:jc w:val="center"/>
        <w:rPr>
          <w:b/>
          <w:bCs/>
        </w:rPr>
      </w:pPr>
      <w:r>
        <w:rPr>
          <w:b/>
          <w:bCs/>
        </w:rPr>
        <w:t>February 23, 2026</w:t>
      </w:r>
    </w:p>
    <w:p w14:paraId="61DFEDA0" w14:textId="77777777" w:rsidR="008538EB" w:rsidRDefault="00000000">
      <w:pPr>
        <w:spacing w:before="240" w:after="240"/>
      </w:pPr>
      <w:r>
        <w:rPr>
          <w:b/>
          <w:bCs/>
        </w:rPr>
        <w:lastRenderedPageBreak/>
        <w:t xml:space="preserve"> </w:t>
      </w:r>
      <w:r>
        <w:t xml:space="preserve">The La Grange Elementary School Site Based Decision Making Council met at LaGrange Elementary for the regularly scheduled SBDM meeting with the following members in attendance: Kiley Walker – Parent Rep, Danielle Barnes- Parent Rep., Jamie Parker – Teacher Rep, Melinda Hadley – Teacher Rep, Brittney Stephens – Teacher Rep and Heather Thomas - Chair.  Emily Reed, Assistant </w:t>
      </w:r>
      <w:proofErr w:type="gramStart"/>
      <w:r>
        <w:t>Principal</w:t>
      </w:r>
      <w:proofErr w:type="gramEnd"/>
      <w:r>
        <w:t xml:space="preserve"> and Bethany Mader, Counselor also attended the meeting.</w:t>
      </w:r>
    </w:p>
    <w:p w14:paraId="66ABEF6F" w14:textId="77777777" w:rsidR="008538EB" w:rsidRDefault="00000000">
      <w:pPr>
        <w:spacing w:before="240" w:after="200"/>
      </w:pPr>
      <w:r>
        <w:t>Mrs. Thomas called the meeting to order at 2:43 pm.</w:t>
      </w:r>
    </w:p>
    <w:p w14:paraId="6D0D6D22" w14:textId="77777777" w:rsidR="008538EB" w:rsidRDefault="00000000">
      <w:pPr>
        <w:spacing w:after="200"/>
        <w:ind w:left="360"/>
      </w:pPr>
      <w:r>
        <w:t>1)</w:t>
      </w:r>
      <w:r>
        <w:rPr>
          <w:sz w:val="14"/>
          <w:szCs w:val="14"/>
        </w:rPr>
        <w:t xml:space="preserve">      </w:t>
      </w:r>
      <w:r>
        <w:t>A motion was made by Jamie Parker and seconded by Melinda Hadley to accept the agenda. The motion was approved with no opposition.</w:t>
      </w:r>
    </w:p>
    <w:p w14:paraId="37209C33" w14:textId="77777777" w:rsidR="008538EB" w:rsidRDefault="00000000">
      <w:pPr>
        <w:spacing w:after="200"/>
        <w:ind w:left="360"/>
      </w:pPr>
      <w:r>
        <w:t>2)</w:t>
      </w:r>
      <w:r>
        <w:rPr>
          <w:sz w:val="14"/>
          <w:szCs w:val="14"/>
        </w:rPr>
        <w:t xml:space="preserve">      </w:t>
      </w:r>
      <w:r>
        <w:t>A motion was made by Brittney Stephens and seconded by Danielle Barnes to approve the minutes of the previous meetings.</w:t>
      </w:r>
    </w:p>
    <w:p w14:paraId="79152B43" w14:textId="77777777" w:rsidR="008538EB" w:rsidRDefault="00000000">
      <w:pPr>
        <w:spacing w:after="200"/>
        <w:ind w:left="360"/>
      </w:pPr>
      <w:r>
        <w:t>3)</w:t>
      </w:r>
      <w:r>
        <w:rPr>
          <w:sz w:val="14"/>
          <w:szCs w:val="14"/>
        </w:rPr>
        <w:t xml:space="preserve">      </w:t>
      </w:r>
      <w:r>
        <w:t xml:space="preserve">Mrs. Reed and Mrs. Mader discussed the results of the Impact Survey that all certified staff completed. There were fifty </w:t>
      </w:r>
      <w:proofErr w:type="gramStart"/>
      <w:r>
        <w:t>responses</w:t>
      </w:r>
      <w:proofErr w:type="gramEnd"/>
      <w:r>
        <w:t xml:space="preserve"> total. Mrs. Reed talked about how, in some of the categories surveyed, responses were less positive than in years past. Both Mrs. Mader </w:t>
      </w:r>
      <w:proofErr w:type="gramStart"/>
      <w:r>
        <w:t>&amp; Mrs</w:t>
      </w:r>
      <w:proofErr w:type="gramEnd"/>
      <w:r>
        <w:t>. Reed talked about once they explored the results further that our certified staff with 0-4 years of experience don’t feel supported as they should. Mrs. Mader discussed creating mentorships that are intentional in creating a supported community within grade levels. Both talked about the thought that some of the questions were not worded so that they were completely understood, therefore, answers may not have been intended as received. No action was necessary from the Council. Mrs. Mader and Mrs. Reed exited the meeting at 3:04 pm.</w:t>
      </w:r>
    </w:p>
    <w:p w14:paraId="3C29A845" w14:textId="77777777" w:rsidR="008538EB" w:rsidRDefault="00000000">
      <w:pPr>
        <w:spacing w:after="200"/>
        <w:ind w:left="360"/>
      </w:pPr>
      <w:r>
        <w:t>4)</w:t>
      </w:r>
      <w:r>
        <w:rPr>
          <w:sz w:val="14"/>
          <w:szCs w:val="14"/>
        </w:rPr>
        <w:t xml:space="preserve">      </w:t>
      </w:r>
      <w:r>
        <w:t>Mrs. Thomas went over the Title I Annual Parent Survey with the Council. There was a low participation response (50 responses</w:t>
      </w:r>
      <w:proofErr w:type="gramStart"/>
      <w:r>
        <w:t>)</w:t>
      </w:r>
      <w:proofErr w:type="gramEnd"/>
      <w:r>
        <w:t xml:space="preserve"> but Mrs. Thomas felt like some of that low participation could have resulted in when the survey was sent out. It went out during the flu/winter weather event in late January. Overall, percentages did not change much from previous years but based on comments from parents, the Council did discuss some things to work on leading into next year. One thing that was mentioned a couple of times was more groups. The Council discussed possibly recording some sessions so that parents could view them virtually later, when convenient, rather than being here at school in the evenings. No action was necessary from the Council.</w:t>
      </w:r>
    </w:p>
    <w:p w14:paraId="25292D85" w14:textId="77777777" w:rsidR="008538EB" w:rsidRDefault="00000000">
      <w:pPr>
        <w:spacing w:after="200"/>
        <w:ind w:left="360"/>
      </w:pPr>
      <w:r>
        <w:t>5)</w:t>
      </w:r>
      <w:r>
        <w:rPr>
          <w:sz w:val="14"/>
          <w:szCs w:val="14"/>
        </w:rPr>
        <w:t xml:space="preserve">      </w:t>
      </w:r>
      <w:r>
        <w:t xml:space="preserve">Mrs. Thomas went over SBDM Policy 4006 – Promotion, Retention, and Extension of Primary School Program. Mrs. Thomas took our existing policy and the state policy to compare and align our policy with what the KDE policy states. She recommended that the Council remove the Curriculum Aligned Reporting section of our existing policy. Mrs. Thomas also recommended that under the section entitled Procedures: Principal’s Role that the first two paragraphs be removed. Under the same section, she recommended that the Council keep beginning with “The principal </w:t>
      </w:r>
      <w:proofErr w:type="gramStart"/>
      <w:r>
        <w:t>will:…</w:t>
      </w:r>
      <w:proofErr w:type="gramEnd"/>
      <w:r>
        <w:t xml:space="preserve">” Under the section entitled Primary Program, under KRS 158.305 that it be cleaned up to remove random numbers that are listed in the paragraph. In the section entitled Progress Reports in the second paragraph it should read “The report cards, K-5, will utilize </w:t>
      </w:r>
      <w:r>
        <w:rPr>
          <w:b/>
          <w:bCs/>
          <w:u w:val="single"/>
        </w:rPr>
        <w:t>A</w:t>
      </w:r>
      <w:r>
        <w:t xml:space="preserve"> (rather than “the) Curriculum Aligned </w:t>
      </w:r>
      <w:r>
        <w:lastRenderedPageBreak/>
        <w:t>Reporting method reflecting the student’s mastery level based on Kentucky’s academic grade level standards.” Kiley Walker made a motion to accept the policy with the changes recommended. The motion was seconded by Brittney Stephens and the motion carried with no opposition.</w:t>
      </w:r>
    </w:p>
    <w:p w14:paraId="37C4019D" w14:textId="77777777" w:rsidR="008538EB" w:rsidRDefault="00000000">
      <w:pPr>
        <w:spacing w:after="200"/>
        <w:ind w:left="360"/>
      </w:pPr>
      <w:r>
        <w:t>6)</w:t>
      </w:r>
      <w:r>
        <w:rPr>
          <w:sz w:val="14"/>
          <w:szCs w:val="14"/>
        </w:rPr>
        <w:t xml:space="preserve">      </w:t>
      </w:r>
      <w:r>
        <w:t>Mrs. Thomas discussed with the Council that they will be charged with the responsibility of selecting the new Principal for the 26-27 school year due to Mrs. Thomas’ upcoming retirement. She told them that Mrs. Niki Brown, Assistant Superintendent, would likely oversee the Council during this process. She told them that it would be that Mrs. Brown would appoint someone to sit as the Chair of the Council during this process, as Mrs. Thomas would step out of that role. The Council discussed the need for complete confidentiality during this process as well as other general responsibilities of the Council.  There has not been a time set yet for this process to begin. No action was necessary from the Council at this time.</w:t>
      </w:r>
    </w:p>
    <w:p w14:paraId="757EA3A5" w14:textId="77777777" w:rsidR="008538EB" w:rsidRDefault="00000000">
      <w:pPr>
        <w:spacing w:before="240" w:after="200"/>
      </w:pPr>
      <w:r>
        <w:t>With no further business to discuss, Jamie Parker made a motion to adjourn. Danielle Barnes seconded the motion. The meeting adjourned at 3:38 pm.</w:t>
      </w:r>
    </w:p>
    <w:p w14:paraId="1658F950" w14:textId="77777777" w:rsidR="008538EB" w:rsidRDefault="008538EB">
      <w:pPr>
        <w:spacing w:after="200"/>
      </w:pPr>
    </w:p>
    <w:p w14:paraId="6E613C04" w14:textId="77777777" w:rsidR="008538EB" w:rsidRDefault="00000000">
      <w:pPr>
        <w:spacing w:after="200"/>
      </w:pPr>
      <w:r>
        <w:t>March 18, 2026</w:t>
      </w:r>
    </w:p>
    <w:p w14:paraId="23484A02" w14:textId="77777777" w:rsidR="008538EB" w:rsidRDefault="00000000">
      <w:pPr>
        <w:spacing w:after="200"/>
      </w:pPr>
      <w:r>
        <w:t>The La Grange Elementary School Council met in a special-called session with the following members in attendance: Jamie Parker (teacher), Danielle Barnes (parent), Melinda Hadley (teacher), Brittney Stephens (teacher), and Heather Thomas (chair), called the meeting to order.</w:t>
      </w:r>
    </w:p>
    <w:p w14:paraId="274BFF93" w14:textId="77777777" w:rsidR="008538EB" w:rsidRDefault="00000000">
      <w:r>
        <w:t>1.</w:t>
      </w:r>
      <w:r>
        <w:rPr>
          <w:sz w:val="14"/>
          <w:szCs w:val="14"/>
        </w:rPr>
        <w:t xml:space="preserve">                  </w:t>
      </w:r>
      <w:r>
        <w:t>The meeting was called to order at 2:31 PM</w:t>
      </w:r>
    </w:p>
    <w:p w14:paraId="299883DE" w14:textId="77777777" w:rsidR="008538EB" w:rsidRDefault="00000000">
      <w:r>
        <w:t>2.</w:t>
      </w:r>
      <w:r>
        <w:rPr>
          <w:sz w:val="14"/>
          <w:szCs w:val="14"/>
        </w:rPr>
        <w:t xml:space="preserve">                  </w:t>
      </w:r>
      <w:r>
        <w:t>The Council reviewed and approved the agenda.</w:t>
      </w:r>
    </w:p>
    <w:p w14:paraId="5B07B0D7" w14:textId="77777777" w:rsidR="008538EB" w:rsidRDefault="00000000">
      <w:r>
        <w:t>3.</w:t>
      </w:r>
      <w:r>
        <w:rPr>
          <w:sz w:val="14"/>
          <w:szCs w:val="14"/>
        </w:rPr>
        <w:t xml:space="preserve">                  </w:t>
      </w:r>
      <w:r>
        <w:t>The Council entered a closed session to discuss certified personnel selection as</w:t>
      </w:r>
    </w:p>
    <w:p w14:paraId="51181619" w14:textId="77777777" w:rsidR="008538EB" w:rsidRDefault="00000000">
      <w:pPr>
        <w:ind w:firstLine="720"/>
      </w:pPr>
      <w:r>
        <w:t xml:space="preserve">    provided by KRS 61.810 (1)(f) at 2:31 PM.</w:t>
      </w:r>
    </w:p>
    <w:p w14:paraId="2414AFCD" w14:textId="77777777" w:rsidR="008538EB" w:rsidRDefault="00000000">
      <w:r>
        <w:t>4.</w:t>
      </w:r>
      <w:r>
        <w:rPr>
          <w:sz w:val="14"/>
          <w:szCs w:val="14"/>
        </w:rPr>
        <w:t xml:space="preserve">                  </w:t>
      </w:r>
      <w:r>
        <w:t>The Council resumed open session at 2:35 PM with a motion from Melinda Hadley and</w:t>
      </w:r>
    </w:p>
    <w:p w14:paraId="48A90278" w14:textId="77777777" w:rsidR="008538EB" w:rsidRDefault="00000000">
      <w:pPr>
        <w:ind w:firstLine="720"/>
      </w:pPr>
      <w:r>
        <w:t xml:space="preserve">    seconded by Brittney Stephens.</w:t>
      </w:r>
    </w:p>
    <w:p w14:paraId="16D09BE0" w14:textId="77777777" w:rsidR="008538EB" w:rsidRDefault="00000000">
      <w:r>
        <w:t>5.</w:t>
      </w:r>
      <w:r>
        <w:tab/>
        <w:t xml:space="preserve">   With no further business, the Council adjourned at 2:36 with a motion from Jamie </w:t>
      </w:r>
    </w:p>
    <w:p w14:paraId="5BF89187" w14:textId="77777777" w:rsidR="008538EB" w:rsidRDefault="00000000">
      <w:pPr>
        <w:ind w:left="720"/>
        <w:rPr>
          <w:rFonts w:ascii="Times New Roman" w:eastAsia="Times New Roman" w:hAnsi="Times New Roman" w:cs="Times New Roman"/>
          <w:sz w:val="24"/>
          <w:szCs w:val="24"/>
        </w:rPr>
      </w:pPr>
      <w:r>
        <w:t xml:space="preserve">   Parker and seconded by Danielle Barnes.</w:t>
      </w:r>
    </w:p>
    <w:p w14:paraId="69F3C7E0" w14:textId="77777777" w:rsidR="008538EB" w:rsidRDefault="008538EB">
      <w:pPr>
        <w:spacing w:line="240" w:lineRule="auto"/>
        <w:jc w:val="right"/>
        <w:rPr>
          <w:rFonts w:ascii="Times New Roman" w:eastAsia="Times New Roman" w:hAnsi="Times New Roman" w:cs="Times New Roman"/>
          <w:sz w:val="24"/>
          <w:szCs w:val="24"/>
        </w:rPr>
      </w:pPr>
    </w:p>
    <w:p w14:paraId="4847C26D" w14:textId="77777777" w:rsidR="008538EB" w:rsidRDefault="008538EB">
      <w:pPr>
        <w:spacing w:line="240" w:lineRule="auto"/>
        <w:jc w:val="right"/>
        <w:rPr>
          <w:rFonts w:ascii="Times New Roman" w:eastAsia="Times New Roman" w:hAnsi="Times New Roman" w:cs="Times New Roman"/>
          <w:sz w:val="24"/>
          <w:szCs w:val="24"/>
        </w:rPr>
      </w:pPr>
    </w:p>
    <w:p w14:paraId="03FAB894" w14:textId="77777777" w:rsidR="008538EB" w:rsidRDefault="008538EB">
      <w:pPr>
        <w:spacing w:line="240" w:lineRule="auto"/>
        <w:jc w:val="right"/>
        <w:rPr>
          <w:rFonts w:ascii="Times New Roman" w:eastAsia="Times New Roman" w:hAnsi="Times New Roman" w:cs="Times New Roman"/>
          <w:sz w:val="24"/>
          <w:szCs w:val="24"/>
        </w:rPr>
      </w:pPr>
    </w:p>
    <w:p w14:paraId="4487A53C" w14:textId="77777777" w:rsidR="008538EB" w:rsidRDefault="008538EB">
      <w:pPr>
        <w:spacing w:line="240" w:lineRule="auto"/>
        <w:jc w:val="right"/>
        <w:rPr>
          <w:rFonts w:ascii="Times New Roman" w:eastAsia="Times New Roman" w:hAnsi="Times New Roman" w:cs="Times New Roman"/>
          <w:sz w:val="24"/>
          <w:szCs w:val="24"/>
        </w:rPr>
      </w:pPr>
    </w:p>
    <w:p w14:paraId="22DAD3BA" w14:textId="77777777" w:rsidR="008538EB" w:rsidRDefault="008538EB">
      <w:pPr>
        <w:spacing w:line="240" w:lineRule="auto"/>
        <w:jc w:val="right"/>
        <w:rPr>
          <w:rFonts w:ascii="Times New Roman" w:eastAsia="Times New Roman" w:hAnsi="Times New Roman" w:cs="Times New Roman"/>
          <w:sz w:val="24"/>
          <w:szCs w:val="24"/>
        </w:rPr>
      </w:pPr>
    </w:p>
    <w:p w14:paraId="3FF953BF" w14:textId="77777777" w:rsidR="008538EB" w:rsidRDefault="008538EB">
      <w:pPr>
        <w:spacing w:line="240" w:lineRule="auto"/>
        <w:jc w:val="right"/>
        <w:rPr>
          <w:rFonts w:ascii="Times New Roman" w:eastAsia="Times New Roman" w:hAnsi="Times New Roman" w:cs="Times New Roman"/>
          <w:sz w:val="24"/>
          <w:szCs w:val="24"/>
        </w:rPr>
      </w:pPr>
    </w:p>
    <w:p w14:paraId="5B0EA3AC" w14:textId="77777777" w:rsidR="008538EB" w:rsidRDefault="008538EB">
      <w:pPr>
        <w:spacing w:line="240" w:lineRule="auto"/>
        <w:rPr>
          <w:rFonts w:ascii="Times New Roman" w:eastAsia="Times New Roman" w:hAnsi="Times New Roman" w:cs="Times New Roman"/>
          <w:sz w:val="24"/>
          <w:szCs w:val="24"/>
        </w:rPr>
      </w:pPr>
    </w:p>
    <w:p w14:paraId="5BA9DCCB" w14:textId="77777777" w:rsidR="008538EB" w:rsidRDefault="008538EB">
      <w:pPr>
        <w:spacing w:line="240" w:lineRule="auto"/>
        <w:rPr>
          <w:rFonts w:ascii="Times New Roman" w:eastAsia="Times New Roman" w:hAnsi="Times New Roman" w:cs="Times New Roman"/>
          <w:sz w:val="24"/>
          <w:szCs w:val="24"/>
        </w:rPr>
      </w:pPr>
    </w:p>
    <w:p w14:paraId="1E883363" w14:textId="77777777" w:rsidR="008538EB"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March 23, 2026</w:t>
      </w:r>
    </w:p>
    <w:p w14:paraId="6A28160F" w14:textId="77777777" w:rsidR="008538EB" w:rsidRDefault="0000000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A</w:t>
      </w:r>
    </w:p>
    <w:p w14:paraId="1EE32707" w14:textId="77777777" w:rsidR="008538E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B5CE866" w14:textId="77777777" w:rsidR="008538E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064C5505" w14:textId="77777777" w:rsidR="008538E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Oldham County Schools</w:t>
      </w:r>
    </w:p>
    <w:p w14:paraId="39664AA1" w14:textId="77777777" w:rsidR="008538EB"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49C39A" w14:textId="77777777" w:rsidR="008538EB" w:rsidRDefault="008538EB">
      <w:pPr>
        <w:ind w:left="720"/>
        <w:rPr>
          <w:rFonts w:ascii="Times New Roman" w:eastAsia="Times New Roman" w:hAnsi="Times New Roman" w:cs="Times New Roman"/>
          <w:sz w:val="24"/>
          <w:szCs w:val="24"/>
          <w:u w:val="single"/>
        </w:rPr>
      </w:pPr>
    </w:p>
    <w:p w14:paraId="3CE1BEDE" w14:textId="77777777" w:rsidR="008538EB"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3B640EE9"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9CC655"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and approve the proposed general budget for the 2026-2027 school year.</w:t>
      </w:r>
    </w:p>
    <w:p w14:paraId="01715B83"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D05FA4" w14:textId="77777777" w:rsidR="008538EB"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78F2197A"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AC84F48"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Our general spending budget comes from Section 6, kindergarten, and student fees. The budget is distributed based on staffing needs first followed by building and materials needs. The proposed budget is based on our February discussion of priorities and staffing needs.</w:t>
      </w:r>
    </w:p>
    <w:p w14:paraId="719687FF"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6EC31CE"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3F8288" w14:textId="77777777" w:rsidR="008538EB" w:rsidRDefault="00000000">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057F54F5" w14:textId="77777777" w:rsidR="008538EB"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EADB4D" w14:textId="77777777" w:rsidR="008538EB" w:rsidRDefault="00000000">
      <w:pPr>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Review</w:t>
      </w:r>
      <w:proofErr w:type="gramEnd"/>
      <w:r>
        <w:rPr>
          <w:rFonts w:ascii="Times New Roman" w:eastAsia="Times New Roman" w:hAnsi="Times New Roman" w:cs="Times New Roman"/>
          <w:sz w:val="24"/>
          <w:szCs w:val="24"/>
        </w:rPr>
        <w:t xml:space="preserve"> the proposed budget documents.  If changes, deletions, or additions are required, remand the plan back for revision.  If the plan is satisfactory to the Council, approve as presented.</w:t>
      </w:r>
    </w:p>
    <w:p w14:paraId="4CEBD776" w14:textId="77777777" w:rsidR="008538EB" w:rsidRDefault="008538EB"/>
    <w:p w14:paraId="0EB5B671" w14:textId="77777777" w:rsidR="008538EB" w:rsidRDefault="008538EB"/>
    <w:p w14:paraId="6C24D38E" w14:textId="77777777" w:rsidR="008538EB" w:rsidRDefault="00000000">
      <w:r>
        <w:rPr>
          <w:noProof/>
        </w:rPr>
        <w:lastRenderedPageBreak/>
        <w:drawing>
          <wp:inline distT="114300" distB="114300" distL="114300" distR="114300" wp14:anchorId="5AB19DD6" wp14:editId="318F9161">
            <wp:extent cx="5943600" cy="5156200"/>
            <wp:effectExtent l="0" t="0" r="0" b="0"/>
            <wp:docPr id="3" name="image3.png" descr="La Grange Elementary Budget for Fiscal Year 2027 Part 1"/>
            <wp:cNvGraphicFramePr/>
            <a:graphic xmlns:a="http://schemas.openxmlformats.org/drawingml/2006/main">
              <a:graphicData uri="http://schemas.openxmlformats.org/drawingml/2006/picture">
                <pic:pic xmlns:pic="http://schemas.openxmlformats.org/drawingml/2006/picture">
                  <pic:nvPicPr>
                    <pic:cNvPr id="3" name="image3.png" descr="La Grange Elementary Budget for Fiscal Year 2027 Part 1"/>
                    <pic:cNvPicPr preferRelativeResize="0"/>
                  </pic:nvPicPr>
                  <pic:blipFill>
                    <a:blip r:embed="rId5"/>
                    <a:srcRect/>
                    <a:stretch>
                      <a:fillRect/>
                    </a:stretch>
                  </pic:blipFill>
                  <pic:spPr>
                    <a:xfrm>
                      <a:off x="0" y="0"/>
                      <a:ext cx="5943600" cy="5156200"/>
                    </a:xfrm>
                    <a:prstGeom prst="rect">
                      <a:avLst/>
                    </a:prstGeom>
                    <a:ln/>
                  </pic:spPr>
                </pic:pic>
              </a:graphicData>
            </a:graphic>
          </wp:inline>
        </w:drawing>
      </w:r>
    </w:p>
    <w:p w14:paraId="5BD4EBDD" w14:textId="77777777" w:rsidR="008538EB" w:rsidRDefault="008538EB"/>
    <w:p w14:paraId="1269721A" w14:textId="77777777" w:rsidR="008538EB" w:rsidRDefault="00000000">
      <w:r>
        <w:rPr>
          <w:noProof/>
        </w:rPr>
        <w:lastRenderedPageBreak/>
        <w:drawing>
          <wp:inline distT="114300" distB="114300" distL="114300" distR="114300" wp14:anchorId="232336B8" wp14:editId="5B0F2587">
            <wp:extent cx="5943600" cy="5054600"/>
            <wp:effectExtent l="0" t="0" r="0" b="0"/>
            <wp:docPr id="1" name="image1.png" descr="La Grange Elementary Budget for Fiscal Year 2027 Part 2"/>
            <wp:cNvGraphicFramePr/>
            <a:graphic xmlns:a="http://schemas.openxmlformats.org/drawingml/2006/main">
              <a:graphicData uri="http://schemas.openxmlformats.org/drawingml/2006/picture">
                <pic:pic xmlns:pic="http://schemas.openxmlformats.org/drawingml/2006/picture">
                  <pic:nvPicPr>
                    <pic:cNvPr id="1" name="image1.png" descr="La Grange Elementary Budget for Fiscal Year 2027 Part 2"/>
                    <pic:cNvPicPr preferRelativeResize="0"/>
                  </pic:nvPicPr>
                  <pic:blipFill>
                    <a:blip r:embed="rId6"/>
                    <a:srcRect/>
                    <a:stretch>
                      <a:fillRect/>
                    </a:stretch>
                  </pic:blipFill>
                  <pic:spPr>
                    <a:xfrm>
                      <a:off x="0" y="0"/>
                      <a:ext cx="5943600" cy="5054600"/>
                    </a:xfrm>
                    <a:prstGeom prst="rect">
                      <a:avLst/>
                    </a:prstGeom>
                    <a:ln/>
                  </pic:spPr>
                </pic:pic>
              </a:graphicData>
            </a:graphic>
          </wp:inline>
        </w:drawing>
      </w:r>
    </w:p>
    <w:p w14:paraId="724B09BD" w14:textId="77777777" w:rsidR="008538EB" w:rsidRDefault="008538EB"/>
    <w:p w14:paraId="43C17DA3" w14:textId="77777777" w:rsidR="008538EB" w:rsidRDefault="008538EB"/>
    <w:p w14:paraId="70FDB84B" w14:textId="77777777" w:rsidR="008538EB" w:rsidRDefault="00000000">
      <w:r>
        <w:rPr>
          <w:noProof/>
        </w:rPr>
        <w:drawing>
          <wp:inline distT="114300" distB="114300" distL="114300" distR="114300" wp14:anchorId="55D80A79" wp14:editId="70E9EC5D">
            <wp:extent cx="5943600" cy="2413000"/>
            <wp:effectExtent l="0" t="0" r="0" b="0"/>
            <wp:docPr id="2" name="image2.png" descr="La Grange Elementary Budget for Fiscal Year 2027 Part 3"/>
            <wp:cNvGraphicFramePr/>
            <a:graphic xmlns:a="http://schemas.openxmlformats.org/drawingml/2006/main">
              <a:graphicData uri="http://schemas.openxmlformats.org/drawingml/2006/picture">
                <pic:pic xmlns:pic="http://schemas.openxmlformats.org/drawingml/2006/picture">
                  <pic:nvPicPr>
                    <pic:cNvPr id="2" name="image2.png" descr="La Grange Elementary Budget for Fiscal Year 2027 Part 3"/>
                    <pic:cNvPicPr preferRelativeResize="0"/>
                  </pic:nvPicPr>
                  <pic:blipFill>
                    <a:blip r:embed="rId7"/>
                    <a:srcRect/>
                    <a:stretch>
                      <a:fillRect/>
                    </a:stretch>
                  </pic:blipFill>
                  <pic:spPr>
                    <a:xfrm>
                      <a:off x="0" y="0"/>
                      <a:ext cx="5943600" cy="2413000"/>
                    </a:xfrm>
                    <a:prstGeom prst="rect">
                      <a:avLst/>
                    </a:prstGeom>
                    <a:ln/>
                  </pic:spPr>
                </pic:pic>
              </a:graphicData>
            </a:graphic>
          </wp:inline>
        </w:drawing>
      </w:r>
    </w:p>
    <w:p w14:paraId="50940C88" w14:textId="77777777" w:rsidR="008538EB" w:rsidRDefault="008538EB">
      <w:pPr>
        <w:rPr>
          <w:rFonts w:ascii="Times New Roman" w:eastAsia="Times New Roman" w:hAnsi="Times New Roman" w:cs="Times New Roman"/>
          <w:sz w:val="24"/>
          <w:szCs w:val="24"/>
        </w:rPr>
      </w:pPr>
    </w:p>
    <w:sectPr w:rsidR="008538E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6E10D81-6F24-45E9-8040-6FDAB512557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E38AE53-A22C-4F32-9D27-C5228BF7FD24}"/>
  </w:font>
  <w:font w:name="Cambria">
    <w:panose1 w:val="02040503050406030204"/>
    <w:charset w:val="00"/>
    <w:family w:val="roman"/>
    <w:pitch w:val="variable"/>
    <w:sig w:usb0="E00006FF" w:usb1="420024FF" w:usb2="02000000" w:usb3="00000000" w:csb0="0000019F" w:csb1="00000000"/>
    <w:embedRegular r:id="rId3" w:fontKey="{845E2C1C-08E6-48AA-9F00-119EEC71B61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336"/>
    <w:multiLevelType w:val="multilevel"/>
    <w:tmpl w:val="6A4EA0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EA20E4D"/>
    <w:multiLevelType w:val="multilevel"/>
    <w:tmpl w:val="C7E07F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550D2034"/>
    <w:multiLevelType w:val="multilevel"/>
    <w:tmpl w:val="59044B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69291D6D"/>
    <w:multiLevelType w:val="multilevel"/>
    <w:tmpl w:val="0CD4A39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281615099">
    <w:abstractNumId w:val="0"/>
  </w:num>
  <w:num w:numId="2" w16cid:durableId="1470172059">
    <w:abstractNumId w:val="3"/>
  </w:num>
  <w:num w:numId="3" w16cid:durableId="1511527999">
    <w:abstractNumId w:val="2"/>
  </w:num>
  <w:num w:numId="4" w16cid:durableId="1393188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8EB"/>
    <w:rsid w:val="008538EB"/>
    <w:rsid w:val="00BB5B6F"/>
    <w:rsid w:val="00D10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D804D"/>
  <w15:docId w15:val="{F039884D-8081-4323-BE58-767E3ACE6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1086</Words>
  <Characters>6195</Characters>
  <Application>Microsoft Office Word</Application>
  <DocSecurity>0</DocSecurity>
  <Lines>51</Lines>
  <Paragraphs>14</Paragraphs>
  <ScaleCrop>false</ScaleCrop>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2</cp:revision>
  <dcterms:created xsi:type="dcterms:W3CDTF">2026-03-25T15:21:00Z</dcterms:created>
  <dcterms:modified xsi:type="dcterms:W3CDTF">2026-03-25T15:21:00Z</dcterms:modified>
</cp:coreProperties>
</file>