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AE88C" w14:textId="22A23C6C" w:rsidR="00F85130" w:rsidRDefault="00F85130" w:rsidP="00AE0A20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Georgia" w:hAnsi="Georgia"/>
          <w:sz w:val="28"/>
          <w:szCs w:val="28"/>
        </w:rPr>
      </w:pPr>
      <w:r w:rsidRPr="00AE0A20">
        <w:rPr>
          <w:rFonts w:ascii="Georgia" w:hAnsi="Georgia"/>
          <w:sz w:val="28"/>
          <w:szCs w:val="28"/>
        </w:rPr>
        <w:t>Dual Enrollment Step-by-Step Planning Guide</w:t>
      </w:r>
    </w:p>
    <w:p w14:paraId="58B0AC2A" w14:textId="77777777" w:rsidR="0038112F" w:rsidRDefault="00B76845" w:rsidP="0038112F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rPr>
          <w:rFonts w:ascii="Georgia" w:hAnsi="Georgia"/>
          <w:sz w:val="28"/>
          <w:szCs w:val="28"/>
          <w:highlight w:val="yellow"/>
        </w:rPr>
      </w:pPr>
      <w:r w:rsidRPr="00B76845">
        <w:rPr>
          <w:rFonts w:ascii="Georgia" w:hAnsi="Georgia"/>
          <w:sz w:val="28"/>
          <w:szCs w:val="28"/>
          <w:highlight w:val="yellow"/>
        </w:rPr>
        <w:t>*</w:t>
      </w:r>
      <w:r w:rsidR="00817ADE" w:rsidRPr="00B76845">
        <w:rPr>
          <w:rFonts w:ascii="Georgia" w:hAnsi="Georgia"/>
          <w:sz w:val="28"/>
          <w:szCs w:val="28"/>
          <w:highlight w:val="yellow"/>
        </w:rPr>
        <w:t xml:space="preserve">Students check off the items as you complete </w:t>
      </w:r>
      <w:r w:rsidR="0038112F">
        <w:rPr>
          <w:rFonts w:ascii="Georgia" w:hAnsi="Georgia"/>
          <w:sz w:val="28"/>
          <w:szCs w:val="28"/>
          <w:highlight w:val="yellow"/>
        </w:rPr>
        <w:t xml:space="preserve">each </w:t>
      </w:r>
      <w:r w:rsidR="00817ADE" w:rsidRPr="00B76845">
        <w:rPr>
          <w:rFonts w:ascii="Georgia" w:hAnsi="Georgia"/>
          <w:sz w:val="28"/>
          <w:szCs w:val="28"/>
          <w:highlight w:val="yellow"/>
        </w:rPr>
        <w:t>step.</w:t>
      </w:r>
    </w:p>
    <w:p w14:paraId="7D5BBAFC" w14:textId="273FE13D" w:rsidR="00817ADE" w:rsidRPr="00AE0A20" w:rsidRDefault="00817ADE" w:rsidP="0038112F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240" w:lineRule="auto"/>
        <w:rPr>
          <w:rFonts w:ascii="Georgia" w:hAnsi="Georgia"/>
          <w:sz w:val="28"/>
          <w:szCs w:val="28"/>
        </w:rPr>
      </w:pPr>
      <w:r w:rsidRPr="00B76845">
        <w:rPr>
          <w:rFonts w:ascii="Georgia" w:hAnsi="Georgia"/>
          <w:sz w:val="28"/>
          <w:szCs w:val="28"/>
          <w:highlight w:val="yellow"/>
        </w:rPr>
        <w:t xml:space="preserve"> </w:t>
      </w:r>
      <w:r w:rsidR="00B76845">
        <w:rPr>
          <w:rFonts w:ascii="Georgia" w:hAnsi="Georgia"/>
          <w:sz w:val="28"/>
          <w:szCs w:val="28"/>
          <w:highlight w:val="yellow"/>
        </w:rPr>
        <w:t>Submit this</w:t>
      </w:r>
      <w:r w:rsidR="00DC7F8D" w:rsidRPr="00B76845">
        <w:rPr>
          <w:rFonts w:ascii="Georgia" w:hAnsi="Georgia"/>
          <w:sz w:val="28"/>
          <w:szCs w:val="28"/>
          <w:highlight w:val="yellow"/>
        </w:rPr>
        <w:t xml:space="preserve"> form to your Counselor when you have completed steps 1-5.</w:t>
      </w:r>
      <w:r w:rsidR="00DC7F8D">
        <w:rPr>
          <w:rFonts w:ascii="Georgia" w:hAnsi="Georgia"/>
          <w:sz w:val="28"/>
          <w:szCs w:val="28"/>
        </w:rPr>
        <w:t xml:space="preserve"> </w:t>
      </w:r>
    </w:p>
    <w:p w14:paraId="2F8884DF" w14:textId="7B910CEC" w:rsidR="0068111B" w:rsidRPr="00CA160C" w:rsidRDefault="00500572" w:rsidP="00817ADE">
      <w:pPr>
        <w:rPr>
          <w:rFonts w:ascii="Georgia" w:hAnsi="Georgia"/>
        </w:rPr>
      </w:pPr>
      <w:r w:rsidRPr="00CA160C">
        <w:rPr>
          <w:rFonts w:ascii="Georgia" w:hAnsi="Georgia"/>
          <w:b/>
          <w:bCs/>
          <w:u w:val="single"/>
        </w:rPr>
        <w:t>Step 1:</w:t>
      </w:r>
      <w:r w:rsidRPr="00CA160C">
        <w:rPr>
          <w:rFonts w:ascii="Georgia" w:hAnsi="Georgia"/>
        </w:rPr>
        <w:t xml:space="preserve">  View the Dual Enrollment Presentation on the Henry County School’s District Website</w:t>
      </w:r>
      <w:r w:rsidR="00817ADE">
        <w:rPr>
          <w:rFonts w:ascii="Georgia" w:hAnsi="Georgia"/>
        </w:rPr>
        <w:t xml:space="preserve"> </w:t>
      </w:r>
      <w:hyperlink r:id="rId10" w:history="1">
        <w:r w:rsidR="00B6021C">
          <w:rPr>
            <w:rStyle w:val="Hyperlink"/>
            <w:rFonts w:ascii="Georgia" w:hAnsi="Georgia"/>
            <w:sz w:val="24"/>
            <w:szCs w:val="24"/>
          </w:rPr>
          <w:t>district Dual Enrollment webpage</w:t>
        </w:r>
      </w:hyperlink>
    </w:p>
    <w:p w14:paraId="6308B85C" w14:textId="11C00B25" w:rsidR="00121C9C" w:rsidRDefault="00121C9C">
      <w:pPr>
        <w:rPr>
          <w:rFonts w:ascii="Georgia" w:hAnsi="Georgia"/>
        </w:rPr>
      </w:pPr>
      <w:r w:rsidRPr="00CA160C">
        <w:rPr>
          <w:rFonts w:ascii="Georgia" w:hAnsi="Georgia"/>
          <w:b/>
          <w:bCs/>
          <w:u w:val="single"/>
        </w:rPr>
        <w:t>Step 2:</w:t>
      </w:r>
      <w:r w:rsidRPr="00CA160C">
        <w:rPr>
          <w:rFonts w:ascii="Georgia" w:hAnsi="Georgia"/>
        </w:rPr>
        <w:t xml:space="preserve"> Review the Henry County Schools Dual Enrollment Checklist</w:t>
      </w:r>
    </w:p>
    <w:p w14:paraId="63C3B58B" w14:textId="1C35E11C" w:rsidR="00500572" w:rsidRPr="00CA160C" w:rsidRDefault="00500572">
      <w:pPr>
        <w:rPr>
          <w:rFonts w:ascii="Georgia" w:hAnsi="Georgia"/>
        </w:rPr>
      </w:pPr>
      <w:r w:rsidRPr="00CA160C">
        <w:rPr>
          <w:rFonts w:ascii="Georgia" w:hAnsi="Georgia"/>
          <w:b/>
          <w:bCs/>
          <w:u w:val="single"/>
        </w:rPr>
        <w:t xml:space="preserve">Step </w:t>
      </w:r>
      <w:r w:rsidR="00121C9C" w:rsidRPr="00CA160C">
        <w:rPr>
          <w:rFonts w:ascii="Georgia" w:hAnsi="Georgia"/>
          <w:b/>
          <w:bCs/>
          <w:u w:val="single"/>
        </w:rPr>
        <w:t>3</w:t>
      </w:r>
      <w:r w:rsidRPr="00CA160C">
        <w:rPr>
          <w:rFonts w:ascii="Georgia" w:hAnsi="Georgia"/>
          <w:b/>
          <w:bCs/>
          <w:u w:val="single"/>
        </w:rPr>
        <w:t>:</w:t>
      </w:r>
      <w:r w:rsidRPr="00CA160C">
        <w:rPr>
          <w:rFonts w:ascii="Georgia" w:hAnsi="Georgia"/>
        </w:rPr>
        <w:t xml:space="preserve"> Apply to the College/University of your choice. Partnering Schools for Henry </w:t>
      </w:r>
      <w:r w:rsidR="0038112F">
        <w:rPr>
          <w:rFonts w:ascii="Georgia" w:hAnsi="Georgia"/>
        </w:rPr>
        <w:t xml:space="preserve">Co. </w:t>
      </w:r>
      <w:r w:rsidR="00992D3A" w:rsidRPr="00CA160C">
        <w:rPr>
          <w:rFonts w:ascii="Georgia" w:hAnsi="Georgia"/>
        </w:rPr>
        <w:t>Schools</w:t>
      </w:r>
      <w:r w:rsidRPr="00CA160C">
        <w:rPr>
          <w:rFonts w:ascii="Georgia" w:hAnsi="Georgia"/>
        </w:rPr>
        <w:t xml:space="preserve"> </w:t>
      </w:r>
      <w:r w:rsidR="00121C9C" w:rsidRPr="00CA160C">
        <w:rPr>
          <w:rFonts w:ascii="Georgia" w:hAnsi="Georgia"/>
        </w:rPr>
        <w:t>include Clayton State University</w:t>
      </w:r>
      <w:r w:rsidR="00992D3A" w:rsidRPr="00CA160C">
        <w:rPr>
          <w:rFonts w:ascii="Georgia" w:hAnsi="Georgia"/>
        </w:rPr>
        <w:t xml:space="preserve">, Gordon State College and </w:t>
      </w:r>
      <w:r w:rsidR="00121C9C" w:rsidRPr="00CA160C">
        <w:rPr>
          <w:rFonts w:ascii="Georgia" w:hAnsi="Georgia"/>
        </w:rPr>
        <w:t>Southern Crescent Technical College</w:t>
      </w:r>
      <w:r w:rsidR="0098457A" w:rsidRPr="00CA160C">
        <w:rPr>
          <w:rFonts w:ascii="Georgia" w:hAnsi="Georgia"/>
        </w:rPr>
        <w:t xml:space="preserve">.  Please be sure to review the admissions requirements for the college of our choice. </w:t>
      </w:r>
    </w:p>
    <w:tbl>
      <w:tblPr>
        <w:tblW w:w="9175" w:type="dxa"/>
        <w:tblLook w:val="04A0" w:firstRow="1" w:lastRow="0" w:firstColumn="1" w:lastColumn="0" w:noHBand="0" w:noVBand="1"/>
      </w:tblPr>
      <w:tblGrid>
        <w:gridCol w:w="3785"/>
        <w:gridCol w:w="5565"/>
      </w:tblGrid>
      <w:tr w:rsidR="00CA160C" w:rsidRPr="00CA160C" w14:paraId="50A567FB" w14:textId="77777777" w:rsidTr="00CA160C">
        <w:trPr>
          <w:trHeight w:val="29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57F34" w14:textId="77777777" w:rsidR="00CA160C" w:rsidRPr="00CA160C" w:rsidRDefault="00CA160C" w:rsidP="00CA160C">
            <w:pPr>
              <w:spacing w:after="0" w:line="240" w:lineRule="auto"/>
              <w:rPr>
                <w:rFonts w:ascii="Georgia" w:eastAsia="Times New Roman" w:hAnsi="Georgia" w:cs="Calibri"/>
                <w:color w:val="000000"/>
              </w:rPr>
            </w:pPr>
            <w:r w:rsidRPr="00CA160C">
              <w:rPr>
                <w:rFonts w:ascii="Georgia" w:eastAsia="Times New Roman" w:hAnsi="Georgia" w:cs="Calibri"/>
                <w:color w:val="000000"/>
              </w:rPr>
              <w:t>Clayton State University</w:t>
            </w:r>
          </w:p>
        </w:tc>
        <w:tc>
          <w:tcPr>
            <w:tcW w:w="5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DB213" w14:textId="5378AEA2" w:rsidR="003958A7" w:rsidRPr="00CA160C" w:rsidRDefault="00CA160C" w:rsidP="00CA160C">
            <w:pPr>
              <w:spacing w:after="0" w:line="240" w:lineRule="auto"/>
              <w:rPr>
                <w:rFonts w:ascii="Georgia" w:eastAsia="Times New Roman" w:hAnsi="Georgia" w:cs="Calibri"/>
                <w:color w:val="000000"/>
              </w:rPr>
            </w:pPr>
            <w:r w:rsidRPr="00CA160C">
              <w:rPr>
                <w:rFonts w:ascii="Georgia" w:eastAsia="Times New Roman" w:hAnsi="Georgia" w:cs="Calibri"/>
                <w:color w:val="000000"/>
              </w:rPr>
              <w:t> </w:t>
            </w:r>
            <w:hyperlink r:id="rId11" w:history="1">
              <w:r w:rsidR="003958A7" w:rsidRPr="002A2B30">
                <w:rPr>
                  <w:rStyle w:val="Hyperlink"/>
                  <w:rFonts w:ascii="Georgia" w:eastAsia="Times New Roman" w:hAnsi="Georgia" w:cs="Calibri"/>
                </w:rPr>
                <w:t>https://www.clayton.edu/admissions/undergrad/dual-enrollment</w:t>
              </w:r>
            </w:hyperlink>
          </w:p>
        </w:tc>
      </w:tr>
      <w:tr w:rsidR="00CA160C" w:rsidRPr="00CA160C" w14:paraId="612D79CD" w14:textId="77777777" w:rsidTr="00CA160C">
        <w:trPr>
          <w:trHeight w:val="29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2E34B" w14:textId="77777777" w:rsidR="00CA160C" w:rsidRPr="00CA160C" w:rsidRDefault="00CA160C" w:rsidP="00CA160C">
            <w:pPr>
              <w:spacing w:after="0" w:line="240" w:lineRule="auto"/>
              <w:rPr>
                <w:rFonts w:ascii="Georgia" w:eastAsia="Times New Roman" w:hAnsi="Georgia" w:cs="Calibri"/>
                <w:color w:val="000000"/>
              </w:rPr>
            </w:pPr>
            <w:r w:rsidRPr="00CA160C">
              <w:rPr>
                <w:rFonts w:ascii="Georgia" w:eastAsia="Times New Roman" w:hAnsi="Georgia" w:cs="Calibri"/>
                <w:color w:val="000000"/>
              </w:rPr>
              <w:t>Gordon State College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B7F73" w14:textId="77777777" w:rsidR="00CA160C" w:rsidRDefault="00CA160C" w:rsidP="00CA160C">
            <w:pPr>
              <w:spacing w:after="0" w:line="240" w:lineRule="auto"/>
              <w:rPr>
                <w:rFonts w:ascii="Georgia" w:eastAsia="Times New Roman" w:hAnsi="Georgia" w:cs="Calibri"/>
                <w:color w:val="000000"/>
              </w:rPr>
            </w:pPr>
            <w:r w:rsidRPr="00CA160C">
              <w:rPr>
                <w:rFonts w:ascii="Georgia" w:eastAsia="Times New Roman" w:hAnsi="Georgia" w:cs="Calibri"/>
                <w:color w:val="000000"/>
              </w:rPr>
              <w:t> </w:t>
            </w:r>
          </w:p>
          <w:p w14:paraId="4226AFA7" w14:textId="23303CCD" w:rsidR="002A5CE5" w:rsidRPr="00CA160C" w:rsidRDefault="009D5D55" w:rsidP="00CA160C">
            <w:pPr>
              <w:spacing w:after="0" w:line="240" w:lineRule="auto"/>
              <w:rPr>
                <w:rFonts w:ascii="Georgia" w:eastAsia="Times New Roman" w:hAnsi="Georgia" w:cs="Calibri"/>
                <w:color w:val="000000"/>
              </w:rPr>
            </w:pPr>
            <w:hyperlink r:id="rId12" w:history="1">
              <w:r w:rsidR="002A5CE5" w:rsidRPr="002A2B30">
                <w:rPr>
                  <w:rStyle w:val="Hyperlink"/>
                  <w:rFonts w:ascii="Georgia" w:eastAsia="Times New Roman" w:hAnsi="Georgia" w:cs="Calibri"/>
                </w:rPr>
                <w:t>https://www.gordonstate.edu/admissions/types-of-students/dual-enrollment/index.html</w:t>
              </w:r>
            </w:hyperlink>
          </w:p>
        </w:tc>
      </w:tr>
      <w:tr w:rsidR="00CA160C" w:rsidRPr="00CA160C" w14:paraId="1F7E5E2D" w14:textId="77777777" w:rsidTr="00CA160C">
        <w:trPr>
          <w:trHeight w:val="29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68909" w14:textId="77777777" w:rsidR="00CA160C" w:rsidRPr="00CA160C" w:rsidRDefault="00CA160C" w:rsidP="00CA160C">
            <w:pPr>
              <w:spacing w:after="0" w:line="240" w:lineRule="auto"/>
              <w:rPr>
                <w:rFonts w:ascii="Georgia" w:eastAsia="Times New Roman" w:hAnsi="Georgia" w:cs="Calibri"/>
                <w:color w:val="000000"/>
              </w:rPr>
            </w:pPr>
            <w:r w:rsidRPr="00CA160C">
              <w:rPr>
                <w:rFonts w:ascii="Georgia" w:eastAsia="Times New Roman" w:hAnsi="Georgia" w:cs="Calibri"/>
                <w:color w:val="000000"/>
              </w:rPr>
              <w:t>Southern Crescent Technical College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6DF51" w14:textId="77777777" w:rsidR="00CA160C" w:rsidRDefault="00CA160C" w:rsidP="00CA160C">
            <w:pPr>
              <w:spacing w:after="0" w:line="240" w:lineRule="auto"/>
              <w:rPr>
                <w:rFonts w:ascii="Georgia" w:eastAsia="Times New Roman" w:hAnsi="Georgia" w:cs="Calibri"/>
                <w:color w:val="000000"/>
              </w:rPr>
            </w:pPr>
            <w:r w:rsidRPr="00CA160C">
              <w:rPr>
                <w:rFonts w:ascii="Georgia" w:eastAsia="Times New Roman" w:hAnsi="Georgia" w:cs="Calibri"/>
                <w:color w:val="000000"/>
              </w:rPr>
              <w:t> </w:t>
            </w:r>
          </w:p>
          <w:p w14:paraId="17E3F6C3" w14:textId="5F7D9033" w:rsidR="00C102BF" w:rsidRPr="00CA160C" w:rsidRDefault="009D5D55" w:rsidP="00CA160C">
            <w:pPr>
              <w:spacing w:after="0" w:line="240" w:lineRule="auto"/>
              <w:rPr>
                <w:rFonts w:ascii="Georgia" w:eastAsia="Times New Roman" w:hAnsi="Georgia" w:cs="Calibri"/>
                <w:color w:val="000000"/>
              </w:rPr>
            </w:pPr>
            <w:hyperlink r:id="rId13" w:history="1">
              <w:r w:rsidR="00C102BF" w:rsidRPr="002A2B30">
                <w:rPr>
                  <w:rStyle w:val="Hyperlink"/>
                  <w:rFonts w:ascii="Georgia" w:eastAsia="Times New Roman" w:hAnsi="Georgia" w:cs="Calibri"/>
                </w:rPr>
                <w:t>https://www.sctech.edu/admissions/dual-enrollment/</w:t>
              </w:r>
            </w:hyperlink>
          </w:p>
        </w:tc>
      </w:tr>
    </w:tbl>
    <w:p w14:paraId="2092BB12" w14:textId="77777777" w:rsidR="009D5D55" w:rsidRDefault="009D5D55">
      <w:pPr>
        <w:rPr>
          <w:rFonts w:ascii="Georgia" w:hAnsi="Georgia"/>
          <w:b/>
          <w:bCs/>
          <w:u w:val="single"/>
        </w:rPr>
      </w:pPr>
    </w:p>
    <w:p w14:paraId="512DDF68" w14:textId="34C5BA8E" w:rsidR="00500572" w:rsidRPr="00CA160C" w:rsidRDefault="00500572">
      <w:pPr>
        <w:rPr>
          <w:rFonts w:ascii="Georgia" w:hAnsi="Georgia"/>
        </w:rPr>
      </w:pPr>
      <w:r w:rsidRPr="00CA160C">
        <w:rPr>
          <w:rFonts w:ascii="Georgia" w:hAnsi="Georgia"/>
          <w:b/>
          <w:bCs/>
          <w:u w:val="single"/>
        </w:rPr>
        <w:t xml:space="preserve">Step </w:t>
      </w:r>
      <w:r w:rsidR="00121C9C" w:rsidRPr="00CA160C">
        <w:rPr>
          <w:rFonts w:ascii="Georgia" w:hAnsi="Georgia"/>
          <w:b/>
          <w:bCs/>
          <w:u w:val="single"/>
        </w:rPr>
        <w:t>4</w:t>
      </w:r>
      <w:r w:rsidRPr="00CA160C">
        <w:rPr>
          <w:rFonts w:ascii="Georgia" w:hAnsi="Georgia"/>
          <w:b/>
          <w:bCs/>
          <w:u w:val="single"/>
        </w:rPr>
        <w:t>:</w:t>
      </w:r>
      <w:r w:rsidRPr="00CA160C">
        <w:rPr>
          <w:rFonts w:ascii="Georgia" w:hAnsi="Georgia"/>
        </w:rPr>
        <w:t xml:space="preserve"> Request for your transcript </w:t>
      </w:r>
      <w:r w:rsidR="00992D3A" w:rsidRPr="00CA160C">
        <w:rPr>
          <w:rFonts w:ascii="Georgia" w:hAnsi="Georgia"/>
        </w:rPr>
        <w:t xml:space="preserve">as required by the College </w:t>
      </w:r>
      <w:r w:rsidRPr="00CA160C">
        <w:rPr>
          <w:rFonts w:ascii="Georgia" w:hAnsi="Georgia"/>
        </w:rPr>
        <w:t xml:space="preserve">to be sent to your school of choice </w:t>
      </w:r>
      <w:r w:rsidR="00121C9C" w:rsidRPr="00CA160C">
        <w:rPr>
          <w:rFonts w:ascii="Georgia" w:hAnsi="Georgia"/>
        </w:rPr>
        <w:t>via your School’s Counseling Department</w:t>
      </w:r>
      <w:r w:rsidR="0098457A" w:rsidRPr="00CA160C">
        <w:rPr>
          <w:rFonts w:ascii="Georgia" w:hAnsi="Georgia"/>
        </w:rPr>
        <w:t xml:space="preserve">.  </w:t>
      </w:r>
      <w:r w:rsidR="00992D3A" w:rsidRPr="00CA160C">
        <w:rPr>
          <w:rFonts w:ascii="Georgia" w:hAnsi="Georgia"/>
        </w:rPr>
        <w:t xml:space="preserve">Test Scores </w:t>
      </w:r>
      <w:r w:rsidR="0098457A" w:rsidRPr="00CA160C">
        <w:rPr>
          <w:rFonts w:ascii="Georgia" w:hAnsi="Georgia"/>
        </w:rPr>
        <w:t>will need to be sent directly from CollegeBoard</w:t>
      </w:r>
      <w:r w:rsidR="00787F05" w:rsidRPr="00CA160C">
        <w:rPr>
          <w:rFonts w:ascii="Georgia" w:hAnsi="Georgia"/>
        </w:rPr>
        <w:t>.</w:t>
      </w:r>
      <w:r w:rsidR="0098457A" w:rsidRPr="00CA160C">
        <w:rPr>
          <w:rFonts w:ascii="Georgia" w:hAnsi="Georgia"/>
        </w:rPr>
        <w:t>org</w:t>
      </w:r>
      <w:r w:rsidR="00787F05" w:rsidRPr="00CA160C">
        <w:rPr>
          <w:rFonts w:ascii="Georgia" w:hAnsi="Georgia"/>
        </w:rPr>
        <w:t xml:space="preserve"> or ACT.org</w:t>
      </w:r>
      <w:r w:rsidR="0098457A" w:rsidRPr="00CA160C">
        <w:rPr>
          <w:rFonts w:ascii="Georgia" w:hAnsi="Georgia"/>
        </w:rPr>
        <w:t xml:space="preserve">.  You will need to contact </w:t>
      </w:r>
      <w:r w:rsidR="00787F05" w:rsidRPr="00CA160C">
        <w:rPr>
          <w:rFonts w:ascii="Georgia" w:hAnsi="Georgia"/>
        </w:rPr>
        <w:t xml:space="preserve">the testing agency directly. </w:t>
      </w:r>
    </w:p>
    <w:p w14:paraId="13CA5B7F" w14:textId="3E7F7553" w:rsidR="00992D3A" w:rsidRPr="00CA160C" w:rsidRDefault="00121C9C">
      <w:pPr>
        <w:rPr>
          <w:rFonts w:ascii="Georgia" w:hAnsi="Georgia"/>
        </w:rPr>
      </w:pPr>
      <w:r w:rsidRPr="00CA160C">
        <w:rPr>
          <w:rFonts w:ascii="Georgia" w:hAnsi="Georgia"/>
          <w:b/>
          <w:bCs/>
          <w:u w:val="single"/>
        </w:rPr>
        <w:t>Step 5:</w:t>
      </w:r>
      <w:r w:rsidRPr="00CA160C">
        <w:rPr>
          <w:rFonts w:ascii="Georgia" w:hAnsi="Georgia"/>
        </w:rPr>
        <w:t xml:space="preserve"> </w:t>
      </w:r>
      <w:r w:rsidR="00992D3A" w:rsidRPr="00CA160C">
        <w:rPr>
          <w:rFonts w:ascii="Georgia" w:hAnsi="Georgia"/>
        </w:rPr>
        <w:t>Upon admission into the college, notify your School Counselor and submit your official acceptance letter</w:t>
      </w:r>
      <w:r w:rsidR="00787F05" w:rsidRPr="00CA160C">
        <w:rPr>
          <w:rFonts w:ascii="Georgia" w:hAnsi="Georgia"/>
        </w:rPr>
        <w:t xml:space="preserve"> or email.</w:t>
      </w:r>
    </w:p>
    <w:p w14:paraId="67548577" w14:textId="06BD874A" w:rsidR="00992D3A" w:rsidRPr="00CA160C" w:rsidRDefault="00992D3A" w:rsidP="00992D3A">
      <w:pPr>
        <w:rPr>
          <w:rFonts w:ascii="Georgia" w:hAnsi="Georgia"/>
        </w:rPr>
      </w:pPr>
      <w:r w:rsidRPr="00CA160C">
        <w:rPr>
          <w:rFonts w:ascii="Georgia" w:hAnsi="Georgia"/>
          <w:b/>
          <w:bCs/>
          <w:u w:val="single"/>
        </w:rPr>
        <w:t>Step 6:</w:t>
      </w:r>
      <w:r w:rsidRPr="00CA160C">
        <w:rPr>
          <w:rFonts w:ascii="Georgia" w:hAnsi="Georgia"/>
        </w:rPr>
        <w:t xml:space="preserve"> </w:t>
      </w:r>
      <w:r w:rsidR="00121C9C" w:rsidRPr="00CA160C">
        <w:rPr>
          <w:rFonts w:ascii="Georgia" w:hAnsi="Georgia"/>
        </w:rPr>
        <w:t xml:space="preserve">Make an appointment with your School Counselor to discuss </w:t>
      </w:r>
      <w:r w:rsidRPr="00CA160C">
        <w:rPr>
          <w:rFonts w:ascii="Georgia" w:hAnsi="Georgia"/>
        </w:rPr>
        <w:t>Dual Enrollment policies, procedures</w:t>
      </w:r>
      <w:r w:rsidR="00CA160C" w:rsidRPr="00CA160C">
        <w:rPr>
          <w:rFonts w:ascii="Georgia" w:hAnsi="Georgia"/>
        </w:rPr>
        <w:t>,</w:t>
      </w:r>
      <w:r w:rsidRPr="00CA160C">
        <w:rPr>
          <w:rFonts w:ascii="Georgia" w:hAnsi="Georgia"/>
        </w:rPr>
        <w:t xml:space="preserve"> and </w:t>
      </w:r>
      <w:r w:rsidR="00787F05" w:rsidRPr="00CA160C">
        <w:rPr>
          <w:rFonts w:ascii="Georgia" w:hAnsi="Georgia"/>
        </w:rPr>
        <w:t xml:space="preserve">the </w:t>
      </w:r>
      <w:r w:rsidRPr="00CA160C">
        <w:rPr>
          <w:rFonts w:ascii="Georgia" w:hAnsi="Georgia"/>
        </w:rPr>
        <w:t>advisement</w:t>
      </w:r>
      <w:r w:rsidR="00787F05" w:rsidRPr="00CA160C">
        <w:rPr>
          <w:rFonts w:ascii="Georgia" w:hAnsi="Georgia"/>
        </w:rPr>
        <w:t xml:space="preserve"> process</w:t>
      </w:r>
      <w:r w:rsidRPr="00CA160C">
        <w:rPr>
          <w:rFonts w:ascii="Georgia" w:hAnsi="Georgia"/>
        </w:rPr>
        <w:t>.  During your appointment you will complete the following tasks:</w:t>
      </w:r>
    </w:p>
    <w:p w14:paraId="4C62E41B" w14:textId="2057A883" w:rsidR="00992D3A" w:rsidRPr="00CA160C" w:rsidRDefault="00992D3A" w:rsidP="00992D3A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CA160C">
        <w:rPr>
          <w:rFonts w:ascii="Georgia" w:hAnsi="Georgia"/>
        </w:rPr>
        <w:t>Henry County Schools Dual Enrollment Checklist</w:t>
      </w:r>
    </w:p>
    <w:p w14:paraId="0587F42B" w14:textId="3C5A9E6C" w:rsidR="00992D3A" w:rsidRPr="00CA160C" w:rsidRDefault="00992D3A" w:rsidP="00992D3A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CA160C">
        <w:rPr>
          <w:rFonts w:ascii="Georgia" w:hAnsi="Georgia"/>
        </w:rPr>
        <w:t>Georgia Future’s Funding Application</w:t>
      </w:r>
      <w:r w:rsidR="0098457A" w:rsidRPr="00CA160C">
        <w:rPr>
          <w:rFonts w:ascii="Georgia" w:hAnsi="Georgia"/>
        </w:rPr>
        <w:t xml:space="preserve"> (Must create an account for this task at GaFutures.org)</w:t>
      </w:r>
    </w:p>
    <w:p w14:paraId="7B7C6315" w14:textId="66E4EBC9" w:rsidR="0098457A" w:rsidRPr="00CA160C" w:rsidRDefault="0098457A" w:rsidP="00992D3A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CA160C">
        <w:rPr>
          <w:rFonts w:ascii="Georgia" w:hAnsi="Georgia"/>
        </w:rPr>
        <w:t>Review your transcript to discuss which Dual Enrollment Courses are right for you</w:t>
      </w:r>
    </w:p>
    <w:p w14:paraId="77366A83" w14:textId="5AB0C874" w:rsidR="0098457A" w:rsidRPr="00CA160C" w:rsidRDefault="0098457A" w:rsidP="00992D3A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CA160C">
        <w:rPr>
          <w:rFonts w:ascii="Georgia" w:hAnsi="Georgia"/>
        </w:rPr>
        <w:t>Complete your Advisement Form with Dual Enrollment Course Selections</w:t>
      </w:r>
      <w:r w:rsidR="00787F05" w:rsidRPr="00CA160C">
        <w:rPr>
          <w:rFonts w:ascii="Georgia" w:hAnsi="Georgia"/>
        </w:rPr>
        <w:t xml:space="preserve"> to be submitted to the college</w:t>
      </w:r>
    </w:p>
    <w:p w14:paraId="4B06E40E" w14:textId="191A421E" w:rsidR="00787F05" w:rsidRPr="00CA160C" w:rsidRDefault="00787F05" w:rsidP="00992D3A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CA160C">
        <w:rPr>
          <w:rFonts w:ascii="Georgia" w:hAnsi="Georgia"/>
        </w:rPr>
        <w:t xml:space="preserve">Once the college has confirmed your selected courses, your High School Schedule will be updated to reflect Dual Enrollment Courses </w:t>
      </w:r>
    </w:p>
    <w:p w14:paraId="58157B61" w14:textId="309A6249" w:rsidR="00121C9C" w:rsidRPr="00CA160C" w:rsidRDefault="00121C9C">
      <w:pPr>
        <w:rPr>
          <w:rFonts w:ascii="Georgia" w:hAnsi="Georgia"/>
        </w:rPr>
      </w:pPr>
      <w:r w:rsidRPr="00CA160C">
        <w:rPr>
          <w:rFonts w:ascii="Georgia" w:hAnsi="Georgia"/>
          <w:b/>
          <w:bCs/>
          <w:u w:val="single"/>
        </w:rPr>
        <w:t xml:space="preserve">Step </w:t>
      </w:r>
      <w:r w:rsidR="00AE0A20" w:rsidRPr="00CA160C">
        <w:rPr>
          <w:rFonts w:ascii="Georgia" w:hAnsi="Georgia"/>
          <w:b/>
          <w:bCs/>
          <w:u w:val="single"/>
        </w:rPr>
        <w:t>7</w:t>
      </w:r>
      <w:r w:rsidRPr="00CA160C">
        <w:rPr>
          <w:rFonts w:ascii="Georgia" w:hAnsi="Georgia"/>
          <w:b/>
          <w:bCs/>
          <w:u w:val="single"/>
        </w:rPr>
        <w:t>:</w:t>
      </w:r>
      <w:r w:rsidRPr="00CA160C">
        <w:rPr>
          <w:rFonts w:ascii="Georgia" w:hAnsi="Georgia"/>
        </w:rPr>
        <w:t xml:space="preserve"> </w:t>
      </w:r>
      <w:r w:rsidR="00992D3A" w:rsidRPr="00CA160C">
        <w:rPr>
          <w:rFonts w:ascii="Georgia" w:hAnsi="Georgia"/>
        </w:rPr>
        <w:t>Ensure that your Dual Enrollment Funding Application is complete through G</w:t>
      </w:r>
      <w:r w:rsidR="00787F05" w:rsidRPr="00CA160C">
        <w:rPr>
          <w:rFonts w:ascii="Georgia" w:hAnsi="Georgia"/>
        </w:rPr>
        <w:t>aFutures.org</w:t>
      </w:r>
    </w:p>
    <w:p w14:paraId="6D2365D9" w14:textId="24576455" w:rsidR="00CA160C" w:rsidRPr="0098457A" w:rsidRDefault="00787F05">
      <w:r w:rsidRPr="00CA160C">
        <w:rPr>
          <w:rFonts w:ascii="Georgia" w:hAnsi="Georgia"/>
          <w:b/>
          <w:bCs/>
          <w:u w:val="single"/>
        </w:rPr>
        <w:t xml:space="preserve">Step </w:t>
      </w:r>
      <w:r w:rsidR="00AE0A20" w:rsidRPr="00CA160C">
        <w:rPr>
          <w:rFonts w:ascii="Georgia" w:hAnsi="Georgia"/>
          <w:b/>
          <w:bCs/>
          <w:u w:val="single"/>
        </w:rPr>
        <w:t>8</w:t>
      </w:r>
      <w:r w:rsidRPr="00CA160C">
        <w:rPr>
          <w:rFonts w:ascii="Georgia" w:hAnsi="Georgia"/>
          <w:u w:val="single"/>
        </w:rPr>
        <w:t>:</w:t>
      </w:r>
      <w:r w:rsidRPr="00CA160C">
        <w:rPr>
          <w:rFonts w:ascii="Georgia" w:hAnsi="Georgia"/>
        </w:rPr>
        <w:t xml:space="preserve"> </w:t>
      </w:r>
      <w:r w:rsidR="0068111B" w:rsidRPr="00CA160C">
        <w:rPr>
          <w:rFonts w:ascii="Georgia" w:hAnsi="Georgia"/>
        </w:rPr>
        <w:t>Please be sure to check in with your counselor consistently to discuss your academic progress in your Dual Enrollment Courses</w:t>
      </w:r>
      <w:r w:rsidR="00F85130" w:rsidRPr="00CA160C">
        <w:rPr>
          <w:rFonts w:ascii="Georgia" w:hAnsi="Georgia"/>
        </w:rPr>
        <w:t xml:space="preserve">.  </w:t>
      </w:r>
      <w:r w:rsidR="00CA160C" w:rsidRPr="00CA160C">
        <w:rPr>
          <w:rFonts w:ascii="Georgia" w:hAnsi="Georgia"/>
        </w:rPr>
        <w:t xml:space="preserve">Also, be sure to schedule an appointment with your School Counselor again, to discuss and enroll in Dual Enrollment Courses for the following semester. </w:t>
      </w:r>
    </w:p>
    <w:sectPr w:rsidR="00CA160C" w:rsidRPr="0098457A" w:rsidSect="00AE0A20">
      <w:headerReference w:type="default" r:id="rId14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9179D" w14:textId="77777777" w:rsidR="00EF57C8" w:rsidRDefault="00EF57C8" w:rsidP="00564672">
      <w:pPr>
        <w:spacing w:after="0" w:line="240" w:lineRule="auto"/>
      </w:pPr>
      <w:r>
        <w:separator/>
      </w:r>
    </w:p>
  </w:endnote>
  <w:endnote w:type="continuationSeparator" w:id="0">
    <w:p w14:paraId="450D267B" w14:textId="77777777" w:rsidR="00EF57C8" w:rsidRDefault="00EF57C8" w:rsidP="00564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CAE63" w14:textId="77777777" w:rsidR="00EF57C8" w:rsidRDefault="00EF57C8" w:rsidP="00564672">
      <w:pPr>
        <w:spacing w:after="0" w:line="240" w:lineRule="auto"/>
      </w:pPr>
      <w:r>
        <w:separator/>
      </w:r>
    </w:p>
  </w:footnote>
  <w:footnote w:type="continuationSeparator" w:id="0">
    <w:p w14:paraId="02708229" w14:textId="77777777" w:rsidR="00EF57C8" w:rsidRDefault="00EF57C8" w:rsidP="00564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F46A2" w14:textId="6EDCE7C6" w:rsidR="00564672" w:rsidRDefault="00817ADE">
    <w:pPr>
      <w:pStyle w:val="Header"/>
    </w:pPr>
    <w:r>
      <w:t>Student Name 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220758"/>
    <w:multiLevelType w:val="hybridMultilevel"/>
    <w:tmpl w:val="BEB6E1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08234A"/>
    <w:multiLevelType w:val="hybridMultilevel"/>
    <w:tmpl w:val="0F7445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572"/>
    <w:rsid w:val="00121C9C"/>
    <w:rsid w:val="00177FDD"/>
    <w:rsid w:val="002A5CE5"/>
    <w:rsid w:val="0038112F"/>
    <w:rsid w:val="003958A7"/>
    <w:rsid w:val="00424E4B"/>
    <w:rsid w:val="004C40AC"/>
    <w:rsid w:val="00500572"/>
    <w:rsid w:val="00564672"/>
    <w:rsid w:val="0068111B"/>
    <w:rsid w:val="00787F05"/>
    <w:rsid w:val="007A60F0"/>
    <w:rsid w:val="00817ADE"/>
    <w:rsid w:val="0098457A"/>
    <w:rsid w:val="00992D3A"/>
    <w:rsid w:val="009D5D55"/>
    <w:rsid w:val="009F5BCE"/>
    <w:rsid w:val="00AA5D3D"/>
    <w:rsid w:val="00AE0A20"/>
    <w:rsid w:val="00B6021C"/>
    <w:rsid w:val="00B76845"/>
    <w:rsid w:val="00C102BF"/>
    <w:rsid w:val="00CA160C"/>
    <w:rsid w:val="00DC7F8D"/>
    <w:rsid w:val="00E02F89"/>
    <w:rsid w:val="00EF57C8"/>
    <w:rsid w:val="00F8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2E02C"/>
  <w15:chartTrackingRefBased/>
  <w15:docId w15:val="{EB37781F-289F-49B4-AEDD-F6F5C6A8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2D3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811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111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7FDD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46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672"/>
  </w:style>
  <w:style w:type="paragraph" w:styleId="Footer">
    <w:name w:val="footer"/>
    <w:basedOn w:val="Normal"/>
    <w:link w:val="FooterChar"/>
    <w:uiPriority w:val="99"/>
    <w:unhideWhenUsed/>
    <w:rsid w:val="005646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2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sctech.edu/admissions/dual-enrollment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gordonstate.edu/admissions/types-of-students/dual-enrollment/index.htm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layton.edu/admissions/undergrad/dual-enrollment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nam04.safelinks.protection.outlook.com/?url=https%3A%2F%2Fwww.henry.k12.ga.us%2Fdivisions%2Ffamily-and-student-support-services%2Fstudent-services%2Fadvisement-and-counseling%2Fdual-enrollment%2Fdual-enrollment-information&amp;data=05%7C02%7CDeAnna.Miller-Wooden%40henry.k12.ga.us%7C109d8cbe70aa43a4adfd08dd37417438%7C4ca70dca778846a2a48ffc6d420bbcae%7C0%7C0%7C638727476723593683%7CUnknown%7CTWFpbGZsb3d8eyJFbXB0eU1hcGkiOnRydWUsIlYiOiIwLjAuMDAwMCIsIlAiOiJXaW4zMiIsIkFOIjoiTWFpbCIsIldUIjoyfQ%3D%3D%7C0%7C%7C%7C&amp;sdata=mugceTPDnBPi%2BH2vvyBgCUvfRkJtKSbpPXBSwfYbGfU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7AC2AF4ED9AB47AE32D1AA1877086C" ma:contentTypeVersion="14" ma:contentTypeDescription="Create a new document." ma:contentTypeScope="" ma:versionID="f63d42567cd9b92a9412427eb2777132">
  <xsd:schema xmlns:xsd="http://www.w3.org/2001/XMLSchema" xmlns:xs="http://www.w3.org/2001/XMLSchema" xmlns:p="http://schemas.microsoft.com/office/2006/metadata/properties" xmlns:ns3="995ac8dc-97f8-450e-b30c-aca5b0128e52" xmlns:ns4="a123ce3d-5323-49af-9331-58806a6a7670" targetNamespace="http://schemas.microsoft.com/office/2006/metadata/properties" ma:root="true" ma:fieldsID="a0a7a900396b5890c91b002abb8c2828" ns3:_="" ns4:_="">
    <xsd:import namespace="995ac8dc-97f8-450e-b30c-aca5b0128e52"/>
    <xsd:import namespace="a123ce3d-5323-49af-9331-58806a6a76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ac8dc-97f8-450e-b30c-aca5b0128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23ce3d-5323-49af-9331-58806a6a767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A94FF7-33E5-4BA8-ACA6-E39F075388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FA33174-617A-4A3F-9DE9-CBB32C2E5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5ac8dc-97f8-450e-b30c-aca5b0128e52"/>
    <ds:schemaRef ds:uri="a123ce3d-5323-49af-9331-58806a6a76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F626C9-BA7E-4438-9F99-698F62AB21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Schools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Pitts, Erica</dc:creator>
  <cp:keywords/>
  <dc:description/>
  <cp:lastModifiedBy>Montgomery, Karen</cp:lastModifiedBy>
  <cp:revision>2</cp:revision>
  <dcterms:created xsi:type="dcterms:W3CDTF">2026-03-10T16:52:00Z</dcterms:created>
  <dcterms:modified xsi:type="dcterms:W3CDTF">2026-03-10T16:52:00Z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0x010100117AC2AF4ED9AB47AE32D1AA1877086C</vt:lpwstr>
  </property>
</Properties>
</file>