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0F9EC82" w:rsidR="00687D54" w:rsidRDefault="4A2CCAEC" w:rsidP="00F2A591">
      <w:pPr>
        <w:jc w:val="center"/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Proposal for changes to midterms week:</w:t>
      </w:r>
    </w:p>
    <w:p w14:paraId="09C2D136" w14:textId="0125DFA7" w:rsidR="341E9A3A" w:rsidRDefault="341E9A3A" w:rsidP="00F2A591">
      <w:pPr>
        <w:rPr>
          <w:rFonts w:ascii="Sylfaen" w:eastAsia="Sylfaen" w:hAnsi="Sylfaen" w:cs="Sylfaen"/>
        </w:rPr>
      </w:pPr>
    </w:p>
    <w:p w14:paraId="28F9BD91" w14:textId="730E8F89" w:rsidR="4A2CCAEC" w:rsidRDefault="4A2CCAEC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Reasons to eliminate midterm week:</w:t>
      </w:r>
    </w:p>
    <w:p w14:paraId="54C054A0" w14:textId="76D5058B" w:rsidR="341E9A3A" w:rsidRDefault="648A3A0C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 xml:space="preserve">Increased instruction for </w:t>
      </w:r>
      <w:r w:rsidRPr="00F2A591">
        <w:rPr>
          <w:rFonts w:ascii="Sylfaen" w:eastAsia="Sylfaen" w:hAnsi="Sylfaen" w:cs="Sylfaen"/>
          <w:u w:val="single"/>
        </w:rPr>
        <w:t>all</w:t>
      </w:r>
      <w:r w:rsidRPr="00F2A591">
        <w:rPr>
          <w:rFonts w:ascii="Sylfaen" w:eastAsia="Sylfaen" w:hAnsi="Sylfaen" w:cs="Sylfaen"/>
        </w:rPr>
        <w:t xml:space="preserve"> students.</w:t>
      </w:r>
    </w:p>
    <w:p w14:paraId="32DAD190" w14:textId="18697DB4" w:rsidR="341E9A3A" w:rsidRDefault="648A3A0C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Aligns with student SEL and wellbeing</w:t>
      </w:r>
      <w:r w:rsidR="382D9834" w:rsidRPr="00F2A591">
        <w:rPr>
          <w:rFonts w:ascii="Sylfaen" w:eastAsia="Sylfaen" w:hAnsi="Sylfaen" w:cs="Sylfaen"/>
        </w:rPr>
        <w:t>.</w:t>
      </w:r>
    </w:p>
    <w:p w14:paraId="354A8EA9" w14:textId="0F23A43A" w:rsidR="341E9A3A" w:rsidRDefault="648A3A0C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Aligns with changes in the portrait of a graduate.</w:t>
      </w:r>
    </w:p>
    <w:p w14:paraId="58518C66" w14:textId="2D141FEA" w:rsidR="341E9A3A" w:rsidRDefault="0C34B83F" w:rsidP="00F2A591">
      <w:pPr>
        <w:rPr>
          <w:rFonts w:ascii="Sylfaen" w:eastAsia="Sylfaen" w:hAnsi="Sylfaen" w:cs="Sylfaen"/>
        </w:rPr>
      </w:pPr>
      <w:proofErr w:type="gramStart"/>
      <w:r w:rsidRPr="00F2A591">
        <w:rPr>
          <w:rFonts w:ascii="Sylfaen" w:eastAsia="Sylfaen" w:hAnsi="Sylfaen" w:cs="Sylfaen"/>
        </w:rPr>
        <w:t>Little</w:t>
      </w:r>
      <w:proofErr w:type="gramEnd"/>
      <w:r w:rsidRPr="00F2A591">
        <w:rPr>
          <w:rFonts w:ascii="Sylfaen" w:eastAsia="Sylfaen" w:hAnsi="Sylfaen" w:cs="Sylfaen"/>
        </w:rPr>
        <w:t xml:space="preserve"> to no evidence to support </w:t>
      </w:r>
      <w:proofErr w:type="gramStart"/>
      <w:r w:rsidRPr="00F2A591">
        <w:rPr>
          <w:rFonts w:ascii="Sylfaen" w:eastAsia="Sylfaen" w:hAnsi="Sylfaen" w:cs="Sylfaen"/>
        </w:rPr>
        <w:t>that Midterm</w:t>
      </w:r>
      <w:proofErr w:type="gramEnd"/>
      <w:r w:rsidRPr="00F2A591">
        <w:rPr>
          <w:rFonts w:ascii="Sylfaen" w:eastAsia="Sylfaen" w:hAnsi="Sylfaen" w:cs="Sylfaen"/>
        </w:rPr>
        <w:t xml:space="preserve"> Exams </w:t>
      </w:r>
      <w:proofErr w:type="gramStart"/>
      <w:r w:rsidRPr="00F2A591">
        <w:rPr>
          <w:rFonts w:ascii="Sylfaen" w:eastAsia="Sylfaen" w:hAnsi="Sylfaen" w:cs="Sylfaen"/>
        </w:rPr>
        <w:t>improve</w:t>
      </w:r>
      <w:proofErr w:type="gramEnd"/>
      <w:r w:rsidRPr="00F2A591">
        <w:rPr>
          <w:rFonts w:ascii="Sylfaen" w:eastAsia="Sylfaen" w:hAnsi="Sylfaen" w:cs="Sylfaen"/>
        </w:rPr>
        <w:t xml:space="preserve"> Regents Exam Scores.</w:t>
      </w:r>
    </w:p>
    <w:p w14:paraId="246E3FEC" w14:textId="39F45AE9" w:rsidR="341E9A3A" w:rsidRDefault="49709301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What about two instructional days (one for rating and one for parent/teacher conference/parent communication day)</w:t>
      </w:r>
    </w:p>
    <w:p w14:paraId="4DC0CE33" w14:textId="67DB1395" w:rsidR="341E9A3A" w:rsidRDefault="6D51ADEE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Recognizing that midterms have always been a part of our instruction; important for</w:t>
      </w:r>
      <w:r w:rsidR="78D9EA2E" w:rsidRPr="00F2A591">
        <w:rPr>
          <w:rFonts w:ascii="Sylfaen" w:eastAsia="Sylfaen" w:hAnsi="Sylfaen" w:cs="Sylfaen"/>
        </w:rPr>
        <w:t xml:space="preserve"> our</w:t>
      </w:r>
      <w:r w:rsidRPr="00F2A591">
        <w:rPr>
          <w:rFonts w:ascii="Sylfaen" w:eastAsia="Sylfaen" w:hAnsi="Sylfaen" w:cs="Sylfaen"/>
        </w:rPr>
        <w:t xml:space="preserve"> directors to consider the impact on </w:t>
      </w:r>
      <w:r w:rsidR="65170459" w:rsidRPr="00F2A591">
        <w:rPr>
          <w:rFonts w:ascii="Sylfaen" w:eastAsia="Sylfaen" w:hAnsi="Sylfaen" w:cs="Sylfaen"/>
        </w:rPr>
        <w:t>instruction</w:t>
      </w:r>
      <w:r w:rsidRPr="00F2A591">
        <w:rPr>
          <w:rFonts w:ascii="Sylfaen" w:eastAsia="Sylfaen" w:hAnsi="Sylfaen" w:cs="Sylfaen"/>
        </w:rPr>
        <w:t xml:space="preserve"> and data collection. We will need </w:t>
      </w:r>
      <w:r w:rsidR="107FB78A" w:rsidRPr="00F2A591">
        <w:rPr>
          <w:rFonts w:ascii="Sylfaen" w:eastAsia="Sylfaen" w:hAnsi="Sylfaen" w:cs="Sylfaen"/>
        </w:rPr>
        <w:t xml:space="preserve">the </w:t>
      </w:r>
      <w:r w:rsidR="624CFEE2" w:rsidRPr="00F2A591">
        <w:rPr>
          <w:rFonts w:ascii="Sylfaen" w:eastAsia="Sylfaen" w:hAnsi="Sylfaen" w:cs="Sylfaen"/>
        </w:rPr>
        <w:t>directors</w:t>
      </w:r>
      <w:r w:rsidR="107FB78A" w:rsidRPr="00F2A591">
        <w:rPr>
          <w:rFonts w:ascii="Sylfaen" w:eastAsia="Sylfaen" w:hAnsi="Sylfaen" w:cs="Sylfaen"/>
        </w:rPr>
        <w:t xml:space="preserve"> supporting this planning pi</w:t>
      </w:r>
      <w:r w:rsidR="7D7BF865" w:rsidRPr="00F2A591">
        <w:rPr>
          <w:rFonts w:ascii="Sylfaen" w:eastAsia="Sylfaen" w:hAnsi="Sylfaen" w:cs="Sylfaen"/>
        </w:rPr>
        <w:t>ece. How can teams continue to create CFAs</w:t>
      </w:r>
    </w:p>
    <w:p w14:paraId="0CFCEA54" w14:textId="4FA49989" w:rsidR="341E9A3A" w:rsidRDefault="341E9A3A" w:rsidP="00F2A591">
      <w:pPr>
        <w:rPr>
          <w:rFonts w:ascii="Sylfaen" w:eastAsia="Sylfaen" w:hAnsi="Sylfaen" w:cs="Sylfaen"/>
        </w:rPr>
      </w:pPr>
    </w:p>
    <w:p w14:paraId="0420DD18" w14:textId="7C8C17A2" w:rsidR="4A2CCAEC" w:rsidRDefault="4A2CCAEC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Proposal for changes:</w:t>
      </w:r>
    </w:p>
    <w:p w14:paraId="2474CCCF" w14:textId="6210AAC2" w:rsidR="154F8ECC" w:rsidRDefault="154F8ECC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Run Regents like AP week</w:t>
      </w:r>
    </w:p>
    <w:p w14:paraId="0F19A8FC" w14:textId="59F07EAB" w:rsidR="59E4C88E" w:rsidRDefault="59E4C88E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 xml:space="preserve">Run course finals for MCC/Dual enrollment during </w:t>
      </w:r>
      <w:proofErr w:type="gramStart"/>
      <w:r w:rsidRPr="00F2A591">
        <w:rPr>
          <w:rFonts w:ascii="Sylfaen" w:eastAsia="Sylfaen" w:hAnsi="Sylfaen" w:cs="Sylfaen"/>
        </w:rPr>
        <w:t>regents</w:t>
      </w:r>
      <w:proofErr w:type="gramEnd"/>
      <w:r w:rsidRPr="00F2A591">
        <w:rPr>
          <w:rFonts w:ascii="Sylfaen" w:eastAsia="Sylfaen" w:hAnsi="Sylfaen" w:cs="Sylfaen"/>
        </w:rPr>
        <w:t xml:space="preserve"> week (if needed)</w:t>
      </w:r>
    </w:p>
    <w:p w14:paraId="7A579CE6" w14:textId="589DFF03" w:rsidR="40DE3509" w:rsidRDefault="40DE3509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Voluntary after school mock-AP exams</w:t>
      </w:r>
    </w:p>
    <w:p w14:paraId="15BBDB37" w14:textId="0732EF93" w:rsidR="3981BE30" w:rsidRDefault="3981BE30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Use rating day to meet with students</w:t>
      </w:r>
    </w:p>
    <w:p w14:paraId="0E60DEE5" w14:textId="4593F525" w:rsidR="6C0BA8F4" w:rsidRDefault="6C0BA8F4" w:rsidP="00F2A591">
      <w:pPr>
        <w:rPr>
          <w:rFonts w:ascii="Sylfaen" w:eastAsia="Sylfaen" w:hAnsi="Sylfaen" w:cs="Sylfaen"/>
        </w:rPr>
      </w:pPr>
      <w:r w:rsidRPr="00F2A591">
        <w:rPr>
          <w:rFonts w:ascii="Sylfaen" w:eastAsia="Sylfaen" w:hAnsi="Sylfaen" w:cs="Sylfaen"/>
        </w:rPr>
        <w:t>Rating day for departmental work</w:t>
      </w:r>
    </w:p>
    <w:p w14:paraId="24DBDE0A" w14:textId="61AE4951" w:rsidR="00F2A591" w:rsidRDefault="00F2A591" w:rsidP="00F2A591">
      <w:pPr>
        <w:rPr>
          <w:rFonts w:ascii="Sylfaen" w:eastAsia="Sylfaen" w:hAnsi="Sylfaen" w:cs="Sylfaen"/>
        </w:rPr>
      </w:pPr>
    </w:p>
    <w:p w14:paraId="1F23692B" w14:textId="3E5FE61B" w:rsidR="00F2A591" w:rsidRDefault="00F2A591" w:rsidP="00F2A591">
      <w:pPr>
        <w:rPr>
          <w:rFonts w:ascii="Sylfaen" w:eastAsia="Sylfaen" w:hAnsi="Sylfaen" w:cs="Sylfaen"/>
        </w:rPr>
      </w:pPr>
    </w:p>
    <w:p w14:paraId="7C5E6663" w14:textId="57048DFC" w:rsidR="00F2A591" w:rsidRDefault="00F2A591" w:rsidP="00F2A591">
      <w:pPr>
        <w:rPr>
          <w:rFonts w:ascii="Sylfaen" w:eastAsia="Sylfaen" w:hAnsi="Sylfaen" w:cs="Sylfaen"/>
        </w:rPr>
      </w:pPr>
    </w:p>
    <w:sectPr w:rsidR="00F2A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E32926"/>
    <w:rsid w:val="00400A12"/>
    <w:rsid w:val="00687D54"/>
    <w:rsid w:val="00C966BE"/>
    <w:rsid w:val="00F2A591"/>
    <w:rsid w:val="00F96CA7"/>
    <w:rsid w:val="05826518"/>
    <w:rsid w:val="08958304"/>
    <w:rsid w:val="0BBC7B27"/>
    <w:rsid w:val="0C34B83F"/>
    <w:rsid w:val="107FB78A"/>
    <w:rsid w:val="154F8ECC"/>
    <w:rsid w:val="174A5BF8"/>
    <w:rsid w:val="19344287"/>
    <w:rsid w:val="199F6362"/>
    <w:rsid w:val="1DE9EF4B"/>
    <w:rsid w:val="229B27D2"/>
    <w:rsid w:val="27234BA9"/>
    <w:rsid w:val="2A45DC81"/>
    <w:rsid w:val="316D7065"/>
    <w:rsid w:val="341E9A3A"/>
    <w:rsid w:val="34F28B15"/>
    <w:rsid w:val="382D9834"/>
    <w:rsid w:val="38C4AF90"/>
    <w:rsid w:val="3981BE30"/>
    <w:rsid w:val="40DE3509"/>
    <w:rsid w:val="49709301"/>
    <w:rsid w:val="4A2CCAEC"/>
    <w:rsid w:val="4A3F84CD"/>
    <w:rsid w:val="4BCB794E"/>
    <w:rsid w:val="4BE32926"/>
    <w:rsid w:val="56798517"/>
    <w:rsid w:val="59E4C88E"/>
    <w:rsid w:val="59FD9288"/>
    <w:rsid w:val="5B71F8B6"/>
    <w:rsid w:val="61837781"/>
    <w:rsid w:val="624CFEE2"/>
    <w:rsid w:val="648A3A0C"/>
    <w:rsid w:val="64C42133"/>
    <w:rsid w:val="65170459"/>
    <w:rsid w:val="65F2D270"/>
    <w:rsid w:val="6C0BA8F4"/>
    <w:rsid w:val="6D51ADEE"/>
    <w:rsid w:val="6F7A6662"/>
    <w:rsid w:val="7262E529"/>
    <w:rsid w:val="7693DE95"/>
    <w:rsid w:val="781B1D45"/>
    <w:rsid w:val="78D9EA2E"/>
    <w:rsid w:val="7D7BF865"/>
    <w:rsid w:val="7D90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2926"/>
  <w15:chartTrackingRefBased/>
  <w15:docId w15:val="{E6963FB9-EA41-4CC4-9938-18720B3B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b1b40b8-37f5-4242-a292-705ae21470de" xsi:nil="true"/>
    <_ip_UnifiedCompliancePolicyProperties xmlns="http://schemas.microsoft.com/sharepoint/v3" xsi:nil="true"/>
    <lcf76f155ced4ddcb4097134ff3c332f xmlns="d788a0a9-c51c-4440-bd6e-64216ad15f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E33233A862D4C95B548DF878E0042" ma:contentTypeVersion="20" ma:contentTypeDescription="Create a new document." ma:contentTypeScope="" ma:versionID="cc2004a81bdeda5aa0241a3964276ba9">
  <xsd:schema xmlns:xsd="http://www.w3.org/2001/XMLSchema" xmlns:xs="http://www.w3.org/2001/XMLSchema" xmlns:p="http://schemas.microsoft.com/office/2006/metadata/properties" xmlns:ns1="http://schemas.microsoft.com/sharepoint/v3" xmlns:ns2="d788a0a9-c51c-4440-bd6e-64216ad15f15" xmlns:ns3="4b1b40b8-37f5-4242-a292-705ae21470de" targetNamespace="http://schemas.microsoft.com/office/2006/metadata/properties" ma:root="true" ma:fieldsID="58b466a3021e98d2c75de604d605efba" ns1:_="" ns2:_="" ns3:_="">
    <xsd:import namespace="http://schemas.microsoft.com/sharepoint/v3"/>
    <xsd:import namespace="d788a0a9-c51c-4440-bd6e-64216ad15f15"/>
    <xsd:import namespace="4b1b40b8-37f5-4242-a292-705ae2147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a0a9-c51c-4440-bd6e-64216ad15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12f6e73-1abf-4a5f-b84f-e60877f7a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b40b8-37f5-4242-a292-705ae2147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0229d8b-2bdf-4be7-a99f-efca9f8ef447}" ma:internalName="TaxCatchAll" ma:showField="CatchAllData" ma:web="4b1b40b8-37f5-4242-a292-705ae2147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213E8-8E51-4CA7-AE8E-9F93D507E5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b1b40b8-37f5-4242-a292-705ae21470de"/>
    <ds:schemaRef ds:uri="d788a0a9-c51c-4440-bd6e-64216ad15f15"/>
  </ds:schemaRefs>
</ds:datastoreItem>
</file>

<file path=customXml/itemProps2.xml><?xml version="1.0" encoding="utf-8"?>
<ds:datastoreItem xmlns:ds="http://schemas.openxmlformats.org/officeDocument/2006/customXml" ds:itemID="{873C128B-F438-4879-AF1E-E75170B37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88a0a9-c51c-4440-bd6e-64216ad15f15"/>
    <ds:schemaRef ds:uri="4b1b40b8-37f5-4242-a292-705ae2147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67C015-6167-4AA0-8F32-6404B78DFA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Nelan</dc:creator>
  <cp:keywords/>
  <dc:description/>
  <cp:lastModifiedBy>Kim Schrank</cp:lastModifiedBy>
  <cp:revision>2</cp:revision>
  <dcterms:created xsi:type="dcterms:W3CDTF">2026-03-12T18:14:00Z</dcterms:created>
  <dcterms:modified xsi:type="dcterms:W3CDTF">2026-03-12T18:14:00Z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0x010100C3FE33233A862D4C95B548DF878E0042</vt:lpwstr>
  </property>
  <property fmtid="{D5CDD505-2E9C-101B-9397-08002B2CF9AE}" pid="3" name="MSIP_Label_bdbe5cef-adcf-4eab-a0bf-f7dac77f989c_Enabled">
    <vt:lpwstr>true</vt:lpwstr>
  </property>
  <property fmtid="{D5CDD505-2E9C-101B-9397-08002B2CF9AE}" pid="4" name="MSIP_Label_bdbe5cef-adcf-4eab-a0bf-f7dac77f989c_SetDate">
    <vt:lpwstr>2026-03-02T20:58:00Z</vt:lpwstr>
  </property>
  <property fmtid="{D5CDD505-2E9C-101B-9397-08002B2CF9AE}" pid="5" name="MSIP_Label_bdbe5cef-adcf-4eab-a0bf-f7dac77f989c_Method">
    <vt:lpwstr>Standard</vt:lpwstr>
  </property>
  <property fmtid="{D5CDD505-2E9C-101B-9397-08002B2CF9AE}" pid="6" name="MSIP_Label_bdbe5cef-adcf-4eab-a0bf-f7dac77f989c_Name">
    <vt:lpwstr>Unclassified</vt:lpwstr>
  </property>
  <property fmtid="{D5CDD505-2E9C-101B-9397-08002B2CF9AE}" pid="7" name="MSIP_Label_bdbe5cef-adcf-4eab-a0bf-f7dac77f989c_SiteId">
    <vt:lpwstr>5e4e30da-4501-4fb6-bbaa-145f87dd3ccd</vt:lpwstr>
  </property>
  <property fmtid="{D5CDD505-2E9C-101B-9397-08002B2CF9AE}" pid="8" name="MSIP_Label_bdbe5cef-adcf-4eab-a0bf-f7dac77f989c_ActionId">
    <vt:lpwstr>b5777a3f-753e-4e67-831e-bb065cfbefbf</vt:lpwstr>
  </property>
  <property fmtid="{D5CDD505-2E9C-101B-9397-08002B2CF9AE}" pid="9" name="MSIP_Label_bdbe5cef-adcf-4eab-a0bf-f7dac77f989c_ContentBits">
    <vt:lpwstr>0</vt:lpwstr>
  </property>
  <property fmtid="{D5CDD505-2E9C-101B-9397-08002B2CF9AE}" pid="10" name="MSIP_Label_bdbe5cef-adcf-4eab-a0bf-f7dac77f989c_Tag">
    <vt:lpwstr>10, 3, 0, 2</vt:lpwstr>
  </property>
  <property fmtid="{D5CDD505-2E9C-101B-9397-08002B2CF9AE}" pid="11" name="MediaServiceImageTags">
    <vt:lpwstr/>
  </property>
</Properties>
</file>