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59320BD" w:rsidR="00016605" w:rsidRDefault="78E91785">
      <w:r>
        <w:t>Midterm Week Discussion Note catcher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B21FDA0" w14:paraId="7BB95E1B" w14:textId="77777777" w:rsidTr="3D5E2999">
        <w:trPr>
          <w:trHeight w:val="300"/>
        </w:trPr>
        <w:tc>
          <w:tcPr>
            <w:tcW w:w="9360" w:type="dxa"/>
          </w:tcPr>
          <w:p w14:paraId="2A4DBC79" w14:textId="5A86616C" w:rsidR="306C078F" w:rsidRDefault="306C078F" w:rsidP="3B21FDA0">
            <w:r>
              <w:t>Take away from research review</w:t>
            </w:r>
          </w:p>
        </w:tc>
      </w:tr>
      <w:tr w:rsidR="3B21FDA0" w14:paraId="740B7AF6" w14:textId="77777777" w:rsidTr="3D5E2999">
        <w:trPr>
          <w:trHeight w:val="300"/>
        </w:trPr>
        <w:tc>
          <w:tcPr>
            <w:tcW w:w="9360" w:type="dxa"/>
          </w:tcPr>
          <w:p w14:paraId="297D4D24" w14:textId="6BFC9AB0" w:rsidR="3B21FDA0" w:rsidRDefault="3B21FDA0" w:rsidP="3B21FDA0"/>
          <w:p w14:paraId="0323767B" w14:textId="3493BD14" w:rsidR="3B21FDA0" w:rsidRDefault="583AD994" w:rsidP="3B21FDA0">
            <w:r>
              <w:t xml:space="preserve">Being able to discuss what you learned allows </w:t>
            </w:r>
            <w:r w:rsidR="181D1FD5">
              <w:t>students'</w:t>
            </w:r>
            <w:r>
              <w:t xml:space="preserve"> higher retention of the skill / content being taught</w:t>
            </w:r>
            <w:r w:rsidR="3F065BB6">
              <w:t xml:space="preserve">. This allows them to understand their gaps in understanding throughout the learning process. </w:t>
            </w:r>
            <w:r>
              <w:t xml:space="preserve"> </w:t>
            </w:r>
          </w:p>
          <w:p w14:paraId="65FB9718" w14:textId="507370B4" w:rsidR="3B21FDA0" w:rsidRDefault="3B21FDA0" w:rsidP="3B21FDA0"/>
        </w:tc>
      </w:tr>
      <w:tr w:rsidR="3B21FDA0" w14:paraId="58A76E3F" w14:textId="77777777" w:rsidTr="3D5E2999">
        <w:trPr>
          <w:trHeight w:val="300"/>
        </w:trPr>
        <w:tc>
          <w:tcPr>
            <w:tcW w:w="9360" w:type="dxa"/>
          </w:tcPr>
          <w:p w14:paraId="358B645A" w14:textId="78EA1459" w:rsidR="3B21FDA0" w:rsidRDefault="3B21FDA0" w:rsidP="3B21FDA0"/>
          <w:p w14:paraId="6EE703ED" w14:textId="13A2B1E4" w:rsidR="3B21FDA0" w:rsidRDefault="1F4CE23A" w:rsidP="3B21FDA0">
            <w:r>
              <w:t>Making sure reflection and review of smaller unit assessments is important for learning. However, we as educators have had a common practice of making midter</w:t>
            </w:r>
            <w:r w:rsidR="783CBE6F">
              <w:t xml:space="preserve">ms simulate that of what a comprehensive NYS Regents would look and feel like. This is the opposite of the research. So... do we prepare students for a </w:t>
            </w:r>
            <w:proofErr w:type="gramStart"/>
            <w:r w:rsidR="783CBE6F">
              <w:t>high stakes</w:t>
            </w:r>
            <w:proofErr w:type="gramEnd"/>
            <w:r w:rsidR="783CBE6F">
              <w:t xml:space="preserve"> final assessment via midterms </w:t>
            </w:r>
            <w:r w:rsidR="2F4FCEF4">
              <w:t xml:space="preserve">or apply the sound research. When we as teachers are evaluated on </w:t>
            </w:r>
            <w:proofErr w:type="gramStart"/>
            <w:r w:rsidR="2F4FCEF4">
              <w:t>Regents</w:t>
            </w:r>
            <w:proofErr w:type="gramEnd"/>
            <w:r w:rsidR="2F4FCEF4">
              <w:t xml:space="preserve"> performance.</w:t>
            </w:r>
          </w:p>
          <w:p w14:paraId="6578AA64" w14:textId="686410CF" w:rsidR="3B21FDA0" w:rsidRDefault="3B21FDA0" w:rsidP="3B21FDA0"/>
        </w:tc>
      </w:tr>
      <w:tr w:rsidR="3B21FDA0" w14:paraId="13596645" w14:textId="77777777" w:rsidTr="3D5E2999">
        <w:trPr>
          <w:trHeight w:val="300"/>
        </w:trPr>
        <w:tc>
          <w:tcPr>
            <w:tcW w:w="9360" w:type="dxa"/>
          </w:tcPr>
          <w:p w14:paraId="708D04C4" w14:textId="75568AAC" w:rsidR="3B21FDA0" w:rsidRDefault="3B21FDA0" w:rsidP="3B21FDA0"/>
          <w:p w14:paraId="4CB7937C" w14:textId="727564A0" w:rsidR="3B21FDA0" w:rsidRDefault="7934E670" w:rsidP="3B21FDA0">
            <w:r>
              <w:t>Learning....explaining......recalling= best way to retain</w:t>
            </w:r>
          </w:p>
          <w:p w14:paraId="2CDFA18C" w14:textId="6E1391FA" w:rsidR="3B21FDA0" w:rsidRDefault="3B21FDA0" w:rsidP="3B21FDA0"/>
        </w:tc>
      </w:tr>
      <w:tr w:rsidR="3B21FDA0" w14:paraId="01EB9271" w14:textId="77777777" w:rsidTr="3D5E2999">
        <w:trPr>
          <w:trHeight w:val="300"/>
        </w:trPr>
        <w:tc>
          <w:tcPr>
            <w:tcW w:w="9360" w:type="dxa"/>
          </w:tcPr>
          <w:p w14:paraId="51EC6ADF" w14:textId="4F3D4AAC" w:rsidR="3B21FDA0" w:rsidRDefault="3B21FDA0" w:rsidP="3B21FDA0"/>
          <w:p w14:paraId="397DBC1C" w14:textId="3D15B23B" w:rsidR="3B21FDA0" w:rsidRDefault="4C8494BA" w:rsidP="3B21FDA0">
            <w:r>
              <w:t xml:space="preserve">We wonder if a midterm is an “in between” assessment or a final assessment (regarding </w:t>
            </w:r>
            <w:r w:rsidR="1CAA2997">
              <w:t>what the research says about explanation)</w:t>
            </w:r>
          </w:p>
          <w:p w14:paraId="371C0DE1" w14:textId="3509B8CA" w:rsidR="3B21FDA0" w:rsidRDefault="3B21FDA0" w:rsidP="3B21FDA0"/>
        </w:tc>
      </w:tr>
      <w:tr w:rsidR="3B21FDA0" w14:paraId="20E229A4" w14:textId="77777777" w:rsidTr="3D5E2999">
        <w:trPr>
          <w:trHeight w:val="300"/>
        </w:trPr>
        <w:tc>
          <w:tcPr>
            <w:tcW w:w="9360" w:type="dxa"/>
          </w:tcPr>
          <w:p w14:paraId="722CDC3D" w14:textId="42D0E4A5" w:rsidR="3B21FDA0" w:rsidRDefault="3B21FDA0" w:rsidP="3B21FDA0"/>
          <w:p w14:paraId="45492A42" w14:textId="46EF7063" w:rsidR="3B21FDA0" w:rsidRDefault="756FB9DE" w:rsidP="3B21FDA0">
            <w:r>
              <w:t xml:space="preserve">Taking tests closer to a final exam (within 1 week) improved performance on the final exam. Taking similar tests </w:t>
            </w:r>
            <w:r w:rsidR="67CC8309">
              <w:t>further</w:t>
            </w:r>
            <w:r>
              <w:t xml:space="preserve"> away from the final exam did not show the same impact on performanc</w:t>
            </w:r>
            <w:r w:rsidR="4D957876">
              <w:t>e.</w:t>
            </w:r>
          </w:p>
          <w:p w14:paraId="235BD52E" w14:textId="6A55B85F" w:rsidR="3B21FDA0" w:rsidRDefault="3B21FDA0" w:rsidP="3B21FDA0"/>
        </w:tc>
      </w:tr>
      <w:tr w:rsidR="3B21FDA0" w14:paraId="493CD6B4" w14:textId="77777777" w:rsidTr="3D5E2999">
        <w:trPr>
          <w:trHeight w:val="300"/>
        </w:trPr>
        <w:tc>
          <w:tcPr>
            <w:tcW w:w="9360" w:type="dxa"/>
          </w:tcPr>
          <w:p w14:paraId="4049893A" w14:textId="56E23C2E" w:rsidR="3B21FDA0" w:rsidRDefault="3B21FDA0" w:rsidP="3B21FDA0"/>
          <w:p w14:paraId="4A01CE4D" w14:textId="74D16539" w:rsidR="3B21FDA0" w:rsidRDefault="3B21FDA0" w:rsidP="3B21FDA0"/>
          <w:p w14:paraId="12320534" w14:textId="22BB2BE5" w:rsidR="3B21FDA0" w:rsidRDefault="3B21FDA0" w:rsidP="3B21FDA0"/>
        </w:tc>
      </w:tr>
      <w:tr w:rsidR="3B21FDA0" w14:paraId="2EDA5B0F" w14:textId="77777777" w:rsidTr="3D5E2999">
        <w:trPr>
          <w:trHeight w:val="300"/>
        </w:trPr>
        <w:tc>
          <w:tcPr>
            <w:tcW w:w="9360" w:type="dxa"/>
          </w:tcPr>
          <w:p w14:paraId="67ACA808" w14:textId="6B901100" w:rsidR="3B21FDA0" w:rsidRDefault="3B21FDA0" w:rsidP="3B21FDA0"/>
          <w:p w14:paraId="07521217" w14:textId="014D2A9B" w:rsidR="3B21FDA0" w:rsidRDefault="3B21FDA0" w:rsidP="3B21FDA0"/>
        </w:tc>
      </w:tr>
    </w:tbl>
    <w:p w14:paraId="195AE641" w14:textId="5F2AD633" w:rsidR="3B21FDA0" w:rsidRDefault="3B21FDA0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B21FDA0" w14:paraId="31338B1A" w14:textId="77777777" w:rsidTr="3D5E2999">
        <w:trPr>
          <w:trHeight w:val="300"/>
        </w:trPr>
        <w:tc>
          <w:tcPr>
            <w:tcW w:w="9360" w:type="dxa"/>
          </w:tcPr>
          <w:p w14:paraId="20182ED7" w14:textId="12ED6EEE" w:rsidR="306C078F" w:rsidRDefault="3C0DBA4C" w:rsidP="3B21FDA0">
            <w:r>
              <w:t>Identify one trend after reviewing the data and faculty survey (</w:t>
            </w:r>
            <w:r w:rsidR="23BC1A3C">
              <w:t>What evidence do we have about how students experience midterm week?</w:t>
            </w:r>
            <w:r>
              <w:t>)</w:t>
            </w:r>
          </w:p>
        </w:tc>
      </w:tr>
      <w:tr w:rsidR="3B21FDA0" w14:paraId="66A0FDDF" w14:textId="77777777" w:rsidTr="3D5E2999">
        <w:trPr>
          <w:trHeight w:val="300"/>
        </w:trPr>
        <w:tc>
          <w:tcPr>
            <w:tcW w:w="9360" w:type="dxa"/>
          </w:tcPr>
          <w:p w14:paraId="291F6066" w14:textId="50158876" w:rsidR="3B21FDA0" w:rsidRDefault="3B21FDA0" w:rsidP="3B21FDA0"/>
          <w:p w14:paraId="725C3457" w14:textId="128FA4C2" w:rsidR="3B21FDA0" w:rsidRDefault="3B21FDA0" w:rsidP="3B21FDA0"/>
          <w:p w14:paraId="66358F54" w14:textId="0D3C11AF" w:rsidR="3B21FDA0" w:rsidRDefault="47D435A5" w:rsidP="3B21FDA0">
            <w:r>
              <w:t xml:space="preserve">Students need to </w:t>
            </w:r>
            <w:proofErr w:type="gramStart"/>
            <w:r>
              <w:t>experience of</w:t>
            </w:r>
            <w:proofErr w:type="gramEnd"/>
            <w:r>
              <w:t xml:space="preserve"> 2-3 hours of a large assessment. Especially 9</w:t>
            </w:r>
            <w:r w:rsidRPr="3D5E2999">
              <w:rPr>
                <w:vertAlign w:val="superscript"/>
              </w:rPr>
              <w:t>th</w:t>
            </w:r>
            <w:r>
              <w:t xml:space="preserve"> graders</w:t>
            </w:r>
          </w:p>
        </w:tc>
      </w:tr>
      <w:tr w:rsidR="3B21FDA0" w14:paraId="6E278372" w14:textId="77777777" w:rsidTr="3D5E2999">
        <w:trPr>
          <w:trHeight w:val="300"/>
        </w:trPr>
        <w:tc>
          <w:tcPr>
            <w:tcW w:w="9360" w:type="dxa"/>
          </w:tcPr>
          <w:p w14:paraId="0EE04BE9" w14:textId="4FD25DAE" w:rsidR="3B21FDA0" w:rsidRDefault="3B21FDA0" w:rsidP="3B21FDA0"/>
          <w:p w14:paraId="4DBF391B" w14:textId="18213779" w:rsidR="3B21FDA0" w:rsidRDefault="3B21FDA0" w:rsidP="3B21FDA0"/>
          <w:p w14:paraId="2ACC5DEB" w14:textId="3175BAF0" w:rsidR="3B21FDA0" w:rsidRDefault="0DE9B077" w:rsidP="3B21FDA0">
            <w:r>
              <w:t>Looking at the January Regents exam performance, we wonder about the current structures of supplemental</w:t>
            </w:r>
            <w:r w:rsidR="55DE16F8">
              <w:t xml:space="preserve">.  Also, how are previous </w:t>
            </w:r>
            <w:proofErr w:type="gramStart"/>
            <w:r w:rsidR="55DE16F8">
              <w:t>Regents</w:t>
            </w:r>
            <w:proofErr w:type="gramEnd"/>
            <w:r w:rsidR="55DE16F8">
              <w:t xml:space="preserve"> exams or screenings </w:t>
            </w:r>
            <w:r w:rsidR="55DE16F8">
              <w:lastRenderedPageBreak/>
              <w:t>utilized to individual develop needed instructional support?</w:t>
            </w:r>
            <w:r w:rsidR="5D5426E4">
              <w:t xml:space="preserve">  How is student progress in supplementals communicated to all stake holders?</w:t>
            </w:r>
          </w:p>
        </w:tc>
      </w:tr>
      <w:tr w:rsidR="3B21FDA0" w14:paraId="2E8E3472" w14:textId="77777777" w:rsidTr="3D5E2999">
        <w:trPr>
          <w:trHeight w:val="300"/>
        </w:trPr>
        <w:tc>
          <w:tcPr>
            <w:tcW w:w="9360" w:type="dxa"/>
          </w:tcPr>
          <w:p w14:paraId="1291DD20" w14:textId="4450585F" w:rsidR="3B21FDA0" w:rsidRDefault="3B21FDA0" w:rsidP="3B21FDA0"/>
          <w:p w14:paraId="7B6F1BFF" w14:textId="07DE8ED3" w:rsidR="3B21FDA0" w:rsidRDefault="1E0536E8" w:rsidP="3B21FDA0">
            <w:r>
              <w:t xml:space="preserve">Most staff are willing to look </w:t>
            </w:r>
            <w:proofErr w:type="gramStart"/>
            <w:r>
              <w:t>at</w:t>
            </w:r>
            <w:proofErr w:type="gramEnd"/>
            <w:r>
              <w:t xml:space="preserve"> an alternative to a dedicated midterm week. They would also like a rating day for the exams that require group grading. </w:t>
            </w:r>
          </w:p>
          <w:p w14:paraId="225D66CA" w14:textId="7F912FF6" w:rsidR="3B21FDA0" w:rsidRDefault="3B21FDA0" w:rsidP="3B21FDA0"/>
        </w:tc>
      </w:tr>
      <w:tr w:rsidR="3B21FDA0" w14:paraId="7629A68A" w14:textId="77777777" w:rsidTr="3D5E2999">
        <w:trPr>
          <w:trHeight w:val="300"/>
        </w:trPr>
        <w:tc>
          <w:tcPr>
            <w:tcW w:w="9360" w:type="dxa"/>
          </w:tcPr>
          <w:p w14:paraId="2BFC5F57" w14:textId="7BB17D18" w:rsidR="3B21FDA0" w:rsidRDefault="3B21FDA0" w:rsidP="3B21FDA0"/>
          <w:p w14:paraId="130AC61B" w14:textId="5460550A" w:rsidR="3B21FDA0" w:rsidRDefault="3BFD16C6" w:rsidP="3B21FDA0">
            <w:r>
              <w:t>Faculty responses seem to be largely based on “feelings” and “beliefs” over data and results.</w:t>
            </w:r>
            <w:r w:rsidR="4F21C611">
              <w:t xml:space="preserve"> Many responses indicate belief that students with disabilities would not be </w:t>
            </w:r>
            <w:r w:rsidR="70B83073">
              <w:t>able to be successful</w:t>
            </w:r>
            <w:r w:rsidR="30A65E78">
              <w:t xml:space="preserve"> navigating in class exams</w:t>
            </w:r>
            <w:r w:rsidR="70B83073">
              <w:t xml:space="preserve"> if midterm week were removed.</w:t>
            </w:r>
          </w:p>
          <w:p w14:paraId="786FE5FF" w14:textId="49E2E94C" w:rsidR="3B21FDA0" w:rsidRDefault="3B21FDA0" w:rsidP="3B21FDA0"/>
        </w:tc>
      </w:tr>
      <w:tr w:rsidR="3B21FDA0" w14:paraId="69983DD4" w14:textId="77777777" w:rsidTr="3D5E2999">
        <w:trPr>
          <w:trHeight w:val="300"/>
        </w:trPr>
        <w:tc>
          <w:tcPr>
            <w:tcW w:w="9360" w:type="dxa"/>
          </w:tcPr>
          <w:p w14:paraId="006CCCE5" w14:textId="190373D8" w:rsidR="3B21FDA0" w:rsidRDefault="3B21FDA0" w:rsidP="3B21FDA0"/>
          <w:p w14:paraId="218AFD26" w14:textId="335151D7" w:rsidR="3B21FDA0" w:rsidRDefault="3B21FDA0" w:rsidP="3B21FDA0"/>
          <w:p w14:paraId="19B41A7A" w14:textId="020458F8" w:rsidR="3B21FDA0" w:rsidRDefault="3B21FDA0" w:rsidP="3B21FDA0"/>
        </w:tc>
      </w:tr>
      <w:tr w:rsidR="3B21FDA0" w14:paraId="19FF566E" w14:textId="77777777" w:rsidTr="3D5E2999">
        <w:trPr>
          <w:trHeight w:val="300"/>
        </w:trPr>
        <w:tc>
          <w:tcPr>
            <w:tcW w:w="9360" w:type="dxa"/>
          </w:tcPr>
          <w:p w14:paraId="524F121A" w14:textId="6DDA2815" w:rsidR="3B21FDA0" w:rsidRDefault="3B21FDA0" w:rsidP="3B21FDA0"/>
          <w:p w14:paraId="39523244" w14:textId="646B461F" w:rsidR="3B21FDA0" w:rsidRDefault="3B21FDA0" w:rsidP="3B21FDA0"/>
          <w:p w14:paraId="04F71E48" w14:textId="64AD951E" w:rsidR="3B21FDA0" w:rsidRDefault="3B21FDA0" w:rsidP="3B21FDA0"/>
        </w:tc>
      </w:tr>
    </w:tbl>
    <w:p w14:paraId="13BD5F10" w14:textId="37B2038F" w:rsidR="3D5E2999" w:rsidRDefault="3D5E2999"/>
    <w:p w14:paraId="4E7423BC" w14:textId="7E463D3B" w:rsidR="3B21FDA0" w:rsidRDefault="3B21FDA0"/>
    <w:tbl>
      <w:tblPr>
        <w:tblStyle w:val="TableGrid"/>
        <w:tblW w:w="9360" w:type="dxa"/>
        <w:tblLook w:val="06A0" w:firstRow="1" w:lastRow="0" w:firstColumn="1" w:lastColumn="0" w:noHBand="1" w:noVBand="1"/>
      </w:tblPr>
      <w:tblGrid>
        <w:gridCol w:w="2340"/>
        <w:gridCol w:w="7020"/>
      </w:tblGrid>
      <w:tr w:rsidR="034C8C60" w14:paraId="0EF421A8" w14:textId="77777777" w:rsidTr="7B8319DC">
        <w:trPr>
          <w:trHeight w:val="300"/>
        </w:trPr>
        <w:tc>
          <w:tcPr>
            <w:tcW w:w="9360" w:type="dxa"/>
            <w:gridSpan w:val="2"/>
          </w:tcPr>
          <w:p w14:paraId="4754D613" w14:textId="63AA1916" w:rsidR="6EE36D61" w:rsidRDefault="6EE36D61">
            <w:r>
              <w:t>In small groups, jot one key idea discussed for each prompt:</w:t>
            </w:r>
          </w:p>
          <w:p w14:paraId="18496416" w14:textId="6E840E44" w:rsidR="034C8C60" w:rsidRDefault="034C8C60" w:rsidP="034C8C60"/>
        </w:tc>
      </w:tr>
      <w:tr w:rsidR="034C8C60" w14:paraId="51AD0E1F" w14:textId="77777777" w:rsidTr="7B8319DC">
        <w:trPr>
          <w:trHeight w:val="300"/>
        </w:trPr>
        <w:tc>
          <w:tcPr>
            <w:tcW w:w="2340" w:type="dxa"/>
          </w:tcPr>
          <w:p w14:paraId="4009CF48" w14:textId="4C220F53" w:rsidR="6EE36D61" w:rsidRDefault="6543053F" w:rsidP="3D5E2999">
            <w:r>
              <w:t>What do we believe the purpose of midterm week is and how does that purpose align with our current instructional goals?</w:t>
            </w:r>
          </w:p>
        </w:tc>
        <w:tc>
          <w:tcPr>
            <w:tcW w:w="7020" w:type="dxa"/>
          </w:tcPr>
          <w:p w14:paraId="25C74DCE" w14:textId="68E51A94" w:rsidR="6EE36D61" w:rsidRDefault="221FD7C0" w:rsidP="3D5E2999">
            <w:r>
              <w:t>To assess student progress an</w:t>
            </w:r>
            <w:r w:rsidR="36F57B7D">
              <w:t>d</w:t>
            </w:r>
            <w:r>
              <w:t xml:space="preserve"> have them practice test taking protocols and skills</w:t>
            </w:r>
            <w:r w:rsidR="0276174A">
              <w:t xml:space="preserve">. It also allows students to reflect on their progress. </w:t>
            </w:r>
          </w:p>
          <w:p w14:paraId="520E0250" w14:textId="6E83E8A7" w:rsidR="6EE36D61" w:rsidRDefault="7CA37E15" w:rsidP="034C8C60">
            <w:r>
              <w:t>It aligns with the Portrait of Graduate skills.</w:t>
            </w:r>
          </w:p>
          <w:p w14:paraId="398177C5" w14:textId="0938046D" w:rsidR="6EE36D61" w:rsidRDefault="6EE36D61" w:rsidP="3D5E2999"/>
        </w:tc>
      </w:tr>
      <w:tr w:rsidR="034C8C60" w14:paraId="1D70FCD4" w14:textId="77777777" w:rsidTr="7B8319DC">
        <w:trPr>
          <w:trHeight w:val="300"/>
        </w:trPr>
        <w:tc>
          <w:tcPr>
            <w:tcW w:w="2340" w:type="dxa"/>
          </w:tcPr>
          <w:p w14:paraId="3D44F7F9" w14:textId="3083EBB2" w:rsidR="034C8C60" w:rsidRDefault="034C8C60" w:rsidP="034C8C60"/>
          <w:p w14:paraId="3E17A701" w14:textId="52817A41" w:rsidR="034C8C60" w:rsidRDefault="25EFA66D" w:rsidP="3D5E2999">
            <w:r>
              <w:t>What parts of midterm week are most valuable, AND how might we preserve those within a regular schedule to ensure meaningful assessment?</w:t>
            </w:r>
          </w:p>
          <w:p w14:paraId="0F181094" w14:textId="1FE86785" w:rsidR="034C8C60" w:rsidRDefault="034C8C60" w:rsidP="034C8C60"/>
        </w:tc>
        <w:tc>
          <w:tcPr>
            <w:tcW w:w="7020" w:type="dxa"/>
          </w:tcPr>
          <w:p w14:paraId="6E53EBB0" w14:textId="1D717579" w:rsidR="034C8C60" w:rsidRDefault="734CF5B6" w:rsidP="034C8C60">
            <w:r>
              <w:t xml:space="preserve">Students can reflect on their preparedness and </w:t>
            </w:r>
            <w:r w:rsidR="3F25A471">
              <w:t xml:space="preserve">set goals for the remainder of the school year. </w:t>
            </w:r>
            <w:r w:rsidR="463DCAF8">
              <w:t xml:space="preserve">It </w:t>
            </w:r>
          </w:p>
          <w:p w14:paraId="773D995C" w14:textId="6DB46E8C" w:rsidR="034C8C60" w:rsidRDefault="034C8C60" w:rsidP="034C8C60"/>
          <w:p w14:paraId="1B0775F5" w14:textId="50562697" w:rsidR="034C8C60" w:rsidRDefault="6B714118" w:rsidP="034C8C60">
            <w:r>
              <w:t xml:space="preserve">-Students experience a 2-3 </w:t>
            </w:r>
            <w:proofErr w:type="gramStart"/>
            <w:r>
              <w:t>hours</w:t>
            </w:r>
            <w:proofErr w:type="gramEnd"/>
            <w:r>
              <w:t xml:space="preserve"> exam experience—unknown what impact this may have at IHS; we could use the “midterm assessment” as a teaching tool</w:t>
            </w:r>
          </w:p>
          <w:p w14:paraId="03CC3E04" w14:textId="311B6D12" w:rsidR="034C8C60" w:rsidRDefault="47E093B3" w:rsidP="034C8C60">
            <w:r>
              <w:t>-Teachers</w:t>
            </w:r>
            <w:r w:rsidR="2C2FC8C7">
              <w:t xml:space="preserve"> benefit from a week (or a few days) to process midyear data to close and open semester exams—could we explore a model like Buffalo schools are </w:t>
            </w:r>
            <w:r w:rsidR="03314F39">
              <w:t xml:space="preserve">using whereby teachers and staff have a “no students” </w:t>
            </w:r>
            <w:r w:rsidR="2D3249E3">
              <w:t>days—some kind of hybrid</w:t>
            </w:r>
          </w:p>
          <w:p w14:paraId="537AEAC7" w14:textId="0EAAE292" w:rsidR="034C8C60" w:rsidRDefault="6B714118" w:rsidP="034C8C60">
            <w:r>
              <w:t xml:space="preserve">- </w:t>
            </w:r>
          </w:p>
        </w:tc>
      </w:tr>
      <w:tr w:rsidR="034C8C60" w14:paraId="2155B8E7" w14:textId="77777777" w:rsidTr="7B8319DC">
        <w:trPr>
          <w:trHeight w:val="300"/>
        </w:trPr>
        <w:tc>
          <w:tcPr>
            <w:tcW w:w="2340" w:type="dxa"/>
          </w:tcPr>
          <w:p w14:paraId="693EF63A" w14:textId="03B18B89" w:rsidR="034C8C60" w:rsidRDefault="034C8C60" w:rsidP="034C8C60"/>
          <w:p w14:paraId="7DB689BA" w14:textId="41BF47E5" w:rsidR="034C8C60" w:rsidRDefault="25EFA66D" w:rsidP="034C8C60">
            <w:r>
              <w:t xml:space="preserve">Who benefits the most and who might </w:t>
            </w:r>
            <w:r>
              <w:lastRenderedPageBreak/>
              <w:t>benefit from a change</w:t>
            </w:r>
            <w:r w:rsidR="3C0EDFA7">
              <w:t xml:space="preserve"> (ELLs, students with IEPs, high achievers, students with test anxiety, etc)?</w:t>
            </w:r>
          </w:p>
          <w:p w14:paraId="6109CCE0" w14:textId="6953D6FB" w:rsidR="034C8C60" w:rsidRDefault="034C8C60" w:rsidP="034C8C60"/>
        </w:tc>
        <w:tc>
          <w:tcPr>
            <w:tcW w:w="7020" w:type="dxa"/>
          </w:tcPr>
          <w:p w14:paraId="5F8047B6" w14:textId="79191D69" w:rsidR="034C8C60" w:rsidRDefault="074C40F0" w:rsidP="034C8C60">
            <w:r>
              <w:lastRenderedPageBreak/>
              <w:t xml:space="preserve">It depends on the change and the student. </w:t>
            </w:r>
          </w:p>
        </w:tc>
      </w:tr>
      <w:tr w:rsidR="034C8C60" w14:paraId="4A8FABED" w14:textId="77777777" w:rsidTr="7B8319DC">
        <w:trPr>
          <w:trHeight w:val="300"/>
        </w:trPr>
        <w:tc>
          <w:tcPr>
            <w:tcW w:w="2340" w:type="dxa"/>
          </w:tcPr>
          <w:p w14:paraId="17DCBBA7" w14:textId="24996E79" w:rsidR="034C8C60" w:rsidRDefault="3C0EDFA7" w:rsidP="034C8C60">
            <w:r>
              <w:t>How does a separate midterm week affect different groups of students differently? (Use the subgroup data to document evidence)</w:t>
            </w:r>
          </w:p>
          <w:p w14:paraId="13A32BEC" w14:textId="4B862A12" w:rsidR="034C8C60" w:rsidRDefault="034C8C60" w:rsidP="034C8C60"/>
        </w:tc>
        <w:tc>
          <w:tcPr>
            <w:tcW w:w="7020" w:type="dxa"/>
          </w:tcPr>
          <w:p w14:paraId="3FE1DC48" w14:textId="1B7DE750" w:rsidR="034C8C60" w:rsidRDefault="1CAB9E3C" w:rsidP="034C8C60">
            <w:r>
              <w:t xml:space="preserve">Not all students are fully engaged in Midterm week...different subgroups have less work than others (ex. Seniors). </w:t>
            </w:r>
          </w:p>
          <w:p w14:paraId="0F0DA913" w14:textId="3A24E2EC" w:rsidR="034C8C60" w:rsidRDefault="034C8C60" w:rsidP="034C8C60"/>
          <w:p w14:paraId="003932AF" w14:textId="200BCA7B" w:rsidR="034C8C60" w:rsidRDefault="02191EF0" w:rsidP="034C8C60">
            <w:r>
              <w:t>Some students are not in school for a week (ex TSP)</w:t>
            </w:r>
          </w:p>
        </w:tc>
      </w:tr>
      <w:tr w:rsidR="034C8C60" w14:paraId="7DB78DA5" w14:textId="77777777" w:rsidTr="7B8319DC">
        <w:trPr>
          <w:trHeight w:val="300"/>
        </w:trPr>
        <w:tc>
          <w:tcPr>
            <w:tcW w:w="2340" w:type="dxa"/>
          </w:tcPr>
          <w:p w14:paraId="127A84F9" w14:textId="36031F8B" w:rsidR="034C8C60" w:rsidRDefault="034C8C60" w:rsidP="034C8C60"/>
          <w:p w14:paraId="6D6F1458" w14:textId="746BEDDC" w:rsidR="034C8C60" w:rsidRDefault="3C0EDFA7" w:rsidP="034C8C60">
            <w:r>
              <w:t>What concerns feel most pressing about losing midterm week and what would address those concerns?</w:t>
            </w:r>
          </w:p>
          <w:p w14:paraId="71675003" w14:textId="36E76DE0" w:rsidR="034C8C60" w:rsidRDefault="034C8C60" w:rsidP="034C8C60"/>
          <w:p w14:paraId="76DC1E54" w14:textId="280862A7" w:rsidR="034C8C60" w:rsidRDefault="034C8C60" w:rsidP="034C8C60"/>
        </w:tc>
        <w:tc>
          <w:tcPr>
            <w:tcW w:w="7020" w:type="dxa"/>
          </w:tcPr>
          <w:p w14:paraId="3098B0D0" w14:textId="1A174DF4" w:rsidR="034C8C60" w:rsidRDefault="20254B95" w:rsidP="034C8C60">
            <w:proofErr w:type="gramStart"/>
            <w:r>
              <w:t>A large number of</w:t>
            </w:r>
            <w:proofErr w:type="gramEnd"/>
            <w:r>
              <w:t xml:space="preserve"> staff have many new classes that start </w:t>
            </w:r>
            <w:proofErr w:type="gramStart"/>
            <w:r>
              <w:t>anew</w:t>
            </w:r>
            <w:proofErr w:type="gramEnd"/>
            <w:r>
              <w:t xml:space="preserve"> second semester that requires a large amount of prep that is utilized during mid-term week. Wi</w:t>
            </w:r>
            <w:r w:rsidR="5A09D8BE">
              <w:t>thout midterm week that prep would add major stress to complete during 3 planning periods along with everything else during a “norma</w:t>
            </w:r>
            <w:r w:rsidR="66E00DBF">
              <w:t>l” school day.</w:t>
            </w:r>
          </w:p>
          <w:p w14:paraId="31FD7DFD" w14:textId="1168D06E" w:rsidR="034C8C60" w:rsidRDefault="034C8C60" w:rsidP="034C8C60"/>
          <w:p w14:paraId="24BD60A6" w14:textId="2A0B9B77" w:rsidR="034C8C60" w:rsidRDefault="34E65354" w:rsidP="034C8C60">
            <w:r>
              <w:t>Semesters classes cannot prepare for the upcoming semester</w:t>
            </w:r>
          </w:p>
          <w:p w14:paraId="7F3666DD" w14:textId="2F82D402" w:rsidR="034C8C60" w:rsidRDefault="034C8C60" w:rsidP="034C8C60"/>
          <w:p w14:paraId="180DA186" w14:textId="3C9EFECA" w:rsidR="034C8C60" w:rsidRDefault="705A321C" w:rsidP="034C8C60">
            <w:r>
              <w:t xml:space="preserve">With </w:t>
            </w:r>
            <w:proofErr w:type="gramStart"/>
            <w:r>
              <w:t>all of</w:t>
            </w:r>
            <w:proofErr w:type="gramEnd"/>
            <w:r>
              <w:t xml:space="preserve"> the students pulling out for make-up </w:t>
            </w:r>
            <w:proofErr w:type="gramStart"/>
            <w:r>
              <w:t>Regents</w:t>
            </w:r>
            <w:proofErr w:type="gramEnd"/>
            <w:r>
              <w:t xml:space="preserve"> exams—the logistics are tricky (which rooms? How do we deliver new content with absentees)</w:t>
            </w:r>
          </w:p>
          <w:p w14:paraId="181F03A4" w14:textId="17ECD1B0" w:rsidR="034C8C60" w:rsidRDefault="034C8C60" w:rsidP="034C8C60"/>
          <w:p w14:paraId="1F579B1F" w14:textId="0B9433CF" w:rsidR="034C8C60" w:rsidRDefault="70123D37" w:rsidP="034C8C60">
            <w:r>
              <w:t>Still need a rating day to “catch all” between semesters.  For example, grade the few Regents Exams</w:t>
            </w:r>
            <w:r w:rsidR="31F08FAF">
              <w:t>, wrap up 1</w:t>
            </w:r>
            <w:r w:rsidR="31F08FAF" w:rsidRPr="3D5E2999">
              <w:rPr>
                <w:vertAlign w:val="superscript"/>
              </w:rPr>
              <w:t>st</w:t>
            </w:r>
            <w:r w:rsidR="31F08FAF">
              <w:t xml:space="preserve"> semester classes, etc...</w:t>
            </w:r>
          </w:p>
          <w:p w14:paraId="0C1CEEA7" w14:textId="46FFE919" w:rsidR="034C8C60" w:rsidRDefault="034C8C60" w:rsidP="034C8C60"/>
          <w:p w14:paraId="535B268E" w14:textId="6D951CE5" w:rsidR="034C8C60" w:rsidRDefault="448FC4D3" w:rsidP="034C8C60">
            <w:r>
              <w:t>Semester classes and Student time used during the “less structured time” make up work to get to passing.</w:t>
            </w:r>
          </w:p>
        </w:tc>
      </w:tr>
      <w:tr w:rsidR="034C8C60" w14:paraId="32080EFC" w14:textId="77777777" w:rsidTr="7B8319DC">
        <w:trPr>
          <w:trHeight w:val="300"/>
        </w:trPr>
        <w:tc>
          <w:tcPr>
            <w:tcW w:w="2340" w:type="dxa"/>
          </w:tcPr>
          <w:p w14:paraId="2CA32BE7" w14:textId="60768C1F" w:rsidR="034C8C60" w:rsidRDefault="034C8C60" w:rsidP="034C8C60"/>
          <w:p w14:paraId="01C112ED" w14:textId="2BEB1811" w:rsidR="034C8C60" w:rsidRDefault="3C0EDFA7" w:rsidP="034C8C60">
            <w:r>
              <w:t xml:space="preserve">If we piloted a no-midterm week model, what indicators would tell </w:t>
            </w:r>
            <w:proofErr w:type="gramStart"/>
            <w:r>
              <w:t>us</w:t>
            </w:r>
            <w:proofErr w:type="gramEnd"/>
            <w:r>
              <w:t xml:space="preserve"> it’s working or not working?</w:t>
            </w:r>
          </w:p>
          <w:p w14:paraId="3BA3B2FC" w14:textId="72E59FF2" w:rsidR="034C8C60" w:rsidRDefault="034C8C60" w:rsidP="034C8C60"/>
        </w:tc>
        <w:tc>
          <w:tcPr>
            <w:tcW w:w="7020" w:type="dxa"/>
          </w:tcPr>
          <w:p w14:paraId="71030F8C" w14:textId="4E43E950" w:rsidR="034C8C60" w:rsidRDefault="75A46A0D" w:rsidP="034C8C60">
            <w:r>
              <w:t>Thomas High School: Monday no school (MLK day), Tuesday school for st</w:t>
            </w:r>
            <w:r w:rsidR="2D4A9060">
              <w:t>udents taking Regents only</w:t>
            </w:r>
            <w:r w:rsidR="3D61540F">
              <w:t xml:space="preserve"> (all 11</w:t>
            </w:r>
            <w:r w:rsidR="3D61540F" w:rsidRPr="3D5E2999">
              <w:rPr>
                <w:vertAlign w:val="superscript"/>
              </w:rPr>
              <w:t>th</w:t>
            </w:r>
            <w:r w:rsidR="3D61540F">
              <w:t xml:space="preserve"> graders took the ELA Regents</w:t>
            </w:r>
            <w:r w:rsidR="2D4A9060">
              <w:t xml:space="preserve">, Wednesday school (students taking Regents Exams sent to different locations, Thursday school, Friday no school 9-12 (Rating Day for teachers) </w:t>
            </w:r>
          </w:p>
        </w:tc>
      </w:tr>
      <w:tr w:rsidR="034C8C60" w14:paraId="33AEF201" w14:textId="77777777" w:rsidTr="7B8319DC">
        <w:trPr>
          <w:trHeight w:val="300"/>
        </w:trPr>
        <w:tc>
          <w:tcPr>
            <w:tcW w:w="2340" w:type="dxa"/>
          </w:tcPr>
          <w:p w14:paraId="52F79F53" w14:textId="22E122B9" w:rsidR="034C8C60" w:rsidRDefault="034C8C60" w:rsidP="034C8C60"/>
          <w:p w14:paraId="1707ABBF" w14:textId="02CF2F72" w:rsidR="034C8C60" w:rsidRDefault="3C0EDFA7" w:rsidP="034C8C60">
            <w:r>
              <w:lastRenderedPageBreak/>
              <w:t xml:space="preserve">What would a solution look like </w:t>
            </w:r>
            <w:proofErr w:type="gramStart"/>
            <w:r>
              <w:t>that honors</w:t>
            </w:r>
            <w:proofErr w:type="gramEnd"/>
            <w:r>
              <w:t xml:space="preserve"> both instructional time and teachers’ need for meaningful assessment?</w:t>
            </w:r>
          </w:p>
          <w:p w14:paraId="51E98A8F" w14:textId="1D2B801B" w:rsidR="034C8C60" w:rsidRDefault="034C8C60" w:rsidP="034C8C60"/>
        </w:tc>
        <w:tc>
          <w:tcPr>
            <w:tcW w:w="7020" w:type="dxa"/>
          </w:tcPr>
          <w:p w14:paraId="36267153" w14:textId="04BC8F21" w:rsidR="034C8C60" w:rsidRDefault="467B133F" w:rsidP="034C8C60">
            <w:r>
              <w:lastRenderedPageBreak/>
              <w:t>Hybrid exam schedule, maybe fewer days ending with a rating day</w:t>
            </w:r>
          </w:p>
          <w:p w14:paraId="123C84D0" w14:textId="3D50ADD4" w:rsidR="034C8C60" w:rsidRDefault="034C8C60" w:rsidP="034C8C60"/>
          <w:p w14:paraId="733A7638" w14:textId="275F3B02" w:rsidR="034C8C60" w:rsidRDefault="5132D2C6" w:rsidP="034C8C60">
            <w:r>
              <w:lastRenderedPageBreak/>
              <w:t>Please preserve rating day!</w:t>
            </w:r>
          </w:p>
          <w:p w14:paraId="222B4CCF" w14:textId="2AAA135E" w:rsidR="034C8C60" w:rsidRDefault="034C8C60" w:rsidP="034C8C60"/>
          <w:p w14:paraId="65291624" w14:textId="6130E6F4" w:rsidR="034C8C60" w:rsidRDefault="0F0C185A" w:rsidP="034C8C60">
            <w:r>
              <w:t xml:space="preserve">Be aware of end of marking period semester classes and testing schedules, extended time and test pull outs. </w:t>
            </w:r>
          </w:p>
          <w:p w14:paraId="72FC2F23" w14:textId="56CF3410" w:rsidR="034C8C60" w:rsidRDefault="034C8C60" w:rsidP="034C8C60"/>
        </w:tc>
      </w:tr>
    </w:tbl>
    <w:p w14:paraId="21B63A8E" w14:textId="45B37FB0" w:rsidR="034C8C60" w:rsidRDefault="034C8C60"/>
    <w:p w14:paraId="169BE772" w14:textId="28364E02" w:rsidR="779C2E12" w:rsidRDefault="779C2E12">
      <w:r>
        <w:t>Questions:</w:t>
      </w:r>
    </w:p>
    <w:p w14:paraId="0FC9949D" w14:textId="4EDDDF54" w:rsidR="2D6B87C1" w:rsidRDefault="2D6B87C1">
      <w:r>
        <w:t xml:space="preserve">Are we forward planning </w:t>
      </w:r>
      <w:r w:rsidR="091FB706">
        <w:t>for</w:t>
      </w:r>
      <w:r>
        <w:t xml:space="preserve"> the bigger changes that will be happening with respect to the new graduation requirements (portrait of a graduate)...Regents Exams will soon be just one </w:t>
      </w:r>
      <w:r w:rsidR="47E852E2">
        <w:t>possible pathway for graduation and projects will become more important part of our courses</w:t>
      </w:r>
      <w:r w:rsidR="5B09FD04">
        <w:t>...</w:t>
      </w:r>
    </w:p>
    <w:p w14:paraId="6BA3314A" w14:textId="67E276D4" w:rsidR="3D5E2999" w:rsidRDefault="3D5E2999"/>
    <w:p w14:paraId="0313BB6F" w14:textId="3CCFBA37" w:rsidR="5DFA853F" w:rsidRDefault="5DFA853F">
      <w:r>
        <w:t xml:space="preserve">How can we help develop individual teacher capacity to understand the research-supported methods of assessment that allow for shorter, more direct assessments of skills. </w:t>
      </w:r>
    </w:p>
    <w:p w14:paraId="59F3C1EE" w14:textId="46D06726" w:rsidR="3D5E2999" w:rsidRDefault="3D5E2999"/>
    <w:p w14:paraId="6CAA74E9" w14:textId="05D628E5" w:rsidR="14E059BF" w:rsidRDefault="14E059BF">
      <w:r>
        <w:t xml:space="preserve"> o</w:t>
      </w:r>
      <w:r w:rsidR="766A76A9">
        <w:t xml:space="preserve">  Curricular impacts. </w:t>
      </w:r>
    </w:p>
    <w:p w14:paraId="27A2BDB9" w14:textId="6A16E4F3" w:rsidR="3D5E2999" w:rsidRDefault="3D5E2999"/>
    <w:p w14:paraId="2360BABC" w14:textId="7A664CD8" w:rsidR="14E059BF" w:rsidRDefault="14E059BF">
      <w:r>
        <w:t xml:space="preserve"> In other words, is there an </w:t>
      </w:r>
    </w:p>
    <w:p w14:paraId="74587E6C" w14:textId="35FA66AD" w:rsidR="3D5E2999" w:rsidRDefault="3D5E2999"/>
    <w:p w14:paraId="4F6E3E04" w14:textId="41DB80F9" w:rsidR="3A8CF9BD" w:rsidRDefault="3A8CF9BD">
      <w:r>
        <w:t xml:space="preserve">Is there a way to provide ongoing practice of assessments while not stopping classes at the end of a semester (esp for semester classes and students at risk in courses, in </w:t>
      </w:r>
      <w:r w:rsidR="08B5537E">
        <w:t>general)?</w:t>
      </w:r>
    </w:p>
    <w:p w14:paraId="10C7D86F" w14:textId="4BFF6A0B" w:rsidR="3D5E2999" w:rsidRDefault="3D5E2999"/>
    <w:p w14:paraId="5BB3FF49" w14:textId="67BE00DA" w:rsidR="3D5E2999" w:rsidRDefault="3D5E2999"/>
    <w:p w14:paraId="29F7485E" w14:textId="6741337A" w:rsidR="3D5E2999" w:rsidRDefault="3D5E2999"/>
    <w:p w14:paraId="5B1CC5A5" w14:textId="26B44D7D" w:rsidR="6476E08F" w:rsidRDefault="6476E08F" w:rsidP="3D5E2999">
      <w:r>
        <w:t xml:space="preserve">Since we are contemplating such an impactful change in our schedule, could we explore other options? That is, if we flip midterm week into 3-4 instructional days, can we explore </w:t>
      </w:r>
      <w:proofErr w:type="gramStart"/>
      <w:r>
        <w:lastRenderedPageBreak/>
        <w:t>opening up</w:t>
      </w:r>
      <w:proofErr w:type="gramEnd"/>
      <w:r>
        <w:t xml:space="preserve"> some asynchronous </w:t>
      </w:r>
      <w:r w:rsidR="5913EF41">
        <w:t>throughout the school year? Teachers-only on campus could allow teachers the much-needed planning and grading time.</w:t>
      </w:r>
    </w:p>
    <w:p w14:paraId="64C9582E" w14:textId="390157A6" w:rsidR="3D5E2999" w:rsidRDefault="3D5E2999"/>
    <w:p w14:paraId="49EF7239" w14:textId="56687E69" w:rsidR="3D5E2999" w:rsidRDefault="3D5E2999"/>
    <w:p w14:paraId="6D9BB1C6" w14:textId="5BE4BC81" w:rsidR="3D5E2999" w:rsidRDefault="3D5E2999"/>
    <w:p w14:paraId="78352987" w14:textId="4D232CC8" w:rsidR="3D5E2999" w:rsidRDefault="3D5E2999"/>
    <w:p w14:paraId="7B1777C1" w14:textId="3E3E0B28" w:rsidR="069C97E4" w:rsidRDefault="069C97E4" w:rsidP="3D5E2999">
      <w:r>
        <w:t>Also note: Curricular inequity between semester 1 and semester 2</w:t>
      </w:r>
      <w:r w:rsidR="68A36602">
        <w:t xml:space="preserve"> courses</w:t>
      </w:r>
      <w:r>
        <w:t xml:space="preserve">. The number of instructional days. Semester 1 is much longer. </w:t>
      </w:r>
    </w:p>
    <w:p w14:paraId="28A6D0AB" w14:textId="30FE989B" w:rsidR="2690AB8C" w:rsidRDefault="2690AB8C">
      <w:r>
        <w:t xml:space="preserve">Who is this week handled in other </w:t>
      </w:r>
      <w:proofErr w:type="gramStart"/>
      <w:r>
        <w:t>districts</w:t>
      </w:r>
      <w:proofErr w:type="gramEnd"/>
      <w:r>
        <w:t xml:space="preserve"> and do they like how </w:t>
      </w:r>
      <w:proofErr w:type="gramStart"/>
      <w:r>
        <w:t>its</w:t>
      </w:r>
      <w:proofErr w:type="gramEnd"/>
      <w:r>
        <w:t xml:space="preserve"> done?</w:t>
      </w:r>
    </w:p>
    <w:sectPr w:rsidR="2690A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A898EB"/>
    <w:rsid w:val="00016605"/>
    <w:rsid w:val="001975C7"/>
    <w:rsid w:val="00801F80"/>
    <w:rsid w:val="00C966BE"/>
    <w:rsid w:val="013E44C5"/>
    <w:rsid w:val="02191EF0"/>
    <w:rsid w:val="0276174A"/>
    <w:rsid w:val="03314F39"/>
    <w:rsid w:val="034C8C60"/>
    <w:rsid w:val="04266216"/>
    <w:rsid w:val="069C97E4"/>
    <w:rsid w:val="074C40F0"/>
    <w:rsid w:val="08B5537E"/>
    <w:rsid w:val="091FB706"/>
    <w:rsid w:val="0AC634BB"/>
    <w:rsid w:val="0C8A6DD3"/>
    <w:rsid w:val="0D2723A6"/>
    <w:rsid w:val="0DE9B077"/>
    <w:rsid w:val="0EF5B67D"/>
    <w:rsid w:val="0F0C185A"/>
    <w:rsid w:val="0F1F0C3D"/>
    <w:rsid w:val="102B490B"/>
    <w:rsid w:val="10603920"/>
    <w:rsid w:val="14B9B1A3"/>
    <w:rsid w:val="14E059BF"/>
    <w:rsid w:val="156B0BAD"/>
    <w:rsid w:val="17F1B255"/>
    <w:rsid w:val="17F8D12E"/>
    <w:rsid w:val="181D1FD5"/>
    <w:rsid w:val="19B4AD70"/>
    <w:rsid w:val="1CAA2997"/>
    <w:rsid w:val="1CAB9E3C"/>
    <w:rsid w:val="1E0536E8"/>
    <w:rsid w:val="1F440F5A"/>
    <w:rsid w:val="1F4CE23A"/>
    <w:rsid w:val="20254B95"/>
    <w:rsid w:val="221FD7C0"/>
    <w:rsid w:val="23BC1A3C"/>
    <w:rsid w:val="25EFA66D"/>
    <w:rsid w:val="2658C0A1"/>
    <w:rsid w:val="2690AB8C"/>
    <w:rsid w:val="2C2FC8C7"/>
    <w:rsid w:val="2D3249E3"/>
    <w:rsid w:val="2D4A9060"/>
    <w:rsid w:val="2D6B87C1"/>
    <w:rsid w:val="2F4FCEF4"/>
    <w:rsid w:val="3049A9D7"/>
    <w:rsid w:val="306C078F"/>
    <w:rsid w:val="30A65E78"/>
    <w:rsid w:val="31F08FAF"/>
    <w:rsid w:val="3384540A"/>
    <w:rsid w:val="34E65354"/>
    <w:rsid w:val="36F57B7D"/>
    <w:rsid w:val="3A8CF9BD"/>
    <w:rsid w:val="3A92EE6D"/>
    <w:rsid w:val="3AC21DE7"/>
    <w:rsid w:val="3ACF7154"/>
    <w:rsid w:val="3B21FDA0"/>
    <w:rsid w:val="3BFD16C6"/>
    <w:rsid w:val="3C0DBA4C"/>
    <w:rsid w:val="3C0EDFA7"/>
    <w:rsid w:val="3D5E2999"/>
    <w:rsid w:val="3D61540F"/>
    <w:rsid w:val="3EA898EB"/>
    <w:rsid w:val="3F065BB6"/>
    <w:rsid w:val="3F25A471"/>
    <w:rsid w:val="42A9DBBB"/>
    <w:rsid w:val="443A0852"/>
    <w:rsid w:val="448FC4D3"/>
    <w:rsid w:val="454A1150"/>
    <w:rsid w:val="463B5950"/>
    <w:rsid w:val="463DCAF8"/>
    <w:rsid w:val="467B133F"/>
    <w:rsid w:val="47D435A5"/>
    <w:rsid w:val="47E093B3"/>
    <w:rsid w:val="47E852E2"/>
    <w:rsid w:val="4BA0A131"/>
    <w:rsid w:val="4C8494BA"/>
    <w:rsid w:val="4D957876"/>
    <w:rsid w:val="4F21C611"/>
    <w:rsid w:val="5132D2C6"/>
    <w:rsid w:val="520B064C"/>
    <w:rsid w:val="548B8414"/>
    <w:rsid w:val="55DE16F8"/>
    <w:rsid w:val="583AD994"/>
    <w:rsid w:val="5913EF41"/>
    <w:rsid w:val="597A16FF"/>
    <w:rsid w:val="5A09D8BE"/>
    <w:rsid w:val="5A40B64F"/>
    <w:rsid w:val="5B09FD04"/>
    <w:rsid w:val="5D5426E4"/>
    <w:rsid w:val="5DFA853F"/>
    <w:rsid w:val="625A9170"/>
    <w:rsid w:val="6476E08F"/>
    <w:rsid w:val="6543053F"/>
    <w:rsid w:val="6636C2B0"/>
    <w:rsid w:val="66DFD04E"/>
    <w:rsid w:val="66E00DBF"/>
    <w:rsid w:val="67CC8309"/>
    <w:rsid w:val="68A36602"/>
    <w:rsid w:val="6B714118"/>
    <w:rsid w:val="6C7A5EA3"/>
    <w:rsid w:val="6DC5A0A6"/>
    <w:rsid w:val="6E67F6E3"/>
    <w:rsid w:val="6EE36D61"/>
    <w:rsid w:val="6EFB3E40"/>
    <w:rsid w:val="70015055"/>
    <w:rsid w:val="70123D37"/>
    <w:rsid w:val="705A321C"/>
    <w:rsid w:val="70B83073"/>
    <w:rsid w:val="7317F726"/>
    <w:rsid w:val="73272703"/>
    <w:rsid w:val="733B62DD"/>
    <w:rsid w:val="734CF5B6"/>
    <w:rsid w:val="7543F125"/>
    <w:rsid w:val="756FB9DE"/>
    <w:rsid w:val="75A46A0D"/>
    <w:rsid w:val="766A76A9"/>
    <w:rsid w:val="779C2E12"/>
    <w:rsid w:val="783CBE6F"/>
    <w:rsid w:val="78E91785"/>
    <w:rsid w:val="7934E670"/>
    <w:rsid w:val="7B8319DC"/>
    <w:rsid w:val="7CA37E15"/>
    <w:rsid w:val="7D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98EB"/>
  <w15:chartTrackingRefBased/>
  <w15:docId w15:val="{48ECA912-98D7-42C0-A367-6E922D79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b1b40b8-37f5-4242-a292-705ae21470de" xsi:nil="true"/>
    <_ip_UnifiedCompliancePolicyProperties xmlns="http://schemas.microsoft.com/sharepoint/v3" xsi:nil="true"/>
    <lcf76f155ced4ddcb4097134ff3c332f xmlns="d788a0a9-c51c-4440-bd6e-64216ad15f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E33233A862D4C95B548DF878E0042" ma:contentTypeVersion="20" ma:contentTypeDescription="Create a new document." ma:contentTypeScope="" ma:versionID="cc2004a81bdeda5aa0241a3964276ba9">
  <xsd:schema xmlns:xsd="http://www.w3.org/2001/XMLSchema" xmlns:xs="http://www.w3.org/2001/XMLSchema" xmlns:p="http://schemas.microsoft.com/office/2006/metadata/properties" xmlns:ns1="http://schemas.microsoft.com/sharepoint/v3" xmlns:ns2="d788a0a9-c51c-4440-bd6e-64216ad15f15" xmlns:ns3="4b1b40b8-37f5-4242-a292-705ae21470de" targetNamespace="http://schemas.microsoft.com/office/2006/metadata/properties" ma:root="true" ma:fieldsID="58b466a3021e98d2c75de604d605efba" ns1:_="" ns2:_="" ns3:_="">
    <xsd:import namespace="http://schemas.microsoft.com/sharepoint/v3"/>
    <xsd:import namespace="d788a0a9-c51c-4440-bd6e-64216ad15f15"/>
    <xsd:import namespace="4b1b40b8-37f5-4242-a292-705ae2147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a0a9-c51c-4440-bd6e-64216ad15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12f6e73-1abf-4a5f-b84f-e60877f7a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b40b8-37f5-4242-a292-705ae2147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229d8b-2bdf-4be7-a99f-efca9f8ef447}" ma:internalName="TaxCatchAll" ma:showField="CatchAllData" ma:web="4b1b40b8-37f5-4242-a292-705ae2147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D23945-D1E5-4548-B140-921E2458FF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1b40b8-37f5-4242-a292-705ae21470de"/>
    <ds:schemaRef ds:uri="d788a0a9-c51c-4440-bd6e-64216ad15f15"/>
  </ds:schemaRefs>
</ds:datastoreItem>
</file>

<file path=customXml/itemProps2.xml><?xml version="1.0" encoding="utf-8"?>
<ds:datastoreItem xmlns:ds="http://schemas.openxmlformats.org/officeDocument/2006/customXml" ds:itemID="{1CE1E0A1-C9E3-4CD4-9773-62CD10FE4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88a0a9-c51c-4440-bd6e-64216ad15f15"/>
    <ds:schemaRef ds:uri="4b1b40b8-37f5-4242-a292-705ae2147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6F1C5-430F-47BA-AF91-EE072A3DD8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Zipp McLaughlin</dc:creator>
  <cp:keywords/>
  <dc:description/>
  <cp:lastModifiedBy>Kim Schrank</cp:lastModifiedBy>
  <cp:revision>2</cp:revision>
  <dcterms:created xsi:type="dcterms:W3CDTF">2026-03-12T18:12:00Z</dcterms:created>
  <dcterms:modified xsi:type="dcterms:W3CDTF">2026-03-12T18:12:00Z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0x010100C3FE33233A862D4C95B548DF878E0042</vt:lpwstr>
  </property>
  <property fmtid="{D5CDD505-2E9C-101B-9397-08002B2CF9AE}" pid="3" name="MSIP_Label_bdbe5cef-adcf-4eab-a0bf-f7dac77f989c_Enabled">
    <vt:lpwstr>true</vt:lpwstr>
  </property>
  <property fmtid="{D5CDD505-2E9C-101B-9397-08002B2CF9AE}" pid="4" name="MSIP_Label_bdbe5cef-adcf-4eab-a0bf-f7dac77f989c_SetDate">
    <vt:lpwstr>2026-01-26T14:49:09Z</vt:lpwstr>
  </property>
  <property fmtid="{D5CDD505-2E9C-101B-9397-08002B2CF9AE}" pid="5" name="MSIP_Label_bdbe5cef-adcf-4eab-a0bf-f7dac77f989c_Method">
    <vt:lpwstr>Standard</vt:lpwstr>
  </property>
  <property fmtid="{D5CDD505-2E9C-101B-9397-08002B2CF9AE}" pid="6" name="MSIP_Label_bdbe5cef-adcf-4eab-a0bf-f7dac77f989c_Name">
    <vt:lpwstr>Unclassified</vt:lpwstr>
  </property>
  <property fmtid="{D5CDD505-2E9C-101B-9397-08002B2CF9AE}" pid="7" name="MSIP_Label_bdbe5cef-adcf-4eab-a0bf-f7dac77f989c_SiteId">
    <vt:lpwstr>5e4e30da-4501-4fb6-bbaa-145f87dd3ccd</vt:lpwstr>
  </property>
  <property fmtid="{D5CDD505-2E9C-101B-9397-08002B2CF9AE}" pid="8" name="MSIP_Label_bdbe5cef-adcf-4eab-a0bf-f7dac77f989c_ActionId">
    <vt:lpwstr>d1d6134e-1b9c-47b5-9a15-41d0029a10b5</vt:lpwstr>
  </property>
  <property fmtid="{D5CDD505-2E9C-101B-9397-08002B2CF9AE}" pid="9" name="MSIP_Label_bdbe5cef-adcf-4eab-a0bf-f7dac77f989c_ContentBits">
    <vt:lpwstr>0</vt:lpwstr>
  </property>
  <property fmtid="{D5CDD505-2E9C-101B-9397-08002B2CF9AE}" pid="10" name="MSIP_Label_bdbe5cef-adcf-4eab-a0bf-f7dac77f989c_Tag">
    <vt:lpwstr>10, 3, 0, 2</vt:lpwstr>
  </property>
  <property fmtid="{D5CDD505-2E9C-101B-9397-08002B2CF9AE}" pid="11" name="MediaServiceImageTags">
    <vt:lpwstr/>
  </property>
</Properties>
</file>