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64E84" w:rsidRDefault="00CB4D68">
      <w:pPr>
        <w:jc w:val="center"/>
        <w:rPr>
          <w:b/>
          <w:sz w:val="28"/>
          <w:szCs w:val="28"/>
        </w:rPr>
      </w:pPr>
      <w:r>
        <w:rPr>
          <w:b/>
          <w:sz w:val="28"/>
          <w:szCs w:val="28"/>
        </w:rPr>
        <w:t xml:space="preserve"> COURSE DESCRIPTIONS</w:t>
      </w:r>
    </w:p>
    <w:p w14:paraId="00000002" w14:textId="77777777" w:rsidR="00964E84" w:rsidRDefault="00CB4D68">
      <w:pPr>
        <w:pBdr>
          <w:top w:val="nil"/>
          <w:left w:val="nil"/>
          <w:bottom w:val="nil"/>
          <w:right w:val="nil"/>
          <w:between w:val="nil"/>
        </w:pBdr>
        <w:shd w:val="clear" w:color="auto" w:fill="FFFFFF"/>
        <w:spacing w:before="280" w:after="280"/>
        <w:rPr>
          <w:color w:val="000000"/>
          <w:sz w:val="28"/>
          <w:szCs w:val="28"/>
        </w:rPr>
      </w:pPr>
      <w:r>
        <w:rPr>
          <w:b/>
          <w:color w:val="000000"/>
          <w:sz w:val="28"/>
          <w:szCs w:val="28"/>
        </w:rPr>
        <w:t>PHYSICAL EDUCATION</w:t>
      </w:r>
      <w:r>
        <w:rPr>
          <w:color w:val="000000"/>
          <w:sz w:val="28"/>
          <w:szCs w:val="28"/>
        </w:rPr>
        <w:t xml:space="preserve"> </w:t>
      </w:r>
    </w:p>
    <w:p w14:paraId="00000003"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Health:</w:t>
      </w:r>
      <w:r>
        <w:rPr>
          <w:color w:val="000000"/>
        </w:rPr>
        <w:t xml:space="preserve"> Year 9-12 (one semester): The class will place emphasis in the following areas: CPR, first aid, nutrition, drugs, disease, organs and their functions, skeletal and muscular systems, mental and emotional health, and the overall health of the individual. </w:t>
      </w:r>
    </w:p>
    <w:p w14:paraId="00000004"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Athletic Training:</w:t>
      </w:r>
      <w:r>
        <w:rPr>
          <w:color w:val="000000"/>
        </w:rPr>
        <w:t xml:space="preserve"> Year 9-12: The primary purpose of this class is to </w:t>
      </w:r>
      <w:r>
        <w:t>increase muscular</w:t>
      </w:r>
      <w:r>
        <w:rPr>
          <w:color w:val="000000"/>
        </w:rPr>
        <w:t xml:space="preserve"> strength and cardio-vascular conditioning. The student will learn proper lifting technique as they apply to high school competition. Other topics of this course will include the implementation of a proper diet, the importance of flexibility and plyometrics. Can be taken to fulfill PE graduation </w:t>
      </w:r>
      <w:r>
        <w:t>requirements</w:t>
      </w:r>
      <w:r>
        <w:rPr>
          <w:color w:val="000000"/>
        </w:rPr>
        <w:t>.</w:t>
      </w:r>
    </w:p>
    <w:p w14:paraId="00000005"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Physical Education:</w:t>
      </w:r>
      <w:r>
        <w:rPr>
          <w:color w:val="000000"/>
        </w:rPr>
        <w:t xml:space="preserve"> Year 9: The program provides students with an opportunity to develop skill and understanding in a variety of sports activities that will serve them throughout life. It is our main purpose to teach those sports which would be a carryover sport after the student has graduated and </w:t>
      </w:r>
      <w:r>
        <w:t>is no longer</w:t>
      </w:r>
      <w:r>
        <w:rPr>
          <w:color w:val="000000"/>
        </w:rPr>
        <w:t xml:space="preserve"> in competition. This would give them a knowledge of different activities they could do to maintain physical fitness throughout life. Required for graduation. </w:t>
      </w:r>
    </w:p>
    <w:p w14:paraId="00000006" w14:textId="77777777" w:rsidR="00964E84" w:rsidRDefault="00CB4D68">
      <w:pPr>
        <w:pBdr>
          <w:top w:val="nil"/>
          <w:left w:val="nil"/>
          <w:bottom w:val="nil"/>
          <w:right w:val="nil"/>
          <w:between w:val="nil"/>
        </w:pBdr>
        <w:shd w:val="clear" w:color="auto" w:fill="FFFFFF"/>
        <w:spacing w:before="280" w:after="280"/>
        <w:rPr>
          <w:color w:val="000000"/>
          <w:sz w:val="28"/>
          <w:szCs w:val="28"/>
        </w:rPr>
      </w:pPr>
      <w:r>
        <w:rPr>
          <w:b/>
          <w:color w:val="000000"/>
          <w:sz w:val="28"/>
          <w:szCs w:val="28"/>
        </w:rPr>
        <w:t>LANGUAGE ARTS</w:t>
      </w:r>
    </w:p>
    <w:p w14:paraId="0BE97BC0" w14:textId="77777777" w:rsidR="00847B06" w:rsidRDefault="00847B06">
      <w:pPr>
        <w:pBdr>
          <w:top w:val="nil"/>
          <w:left w:val="nil"/>
          <w:bottom w:val="nil"/>
          <w:right w:val="nil"/>
          <w:between w:val="nil"/>
        </w:pBdr>
        <w:shd w:val="clear" w:color="auto" w:fill="FFFFFF"/>
        <w:spacing w:before="280" w:after="280"/>
        <w:rPr>
          <w:b/>
          <w:u w:val="single"/>
        </w:rPr>
      </w:pPr>
      <w:r w:rsidRPr="00847B06">
        <w:rPr>
          <w:b/>
          <w:u w:val="single"/>
        </w:rPr>
        <w:t xml:space="preserve">English I: Year 9: </w:t>
      </w:r>
      <w:r w:rsidRPr="00847B06">
        <w:t xml:space="preserve">Students will read a variety of short stories, novels, dramas, and poems to build strong reading comprehension and literary analysis skills. Through close reading, discussion, and written reflection, students will explore theme, characterization, figurative language, and other key literary elements. In addition to literature study, students will continue developing their writing skills through narrative, informative, and argumentative compositions. The course includes focused instruction in grammar, punctuation, vocabulary, to support clear and effective communication. Students will also participate in collaborative projects, presentations, and creative assignments to strengthen speaking and listening abilities. All instruction aligns with the Idaho Content Standards for English Language Arts and prepares students for success in future high school </w:t>
      </w:r>
      <w:proofErr w:type="spellStart"/>
      <w:r w:rsidRPr="00847B06">
        <w:t>coursework.</w:t>
      </w:r>
    </w:p>
    <w:p w14:paraId="00000008" w14:textId="33B6EE8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Englis</w:t>
      </w:r>
      <w:proofErr w:type="spellEnd"/>
      <w:r>
        <w:rPr>
          <w:b/>
          <w:color w:val="000000"/>
          <w:u w:val="single"/>
        </w:rPr>
        <w:t>h II:</w:t>
      </w:r>
      <w:r>
        <w:rPr>
          <w:color w:val="000000"/>
        </w:rPr>
        <w:t xml:space="preserve"> Year 10: Consists of composition, grammar and literature. Students need to realize the importance of all three areas. Much time will be devoted to studying and learning the writing process. As part of this process students will do a research paper. An equivalent of nine weeks will be spent on studying and learning correct grammar procedures. A similar process will be followed with literature. In this process spelling, writing and work on vocabulary will be included. </w:t>
      </w:r>
    </w:p>
    <w:p w14:paraId="00000009" w14:textId="1C7D2796"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English III:</w:t>
      </w:r>
      <w:r>
        <w:rPr>
          <w:color w:val="000000"/>
        </w:rPr>
        <w:t xml:space="preserve"> Year 11: </w:t>
      </w:r>
      <w:r w:rsidR="005E3590" w:rsidRPr="005E3590">
        <w:rPr>
          <w:color w:val="000000"/>
        </w:rPr>
        <w:t>This course further develops the critical thinking, reading, and writing skills necessary for post-secondary education. Students will undertake a broad survey of American literature, including several short stories and novels such as The Great Gatsby. Writing will include both on-demand and other essays as well as responses to literature and a position research paper. Students will also prepare for demonstration of the Common Core State Standards through the SAT exam.</w:t>
      </w:r>
    </w:p>
    <w:p w14:paraId="12474F45" w14:textId="69F03FB9" w:rsidR="005E3590" w:rsidRDefault="005E3590">
      <w:pPr>
        <w:pBdr>
          <w:top w:val="nil"/>
          <w:left w:val="nil"/>
          <w:bottom w:val="nil"/>
          <w:right w:val="nil"/>
          <w:between w:val="nil"/>
        </w:pBdr>
        <w:shd w:val="clear" w:color="auto" w:fill="FFFFFF"/>
        <w:spacing w:before="280" w:after="280"/>
        <w:rPr>
          <w:b/>
          <w:color w:val="000000"/>
          <w:u w:val="single"/>
        </w:rPr>
      </w:pPr>
      <w:r w:rsidRPr="005E3590">
        <w:rPr>
          <w:b/>
          <w:color w:val="000000"/>
          <w:u w:val="single"/>
        </w:rPr>
        <w:t>Honors English III</w:t>
      </w:r>
      <w:r>
        <w:rPr>
          <w:color w:val="000000"/>
        </w:rPr>
        <w:t xml:space="preserve">: Year 11: </w:t>
      </w:r>
      <w:r w:rsidRPr="005E3590">
        <w:rPr>
          <w:color w:val="000000"/>
        </w:rPr>
        <w:t xml:space="preserve">This course is designed to continue preparing students for the complex writing tasks and analysis skills they will need at a college or university. Readings include a comprehensive survey of American literature from a variety of authors and span through a wide array of literary genres. The Crucible, A Thousand Splendid Suns, and The Great Gatsby are some of the novels studied. Students will produce argumentative, explanatory, and analytic writings. Writing work samples will also include responses to literature, as well as a required position research paper. Students will also prepare for demonstration of </w:t>
      </w:r>
      <w:r w:rsidRPr="005E3590">
        <w:rPr>
          <w:color w:val="000000"/>
        </w:rPr>
        <w:lastRenderedPageBreak/>
        <w:t>Common Core State Standards through the SAT exam.</w:t>
      </w:r>
      <w:r>
        <w:rPr>
          <w:color w:val="000000"/>
        </w:rPr>
        <w:t xml:space="preserve"> Prerequisites: </w:t>
      </w:r>
      <w:r w:rsidRPr="005E3590">
        <w:rPr>
          <w:color w:val="000000"/>
        </w:rPr>
        <w:t>English 10 with a grade of an A or B, one writing sample (5 paragraph writing response), a complete Honors application, one teacher recommendation, and instructor approval. Students must maintain a 75% or better to remain in the class.</w:t>
      </w:r>
    </w:p>
    <w:p w14:paraId="0000000A" w14:textId="77777777" w:rsidR="00964E84" w:rsidRDefault="00CB4D68">
      <w:pPr>
        <w:pBdr>
          <w:top w:val="nil"/>
          <w:left w:val="nil"/>
          <w:bottom w:val="nil"/>
          <w:right w:val="nil"/>
          <w:between w:val="nil"/>
        </w:pBdr>
        <w:shd w:val="clear" w:color="auto" w:fill="FFFFFF"/>
        <w:spacing w:before="280" w:after="280"/>
        <w:rPr>
          <w:color w:val="000000"/>
        </w:rPr>
      </w:pPr>
      <w:r>
        <w:rPr>
          <w:b/>
          <w:u w:val="single"/>
        </w:rPr>
        <w:t xml:space="preserve">DC </w:t>
      </w:r>
      <w:r>
        <w:rPr>
          <w:b/>
          <w:color w:val="000000"/>
          <w:u w:val="single"/>
        </w:rPr>
        <w:t xml:space="preserve">Coll Prep </w:t>
      </w:r>
      <w:proofErr w:type="spellStart"/>
      <w:r>
        <w:rPr>
          <w:b/>
          <w:color w:val="000000"/>
          <w:u w:val="single"/>
        </w:rPr>
        <w:t>Eng</w:t>
      </w:r>
      <w:proofErr w:type="spellEnd"/>
      <w:r>
        <w:rPr>
          <w:b/>
          <w:color w:val="000000"/>
          <w:u w:val="single"/>
        </w:rPr>
        <w:t xml:space="preserve"> 101/College Prep English:</w:t>
      </w:r>
      <w:r>
        <w:rPr>
          <w:color w:val="000000"/>
        </w:rPr>
        <w:t xml:space="preserve"> Year 12: This class is designed for the college bound student. It is a blend of literature and composition with most writing assignments being an outgrowth of reading. Most writing assignments are short essays on limited subjects. A resume is required of each student. Many contests, scholarships, and writing competitions are brought to the attention of the students. Entering these competitions is optional. This course is offered for 3 college credits through Boise State University.</w:t>
      </w:r>
    </w:p>
    <w:p w14:paraId="5DA8D549" w14:textId="77777777" w:rsidR="007B41FE" w:rsidRDefault="007B41FE">
      <w:pPr>
        <w:pBdr>
          <w:top w:val="nil"/>
          <w:left w:val="nil"/>
          <w:bottom w:val="nil"/>
          <w:right w:val="nil"/>
          <w:between w:val="nil"/>
        </w:pBdr>
        <w:shd w:val="clear" w:color="auto" w:fill="FFFFFF"/>
        <w:spacing w:before="280" w:after="280"/>
        <w:rPr>
          <w:b/>
          <w:color w:val="000000"/>
          <w:u w:val="single"/>
        </w:rPr>
      </w:pPr>
    </w:p>
    <w:p w14:paraId="74AB0D94" w14:textId="77777777" w:rsidR="007B41FE" w:rsidRDefault="007B41FE">
      <w:pPr>
        <w:pBdr>
          <w:top w:val="nil"/>
          <w:left w:val="nil"/>
          <w:bottom w:val="nil"/>
          <w:right w:val="nil"/>
          <w:between w:val="nil"/>
        </w:pBdr>
        <w:shd w:val="clear" w:color="auto" w:fill="FFFFFF"/>
        <w:spacing w:before="280" w:after="280"/>
        <w:rPr>
          <w:b/>
          <w:color w:val="000000"/>
          <w:u w:val="single"/>
        </w:rPr>
      </w:pPr>
    </w:p>
    <w:p w14:paraId="0000000B" w14:textId="3AA8B16A"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English IV:</w:t>
      </w:r>
      <w:r>
        <w:rPr>
          <w:color w:val="000000"/>
        </w:rPr>
        <w:t xml:space="preserve"> Year 12: Writing and literacy skills are learned in an integrated context of a historical survey of British literature. Reading, writing and language expression goals covered are those specified by the Idaho Achievement Standards. Students will read a variety of materials and apply strategies appropriate to various situations. Composition instruction will be geared to demonstrate skill and conventions according to purpose and audience. </w:t>
      </w:r>
    </w:p>
    <w:p w14:paraId="0000000C"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Careers &amp; Speech:</w:t>
      </w:r>
      <w:r>
        <w:rPr>
          <w:color w:val="000000"/>
        </w:rPr>
        <w:t xml:space="preserve"> Year 9: (one semester): This class offers basic study skills and survival techniques needed to do well in the academic setting. Study, test taking and note taking skills, and comprehensive methods will be learned. Career pathways and student interests and aptitudes will be investigated. Students will also review and practice skills and knowledge to enhance performance on the ISAT. The student will learn to resolve conflict and </w:t>
      </w:r>
      <w:r>
        <w:t>enhance interpersonal</w:t>
      </w:r>
      <w:r>
        <w:rPr>
          <w:color w:val="000000"/>
        </w:rPr>
        <w:t xml:space="preserve"> and non-verbal communication through discussion groups. Students will learn the process of organizing and presenting various speech forms in class. </w:t>
      </w:r>
    </w:p>
    <w:p w14:paraId="0000000D" w14:textId="77777777" w:rsidR="00964E84" w:rsidRDefault="00CB4D68">
      <w:pPr>
        <w:pBdr>
          <w:top w:val="nil"/>
          <w:left w:val="nil"/>
          <w:bottom w:val="nil"/>
          <w:right w:val="nil"/>
          <w:between w:val="nil"/>
        </w:pBdr>
        <w:spacing w:before="280" w:after="280"/>
        <w:rPr>
          <w:color w:val="000000"/>
        </w:rPr>
      </w:pPr>
      <w:r>
        <w:rPr>
          <w:b/>
          <w:u w:val="single"/>
        </w:rPr>
        <w:t xml:space="preserve">DC </w:t>
      </w:r>
      <w:r>
        <w:rPr>
          <w:b/>
          <w:color w:val="000000"/>
          <w:u w:val="single"/>
        </w:rPr>
        <w:t>English 175: Literature and Ideas:</w:t>
      </w:r>
      <w:r>
        <w:rPr>
          <w:color w:val="000000"/>
        </w:rPr>
        <w:t> This class is designed to challenge students to increase their reading and writing capabilities and explore their thinking and discussion practices. Students will be melding classical literature with modern implications as well as spending time focusing on literary terms and elements. It is an intense college level course, which will require readings, writings, and discussions inside and outside of class.  Students will need to be prepared when they walk through the doors to read, respond, and write. This course is offered for 3 college credits through Boise State University.</w:t>
      </w:r>
    </w:p>
    <w:p w14:paraId="0000000E" w14:textId="77777777" w:rsidR="00964E84" w:rsidRDefault="00CB4D68">
      <w:pPr>
        <w:pBdr>
          <w:top w:val="nil"/>
          <w:left w:val="nil"/>
          <w:bottom w:val="nil"/>
          <w:right w:val="nil"/>
          <w:between w:val="nil"/>
        </w:pBdr>
        <w:spacing w:before="280" w:after="280"/>
        <w:rPr>
          <w:b/>
          <w:color w:val="000000"/>
          <w:sz w:val="28"/>
          <w:szCs w:val="28"/>
        </w:rPr>
      </w:pPr>
      <w:r>
        <w:rPr>
          <w:b/>
          <w:u w:val="single"/>
        </w:rPr>
        <w:t xml:space="preserve">DC </w:t>
      </w:r>
      <w:r>
        <w:rPr>
          <w:b/>
          <w:color w:val="000000"/>
          <w:u w:val="single"/>
        </w:rPr>
        <w:t>ACAD 101: Academic Success Topics:</w:t>
      </w:r>
      <w:r>
        <w:rPr>
          <w:color w:val="000000"/>
        </w:rPr>
        <w:t xml:space="preserve"> This class is designed to offer students the opportunity to increase their understanding of school life basics transitioning into college life and career.  It will help students become more consciously competent learners as well as provide tools and strategies to add to their learning toolboxes. Students will learn more about campus life as well as successful techniques to engage an active learning process such as </w:t>
      </w:r>
      <w:r>
        <w:t>note taking</w:t>
      </w:r>
      <w:r>
        <w:rPr>
          <w:color w:val="000000"/>
        </w:rPr>
        <w:t xml:space="preserve">, time management, study skills, and research skills. It is a </w:t>
      </w:r>
      <w:proofErr w:type="gramStart"/>
      <w:r>
        <w:rPr>
          <w:color w:val="000000"/>
        </w:rPr>
        <w:t>college level course students</w:t>
      </w:r>
      <w:proofErr w:type="gramEnd"/>
      <w:r>
        <w:rPr>
          <w:color w:val="000000"/>
        </w:rPr>
        <w:t xml:space="preserve"> will need to be prepared when they walk through the doors to read, respond, and write. This course is offered for 3 college credits through Boise State University.</w:t>
      </w:r>
    </w:p>
    <w:p w14:paraId="0000000F" w14:textId="77777777" w:rsidR="00964E84" w:rsidRDefault="00CB4D68">
      <w:pPr>
        <w:pBdr>
          <w:top w:val="nil"/>
          <w:left w:val="nil"/>
          <w:bottom w:val="nil"/>
          <w:right w:val="nil"/>
          <w:between w:val="nil"/>
        </w:pBdr>
        <w:shd w:val="clear" w:color="auto" w:fill="FFFFFF"/>
        <w:spacing w:before="280" w:after="280"/>
        <w:rPr>
          <w:color w:val="000000"/>
          <w:sz w:val="28"/>
          <w:szCs w:val="28"/>
        </w:rPr>
      </w:pPr>
      <w:r>
        <w:rPr>
          <w:b/>
          <w:color w:val="000000"/>
          <w:sz w:val="28"/>
          <w:szCs w:val="28"/>
        </w:rPr>
        <w:t>PERFORMING ARTS</w:t>
      </w:r>
      <w:r>
        <w:rPr>
          <w:color w:val="000000"/>
          <w:sz w:val="28"/>
          <w:szCs w:val="28"/>
        </w:rPr>
        <w:t xml:space="preserve"> </w:t>
      </w:r>
      <w:r>
        <w:rPr>
          <w:b/>
          <w:color w:val="000000"/>
          <w:sz w:val="28"/>
          <w:szCs w:val="28"/>
        </w:rPr>
        <w:t>&amp; HUMANITIES</w:t>
      </w:r>
    </w:p>
    <w:p w14:paraId="00000010" w14:textId="77777777" w:rsidR="00964E84" w:rsidRDefault="00CB4D68">
      <w:pPr>
        <w:pBdr>
          <w:top w:val="nil"/>
          <w:left w:val="nil"/>
          <w:bottom w:val="nil"/>
          <w:right w:val="nil"/>
          <w:between w:val="nil"/>
        </w:pBdr>
        <w:shd w:val="clear" w:color="auto" w:fill="FFFFFF"/>
        <w:spacing w:before="280" w:after="280"/>
        <w:rPr>
          <w:color w:val="000000"/>
        </w:rPr>
      </w:pPr>
      <w:r>
        <w:rPr>
          <w:b/>
          <w:color w:val="000000"/>
        </w:rPr>
        <w:t>Note</w:t>
      </w:r>
      <w:r>
        <w:rPr>
          <w:color w:val="000000"/>
        </w:rPr>
        <w:t xml:space="preserve">: Band and Choir rehearsals, concerts, clinics, festivals, and music performances which take place outside of scheduled class time are defined as extensions of the formal classroom instructional program and, as such, </w:t>
      </w:r>
      <w:r>
        <w:rPr>
          <w:b/>
          <w:color w:val="000000"/>
          <w:u w:val="single"/>
        </w:rPr>
        <w:t>require</w:t>
      </w:r>
      <w:r>
        <w:rPr>
          <w:color w:val="000000"/>
        </w:rPr>
        <w:t xml:space="preserve"> student participation and attendance. </w:t>
      </w:r>
    </w:p>
    <w:p w14:paraId="00000011"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lastRenderedPageBreak/>
        <w:t>Band:</w:t>
      </w:r>
      <w:r>
        <w:rPr>
          <w:color w:val="000000"/>
        </w:rPr>
        <w:t xml:space="preserve"> Year 9-12: Open to all students who play a band instrument or wish to learn with the approval of the director. The band is expected to play for athletic events, competitions, in local parades, and present concerts for the public. Attendance at extra-curricular events and evening performances is required. During marching season in the fall, extra rehearsal times outside of class time are required. </w:t>
      </w:r>
    </w:p>
    <w:p w14:paraId="00000012"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 xml:space="preserve">Jazz Band: </w:t>
      </w:r>
      <w:r>
        <w:rPr>
          <w:color w:val="000000"/>
        </w:rPr>
        <w:t xml:space="preserve">Year 9-12: Open to students enrolled in Band, or permission from instructor. The Jazz Band will learn music from the jazz repertoire as well as improvisation. The band is expected to play at athletic events, competitions and give concerts to the public. </w:t>
      </w:r>
    </w:p>
    <w:p w14:paraId="00000013"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Drum Line</w:t>
      </w:r>
      <w:r>
        <w:rPr>
          <w:b/>
          <w:u w:val="single"/>
        </w:rPr>
        <w:t xml:space="preserve">: </w:t>
      </w:r>
      <w:r>
        <w:rPr>
          <w:color w:val="000000"/>
        </w:rPr>
        <w:t>Year 9-12 Permission of instructor.</w:t>
      </w:r>
    </w:p>
    <w:p w14:paraId="7D2D76F5" w14:textId="77777777" w:rsidR="00DD4E0D" w:rsidRDefault="00565CC9" w:rsidP="00565CC9">
      <w:pPr>
        <w:pBdr>
          <w:top w:val="nil"/>
          <w:left w:val="nil"/>
          <w:bottom w:val="nil"/>
          <w:right w:val="nil"/>
          <w:between w:val="nil"/>
        </w:pBdr>
        <w:shd w:val="clear" w:color="auto" w:fill="FFFFFF"/>
        <w:spacing w:before="280" w:after="280"/>
        <w:rPr>
          <w:color w:val="000000"/>
          <w:shd w:val="clear" w:color="auto" w:fill="FFFFFF"/>
        </w:rPr>
      </w:pPr>
      <w:bookmarkStart w:id="0" w:name="_gjdgxs" w:colFirst="0" w:colLast="0"/>
      <w:bookmarkEnd w:id="0"/>
      <w:r w:rsidRPr="00565CC9">
        <w:rPr>
          <w:b/>
          <w:color w:val="000000"/>
          <w:u w:val="single"/>
        </w:rPr>
        <w:t>Singers Choir</w:t>
      </w:r>
      <w:r w:rsidRPr="00565CC9">
        <w:rPr>
          <w:color w:val="000000"/>
        </w:rPr>
        <w:t xml:space="preserve">: Year 9-12 (Non-Audition) </w:t>
      </w:r>
      <w:r w:rsidR="009D3A79">
        <w:rPr>
          <w:color w:val="000000"/>
          <w:shd w:val="clear" w:color="auto" w:fill="FFFFFF"/>
        </w:rPr>
        <w:t>Open to all students who are or are wanting to join choir. This ensemble is expected to have a minimum of 4 performances during the school year. Not including all choral performances, caroling, Veteran's Day, Festival, TVHM, Allstate, etc. Attendance at extracurricular events is encouraged. Evening performances and scheduled rehearsals during and outside of school are required. </w:t>
      </w:r>
    </w:p>
    <w:p w14:paraId="4789EB89" w14:textId="56CC1BCB" w:rsidR="00565CC9" w:rsidRPr="00565CC9" w:rsidRDefault="00565CC9" w:rsidP="00565CC9">
      <w:pPr>
        <w:pBdr>
          <w:top w:val="nil"/>
          <w:left w:val="nil"/>
          <w:bottom w:val="nil"/>
          <w:right w:val="nil"/>
          <w:between w:val="nil"/>
        </w:pBdr>
        <w:shd w:val="clear" w:color="auto" w:fill="FFFFFF"/>
        <w:spacing w:before="280" w:after="280"/>
        <w:rPr>
          <w:color w:val="000000"/>
        </w:rPr>
      </w:pPr>
      <w:r w:rsidRPr="00565CC9">
        <w:rPr>
          <w:b/>
          <w:color w:val="000000"/>
          <w:u w:val="single"/>
        </w:rPr>
        <w:t>Chamber Choir</w:t>
      </w:r>
      <w:r w:rsidRPr="00565CC9">
        <w:rPr>
          <w:color w:val="000000"/>
        </w:rPr>
        <w:t xml:space="preserve">: Year </w:t>
      </w:r>
      <w:r w:rsidR="00DD4E0D">
        <w:rPr>
          <w:color w:val="000000"/>
        </w:rPr>
        <w:t>9</w:t>
      </w:r>
      <w:r w:rsidRPr="00565CC9">
        <w:rPr>
          <w:color w:val="000000"/>
        </w:rPr>
        <w:t xml:space="preserve">-12 (Audition) </w:t>
      </w:r>
      <w:r w:rsidR="00DD4E0D">
        <w:rPr>
          <w:color w:val="000000"/>
          <w:shd w:val="clear" w:color="auto" w:fill="FFFFFF"/>
        </w:rPr>
        <w:t>Students continue progress in their musical/choral experience studying, preparing and performing increasingly advanced choral repertoire. Ensemble will be SATB (if schedules allow) balanced, and auditions at the end of the prior school year will reflect admission into class. Evening performances, community performances, festivals, Val-O-Grams, TVHM, Allstate, All-northwest, and tours are part of this course. outside rehearsals, and extracurricular events are required.  Attendance at extracurricular events is encouraged. Evening performances and scheduled rehearsals during and outside of school are required. </w:t>
      </w:r>
    </w:p>
    <w:p w14:paraId="3BB84643" w14:textId="68AE5EDD" w:rsidR="00565CC9" w:rsidRPr="00565CC9" w:rsidRDefault="00565CC9" w:rsidP="00565CC9">
      <w:pPr>
        <w:pBdr>
          <w:top w:val="nil"/>
          <w:left w:val="nil"/>
          <w:bottom w:val="nil"/>
          <w:right w:val="nil"/>
          <w:between w:val="nil"/>
        </w:pBdr>
        <w:shd w:val="clear" w:color="auto" w:fill="FFFFFF"/>
        <w:spacing w:before="280" w:after="280"/>
        <w:rPr>
          <w:color w:val="000000"/>
        </w:rPr>
      </w:pPr>
      <w:r w:rsidRPr="00565CC9">
        <w:rPr>
          <w:b/>
          <w:color w:val="000000"/>
          <w:u w:val="single"/>
        </w:rPr>
        <w:t>Treble Choir</w:t>
      </w:r>
      <w:r w:rsidRPr="00565CC9">
        <w:rPr>
          <w:color w:val="000000"/>
        </w:rPr>
        <w:t>: Year 9-12 (Audition) Open to all Treble voices, with in person auditions. The choir is devoted to learning proper choral sounds and the enjoyment of singing.  Evening performances and scheduled rehearsals during and outside of school are required.   Attendance at extracurricular events is encouraged.</w:t>
      </w:r>
    </w:p>
    <w:p w14:paraId="276C4033" w14:textId="645B6476" w:rsidR="00565CC9" w:rsidRPr="00565CC9" w:rsidRDefault="00565CC9" w:rsidP="00565CC9">
      <w:pPr>
        <w:pBdr>
          <w:top w:val="nil"/>
          <w:left w:val="nil"/>
          <w:bottom w:val="nil"/>
          <w:right w:val="nil"/>
          <w:between w:val="nil"/>
        </w:pBdr>
        <w:shd w:val="clear" w:color="auto" w:fill="FFFFFF"/>
        <w:spacing w:before="280" w:after="280"/>
        <w:rPr>
          <w:color w:val="000000"/>
        </w:rPr>
      </w:pPr>
      <w:r w:rsidRPr="00565CC9">
        <w:rPr>
          <w:b/>
          <w:color w:val="000000"/>
          <w:u w:val="single"/>
        </w:rPr>
        <w:t>Guita</w:t>
      </w:r>
      <w:r w:rsidRPr="001B64E8">
        <w:rPr>
          <w:b/>
          <w:color w:val="000000"/>
          <w:u w:val="single"/>
        </w:rPr>
        <w:t>r</w:t>
      </w:r>
      <w:r w:rsidRPr="00565CC9">
        <w:rPr>
          <w:color w:val="000000"/>
        </w:rPr>
        <w:t xml:space="preserve">: This class will introduce basic guitar skills, including how to play and maintain a guitar, as well as provide instruction on musical theory. Students will learn the fundamentals of music and the basic skills necessary to play a wide variety of music styles, including </w:t>
      </w:r>
      <w:proofErr w:type="spellStart"/>
      <w:r w:rsidRPr="00565CC9">
        <w:rPr>
          <w:color w:val="000000"/>
        </w:rPr>
        <w:t>blus</w:t>
      </w:r>
      <w:proofErr w:type="spellEnd"/>
      <w:r w:rsidRPr="00565CC9">
        <w:rPr>
          <w:color w:val="000000"/>
        </w:rPr>
        <w:t>, rock, and jazz. Students will build their guitar skills by learning to strum chords, and read music, all while practicing numerous musical compositions. </w:t>
      </w:r>
    </w:p>
    <w:p w14:paraId="0000001A" w14:textId="77777777" w:rsidR="00964E84" w:rsidRDefault="00CB4D68">
      <w:pPr>
        <w:pBdr>
          <w:top w:val="nil"/>
          <w:left w:val="nil"/>
          <w:bottom w:val="nil"/>
          <w:right w:val="nil"/>
          <w:between w:val="nil"/>
        </w:pBdr>
        <w:shd w:val="clear" w:color="auto" w:fill="FFFFFF"/>
        <w:spacing w:before="280" w:after="280"/>
        <w:rPr>
          <w:color w:val="000000"/>
        </w:rPr>
      </w:pPr>
      <w:r>
        <w:rPr>
          <w:b/>
          <w:color w:val="000000"/>
        </w:rPr>
        <w:t>A screening tool will be used to place Native Spanish speakers in the appropriate Spanish class.</w:t>
      </w:r>
      <w:r>
        <w:rPr>
          <w:color w:val="000000"/>
        </w:rPr>
        <w:t xml:space="preserve"> </w:t>
      </w:r>
    </w:p>
    <w:p w14:paraId="0000001B"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Spanish I:</w:t>
      </w:r>
      <w:r>
        <w:rPr>
          <w:b/>
          <w:color w:val="000000"/>
        </w:rPr>
        <w:t xml:space="preserve"> </w:t>
      </w:r>
      <w:r>
        <w:rPr>
          <w:color w:val="000000"/>
        </w:rPr>
        <w:t>Year 9-12:</w:t>
      </w:r>
      <w:r>
        <w:rPr>
          <w:b/>
          <w:color w:val="000000"/>
        </w:rPr>
        <w:t xml:space="preserve"> </w:t>
      </w:r>
      <w:r>
        <w:rPr>
          <w:color w:val="000000"/>
        </w:rPr>
        <w:t xml:space="preserve">This course is designed to establish strong listening, reading, writing and speaking skills in Spanish. Conversation and Spanish pronunciation are emphasized; along with the use of grammar and the mechanics of the language. Vocabulary building is highlighted. Culture and cultural themes are integrated into the course. </w:t>
      </w:r>
    </w:p>
    <w:p w14:paraId="0000001C"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DC Spanish 101 (Spanish II):</w:t>
      </w:r>
      <w:r>
        <w:rPr>
          <w:color w:val="000000"/>
        </w:rPr>
        <w:t xml:space="preserve"> Year 10-12: This class begins to establish students' proficiency in speaking, writing, reading and listening skills in Spanish. Spanish is taught in content. Students examine a variety of readings, a strategy that allows for students to increase their Spanish comprehension, grammar skills, language usage, and pronunciation. Culture continues to be incorporated into the course. This class can be taken for 8 concurrent college credits through College of Western Idaho.</w:t>
      </w:r>
    </w:p>
    <w:p w14:paraId="0000001D"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DC Spanish 102 (Spanish III):</w:t>
      </w:r>
      <w:r>
        <w:rPr>
          <w:color w:val="000000"/>
        </w:rPr>
        <w:t xml:space="preserve"> Year 11-12: This course is designed to have students become proficient in the four components of learning a second language: listening, reading, writing and speaking. Conversation, reading and writing skills are emphasized through the use of literature. Students read literature excerpts, poems, narratives, and short stories. They are introduced to Latin-American and Spanish writers. Students learn </w:t>
      </w:r>
      <w:r>
        <w:rPr>
          <w:color w:val="000000"/>
        </w:rPr>
        <w:lastRenderedPageBreak/>
        <w:t xml:space="preserve">grammar, spelling, language usage and pronunciation through the use of literature in the curriculum. Spanish is taught in content. Culture and cultural themes continue to be included into the course.  Students have the option of taking this course for 8 college credits through College of Western Idaho. </w:t>
      </w:r>
    </w:p>
    <w:p w14:paraId="0000001F" w14:textId="6100072A" w:rsidR="00964E84" w:rsidRDefault="00CB4D68" w:rsidP="00E56B84">
      <w:r>
        <w:rPr>
          <w:b/>
          <w:u w:val="single"/>
        </w:rPr>
        <w:t>World History:</w:t>
      </w:r>
      <w:r>
        <w:t xml:space="preserve"> Year 9-12: This course will concentrate on the classical civilizations (Greek, Roman, and Egyptian).  Generalizations will be made about the Middle Ages.  Students will learn the causes of historical world events as well as other pertinent historical material.  This course is a basic intro into the history of the world.</w:t>
      </w:r>
    </w:p>
    <w:p w14:paraId="00000020" w14:textId="77777777" w:rsidR="00964E84" w:rsidRDefault="00CB4D68">
      <w:pPr>
        <w:pBdr>
          <w:top w:val="nil"/>
          <w:left w:val="nil"/>
          <w:bottom w:val="nil"/>
          <w:right w:val="nil"/>
          <w:between w:val="nil"/>
        </w:pBdr>
        <w:shd w:val="clear" w:color="auto" w:fill="FFFFFF"/>
        <w:spacing w:before="280" w:after="280"/>
        <w:rPr>
          <w:color w:val="000000"/>
          <w:sz w:val="28"/>
          <w:szCs w:val="28"/>
        </w:rPr>
      </w:pPr>
      <w:r>
        <w:rPr>
          <w:b/>
          <w:color w:val="000000"/>
          <w:sz w:val="28"/>
          <w:szCs w:val="28"/>
        </w:rPr>
        <w:t>SOCIAL STUDIES</w:t>
      </w:r>
      <w:r>
        <w:rPr>
          <w:color w:val="000000"/>
          <w:sz w:val="28"/>
          <w:szCs w:val="28"/>
        </w:rPr>
        <w:t xml:space="preserve"> </w:t>
      </w:r>
    </w:p>
    <w:p w14:paraId="00000021"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Government</w:t>
      </w:r>
      <w:r>
        <w:rPr>
          <w:b/>
          <w:u w:val="single"/>
        </w:rPr>
        <w:t>:</w:t>
      </w:r>
      <w:r>
        <w:rPr>
          <w:color w:val="000000"/>
        </w:rPr>
        <w:t xml:space="preserve"> Year 12: This basic course in political science introduces the basic concepts and major structural elements of the national government. Many aspects of American government are introduced and discussed in a way that will make the study of government more a part of the students’ world. </w:t>
      </w:r>
    </w:p>
    <w:p w14:paraId="00000022" w14:textId="77777777" w:rsidR="00964E84" w:rsidRDefault="00CB4D68">
      <w:pPr>
        <w:pBdr>
          <w:top w:val="nil"/>
          <w:left w:val="nil"/>
          <w:bottom w:val="nil"/>
          <w:right w:val="nil"/>
          <w:between w:val="nil"/>
        </w:pBdr>
        <w:shd w:val="clear" w:color="auto" w:fill="FFFFFF"/>
        <w:spacing w:before="280" w:after="280"/>
        <w:rPr>
          <w:color w:val="000000"/>
        </w:rPr>
      </w:pPr>
      <w:r>
        <w:rPr>
          <w:b/>
          <w:u w:val="single"/>
        </w:rPr>
        <w:t>DC Government 101</w:t>
      </w:r>
      <w:r>
        <w:rPr>
          <w:b/>
          <w:color w:val="000000"/>
          <w:u w:val="single"/>
        </w:rPr>
        <w:t>:</w:t>
      </w:r>
      <w:r>
        <w:rPr>
          <w:b/>
          <w:color w:val="000000"/>
        </w:rPr>
        <w:t xml:space="preserve">  </w:t>
      </w:r>
      <w:r>
        <w:rPr>
          <w:color w:val="000000"/>
        </w:rPr>
        <w:t>American Government is an introduction to the structure and processes of the United States political system. Additionally, students will gain an understanding of the nature of the party system, the roll of interest groups, due process of law, legal rights, and legal responsibilities. Comparative studies of governmental systems in nations other than the United States will also be introduced.  This course is offered for 3 college credits through College of Western Idaho.</w:t>
      </w:r>
    </w:p>
    <w:p w14:paraId="00000023" w14:textId="0762E382"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U.S. History I:</w:t>
      </w:r>
      <w:r>
        <w:rPr>
          <w:color w:val="000000"/>
        </w:rPr>
        <w:t xml:space="preserve"> Year 10: Will focus on the </w:t>
      </w:r>
      <w:r>
        <w:t>Americans' experience</w:t>
      </w:r>
      <w:r>
        <w:rPr>
          <w:color w:val="000000"/>
        </w:rPr>
        <w:t xml:space="preserve"> through 1870, the end of Reconstruction. Focus will be on exploration, colonization, formation of a nation, the Industrial Revolution, the Westward Movement, the Civil War and Reconstruction. </w:t>
      </w:r>
    </w:p>
    <w:p w14:paraId="77BE95E4" w14:textId="0B641473" w:rsidR="00C972D2" w:rsidRDefault="00C972D2">
      <w:pPr>
        <w:pBdr>
          <w:top w:val="nil"/>
          <w:left w:val="nil"/>
          <w:bottom w:val="nil"/>
          <w:right w:val="nil"/>
          <w:between w:val="nil"/>
        </w:pBdr>
        <w:shd w:val="clear" w:color="auto" w:fill="FFFFFF"/>
        <w:spacing w:before="280" w:after="280"/>
        <w:rPr>
          <w:color w:val="000000"/>
        </w:rPr>
      </w:pPr>
      <w:r>
        <w:rPr>
          <w:b/>
          <w:color w:val="000000"/>
          <w:u w:val="single"/>
        </w:rPr>
        <w:t>DC U.S. History I (111):</w:t>
      </w:r>
      <w:r>
        <w:rPr>
          <w:color w:val="000000"/>
        </w:rPr>
        <w:t xml:space="preserve"> Year 10: </w:t>
      </w:r>
      <w:r w:rsidRPr="00C972D2">
        <w:rPr>
          <w:color w:val="000000"/>
        </w:rPr>
        <w:t>Surveys American society from pre-Columbian times through the Civil War era, with emphasis on the formative issues and conflicts that shape national politics and culture.</w:t>
      </w:r>
      <w:r>
        <w:rPr>
          <w:color w:val="000000"/>
        </w:rPr>
        <w:t xml:space="preserve"> Offered for 3 college credits through Boise State University. Permission of instructor required.</w:t>
      </w:r>
    </w:p>
    <w:p w14:paraId="00000024"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U.S. History II</w:t>
      </w:r>
      <w:r>
        <w:rPr>
          <w:b/>
          <w:u w:val="single"/>
        </w:rPr>
        <w:t>:</w:t>
      </w:r>
      <w:r>
        <w:rPr>
          <w:color w:val="000000"/>
        </w:rPr>
        <w:t xml:space="preserve"> Year 11: Will focus on the American experience since Reconstruction. An in depth study will be made of the culture, inventions, politics, wars, personalities and social changes that shaped each decade of the last 120 years. Final emphasis will be given to contemporary events which will be translated by historians to future generations.  </w:t>
      </w:r>
    </w:p>
    <w:p w14:paraId="00000025"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DC U.S. History II 112:</w:t>
      </w:r>
      <w:r>
        <w:rPr>
          <w:b/>
          <w:color w:val="000000"/>
        </w:rPr>
        <w:t xml:space="preserve">  </w:t>
      </w:r>
      <w:r>
        <w:rPr>
          <w:color w:val="000000"/>
        </w:rPr>
        <w:t>Year 11:  This course examines the evolution of the United States between 1865 and the present. Emphasis is placed on tracing the development of the American political system, economic institutions, social structure, and culture during the Gilded Age, the Progressive era, the Great Depression, the World Wars, and the Cold War. During the modern era, the U.S. had to confront issues of national integration, upheaval in race/ class/gender relations, economic change, corporatization, and America’s role as a world power. The course ends with a discussion of politics, society, the economy, and information technology in our era.  This course is offered for 3 college credits through College of Western Idaho.</w:t>
      </w:r>
    </w:p>
    <w:p w14:paraId="00000026"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Economics:</w:t>
      </w:r>
      <w:r>
        <w:rPr>
          <w:color w:val="000000"/>
        </w:rPr>
        <w:t xml:space="preserve"> Year 12: (one semester): This course focuses on the basic economic decision-making processes. Students will learn to recognize the basic concepts of capitalism as it functions in our economic system, and to understand demand, supply, prices and the allocation of resources in our economy. Students will see how the economy functions and how the government plays a role in the economy. </w:t>
      </w:r>
    </w:p>
    <w:p w14:paraId="00000027" w14:textId="77777777" w:rsidR="00964E84" w:rsidRDefault="00CB4D68">
      <w:pPr>
        <w:pBdr>
          <w:top w:val="nil"/>
          <w:left w:val="nil"/>
          <w:bottom w:val="nil"/>
          <w:right w:val="nil"/>
          <w:between w:val="nil"/>
        </w:pBdr>
        <w:shd w:val="clear" w:color="auto" w:fill="FFFFFF"/>
        <w:spacing w:before="280" w:after="280"/>
        <w:rPr>
          <w:color w:val="000000"/>
          <w:sz w:val="28"/>
          <w:szCs w:val="28"/>
        </w:rPr>
      </w:pPr>
      <w:r>
        <w:rPr>
          <w:b/>
          <w:color w:val="000000"/>
          <w:sz w:val="28"/>
          <w:szCs w:val="28"/>
        </w:rPr>
        <w:t>MATH</w:t>
      </w:r>
      <w:r>
        <w:rPr>
          <w:color w:val="000000"/>
          <w:sz w:val="28"/>
          <w:szCs w:val="28"/>
        </w:rPr>
        <w:t xml:space="preserve"> </w:t>
      </w:r>
    </w:p>
    <w:p w14:paraId="00000028" w14:textId="77777777" w:rsidR="00964E84" w:rsidRDefault="00CB4D68">
      <w:r>
        <w:rPr>
          <w:b/>
          <w:u w:val="single"/>
        </w:rPr>
        <w:lastRenderedPageBreak/>
        <w:t>Math Lab I/II:</w:t>
      </w:r>
      <w:r>
        <w:t xml:space="preserve"> Year 9-12: Math Labs provide students the opportunity to become more successful in math class by having one-on-one instruction time with a math teacher outside of their regularly assigned math class. Students have the opportunity to work on their homework, review and practice math, and study for quizzes and tests. Elective course.  Permission of counselor required.</w:t>
      </w:r>
    </w:p>
    <w:p w14:paraId="00000029" w14:textId="77777777" w:rsidR="00964E84" w:rsidRDefault="00964E84"/>
    <w:p w14:paraId="0000002A" w14:textId="77777777" w:rsidR="00964E84" w:rsidRDefault="00CB4D68">
      <w:r>
        <w:rPr>
          <w:b/>
          <w:u w:val="single"/>
        </w:rPr>
        <w:t>Foundations of Algebra &amp; Geometry:</w:t>
      </w:r>
      <w:r>
        <w:t xml:space="preserve"> This course is designed to reinforce all of Math I and Math II standards. This course also will focus on SAT prep in order to give the student the best chance for success. Foundation of Algebra and Geometry will fulfill a math credit.</w:t>
      </w:r>
    </w:p>
    <w:p w14:paraId="0000002B" w14:textId="77777777" w:rsidR="00964E84" w:rsidRDefault="00964E84">
      <w:pPr>
        <w:rPr>
          <w:b/>
          <w:u w:val="single"/>
        </w:rPr>
      </w:pPr>
    </w:p>
    <w:p w14:paraId="0000002C" w14:textId="77777777" w:rsidR="00964E84" w:rsidRDefault="00CB4D68">
      <w:r>
        <w:rPr>
          <w:b/>
          <w:u w:val="single"/>
        </w:rPr>
        <w:t>Business Math:</w:t>
      </w:r>
      <w:r>
        <w:t xml:space="preserve"> Year 10-12: This course is the real-world application of computational skills to solve business consumer and personal finance problems. </w:t>
      </w:r>
    </w:p>
    <w:p w14:paraId="0000002D"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Integrated Math I:</w:t>
      </w:r>
      <w:r>
        <w:rPr>
          <w:color w:val="000000"/>
        </w:rPr>
        <w:t xml:space="preserve"> Year 9-12: Math I is the first high school course designed for the college bound student. Topics covered include properties of real numbers, writing and solving equations and inequalities, functions and graphs. </w:t>
      </w:r>
    </w:p>
    <w:p w14:paraId="00AB708E" w14:textId="77777777" w:rsidR="007B41FE" w:rsidRDefault="007B41FE">
      <w:pPr>
        <w:pBdr>
          <w:top w:val="nil"/>
          <w:left w:val="nil"/>
          <w:bottom w:val="nil"/>
          <w:right w:val="nil"/>
          <w:between w:val="nil"/>
        </w:pBdr>
        <w:shd w:val="clear" w:color="auto" w:fill="FFFFFF"/>
        <w:spacing w:before="280" w:after="280"/>
        <w:rPr>
          <w:b/>
          <w:color w:val="000000"/>
          <w:u w:val="single"/>
        </w:rPr>
      </w:pPr>
    </w:p>
    <w:p w14:paraId="0000002E" w14:textId="604CE2F3"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Integrated Math II:</w:t>
      </w:r>
      <w:r>
        <w:rPr>
          <w:color w:val="000000"/>
        </w:rPr>
        <w:t xml:space="preserve"> Year 9-12: </w:t>
      </w:r>
      <w:r>
        <w:rPr>
          <w:b/>
          <w:color w:val="000000"/>
        </w:rPr>
        <w:t>Prerequisite: Pass both semesters of Math I.</w:t>
      </w:r>
      <w:r>
        <w:rPr>
          <w:color w:val="000000"/>
        </w:rPr>
        <w:t xml:space="preserve"> Includes an understanding of problem solving by “proof” and use of inductive reasoning and </w:t>
      </w:r>
      <w:r>
        <w:t>factoring polynomials</w:t>
      </w:r>
      <w:r>
        <w:rPr>
          <w:color w:val="000000"/>
        </w:rPr>
        <w:t>. The course includes the problems and theorems of Euclidean geometry which are also considered in terms of coordinate and solid geometry. (Math II and Math III can be taken simultaneously with permission of instructor or counselor.)</w:t>
      </w:r>
    </w:p>
    <w:p w14:paraId="0000002F"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Integrated Math III:</w:t>
      </w:r>
      <w:r>
        <w:rPr>
          <w:color w:val="000000"/>
        </w:rPr>
        <w:t xml:space="preserve"> Year 9-12: Prerequisite: Math I and Math II. This course is a more advanced study of mathematical structures and algebraic techniques. It includes (a) rational expressions, (b) number sequences, (c) real and complex numbers, (d) trigonometric functions, (e) exponential and logarithmic functions, (f) radical expressions, and (g) polynomial functions. (Geometry and Algebra II can be taken simultaneously with permission of instructor or counselor.)</w:t>
      </w:r>
    </w:p>
    <w:p w14:paraId="00000030"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 xml:space="preserve">DC Coll </w:t>
      </w:r>
      <w:proofErr w:type="spellStart"/>
      <w:r>
        <w:rPr>
          <w:b/>
          <w:color w:val="000000"/>
          <w:u w:val="single"/>
        </w:rPr>
        <w:t>Alg</w:t>
      </w:r>
      <w:proofErr w:type="spellEnd"/>
      <w:r>
        <w:rPr>
          <w:b/>
          <w:color w:val="000000"/>
          <w:u w:val="single"/>
        </w:rPr>
        <w:t xml:space="preserve"> 130/Trig 140: </w:t>
      </w:r>
      <w:r>
        <w:rPr>
          <w:color w:val="000000"/>
        </w:rPr>
        <w:t xml:space="preserve">Year 11-12: </w:t>
      </w:r>
      <w:r>
        <w:rPr>
          <w:b/>
          <w:color w:val="000000"/>
        </w:rPr>
        <w:t>Prerequisite: Pass Math III (with an A or B)</w:t>
      </w:r>
      <w:r>
        <w:rPr>
          <w:color w:val="000000"/>
        </w:rPr>
        <w:t xml:space="preserve"> or permission of instructor. This course considers (a) topics in trigonometry, (b) analytic geometry, (c) introductions to calculus, (d) introduction to statistics and statistical methods. This course is offered for 6 concurrent college credits - 3 each semester - through NNU (Math 130 and 140).</w:t>
      </w:r>
    </w:p>
    <w:p w14:paraId="00000031"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DC College Calculus:</w:t>
      </w:r>
      <w:r>
        <w:rPr>
          <w:color w:val="000000"/>
        </w:rPr>
        <w:t xml:space="preserve"> Year 12: Prerequisite: College Algebra/Trigonometry. The course includes an introduction to limits and elements of calculus. Offered for 4 college credits. </w:t>
      </w:r>
    </w:p>
    <w:p w14:paraId="00000032"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 xml:space="preserve">Pre-Algebra: </w:t>
      </w:r>
      <w:r>
        <w:rPr>
          <w:color w:val="000000"/>
        </w:rPr>
        <w:t xml:space="preserve">Year 9-12: Elective credit to prepare for Math I and beyond. Pre-Algebra builds on an understanding of proportional relationships and simple equation solving to solve </w:t>
      </w:r>
      <w:r>
        <w:t>multi step</w:t>
      </w:r>
      <w:r>
        <w:rPr>
          <w:color w:val="000000"/>
        </w:rPr>
        <w:t xml:space="preserve"> equations.  We explore exponents, understand and use slope and initial value to model linear relationships, and become skilled at graphing linear functions and solving linear systems of equations.  We revisit volume, with an introduction of similar solid relationships.  We learn the Pythagorean Theorem and use it in real-world applications.</w:t>
      </w:r>
    </w:p>
    <w:p w14:paraId="7F7AD8B4" w14:textId="69391F8C" w:rsidR="00DD565B" w:rsidRPr="00DD565B" w:rsidRDefault="00DD565B" w:rsidP="00DD565B">
      <w:pPr>
        <w:pBdr>
          <w:top w:val="nil"/>
          <w:left w:val="nil"/>
          <w:bottom w:val="nil"/>
          <w:right w:val="nil"/>
          <w:between w:val="nil"/>
        </w:pBdr>
        <w:shd w:val="clear" w:color="auto" w:fill="FFFFFF"/>
        <w:spacing w:before="280" w:after="280"/>
        <w:rPr>
          <w:color w:val="000000"/>
        </w:rPr>
      </w:pPr>
      <w:r w:rsidRPr="00DD565B">
        <w:rPr>
          <w:b/>
          <w:bCs/>
          <w:color w:val="000000"/>
          <w:u w:val="single"/>
        </w:rPr>
        <w:t>Math Applications</w:t>
      </w:r>
      <w:r w:rsidRPr="00DD565B">
        <w:rPr>
          <w:bCs/>
          <w:color w:val="000000"/>
        </w:rPr>
        <w:t>: </w:t>
      </w:r>
      <w:r w:rsidRPr="00DD565B">
        <w:rPr>
          <w:color w:val="000000"/>
        </w:rPr>
        <w:t>Year 11-12: Math applications is a real world application based math class. The class is based on </w:t>
      </w:r>
      <w:r w:rsidRPr="00DD565B">
        <w:rPr>
          <w:i/>
          <w:iCs/>
          <w:color w:val="000000"/>
        </w:rPr>
        <w:t>badges </w:t>
      </w:r>
      <w:r w:rsidRPr="00DD565B">
        <w:rPr>
          <w:color w:val="000000"/>
        </w:rPr>
        <w:t>that represent clusters of mathematical standards. Each badge is earned by a completion of mathematical tasks and projects as evidence of learning done by students. This course is designed to support students' understanding of how mathematics will appear in the working world.</w:t>
      </w:r>
    </w:p>
    <w:p w14:paraId="26D8739E" w14:textId="6D42154C" w:rsidR="00DD565B" w:rsidRPr="00DD565B" w:rsidRDefault="00DD565B" w:rsidP="00DD565B">
      <w:pPr>
        <w:pBdr>
          <w:top w:val="nil"/>
          <w:left w:val="nil"/>
          <w:bottom w:val="nil"/>
          <w:right w:val="nil"/>
          <w:between w:val="nil"/>
        </w:pBdr>
        <w:shd w:val="clear" w:color="auto" w:fill="FFFFFF"/>
        <w:spacing w:before="280" w:after="280"/>
        <w:rPr>
          <w:color w:val="000000"/>
        </w:rPr>
      </w:pPr>
      <w:r w:rsidRPr="00DD565B">
        <w:rPr>
          <w:b/>
          <w:bCs/>
          <w:color w:val="000000"/>
          <w:u w:val="single"/>
        </w:rPr>
        <w:t>DC Math in Modern Society</w:t>
      </w:r>
      <w:r w:rsidRPr="00DD565B">
        <w:rPr>
          <w:bCs/>
          <w:color w:val="000000"/>
        </w:rPr>
        <w:t>: </w:t>
      </w:r>
      <w:r w:rsidRPr="00DD565B">
        <w:rPr>
          <w:color w:val="000000"/>
        </w:rPr>
        <w:t>Year 11-12: </w:t>
      </w:r>
      <w:r w:rsidRPr="00DD565B">
        <w:rPr>
          <w:bCs/>
          <w:color w:val="000000"/>
        </w:rPr>
        <w:t>Prerequisite: Pass both semesters of Math I</w:t>
      </w:r>
      <w:r w:rsidR="009C1564">
        <w:rPr>
          <w:bCs/>
          <w:color w:val="000000"/>
        </w:rPr>
        <w:t xml:space="preserve"> and II</w:t>
      </w:r>
      <w:r w:rsidRPr="00DD565B">
        <w:rPr>
          <w:bCs/>
          <w:color w:val="000000"/>
        </w:rPr>
        <w:t xml:space="preserve"> (with a C or better)</w:t>
      </w:r>
      <w:r w:rsidRPr="00DD565B">
        <w:rPr>
          <w:color w:val="000000"/>
        </w:rPr>
        <w:t xml:space="preserve"> Math 123, Math in Modern Society, is the capstone course in mathematics for those choosing not to </w:t>
      </w:r>
      <w:r w:rsidRPr="00DD565B">
        <w:rPr>
          <w:color w:val="000000"/>
        </w:rPr>
        <w:lastRenderedPageBreak/>
        <w:t>continue their formal study of m</w:t>
      </w:r>
      <w:bookmarkStart w:id="1" w:name="_GoBack"/>
      <w:bookmarkEnd w:id="1"/>
      <w:r w:rsidRPr="00DD565B">
        <w:rPr>
          <w:color w:val="000000"/>
        </w:rPr>
        <w:t>athematics. This course is specifically geared toward helping diverse students with different career objectives. Successful completion of Math 123 will provide students with solid conceptual understanding and problem solving abilities necessary for practical application of the mathematics found in everyday life. Offered for 2 college credits through CWI.</w:t>
      </w:r>
    </w:p>
    <w:p w14:paraId="00000033" w14:textId="1A542FCA" w:rsidR="00964E84" w:rsidRPr="00847B06" w:rsidRDefault="00847B06">
      <w:pPr>
        <w:pBdr>
          <w:top w:val="nil"/>
          <w:left w:val="nil"/>
          <w:bottom w:val="nil"/>
          <w:right w:val="nil"/>
          <w:between w:val="nil"/>
        </w:pBdr>
        <w:shd w:val="clear" w:color="auto" w:fill="FFFFFF"/>
        <w:spacing w:before="280" w:after="280"/>
        <w:rPr>
          <w:b/>
          <w:color w:val="000000"/>
        </w:rPr>
      </w:pPr>
      <w:r w:rsidRPr="00847B06">
        <w:rPr>
          <w:b/>
          <w:color w:val="000000"/>
          <w:u w:val="single"/>
        </w:rPr>
        <w:t xml:space="preserve">MATH-153 Statistical Reasoning </w:t>
      </w:r>
      <w:r w:rsidRPr="00847B06">
        <w:rPr>
          <w:b/>
          <w:color w:val="000000"/>
        </w:rPr>
        <w:t xml:space="preserve">- </w:t>
      </w:r>
      <w:r w:rsidRPr="00847B06">
        <w:rPr>
          <w:color w:val="000000"/>
        </w:rPr>
        <w:t xml:space="preserve">This algebra-based probability and statistics course covers descriptive statistics, binomial and normal distribution, confidence intervals, and hypothesis testing using z, t, chi square, and f distributions. Correlation and regression are also introduced. PREREQ: MATH 097 or &lt;a </w:t>
      </w:r>
      <w:proofErr w:type="spellStart"/>
      <w:r w:rsidRPr="00847B06">
        <w:rPr>
          <w:color w:val="000000"/>
        </w:rPr>
        <w:t>href</w:t>
      </w:r>
      <w:proofErr w:type="spellEnd"/>
      <w:r w:rsidRPr="00847B06">
        <w:rPr>
          <w:color w:val="000000"/>
        </w:rPr>
        <w:t>=</w:t>
      </w:r>
      <w:hyperlink r:id="rId6" w:tgtFrame="_blank" w:history="1">
        <w:r w:rsidRPr="00847B06">
          <w:rPr>
            <w:rStyle w:val="Hyperlink"/>
          </w:rPr>
          <w:t>https://tinyurl.com/2cwxew66</w:t>
        </w:r>
      </w:hyperlink>
      <w:r w:rsidRPr="00847B06">
        <w:rPr>
          <w:color w:val="000000"/>
        </w:rPr>
        <w:t>&gt; satisfactory placement score&lt;/a&gt;.</w:t>
      </w:r>
      <w:r w:rsidRPr="00847B06">
        <w:rPr>
          <w:b/>
          <w:color w:val="000000"/>
        </w:rPr>
        <w:t>  </w:t>
      </w:r>
    </w:p>
    <w:p w14:paraId="2986B520" w14:textId="77777777" w:rsidR="00824A6D" w:rsidRDefault="00824A6D">
      <w:pPr>
        <w:pBdr>
          <w:top w:val="nil"/>
          <w:left w:val="nil"/>
          <w:bottom w:val="nil"/>
          <w:right w:val="nil"/>
          <w:between w:val="nil"/>
        </w:pBdr>
        <w:shd w:val="clear" w:color="auto" w:fill="FFFFFF"/>
        <w:spacing w:before="280" w:after="280"/>
        <w:rPr>
          <w:b/>
          <w:color w:val="000000"/>
          <w:sz w:val="28"/>
          <w:szCs w:val="28"/>
        </w:rPr>
      </w:pPr>
    </w:p>
    <w:p w14:paraId="00000034" w14:textId="5A087C4A" w:rsidR="00964E84" w:rsidRDefault="00CB4D68">
      <w:pPr>
        <w:pBdr>
          <w:top w:val="nil"/>
          <w:left w:val="nil"/>
          <w:bottom w:val="nil"/>
          <w:right w:val="nil"/>
          <w:between w:val="nil"/>
        </w:pBdr>
        <w:shd w:val="clear" w:color="auto" w:fill="FFFFFF"/>
        <w:spacing w:before="280" w:after="280"/>
        <w:rPr>
          <w:color w:val="000000"/>
          <w:sz w:val="28"/>
          <w:szCs w:val="28"/>
        </w:rPr>
      </w:pPr>
      <w:r>
        <w:rPr>
          <w:b/>
          <w:color w:val="000000"/>
          <w:sz w:val="28"/>
          <w:szCs w:val="28"/>
        </w:rPr>
        <w:t>ART</w:t>
      </w:r>
      <w:r>
        <w:rPr>
          <w:color w:val="000000"/>
          <w:sz w:val="28"/>
          <w:szCs w:val="28"/>
        </w:rPr>
        <w:t xml:space="preserve"> </w:t>
      </w:r>
    </w:p>
    <w:p w14:paraId="36C7E8ED" w14:textId="77777777" w:rsidR="008D14D4" w:rsidRPr="00A453D2" w:rsidRDefault="008D14D4" w:rsidP="008D14D4">
      <w:pPr>
        <w:pStyle w:val="NormalWeb"/>
        <w:spacing w:before="0" w:beforeAutospacing="0" w:after="0" w:afterAutospacing="0"/>
      </w:pPr>
      <w:r w:rsidRPr="00A453D2">
        <w:rPr>
          <w:b/>
          <w:bCs/>
          <w:color w:val="000000"/>
          <w:u w:val="single"/>
        </w:rPr>
        <w:t>3D Design:</w:t>
      </w:r>
      <w:r w:rsidRPr="00A453D2">
        <w:rPr>
          <w:b/>
          <w:bCs/>
          <w:color w:val="000000"/>
        </w:rPr>
        <w:t xml:space="preserve"> Year 9-12: Full year;</w:t>
      </w:r>
      <w:r w:rsidRPr="00A453D2">
        <w:rPr>
          <w:color w:val="000000"/>
        </w:rPr>
        <w:t xml:space="preserve"> The first semester of this class will focus on ceramics. The course will cover hand building techniques, how to glaze pottery, and how to reclaim clay. Projects are preselected, but there will be creative freedom on subject matter.</w:t>
      </w:r>
    </w:p>
    <w:p w14:paraId="2E3F9095" w14:textId="77777777" w:rsidR="008D14D4" w:rsidRPr="00A453D2" w:rsidRDefault="008D14D4" w:rsidP="008D14D4">
      <w:pPr>
        <w:pStyle w:val="NormalWeb"/>
        <w:spacing w:before="0" w:beforeAutospacing="0" w:after="0" w:afterAutospacing="0"/>
      </w:pPr>
      <w:r w:rsidRPr="00A453D2">
        <w:rPr>
          <w:color w:val="000000"/>
        </w:rPr>
        <w:t xml:space="preserve">The second semester will focus on sculpture through other materials to experiment within a 3D space. Such as; cardboard, </w:t>
      </w:r>
      <w:proofErr w:type="spellStart"/>
      <w:r w:rsidRPr="00A453D2">
        <w:rPr>
          <w:color w:val="000000"/>
        </w:rPr>
        <w:t>paper</w:t>
      </w:r>
      <w:proofErr w:type="spellEnd"/>
      <w:r w:rsidRPr="00A453D2">
        <w:rPr>
          <w:color w:val="000000"/>
        </w:rPr>
        <w:t xml:space="preserve"> </w:t>
      </w:r>
      <w:proofErr w:type="spellStart"/>
      <w:r w:rsidRPr="00A453D2">
        <w:rPr>
          <w:color w:val="000000"/>
        </w:rPr>
        <w:t>mache</w:t>
      </w:r>
      <w:proofErr w:type="spellEnd"/>
      <w:r w:rsidRPr="00A453D2">
        <w:rPr>
          <w:color w:val="000000"/>
        </w:rPr>
        <w:t>, foil, fiber arts, and reduction carving. 3D Design will focus on developing an understanding of how to create in a 3-Dimensional space. Students will display work in the art show. </w:t>
      </w:r>
    </w:p>
    <w:p w14:paraId="579A7EB7" w14:textId="77777777" w:rsidR="008D14D4" w:rsidRPr="00A453D2" w:rsidRDefault="008D14D4" w:rsidP="008D14D4"/>
    <w:p w14:paraId="5CFC2379" w14:textId="77777777" w:rsidR="008D14D4" w:rsidRPr="00A453D2" w:rsidRDefault="008D14D4" w:rsidP="008D14D4">
      <w:pPr>
        <w:pStyle w:val="NormalWeb"/>
        <w:spacing w:before="0" w:beforeAutospacing="0" w:after="0" w:afterAutospacing="0"/>
      </w:pPr>
      <w:r w:rsidRPr="00A453D2">
        <w:rPr>
          <w:b/>
          <w:bCs/>
          <w:color w:val="000000"/>
          <w:u w:val="single"/>
        </w:rPr>
        <w:t>Drawing</w:t>
      </w:r>
      <w:r w:rsidRPr="00A453D2">
        <w:rPr>
          <w:b/>
          <w:bCs/>
          <w:color w:val="000000"/>
        </w:rPr>
        <w:t xml:space="preserve"> Year 9-12: Full year; </w:t>
      </w:r>
      <w:r w:rsidRPr="00A453D2">
        <w:rPr>
          <w:color w:val="000000"/>
        </w:rPr>
        <w:t>The first semester of Drawing will focus on the fundamentals of art such as; perspective, value, form, grid drawing, and proportion, to create fully rendered forms. Most projects will be preselected, but there is space for students to make creative choices. This course will focus on using graphite, charcoal, and ink. </w:t>
      </w:r>
    </w:p>
    <w:p w14:paraId="4FE9AF80" w14:textId="77777777" w:rsidR="008D14D4" w:rsidRPr="00A453D2" w:rsidRDefault="008D14D4" w:rsidP="008D14D4">
      <w:pPr>
        <w:pStyle w:val="NormalWeb"/>
        <w:spacing w:before="0" w:beforeAutospacing="0" w:after="0" w:afterAutospacing="0"/>
      </w:pPr>
      <w:r w:rsidRPr="00A453D2">
        <w:rPr>
          <w:color w:val="000000"/>
        </w:rPr>
        <w:t>The second semester will focus on the Elements of Art and how to apply them to create purposeful compositions. Students will accomplish this through various art mediums, such as charcoal, graphite, collage, printmaking, and woodburning. Students will display work in the art show.</w:t>
      </w:r>
    </w:p>
    <w:p w14:paraId="52FE9379" w14:textId="77777777" w:rsidR="008D14D4" w:rsidRPr="00A453D2" w:rsidRDefault="008D14D4" w:rsidP="008D14D4"/>
    <w:p w14:paraId="0B6C57DC" w14:textId="77777777" w:rsidR="008D14D4" w:rsidRPr="00A453D2" w:rsidRDefault="008D14D4" w:rsidP="008D14D4">
      <w:pPr>
        <w:pStyle w:val="NormalWeb"/>
        <w:spacing w:before="0" w:beforeAutospacing="0" w:after="0" w:afterAutospacing="0"/>
      </w:pPr>
      <w:r w:rsidRPr="00A453D2">
        <w:rPr>
          <w:b/>
          <w:bCs/>
          <w:color w:val="000000"/>
          <w:u w:val="single"/>
        </w:rPr>
        <w:t>Painting</w:t>
      </w:r>
      <w:r w:rsidRPr="00A453D2">
        <w:rPr>
          <w:b/>
          <w:bCs/>
          <w:color w:val="000000"/>
        </w:rPr>
        <w:t xml:space="preserve"> Year 9-12: Full year; </w:t>
      </w:r>
      <w:r w:rsidRPr="00A453D2">
        <w:rPr>
          <w:color w:val="000000"/>
        </w:rPr>
        <w:t>The first semester of Painting will focus on the fundamentals of painting such as brush techniques, paint mixing, value, form, composition, and grid drawing. This course offers lectures and demonstrations.  Projects are preselected, but there will be a chance to choose the subject matter of each painting. This course uses acrylic paint. </w:t>
      </w:r>
    </w:p>
    <w:p w14:paraId="20EA5703" w14:textId="75769F2C" w:rsidR="008D14D4" w:rsidRDefault="008D14D4" w:rsidP="00A453D2">
      <w:pPr>
        <w:pStyle w:val="NormalWeb"/>
        <w:spacing w:before="0" w:beforeAutospacing="0" w:after="0" w:afterAutospacing="0"/>
        <w:rPr>
          <w:color w:val="000000"/>
        </w:rPr>
      </w:pPr>
      <w:r w:rsidRPr="00A453D2">
        <w:rPr>
          <w:color w:val="000000"/>
        </w:rPr>
        <w:t>The second semester of Painting will focus on color theory and how to create color palettes for every type of painting. Students will also learn how to edit reference photos, create work with meaning using artist statements, and make visually appealing art work. This course uses acrylic paint. Students will display work in the art show. </w:t>
      </w:r>
    </w:p>
    <w:p w14:paraId="62C54827" w14:textId="77777777" w:rsidR="00A453D2" w:rsidRPr="00A453D2" w:rsidRDefault="00A453D2" w:rsidP="00A453D2">
      <w:pPr>
        <w:pStyle w:val="NormalWeb"/>
        <w:spacing w:before="0" w:beforeAutospacing="0" w:after="0" w:afterAutospacing="0"/>
      </w:pPr>
    </w:p>
    <w:p w14:paraId="5918CBFB" w14:textId="77777777" w:rsidR="008D14D4" w:rsidRPr="00A453D2" w:rsidRDefault="008D14D4" w:rsidP="008D14D4">
      <w:pPr>
        <w:pStyle w:val="NormalWeb"/>
        <w:spacing w:before="0" w:beforeAutospacing="0" w:after="0" w:afterAutospacing="0"/>
      </w:pPr>
      <w:r w:rsidRPr="00A453D2">
        <w:rPr>
          <w:b/>
          <w:bCs/>
          <w:color w:val="000000"/>
          <w:u w:val="single"/>
        </w:rPr>
        <w:t>Advanced Art</w:t>
      </w:r>
      <w:r w:rsidRPr="00A453D2">
        <w:rPr>
          <w:b/>
          <w:bCs/>
          <w:color w:val="000000"/>
        </w:rPr>
        <w:t xml:space="preserve"> Year 11-12: Full year; </w:t>
      </w:r>
      <w:r w:rsidRPr="00A453D2">
        <w:rPr>
          <w:color w:val="000000"/>
        </w:rPr>
        <w:t>Advanced Art is a course for students who have taken previous art classes. There will be preselected projects, as well as student led projects. Students are in charge of researching, and presenting art project proposals. Students will have the opportunity to try different art mediums. It will apply skills learned in previous art classes to build toward more intricate and polished art works. Advanced art is a chance to elevate the process and understanding of creating art. Advanced Art students are in charge of helping with the art show in May. Instructor permission required.</w:t>
      </w:r>
    </w:p>
    <w:p w14:paraId="27563760" w14:textId="77777777" w:rsidR="008D14D4" w:rsidRPr="00A453D2" w:rsidRDefault="008D14D4" w:rsidP="008D14D4"/>
    <w:p w14:paraId="0000003C" w14:textId="0DF6F385" w:rsidR="00964E84" w:rsidRDefault="002812AA">
      <w:pPr>
        <w:pBdr>
          <w:top w:val="nil"/>
          <w:left w:val="nil"/>
          <w:bottom w:val="nil"/>
          <w:right w:val="nil"/>
          <w:between w:val="nil"/>
        </w:pBdr>
        <w:shd w:val="clear" w:color="auto" w:fill="FFFFFF"/>
        <w:spacing w:before="280" w:after="280"/>
        <w:rPr>
          <w:color w:val="000000"/>
          <w:sz w:val="28"/>
          <w:szCs w:val="28"/>
        </w:rPr>
      </w:pPr>
      <w:r>
        <w:rPr>
          <w:b/>
          <w:color w:val="000000"/>
          <w:sz w:val="28"/>
          <w:szCs w:val="28"/>
        </w:rPr>
        <w:t>\</w:t>
      </w:r>
      <w:r w:rsidR="00CB4D68">
        <w:rPr>
          <w:b/>
          <w:color w:val="000000"/>
          <w:sz w:val="28"/>
          <w:szCs w:val="28"/>
        </w:rPr>
        <w:t>SCIENCE</w:t>
      </w:r>
      <w:r w:rsidR="00CB4D68">
        <w:rPr>
          <w:color w:val="000000"/>
          <w:sz w:val="28"/>
          <w:szCs w:val="28"/>
        </w:rPr>
        <w:t xml:space="preserve"> </w:t>
      </w:r>
    </w:p>
    <w:p w14:paraId="0000003D"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lastRenderedPageBreak/>
        <w:t>Physical Science:</w:t>
      </w:r>
      <w:r>
        <w:rPr>
          <w:color w:val="000000"/>
        </w:rPr>
        <w:t xml:space="preserve"> Year 9: Physical Science introduces students to the broad spectrum of science study while developing reading and math skills. This course maintains a traditional emphasis on physical science while integrating chemistry and physics.</w:t>
      </w:r>
    </w:p>
    <w:p w14:paraId="0000003E"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Biology I:</w:t>
      </w:r>
      <w:r>
        <w:rPr>
          <w:color w:val="000000"/>
        </w:rPr>
        <w:t xml:space="preserve"> Year 10: As a core class, Biology is a </w:t>
      </w:r>
      <w:proofErr w:type="gramStart"/>
      <w:r>
        <w:rPr>
          <w:color w:val="000000"/>
        </w:rPr>
        <w:t>broad spectrum</w:t>
      </w:r>
      <w:proofErr w:type="gramEnd"/>
      <w:r>
        <w:rPr>
          <w:color w:val="000000"/>
        </w:rPr>
        <w:t xml:space="preserve"> approach to the Science of Life. Students investigate a range of topics from the definition, importance, and variety of life to the chemistry of living things and the workings of the cell. The curriculum used engages the newest multimedia technology and there is an emphasis on laboratories and lab skills. Biology is designed to provide students with a good understanding of the life that surrounds them as well as the workings of their own cells. It prepares students to become good decision makers on issues dealing with their own biological welfare and that of the environment. </w:t>
      </w:r>
    </w:p>
    <w:p w14:paraId="0000003F"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Integrated Science:</w:t>
      </w:r>
      <w:r>
        <w:rPr>
          <w:color w:val="000000"/>
        </w:rPr>
        <w:t xml:space="preserve"> Year 11-12: The purpose of this course is to introduce students to several science topics:  chemistry, physics, forensics, earth science and biology.  As an introductory course, each topic is presented as a short overview rather than in depth details and concepts.  The topics are taught with little math or computations.  Emphasis on how topics relate to everyday life is important.  Many topics are enforced with hands-on activities. </w:t>
      </w:r>
    </w:p>
    <w:p w14:paraId="00000040" w14:textId="386150FB" w:rsidR="00964E84" w:rsidRDefault="00CB4D68">
      <w:r>
        <w:rPr>
          <w:b/>
          <w:u w:val="single"/>
        </w:rPr>
        <w:t xml:space="preserve">DC </w:t>
      </w:r>
      <w:r w:rsidR="006418DA">
        <w:rPr>
          <w:b/>
          <w:u w:val="single"/>
        </w:rPr>
        <w:t>Anatomy and Physiology</w:t>
      </w:r>
      <w:r w:rsidR="00726652">
        <w:rPr>
          <w:b/>
          <w:u w:val="single"/>
        </w:rPr>
        <w:t xml:space="preserve"> 101 &amp; Lab</w:t>
      </w:r>
      <w:r>
        <w:rPr>
          <w:b/>
          <w:u w:val="single"/>
        </w:rPr>
        <w:t>:</w:t>
      </w:r>
      <w:r w:rsidRPr="00726652">
        <w:rPr>
          <w:b/>
        </w:rPr>
        <w:t xml:space="preserve">  </w:t>
      </w:r>
      <w:r>
        <w:t xml:space="preserve">Year 11-12: </w:t>
      </w:r>
      <w:r w:rsidR="00726652">
        <w:t xml:space="preserve">DC Human </w:t>
      </w:r>
      <w:r>
        <w:t>Biology is an upper level course designed for capable students.</w:t>
      </w:r>
      <w:r w:rsidR="00726652">
        <w:t xml:space="preserve"> As and Bs in previous math and science classes.</w:t>
      </w:r>
    </w:p>
    <w:p w14:paraId="00000041" w14:textId="35A608DD" w:rsidR="00964E84" w:rsidRDefault="00CB4D68">
      <w:r>
        <w:t xml:space="preserve">It is sponsored for dual enrollment by Northwest Nazarene University. Students earn 4 college credits for the entire school year. </w:t>
      </w:r>
      <w:r w:rsidR="00726652" w:rsidRPr="00726652">
        <w:t>Selected topics related to the human body with particular emphasis on the integration of form and function as well as genetics and ethics.</w:t>
      </w:r>
      <w:r w:rsidR="003E5EEF">
        <w:t xml:space="preserve"> Units will include intro to anatomy and physiology, endocrine system, skin and integumentary system, skeletal and muscular system, nervous system, circulatory system, respiratory system, and reproductive system.</w:t>
      </w:r>
      <w:r w:rsidR="00726652">
        <w:t xml:space="preserve"> </w:t>
      </w:r>
      <w:r w:rsidR="00EB31B5">
        <w:t xml:space="preserve">This is a foundational course for anatomy and physiology. </w:t>
      </w:r>
      <w:r>
        <w:t>Permission of instructor required.</w:t>
      </w:r>
    </w:p>
    <w:p w14:paraId="2EFA1C16" w14:textId="77777777" w:rsidR="007B41FE" w:rsidRDefault="007B41FE">
      <w:pPr>
        <w:pBdr>
          <w:top w:val="nil"/>
          <w:left w:val="nil"/>
          <w:bottom w:val="nil"/>
          <w:right w:val="nil"/>
          <w:between w:val="nil"/>
        </w:pBdr>
        <w:shd w:val="clear" w:color="auto" w:fill="FFFFFF"/>
        <w:spacing w:before="280" w:after="280"/>
        <w:rPr>
          <w:b/>
          <w:u w:val="single"/>
        </w:rPr>
      </w:pPr>
    </w:p>
    <w:p w14:paraId="104D8EE8" w14:textId="77777777" w:rsidR="007B41FE" w:rsidRDefault="007B41FE">
      <w:pPr>
        <w:pBdr>
          <w:top w:val="nil"/>
          <w:left w:val="nil"/>
          <w:bottom w:val="nil"/>
          <w:right w:val="nil"/>
          <w:between w:val="nil"/>
        </w:pBdr>
        <w:shd w:val="clear" w:color="auto" w:fill="FFFFFF"/>
        <w:spacing w:before="280" w:after="280"/>
        <w:rPr>
          <w:b/>
          <w:u w:val="single"/>
        </w:rPr>
      </w:pPr>
    </w:p>
    <w:p w14:paraId="00000042" w14:textId="11F5731B" w:rsidR="00964E84" w:rsidRDefault="00CB4D68">
      <w:pPr>
        <w:pBdr>
          <w:top w:val="nil"/>
          <w:left w:val="nil"/>
          <w:bottom w:val="nil"/>
          <w:right w:val="nil"/>
          <w:between w:val="nil"/>
        </w:pBdr>
        <w:shd w:val="clear" w:color="auto" w:fill="FFFFFF"/>
        <w:spacing w:before="280" w:after="280"/>
        <w:rPr>
          <w:color w:val="000000"/>
        </w:rPr>
      </w:pPr>
      <w:r>
        <w:rPr>
          <w:b/>
          <w:u w:val="single"/>
        </w:rPr>
        <w:t xml:space="preserve">DC </w:t>
      </w:r>
      <w:r>
        <w:rPr>
          <w:b/>
          <w:color w:val="000000"/>
          <w:u w:val="single"/>
        </w:rPr>
        <w:t>Chemistry 101 &amp; Lab:</w:t>
      </w:r>
      <w:r>
        <w:rPr>
          <w:color w:val="000000"/>
        </w:rPr>
        <w:t xml:space="preserve"> Year 11-12: A grounding in major principles of general chemistry including atoms, nomenclature, molecular structure, bonding, reactions, stoichiometry, matter, acid &amp; bases, equilibrium, and organic chemistry.  This course includes the application and exploration of the principles and techniques in the laboratory.  Offered for 4 concurrent college credits through College of Western Idaho (CHEM101). Permission of instructor is required.  </w:t>
      </w:r>
    </w:p>
    <w:p w14:paraId="01980CDA" w14:textId="31F94197" w:rsidR="007B41FE" w:rsidRPr="007B41FE" w:rsidRDefault="00CB4D68">
      <w:pPr>
        <w:pBdr>
          <w:top w:val="nil"/>
          <w:left w:val="nil"/>
          <w:bottom w:val="nil"/>
          <w:right w:val="nil"/>
          <w:between w:val="nil"/>
        </w:pBdr>
        <w:shd w:val="clear" w:color="auto" w:fill="FFFFFF"/>
        <w:spacing w:before="280" w:after="280"/>
        <w:rPr>
          <w:color w:val="000000"/>
        </w:rPr>
      </w:pPr>
      <w:proofErr w:type="spellStart"/>
      <w:proofErr w:type="gramStart"/>
      <w:r>
        <w:rPr>
          <w:b/>
          <w:color w:val="000000"/>
          <w:u w:val="single"/>
        </w:rPr>
        <w:t>Physics</w:t>
      </w:r>
      <w:r>
        <w:rPr>
          <w:b/>
          <w:u w:val="single"/>
        </w:rPr>
        <w:t>:</w:t>
      </w:r>
      <w:r>
        <w:rPr>
          <w:color w:val="000000"/>
        </w:rPr>
        <w:t>Year</w:t>
      </w:r>
      <w:proofErr w:type="spellEnd"/>
      <w:proofErr w:type="gramEnd"/>
      <w:r>
        <w:rPr>
          <w:color w:val="000000"/>
        </w:rPr>
        <w:t xml:space="preserve"> 11-12: Topics for study include motion and forces that produce motion, heat and energy, sound, light and electricity. Recommended for students planning to attend college. Permission of instructor required. </w:t>
      </w:r>
    </w:p>
    <w:p w14:paraId="00000045" w14:textId="7B2CA5D9" w:rsidR="00964E84" w:rsidRPr="007B41FE" w:rsidRDefault="00CB4D68" w:rsidP="007B41FE">
      <w:pPr>
        <w:pBdr>
          <w:top w:val="nil"/>
          <w:left w:val="nil"/>
          <w:bottom w:val="nil"/>
          <w:right w:val="nil"/>
          <w:between w:val="nil"/>
        </w:pBdr>
        <w:shd w:val="clear" w:color="auto" w:fill="FFFFFF"/>
        <w:spacing w:before="280" w:after="280"/>
        <w:rPr>
          <w:color w:val="000000"/>
        </w:rPr>
      </w:pPr>
      <w:r>
        <w:rPr>
          <w:b/>
          <w:color w:val="000000"/>
          <w:sz w:val="28"/>
          <w:szCs w:val="28"/>
        </w:rPr>
        <w:t>BUSINESS TECHNOLOGY</w:t>
      </w:r>
      <w:r>
        <w:rPr>
          <w:color w:val="000000"/>
        </w:rPr>
        <w:t xml:space="preserve"> (Tech Prep College Credits are Available for classes in this category.)</w:t>
      </w:r>
    </w:p>
    <w:p w14:paraId="00000046" w14:textId="77777777" w:rsidR="00964E84" w:rsidRDefault="00CB4D68">
      <w:pPr>
        <w:shd w:val="clear" w:color="auto" w:fill="FFFFFF"/>
        <w:spacing w:line="244" w:lineRule="auto"/>
        <w:rPr>
          <w:color w:val="222222"/>
        </w:rPr>
      </w:pPr>
      <w:r>
        <w:rPr>
          <w:b/>
          <w:u w:val="single"/>
        </w:rPr>
        <w:t>Business Applications I:</w:t>
      </w:r>
      <w:r>
        <w:t xml:space="preserve"> This course is designed as an in-depth coverage of principles and terminologies associated with data “information” processing, operating systems, word processing, spreadsheet, database, PowerPoint, and desktop publishing software. Second semester the use of graphic programs will be covered. The course includes integration of text and graphics following acceptable layout and design principles using desktop software and/or desktop features of word processing software. Student generated graphics as well as template graphics will be used to create documents for personal use and </w:t>
      </w:r>
      <w:proofErr w:type="gramStart"/>
      <w:r>
        <w:t>business related</w:t>
      </w:r>
      <w:proofErr w:type="gramEnd"/>
      <w:r>
        <w:t xml:space="preserve"> tasks. Speed, accuracy and proofreading are emphasized</w:t>
      </w:r>
      <w:r>
        <w:rPr>
          <w:color w:val="222222"/>
        </w:rPr>
        <w:t>.</w:t>
      </w:r>
    </w:p>
    <w:p w14:paraId="00000047" w14:textId="591FC9B9" w:rsidR="00964E84" w:rsidRDefault="00964E84">
      <w:pPr>
        <w:shd w:val="clear" w:color="auto" w:fill="FFFFFF"/>
        <w:spacing w:line="244" w:lineRule="auto"/>
        <w:rPr>
          <w:b/>
          <w:u w:val="single"/>
        </w:rPr>
      </w:pPr>
    </w:p>
    <w:p w14:paraId="338A9487" w14:textId="77777777" w:rsidR="00E56B84" w:rsidRDefault="00E56B84">
      <w:pPr>
        <w:shd w:val="clear" w:color="auto" w:fill="FFFFFF"/>
        <w:spacing w:line="244" w:lineRule="auto"/>
        <w:rPr>
          <w:b/>
          <w:u w:val="single"/>
        </w:rPr>
      </w:pPr>
    </w:p>
    <w:p w14:paraId="00000048" w14:textId="77777777" w:rsidR="00964E84" w:rsidRDefault="00CB4D68">
      <w:pPr>
        <w:shd w:val="clear" w:color="auto" w:fill="FFFFFF"/>
        <w:spacing w:line="244" w:lineRule="auto"/>
        <w:rPr>
          <w:color w:val="222222"/>
        </w:rPr>
      </w:pPr>
      <w:r>
        <w:rPr>
          <w:b/>
          <w:u w:val="single"/>
        </w:rPr>
        <w:lastRenderedPageBreak/>
        <w:t xml:space="preserve">DC Business Computer Applications II (ITM 104, 105, 106, &amp; 109): </w:t>
      </w:r>
      <w:r>
        <w:rPr>
          <w:color w:val="222222"/>
        </w:rPr>
        <w:t>This is an advanced computer applications course that focuses on higher level software skills using Microsoft Word, Microsoft Excel, and Microsoft Access.  Students who complete this course will have the opportunity to take the Microsoft Office Specialist exams in Word, Excel, &amp; Access. This is offered as a dual credit course through Boise State University.</w:t>
      </w:r>
    </w:p>
    <w:p w14:paraId="00000049" w14:textId="77777777" w:rsidR="00964E84" w:rsidRDefault="00964E84">
      <w:pPr>
        <w:shd w:val="clear" w:color="auto" w:fill="FFFFFF"/>
        <w:spacing w:line="244" w:lineRule="auto"/>
        <w:rPr>
          <w:b/>
          <w:u w:val="single"/>
        </w:rPr>
      </w:pPr>
    </w:p>
    <w:p w14:paraId="0000004A" w14:textId="77777777" w:rsidR="00964E84" w:rsidRDefault="00CB4D68">
      <w:pPr>
        <w:shd w:val="clear" w:color="auto" w:fill="FFFFFF"/>
        <w:spacing w:line="244" w:lineRule="auto"/>
        <w:rPr>
          <w:color w:val="222222"/>
        </w:rPr>
      </w:pPr>
      <w:r>
        <w:rPr>
          <w:b/>
          <w:u w:val="single"/>
        </w:rPr>
        <w:t xml:space="preserve">DC Business Personal Finance (FINAN 208): </w:t>
      </w:r>
      <w:r>
        <w:rPr>
          <w:b/>
          <w:color w:val="222222"/>
          <w:sz w:val="21"/>
          <w:szCs w:val="21"/>
          <w:u w:val="single"/>
        </w:rPr>
        <w:t xml:space="preserve"> </w:t>
      </w:r>
      <w:r>
        <w:rPr>
          <w:color w:val="222222"/>
        </w:rPr>
        <w:t>This class addresses individual, everyday financial decisions. Simulations provide students with practice completing routine personal financial records including budgeting, saving and investing strategies, income tax e-filing, credit, borrowing, planning, insurance, investing, estate planning, consumer rights, and banking services. They will also examine financial literacy within the larger context of the regulatory environment, society, and data integrity and ethics.  This is offered as a dual credit course through Boise State University.</w:t>
      </w:r>
    </w:p>
    <w:p w14:paraId="0000004B" w14:textId="77777777" w:rsidR="00964E84" w:rsidRDefault="00964E84">
      <w:pPr>
        <w:shd w:val="clear" w:color="auto" w:fill="FFFFFF"/>
        <w:spacing w:line="244" w:lineRule="auto"/>
        <w:rPr>
          <w:color w:val="222222"/>
        </w:rPr>
      </w:pPr>
    </w:p>
    <w:p w14:paraId="3BB25271" w14:textId="1B7B1778" w:rsidR="00B36541" w:rsidRDefault="00CB4D68">
      <w:pPr>
        <w:shd w:val="clear" w:color="auto" w:fill="FFFFFF"/>
        <w:spacing w:line="244" w:lineRule="auto"/>
        <w:rPr>
          <w:color w:val="222222"/>
        </w:rPr>
      </w:pPr>
      <w:r>
        <w:rPr>
          <w:b/>
          <w:u w:val="single"/>
        </w:rPr>
        <w:t xml:space="preserve">DC Business Management (BUS101): </w:t>
      </w:r>
      <w:r>
        <w:rPr>
          <w:color w:val="222222"/>
        </w:rPr>
        <w:t xml:space="preserve">Acquaints students </w:t>
      </w:r>
      <w:proofErr w:type="gramStart"/>
      <w:r>
        <w:rPr>
          <w:color w:val="222222"/>
        </w:rPr>
        <w:t>with  concepts</w:t>
      </w:r>
      <w:proofErr w:type="gramEnd"/>
      <w:r>
        <w:rPr>
          <w:color w:val="222222"/>
        </w:rPr>
        <w:t xml:space="preserve"> relating to accounting, marketing, entrepreneurship, business law, human resources, ethics, social responsibility and sustainability. Presents the strengths and limitations of the business enterprise, while promoting innovation, creativity, and technology use in a global context. Emphasis on strategy, communication, problem solving, teams and negotiation. Format will be lecture plus interactive breakout groups, simulations and integrated cases. This is offered as a dual credit course through Boise State University.</w:t>
      </w:r>
    </w:p>
    <w:p w14:paraId="6628E962" w14:textId="4D40379E" w:rsidR="00B36541" w:rsidRDefault="00B36541">
      <w:pPr>
        <w:shd w:val="clear" w:color="auto" w:fill="FFFFFF"/>
        <w:spacing w:line="244" w:lineRule="auto"/>
        <w:rPr>
          <w:color w:val="222222"/>
        </w:rPr>
      </w:pPr>
      <w:r>
        <w:rPr>
          <w:color w:val="000000"/>
        </w:rPr>
        <w:t>DC Bus. Personal Finance and DC Business Management courses can be substituted for the Economics and Sociology requirements.</w:t>
      </w:r>
    </w:p>
    <w:p w14:paraId="0000004D" w14:textId="77777777" w:rsidR="00964E84" w:rsidRDefault="00964E84">
      <w:pPr>
        <w:shd w:val="clear" w:color="auto" w:fill="FFFFFF"/>
        <w:spacing w:line="244" w:lineRule="auto"/>
        <w:rPr>
          <w:b/>
          <w:color w:val="222222"/>
        </w:rPr>
      </w:pPr>
    </w:p>
    <w:p w14:paraId="0000004E" w14:textId="77777777" w:rsidR="00964E84" w:rsidRDefault="00CB4D68">
      <w:pPr>
        <w:shd w:val="clear" w:color="auto" w:fill="FFFFFF"/>
        <w:spacing w:line="244" w:lineRule="auto"/>
      </w:pPr>
      <w:r>
        <w:rPr>
          <w:b/>
          <w:u w:val="single"/>
        </w:rPr>
        <w:t>DC Accounting (ACCT 205):</w:t>
      </w:r>
      <w:r>
        <w:rPr>
          <w:b/>
          <w:sz w:val="28"/>
          <w:szCs w:val="28"/>
          <w:u w:val="single"/>
        </w:rPr>
        <w:t xml:space="preserve"> </w:t>
      </w:r>
      <w:r>
        <w:t>Introduction to financial reporting. The primary objective is to make the student aware of the importance of accounting information as a powerful tool in the business decision-making process. Emphasis of the course is on the uses of financial information in making investment and credit decisions. This is offered as a dual credit course through Boise State University.</w:t>
      </w:r>
    </w:p>
    <w:p w14:paraId="0000004F" w14:textId="77777777" w:rsidR="00964E84" w:rsidRDefault="00964E84">
      <w:pPr>
        <w:rPr>
          <w:u w:val="single"/>
        </w:rPr>
      </w:pPr>
    </w:p>
    <w:p w14:paraId="00000050" w14:textId="1894BB82" w:rsidR="00964E84" w:rsidRDefault="00964E84">
      <w:pPr>
        <w:pBdr>
          <w:top w:val="nil"/>
          <w:left w:val="nil"/>
          <w:bottom w:val="nil"/>
          <w:right w:val="nil"/>
          <w:between w:val="nil"/>
        </w:pBdr>
        <w:rPr>
          <w:b/>
          <w:u w:val="single"/>
        </w:rPr>
      </w:pPr>
    </w:p>
    <w:p w14:paraId="1CEA28CB" w14:textId="77777777" w:rsidR="007B41FE" w:rsidRDefault="007B41FE">
      <w:pPr>
        <w:pBdr>
          <w:top w:val="nil"/>
          <w:left w:val="nil"/>
          <w:bottom w:val="nil"/>
          <w:right w:val="nil"/>
          <w:between w:val="nil"/>
        </w:pBdr>
        <w:rPr>
          <w:b/>
          <w:u w:val="single"/>
        </w:rPr>
      </w:pPr>
    </w:p>
    <w:p w14:paraId="00000051" w14:textId="77777777" w:rsidR="00964E84" w:rsidRDefault="00CB4D68">
      <w:pPr>
        <w:pBdr>
          <w:top w:val="nil"/>
          <w:left w:val="nil"/>
          <w:bottom w:val="nil"/>
          <w:right w:val="nil"/>
          <w:between w:val="nil"/>
        </w:pBdr>
        <w:shd w:val="clear" w:color="auto" w:fill="FFFFFF"/>
        <w:spacing w:before="280" w:after="280"/>
        <w:rPr>
          <w:color w:val="000000"/>
        </w:rPr>
      </w:pPr>
      <w:r>
        <w:rPr>
          <w:b/>
          <w:color w:val="000000"/>
          <w:sz w:val="28"/>
          <w:szCs w:val="28"/>
        </w:rPr>
        <w:t>AGRICULTURAL SCIENCE AND TECHNOLOGY</w:t>
      </w:r>
      <w:r>
        <w:rPr>
          <w:b/>
          <w:color w:val="000000"/>
        </w:rPr>
        <w:t xml:space="preserve"> </w:t>
      </w:r>
      <w:r>
        <w:rPr>
          <w:color w:val="000000"/>
        </w:rPr>
        <w:t xml:space="preserve">(Classes must be taken in sequence. Tech Prep college credits pending for courses in this category.) </w:t>
      </w:r>
    </w:p>
    <w:p w14:paraId="00000052" w14:textId="104F476D" w:rsidR="00964E84" w:rsidRDefault="009C06E9">
      <w:pPr>
        <w:pBdr>
          <w:top w:val="nil"/>
          <w:left w:val="nil"/>
          <w:bottom w:val="nil"/>
          <w:right w:val="nil"/>
          <w:between w:val="nil"/>
        </w:pBdr>
        <w:shd w:val="clear" w:color="auto" w:fill="FFFFFF"/>
        <w:spacing w:before="280" w:after="280"/>
        <w:rPr>
          <w:color w:val="000000"/>
        </w:rPr>
      </w:pPr>
      <w:r>
        <w:rPr>
          <w:b/>
          <w:color w:val="000000"/>
          <w:u w:val="single"/>
        </w:rPr>
        <w:t>Personal Skills Development/Principles of Ag</w:t>
      </w:r>
      <w:r w:rsidR="00CB4D68">
        <w:rPr>
          <w:b/>
          <w:color w:val="000000"/>
          <w:u w:val="single"/>
        </w:rPr>
        <w:t xml:space="preserve"> (180010/180020):</w:t>
      </w:r>
      <w:r w:rsidR="00CB4D68">
        <w:rPr>
          <w:color w:val="000000"/>
        </w:rPr>
        <w:t xml:space="preserve"> Year </w:t>
      </w:r>
      <w:r w:rsidR="00DD565B">
        <w:rPr>
          <w:color w:val="000000"/>
        </w:rPr>
        <w:t>9</w:t>
      </w:r>
      <w:r w:rsidR="00CB4D68">
        <w:rPr>
          <w:color w:val="000000"/>
        </w:rPr>
        <w:t xml:space="preserve">-12: </w:t>
      </w:r>
      <w:r w:rsidR="00DD565B" w:rsidRPr="00DD565B">
        <w:rPr>
          <w:color w:val="000000"/>
        </w:rPr>
        <w:t>This course is designed to introduce students to the field of Agricultural Education. The class serves as a prerequisite for all other ag classes provided at Parma High School. In this class, students will learn about careers in agriculture, enhance their perception on the various fields of agriculture, principles of the animal and plant science industry, and gain leadership and communication skills. The first semester in the course will provide students with a speech credit.</w:t>
      </w:r>
    </w:p>
    <w:p w14:paraId="00000053" w14:textId="7256D054"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Introduction to Agricultural Mechanics (184010)</w:t>
      </w:r>
      <w:r>
        <w:rPr>
          <w:b/>
          <w:u w:val="single"/>
        </w:rPr>
        <w:t>:</w:t>
      </w:r>
      <w:r>
        <w:rPr>
          <w:b/>
          <w:color w:val="000000"/>
        </w:rPr>
        <w:t xml:space="preserve"> </w:t>
      </w:r>
      <w:r>
        <w:rPr>
          <w:color w:val="000000"/>
        </w:rPr>
        <w:t>Year 10-12:</w:t>
      </w:r>
      <w:r>
        <w:rPr>
          <w:b/>
          <w:color w:val="000000"/>
        </w:rPr>
        <w:t xml:space="preserve"> </w:t>
      </w:r>
      <w:r w:rsidR="00DD565B">
        <w:rPr>
          <w:color w:val="000000"/>
        </w:rPr>
        <w:t>Agriculture Mechanics/Equipment/Structures courses provide students with the skills and knowledge that are specifically applicable to the tools and equipment used in the agricultural industry. While learning to apply basic industrial knowledge and skills, students may explore a broad range of topics including the operation, mechanics, and care of farm tools and machines, the construction and repair of structures integral to farm operations, a study of electricity and power principles, and safety procedures. Permission of instructor is required.</w:t>
      </w:r>
    </w:p>
    <w:p w14:paraId="00000054" w14:textId="1741733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Ornamental Horticulture (180520/180521):</w:t>
      </w:r>
      <w:r>
        <w:rPr>
          <w:color w:val="000000"/>
        </w:rPr>
        <w:t xml:space="preserve"> Year 10</w:t>
      </w:r>
      <w:r w:rsidR="00DD565B">
        <w:rPr>
          <w:color w:val="000000"/>
        </w:rPr>
        <w:t>-12</w:t>
      </w:r>
      <w:r>
        <w:rPr>
          <w:color w:val="000000"/>
        </w:rPr>
        <w:t xml:space="preserve">: </w:t>
      </w:r>
      <w:r w:rsidR="00DD565B" w:rsidRPr="00DD565B">
        <w:rPr>
          <w:color w:val="000000"/>
        </w:rPr>
        <w:t xml:space="preserve">This course will explore Floral and Landscape Design. Students will learn to design, construct, and plan sales for floriculture designs as well as plan, design, and maintain, and design landscapes for beautification of home grounds and other areas of human habitation. </w:t>
      </w:r>
      <w:r w:rsidR="00DD565B" w:rsidRPr="00DD565B">
        <w:rPr>
          <w:color w:val="000000"/>
        </w:rPr>
        <w:lastRenderedPageBreak/>
        <w:t>The skills learned are necessary to gain and maintain employment in the retail florist or landscape design business. Students will also assist in planting, growing, and selling product in the new greenhouse. This will be a yearlong course, integrating different components at various times, depending upon the season. This class is designed to be very interactive and hands-on, giving specific training to industry and career paths.</w:t>
      </w:r>
    </w:p>
    <w:p w14:paraId="00000055" w14:textId="7EEB57D3"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Botany:</w:t>
      </w:r>
      <w:r w:rsidR="00DD565B">
        <w:rPr>
          <w:color w:val="000000"/>
        </w:rPr>
        <w:t xml:space="preserve"> (180513) Year 11 or 12 </w:t>
      </w:r>
      <w:r w:rsidR="00DD565B" w:rsidRPr="00DD565B">
        <w:rPr>
          <w:color w:val="000000"/>
        </w:rPr>
        <w:t xml:space="preserve">Prerequisite: Biology I. This course is designed to examine soils and plant relationships and its effect on plant production. In this course students will learn about soil components, plant anatomy, pests and diseases, and crop production in Idaho and around the world. Students will also learn about plant genetics, biotechnology, and alternative ways to produce plants. Students will also assist in the planting and production of greenhouse crops. </w:t>
      </w:r>
      <w:r>
        <w:rPr>
          <w:color w:val="000000"/>
        </w:rPr>
        <w:t xml:space="preserve"> </w:t>
      </w:r>
    </w:p>
    <w:p w14:paraId="6EED3A7B" w14:textId="5DA7DDD4" w:rsidR="00DD565B" w:rsidRDefault="00CB4D68" w:rsidP="00DD565B">
      <w:pPr>
        <w:pStyle w:val="NormalWeb"/>
        <w:spacing w:before="0" w:beforeAutospacing="0" w:after="0" w:afterAutospacing="0"/>
      </w:pPr>
      <w:r>
        <w:rPr>
          <w:b/>
          <w:color w:val="000000"/>
          <w:u w:val="single"/>
        </w:rPr>
        <w:t>Zoology (181011):</w:t>
      </w:r>
      <w:r>
        <w:rPr>
          <w:b/>
          <w:color w:val="000000"/>
        </w:rPr>
        <w:t xml:space="preserve"> </w:t>
      </w:r>
      <w:r>
        <w:rPr>
          <w:color w:val="000000"/>
        </w:rPr>
        <w:t xml:space="preserve">Year 11-12 </w:t>
      </w:r>
      <w:r w:rsidR="00DD565B">
        <w:rPr>
          <w:color w:val="000000"/>
        </w:rPr>
        <w:t>Prerequisite: Biology I. In this course, students will spend the first semester being introduced to the different animal industries, careers in the animal industry, and animal systems. Spring semester will include learning about animal nutrition, reproduction and anatomy, and animal welfare and management. </w:t>
      </w:r>
    </w:p>
    <w:p w14:paraId="00000057" w14:textId="2E402C38" w:rsidR="00964E84" w:rsidRDefault="00CB4D68" w:rsidP="00DD565B">
      <w:pPr>
        <w:pBdr>
          <w:top w:val="nil"/>
          <w:left w:val="nil"/>
          <w:bottom w:val="nil"/>
          <w:right w:val="nil"/>
          <w:between w:val="nil"/>
        </w:pBdr>
        <w:shd w:val="clear" w:color="auto" w:fill="FFFFFF"/>
        <w:spacing w:before="280" w:after="280"/>
      </w:pPr>
      <w:r>
        <w:rPr>
          <w:b/>
          <w:u w:val="single"/>
        </w:rPr>
        <w:t>Food Science (183081):</w:t>
      </w:r>
      <w:r>
        <w:t xml:space="preserve"> (one semester) Year 10-12.  Food Science is an applied science of food production, processing, transporting, storage, toxicology and quality control. Students apply the scientific method of discovery as they study the biological and chemical basis of food preparation, processing and preservation. Students develop writing and critical thinking skills through data collection, laboratory procedures, science-based experimentation, and written lab reports.</w:t>
      </w:r>
    </w:p>
    <w:p w14:paraId="00000058" w14:textId="56D7AE5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 xml:space="preserve">Ag Business </w:t>
      </w:r>
      <w:r w:rsidR="00B36541">
        <w:rPr>
          <w:b/>
          <w:color w:val="000000"/>
          <w:u w:val="single"/>
        </w:rPr>
        <w:t>Economics</w:t>
      </w:r>
      <w:r>
        <w:rPr>
          <w:b/>
          <w:color w:val="000000"/>
          <w:u w:val="single"/>
        </w:rPr>
        <w:t xml:space="preserve"> (182010):</w:t>
      </w:r>
      <w:r>
        <w:rPr>
          <w:color w:val="000000"/>
        </w:rPr>
        <w:t xml:space="preserve"> (one semester) Year 10-12.  A course designed to introduce the student to agribusiness management in the free enterprise system. It includes a study of economic principles, budgeting, record keeping, finance, risk management, business law, marketing and careers in agribusiness. Interpersonal and communication skills will be developed for modern agribusiness and sales models. </w:t>
      </w:r>
      <w:r w:rsidR="00B36541">
        <w:rPr>
          <w:color w:val="000000"/>
        </w:rPr>
        <w:t>This course can be substituted for the Economics and Sociology requirements.</w:t>
      </w:r>
    </w:p>
    <w:p w14:paraId="0000005B" w14:textId="77777777" w:rsidR="00964E84" w:rsidRDefault="00CB4D68">
      <w:pPr>
        <w:pBdr>
          <w:top w:val="nil"/>
          <w:left w:val="nil"/>
          <w:bottom w:val="nil"/>
          <w:right w:val="nil"/>
          <w:between w:val="nil"/>
        </w:pBdr>
        <w:shd w:val="clear" w:color="auto" w:fill="FFFFFF"/>
        <w:spacing w:before="280" w:after="280"/>
        <w:rPr>
          <w:b/>
          <w:color w:val="000000"/>
          <w:sz w:val="28"/>
          <w:szCs w:val="28"/>
        </w:rPr>
      </w:pPr>
      <w:r>
        <w:rPr>
          <w:b/>
          <w:color w:val="000000"/>
          <w:sz w:val="28"/>
          <w:szCs w:val="28"/>
        </w:rPr>
        <w:t>MISCELLANEOUS</w:t>
      </w:r>
    </w:p>
    <w:p w14:paraId="0000005C"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Office Aide:</w:t>
      </w:r>
      <w:r>
        <w:rPr>
          <w:color w:val="000000"/>
        </w:rPr>
        <w:t xml:space="preserve"> Year 11-12: An office aide will run </w:t>
      </w:r>
      <w:r>
        <w:t>errands, take</w:t>
      </w:r>
      <w:r>
        <w:rPr>
          <w:color w:val="000000"/>
        </w:rPr>
        <w:t xml:space="preserve"> notices to teachers, answer the phone, type and use the computer. Limited availability. </w:t>
      </w:r>
    </w:p>
    <w:p w14:paraId="0000005D"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Teacher's Aide:</w:t>
      </w:r>
      <w:r>
        <w:rPr>
          <w:color w:val="000000"/>
        </w:rPr>
        <w:t xml:space="preserve"> Year 11-12: Assist assigned teacher with classroom activities. Limited availability. </w:t>
      </w:r>
    </w:p>
    <w:p w14:paraId="0000005E"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Peer Tutoring:</w:t>
      </w:r>
      <w:r>
        <w:rPr>
          <w:color w:val="000000"/>
        </w:rPr>
        <w:t xml:space="preserve"> Year 11-12: Assist teacher by tutoring in the classroom with students in core subjects. Limited availability. </w:t>
      </w:r>
    </w:p>
    <w:p w14:paraId="0000005F"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Release Time/No Class:</w:t>
      </w:r>
      <w:r>
        <w:rPr>
          <w:color w:val="000000"/>
        </w:rPr>
        <w:t xml:space="preserve"> Student may not be on campus during this time. No credit is given. Only 1 Release/No Class available per year. Requires parental and principal permission. </w:t>
      </w:r>
    </w:p>
    <w:p w14:paraId="00000060" w14:textId="77777777" w:rsidR="00964E84" w:rsidRDefault="00CB4D68">
      <w:pPr>
        <w:pBdr>
          <w:top w:val="nil"/>
          <w:left w:val="nil"/>
          <w:bottom w:val="nil"/>
          <w:right w:val="nil"/>
          <w:between w:val="nil"/>
        </w:pBdr>
        <w:shd w:val="clear" w:color="auto" w:fill="FFFFFF"/>
        <w:spacing w:before="280" w:after="280"/>
        <w:rPr>
          <w:color w:val="000000"/>
        </w:rPr>
      </w:pPr>
      <w:r>
        <w:rPr>
          <w:b/>
          <w:color w:val="000000"/>
          <w:u w:val="single"/>
        </w:rPr>
        <w:t xml:space="preserve">Library Aide: </w:t>
      </w:r>
      <w:r>
        <w:rPr>
          <w:color w:val="000000"/>
        </w:rPr>
        <w:t xml:space="preserve">Year 11-12: Students will learn library organization and procedures and help in shelving, cleaning and maintaining the collection. Library assistants will have the opportunity to generate and to assist with special projects. Approval of the librarian and counselor required. (1 credit per semester) </w:t>
      </w:r>
    </w:p>
    <w:p w14:paraId="00000062" w14:textId="704FBF89" w:rsidR="00964E84" w:rsidRDefault="00847B06">
      <w:r w:rsidRPr="00847B06">
        <w:rPr>
          <w:b/>
          <w:u w:val="single"/>
        </w:rPr>
        <w:t xml:space="preserve">Publications: </w:t>
      </w:r>
      <w:r w:rsidRPr="00847B06">
        <w:t xml:space="preserve">Year 10-12. The primary focus of this course involves the production of the high school yearbook. Students will take photos, create layout designs, manipulate photos, upload files, as well as interview peers, teachers, and administrators. Students will also compose captions and pieces for inclusion in the </w:t>
      </w:r>
      <w:r w:rsidRPr="00847B06">
        <w:lastRenderedPageBreak/>
        <w:t>yearbook. This is a hands-on course for self-motivated students who take pride in producing a quality annual recording school life and events. Permission of instructor required.</w:t>
      </w:r>
    </w:p>
    <w:p w14:paraId="00000063" w14:textId="77777777" w:rsidR="00964E84" w:rsidRDefault="00CB4D68">
      <w:r>
        <w:rPr>
          <w:b/>
          <w:u w:val="single"/>
        </w:rPr>
        <w:t>Academic Readiness:</w:t>
      </w:r>
      <w:r>
        <w:t xml:space="preserve"> Grades 9 – 12: In Academic Readiness, the students have the opportunity to become more successful in their classroom studies.  Students have the opportunity to work on their homework, review and practice math, make note cards, and study for class quizzes and tests. They also bring their planner to class every day to gain organizational skills</w:t>
      </w:r>
      <w:r>
        <w:rPr>
          <w:sz w:val="27"/>
          <w:szCs w:val="27"/>
        </w:rPr>
        <w:t xml:space="preserve">. </w:t>
      </w:r>
      <w:r>
        <w:t>Language and literacy assignments are a component.</w:t>
      </w:r>
      <w:r>
        <w:rPr>
          <w:sz w:val="27"/>
          <w:szCs w:val="27"/>
        </w:rPr>
        <w:t xml:space="preserve"> </w:t>
      </w:r>
      <w:r>
        <w:t>Permission of counselor required.</w:t>
      </w:r>
    </w:p>
    <w:p w14:paraId="00000064" w14:textId="77777777" w:rsidR="00964E84" w:rsidRDefault="00964E84">
      <w:pPr>
        <w:rPr>
          <w:b/>
          <w:u w:val="single"/>
        </w:rPr>
      </w:pPr>
    </w:p>
    <w:p w14:paraId="00000065" w14:textId="376C4090" w:rsidR="00964E84" w:rsidRDefault="00CB4D68">
      <w:r>
        <w:rPr>
          <w:b/>
          <w:u w:val="single"/>
        </w:rPr>
        <w:t>IDLA Classes:</w:t>
      </w:r>
      <w:r>
        <w:t xml:space="preserve"> Grades 9-12.  A variety of classes are offered on-line by the Idaho Digital Learning Academy.  These classes can be taken independently or on-site by </w:t>
      </w:r>
      <w:proofErr w:type="gramStart"/>
      <w:r>
        <w:t>making arrangements</w:t>
      </w:r>
      <w:proofErr w:type="gramEnd"/>
      <w:r>
        <w:t xml:space="preserve"> with the counselor.  Numerous electives, all high school core classes and college dual credit classes are offered allowing students more schedule flexibility.  A $75 fee is required.</w:t>
      </w:r>
    </w:p>
    <w:p w14:paraId="4EF5A3F6" w14:textId="256D1F0B" w:rsidR="003F0462" w:rsidRDefault="003F0462"/>
    <w:p w14:paraId="664CB067" w14:textId="1E779945" w:rsidR="003F0462" w:rsidRDefault="003F0462">
      <w:pPr>
        <w:rPr>
          <w:i/>
          <w:iCs/>
        </w:rPr>
      </w:pPr>
      <w:r w:rsidRPr="003F0462">
        <w:rPr>
          <w:b/>
          <w:u w:val="single"/>
        </w:rPr>
        <w:t>DC Fundamentals of Oral Communication (COMM 101)</w:t>
      </w:r>
      <w:r>
        <w:t xml:space="preserve">: Grades 10-12: </w:t>
      </w:r>
      <w:r w:rsidRPr="003F0462">
        <w:t xml:space="preserve">This survey course </w:t>
      </w:r>
      <w:proofErr w:type="gramStart"/>
      <w:r w:rsidRPr="003F0462">
        <w:t>provides an introduction to</w:t>
      </w:r>
      <w:proofErr w:type="gramEnd"/>
      <w:r w:rsidRPr="003F0462">
        <w:t xml:space="preserve"> human communication. Communication is the study and application of messages and meaning foundational to human interaction. Students are prepared to become effective and ethical communicators by learning to be critical users and producers of information and the importance of accommodating multiple perspectives and communication styles. Students use theory, concepts, processes, and communication practices in a variety of personal, academic, professional, and social situations. Emphases include perception, verbal and nonverbal messages, and listening in the contexts of public, interpersonal, mass, and small group communication. </w:t>
      </w:r>
      <w:r w:rsidRPr="003F0462">
        <w:rPr>
          <w:i/>
          <w:iCs/>
        </w:rPr>
        <w:t>(3 credits)</w:t>
      </w:r>
    </w:p>
    <w:p w14:paraId="6D3FAF46" w14:textId="17305DB8" w:rsidR="007B44CE" w:rsidRDefault="007B44CE">
      <w:pPr>
        <w:rPr>
          <w:i/>
          <w:iCs/>
        </w:rPr>
      </w:pPr>
    </w:p>
    <w:p w14:paraId="3588219A" w14:textId="001A4460" w:rsidR="007B44CE" w:rsidRPr="004D1351" w:rsidRDefault="004D1351">
      <w:r>
        <w:rPr>
          <w:b/>
          <w:iCs/>
          <w:u w:val="single"/>
        </w:rPr>
        <w:t>Leadership</w:t>
      </w:r>
      <w:r w:rsidR="007B44CE">
        <w:rPr>
          <w:b/>
          <w:iCs/>
          <w:u w:val="single"/>
        </w:rPr>
        <w:t xml:space="preserve">: </w:t>
      </w:r>
      <w:r w:rsidR="007B44CE">
        <w:rPr>
          <w:iCs/>
        </w:rPr>
        <w:t xml:space="preserve">Grades </w:t>
      </w:r>
      <w:r>
        <w:rPr>
          <w:iCs/>
        </w:rPr>
        <w:t>9-12</w:t>
      </w:r>
      <w:r w:rsidR="007B44CE">
        <w:rPr>
          <w:iCs/>
        </w:rPr>
        <w:t xml:space="preserve">: </w:t>
      </w:r>
      <w:r w:rsidRPr="004D1351">
        <w:rPr>
          <w:iCs/>
        </w:rPr>
        <w:t>The ASB Leadership class is designed for students engaged in the Associated Student Body, other student leadership opportunities or for students who want to be involved in student leadership. Leadership is an opportunity for students to have time to work on building and maintaining a positive school culture, and planning events and activities for the student body. This class requires a significant time commitment for events that occur throughout the school year. This class is a requirement of any student who has committed to being a member of the ASB, Class Presidents and Vice Presidents, and is recommended for all class officers. </w:t>
      </w:r>
    </w:p>
    <w:p w14:paraId="71CE5552" w14:textId="13AC27B3" w:rsidR="000C0298" w:rsidRDefault="000C0298"/>
    <w:p w14:paraId="00000066" w14:textId="77777777" w:rsidR="00964E84" w:rsidRDefault="00CB4D68">
      <w:pPr>
        <w:pBdr>
          <w:top w:val="nil"/>
          <w:left w:val="nil"/>
          <w:bottom w:val="nil"/>
          <w:right w:val="nil"/>
          <w:between w:val="nil"/>
        </w:pBdr>
        <w:shd w:val="clear" w:color="auto" w:fill="FFFFFF"/>
        <w:spacing w:before="280" w:after="280"/>
        <w:jc w:val="center"/>
        <w:rPr>
          <w:b/>
          <w:color w:val="000000"/>
          <w:sz w:val="28"/>
          <w:szCs w:val="28"/>
        </w:rPr>
      </w:pPr>
      <w:r>
        <w:rPr>
          <w:b/>
          <w:color w:val="000000"/>
          <w:sz w:val="28"/>
          <w:szCs w:val="28"/>
        </w:rPr>
        <w:t>COSSA PROFESSIONAL TECHNICAL COURSES</w:t>
      </w:r>
    </w:p>
    <w:p w14:paraId="00000067" w14:textId="77777777" w:rsidR="00964E84" w:rsidRDefault="00CB4D68">
      <w:pPr>
        <w:jc w:val="center"/>
        <w:rPr>
          <w:b/>
          <w:sz w:val="32"/>
          <w:szCs w:val="32"/>
          <w:u w:val="single"/>
        </w:rPr>
      </w:pPr>
      <w:r>
        <w:rPr>
          <w:b/>
          <w:sz w:val="32"/>
          <w:szCs w:val="32"/>
          <w:u w:val="single"/>
        </w:rPr>
        <w:t>Automotive Maintenance and Light Repair Technology</w:t>
      </w:r>
    </w:p>
    <w:p w14:paraId="00000068" w14:textId="77777777" w:rsidR="00964E84" w:rsidRDefault="00CB4D68">
      <w:pPr>
        <w:tabs>
          <w:tab w:val="center" w:pos="4680"/>
        </w:tabs>
        <w:rPr>
          <w:b/>
        </w:rPr>
      </w:pPr>
      <w:r>
        <w:rPr>
          <w:b/>
        </w:rPr>
        <w:t>AUTOMOTIVE TECHNOLOGY</w:t>
      </w:r>
      <w:r>
        <w:rPr>
          <w:b/>
        </w:rPr>
        <w:tab/>
      </w:r>
    </w:p>
    <w:p w14:paraId="00000069" w14:textId="77777777" w:rsidR="00964E84" w:rsidRDefault="00CB4D68">
      <w:r>
        <w:t xml:space="preserve">Automotive technology is a program designed to prepare students with skills that include servicing and maintenance of all types of automobiles. Automotive technology includes instruction in the diagnosis of malfunctions in and repair of engines; engine performance and controls and emission controls, fuel, electrical, cooling, and brake systems; and drive train and suspension systems. </w:t>
      </w:r>
      <w:proofErr w:type="gramStart"/>
      <w:r>
        <w:t>Also</w:t>
      </w:r>
      <w:proofErr w:type="gramEnd"/>
      <w:r>
        <w:t xml:space="preserve"> instruction is given in the adjustment, maintenance, replacement, and repair of individual components and systems. The course also includes training in applied communications, and employability skills including leadership, human relations, and safe efficient work practices. SkillsUSA is the official Career &amp; Technical Student Organization. Instructors must carry ASE certification credentials in all eight instructional areas and the program must be NATEF certified. The teacher must be certified as a Career &amp; Technical Skilled and Technical Sciences instructor. This involves taking Career &amp; Technical Education Teacher Education coursework in addition to holding the industry certifications. </w:t>
      </w:r>
    </w:p>
    <w:p w14:paraId="0000006A" w14:textId="77777777" w:rsidR="00964E84" w:rsidRDefault="00964E84"/>
    <w:p w14:paraId="0000006B" w14:textId="77777777" w:rsidR="00964E84" w:rsidRDefault="00CB4D68">
      <w:r>
        <w:rPr>
          <w:b/>
          <w:i/>
        </w:rPr>
        <w:t xml:space="preserve">College Credits Available </w:t>
      </w:r>
      <w:r>
        <w:t>Automotive Technology articulates with the College of Western Idaho for 2 college credits for the 2015-2016 school year, but changes in CWI’s course structure will result in more credits being offered in the future</w:t>
      </w:r>
    </w:p>
    <w:p w14:paraId="0000006C" w14:textId="77777777" w:rsidR="00964E84" w:rsidRDefault="00964E84">
      <w:pPr>
        <w:rPr>
          <w:b/>
          <w:u w:val="single"/>
        </w:rPr>
      </w:pPr>
    </w:p>
    <w:p w14:paraId="0000006D" w14:textId="77777777" w:rsidR="00964E84" w:rsidRDefault="00CB4D68">
      <w:pPr>
        <w:jc w:val="center"/>
        <w:rPr>
          <w:b/>
          <w:sz w:val="32"/>
          <w:szCs w:val="32"/>
          <w:u w:val="single"/>
        </w:rPr>
      </w:pPr>
      <w:r>
        <w:rPr>
          <w:b/>
          <w:sz w:val="32"/>
          <w:szCs w:val="32"/>
          <w:u w:val="single"/>
        </w:rPr>
        <w:t>Building Construction</w:t>
      </w:r>
    </w:p>
    <w:p w14:paraId="0000006E" w14:textId="77777777" w:rsidR="00964E84" w:rsidRDefault="00CB4D68">
      <w:r>
        <w:rPr>
          <w:b/>
        </w:rPr>
        <w:t>RESIDENTIAL CARPENTRY/BUILDING CONSTRUCTION</w:t>
      </w:r>
    </w:p>
    <w:p w14:paraId="0000006F" w14:textId="77777777" w:rsidR="00964E84" w:rsidRDefault="00CB4D68">
      <w:r>
        <w:t>Residential carpentry/building construction is a program designed to prepare students with skills to lay out, fabricate, erect, install, and repair structures and fixtures, using hand and power tools. The program Includes instruction in common systems of framing, construction materials, estimating, and blueprint reading. The course also includes training in applied communications, and employability skills including leadership, human relations, and safe efficient work practices. SkillsUSA is the official Career &amp; Technical Student Organization. Industry certification for the construction trades will be provided through demonstrated competency in the occupation and National Center for Construction Education and Research (NCCER), Home Builders Institute (HBI), or National Association of Home Builders (NAHB) training and OSHA 10HR construction. The teacher must be certified as a Career &amp; Technical Skilled and Technical Sciences instructor. This involves taking Career &amp; Technical Education Teacher Education coursework in addition to holding the industry certifications.</w:t>
      </w:r>
    </w:p>
    <w:p w14:paraId="00000070" w14:textId="77777777" w:rsidR="00964E84" w:rsidRDefault="00964E84">
      <w:pPr>
        <w:rPr>
          <w:b/>
          <w:i/>
        </w:rPr>
      </w:pPr>
    </w:p>
    <w:p w14:paraId="00000071" w14:textId="77777777" w:rsidR="00964E84" w:rsidRDefault="00CB4D68">
      <w:r>
        <w:rPr>
          <w:b/>
          <w:i/>
        </w:rPr>
        <w:t xml:space="preserve">College Credits Available </w:t>
      </w:r>
      <w:r>
        <w:t xml:space="preserve">Building Construction articulates with North Idaho College for 8 college credits. </w:t>
      </w:r>
    </w:p>
    <w:p w14:paraId="00000072" w14:textId="77777777" w:rsidR="00964E84" w:rsidRDefault="00964E84"/>
    <w:p w14:paraId="00000073" w14:textId="77777777" w:rsidR="00964E84" w:rsidRDefault="00CB4D68">
      <w:pPr>
        <w:jc w:val="center"/>
        <w:rPr>
          <w:b/>
          <w:sz w:val="32"/>
          <w:szCs w:val="32"/>
          <w:u w:val="single"/>
        </w:rPr>
      </w:pPr>
      <w:r>
        <w:rPr>
          <w:b/>
          <w:sz w:val="32"/>
          <w:szCs w:val="32"/>
          <w:u w:val="single"/>
        </w:rPr>
        <w:t>Culinary Arts</w:t>
      </w:r>
    </w:p>
    <w:p w14:paraId="00000074" w14:textId="77777777" w:rsidR="00964E84" w:rsidRDefault="00CB4D68">
      <w:r>
        <w:rPr>
          <w:b/>
        </w:rPr>
        <w:t>INTRODUCTION TO CULINARY ARTS</w:t>
      </w:r>
      <w:r>
        <w:t xml:space="preserve"> (11-12)</w:t>
      </w:r>
    </w:p>
    <w:p w14:paraId="00000075" w14:textId="77777777" w:rsidR="00964E84" w:rsidRDefault="00CB4D68">
      <w:r>
        <w:rPr>
          <w:u w:val="single"/>
        </w:rPr>
        <w:t>Length</w:t>
      </w:r>
      <w:r>
        <w:t xml:space="preserve">: Two Semesters </w:t>
      </w:r>
    </w:p>
    <w:p w14:paraId="00000076" w14:textId="77777777" w:rsidR="00964E84" w:rsidRDefault="00CB4D68">
      <w:r>
        <w:rPr>
          <w:u w:val="single"/>
        </w:rPr>
        <w:t>Credits</w:t>
      </w:r>
      <w:r>
        <w:t xml:space="preserve">: 2.0 elective CTE credits and 1 applied math credit per semester. </w:t>
      </w:r>
    </w:p>
    <w:p w14:paraId="00000077" w14:textId="77777777" w:rsidR="00964E84" w:rsidRDefault="00CB4D68">
      <w:r>
        <w:rPr>
          <w:u w:val="single"/>
        </w:rPr>
        <w:t>Prerequisites</w:t>
      </w:r>
      <w:r>
        <w:t>: Food Handlers Card (will be achieved within first few weeks of class)</w:t>
      </w:r>
    </w:p>
    <w:p w14:paraId="00000078" w14:textId="77777777" w:rsidR="00964E84" w:rsidRDefault="00CB4D68">
      <w:pPr>
        <w:rPr>
          <w:b/>
        </w:rPr>
      </w:pPr>
      <w:r>
        <w:rPr>
          <w:u w:val="single"/>
        </w:rPr>
        <w:t>Description</w:t>
      </w:r>
      <w:r>
        <w:t xml:space="preserve">: A year-long course in professional food preparation with practical applications emphasizing: career opportunities, reinforced basic skills, food safety and sanitation, use of commercial equipment, industrial food preparation, business management, food service techniques and employability skills. Work experiences may be in a school-based enterprise, district food service, local restaurants or other food production establishments. Articulation agreements with postsecondary technical programs. </w:t>
      </w:r>
      <w:r>
        <w:rPr>
          <w:b/>
        </w:rPr>
        <w:t>FCCLA activities will be integrated into this course.</w:t>
      </w:r>
    </w:p>
    <w:p w14:paraId="00000079" w14:textId="77777777" w:rsidR="00964E84" w:rsidRDefault="00964E84">
      <w:pPr>
        <w:rPr>
          <w:b/>
        </w:rPr>
      </w:pPr>
    </w:p>
    <w:p w14:paraId="22C9BFCB" w14:textId="77777777" w:rsidR="007B41FE" w:rsidRDefault="007B41FE">
      <w:pPr>
        <w:rPr>
          <w:b/>
        </w:rPr>
      </w:pPr>
    </w:p>
    <w:p w14:paraId="7703AECC" w14:textId="77777777" w:rsidR="007B41FE" w:rsidRDefault="007B41FE">
      <w:pPr>
        <w:rPr>
          <w:b/>
        </w:rPr>
      </w:pPr>
    </w:p>
    <w:p w14:paraId="0000007A" w14:textId="43AA4AC8" w:rsidR="00964E84" w:rsidRDefault="00CB4D68">
      <w:r>
        <w:rPr>
          <w:b/>
        </w:rPr>
        <w:t>ADVANCED CULINARY ARTS</w:t>
      </w:r>
      <w:r>
        <w:t xml:space="preserve"> </w:t>
      </w:r>
      <w:r>
        <w:rPr>
          <w:b/>
        </w:rPr>
        <w:t>(CAPSTONE)</w:t>
      </w:r>
      <w:r>
        <w:t xml:space="preserve"> (11-12)</w:t>
      </w:r>
    </w:p>
    <w:p w14:paraId="0000007B" w14:textId="77777777" w:rsidR="00964E84" w:rsidRDefault="00CB4D68">
      <w:r>
        <w:rPr>
          <w:u w:val="single"/>
        </w:rPr>
        <w:t>Length</w:t>
      </w:r>
      <w:r>
        <w:t xml:space="preserve">: Two Semesters </w:t>
      </w:r>
    </w:p>
    <w:p w14:paraId="0000007C" w14:textId="77777777" w:rsidR="00964E84" w:rsidRDefault="00CB4D68">
      <w:r>
        <w:rPr>
          <w:u w:val="single"/>
        </w:rPr>
        <w:t>Credits</w:t>
      </w:r>
      <w:r>
        <w:t xml:space="preserve">: 2.0 elective CTE credits and 1 applied math credit per semester. </w:t>
      </w:r>
    </w:p>
    <w:p w14:paraId="0000007D" w14:textId="77777777" w:rsidR="00964E84" w:rsidRDefault="00CB4D68">
      <w:r>
        <w:rPr>
          <w:u w:val="single"/>
        </w:rPr>
        <w:t>Prerequisites</w:t>
      </w:r>
      <w:r>
        <w:t xml:space="preserve">: Food Production, Management, and Service (OF 5040) Food Handlers Card </w:t>
      </w:r>
    </w:p>
    <w:p w14:paraId="0000007E" w14:textId="77777777" w:rsidR="00964E84" w:rsidRDefault="00CB4D68">
      <w:r>
        <w:rPr>
          <w:u w:val="single"/>
        </w:rPr>
        <w:t>Description</w:t>
      </w:r>
      <w:r>
        <w:t xml:space="preserve">: A year-long course, Advanced Food Production, Management, and Services (FPM&amp;S) is the third level of FPM&amp;S and it serves as a Career &amp; Technical School (PTS) capstone course. This PTS capstone course prepares students for gainful employment and/or entry into postsecondary education in the food production and service industry. Content provides students the opportunity to apply the marketable culinary arts and food service skills they have acquired by assuming increasingly responsible positions, including participation in a cooperative education experience. Family, Career and Community Leaders of America, FCCLA, leadership activities are an integral part of this course. Advanced Food Production, Management, and Services may articulate to a culinary arts program at a postsecondary technical college. Work experiences may be in a school-based enterprise, district food service, local restaurants or other food production establishments. </w:t>
      </w:r>
    </w:p>
    <w:p w14:paraId="0000007F" w14:textId="77777777" w:rsidR="00964E84" w:rsidRDefault="00964E84"/>
    <w:p w14:paraId="00000080" w14:textId="77777777" w:rsidR="00964E84" w:rsidRDefault="00CB4D68">
      <w:r>
        <w:rPr>
          <w:b/>
        </w:rPr>
        <w:t>WORK BASED LEARNING – CULINARY ARTS</w:t>
      </w:r>
      <w:r>
        <w:t xml:space="preserve"> (12)</w:t>
      </w:r>
    </w:p>
    <w:p w14:paraId="00000081" w14:textId="77777777" w:rsidR="00964E84" w:rsidRDefault="00CB4D68">
      <w:r>
        <w:rPr>
          <w:u w:val="single"/>
        </w:rPr>
        <w:t>Length</w:t>
      </w:r>
      <w:r>
        <w:t xml:space="preserve">: Minimum six weeks, Maximum One Semester </w:t>
      </w:r>
    </w:p>
    <w:p w14:paraId="00000082" w14:textId="77777777" w:rsidR="00964E84" w:rsidRDefault="00CB4D68">
      <w:r>
        <w:rPr>
          <w:u w:val="single"/>
        </w:rPr>
        <w:t>Credits</w:t>
      </w:r>
      <w:r>
        <w:t xml:space="preserve">: </w:t>
      </w:r>
      <w:r>
        <w:rPr>
          <w:b/>
        </w:rPr>
        <w:t>.</w:t>
      </w:r>
      <w:r>
        <w:t>5 - 2.0 elective CTE credits depending on length of Internship</w:t>
      </w:r>
    </w:p>
    <w:p w14:paraId="00000083" w14:textId="77777777" w:rsidR="00964E84" w:rsidRDefault="00CB4D68">
      <w:r>
        <w:rPr>
          <w:u w:val="single"/>
        </w:rPr>
        <w:t>Prerequisite</w:t>
      </w:r>
      <w:r>
        <w:t>: Advanced Food Production, Management, and Service (OF</w:t>
      </w:r>
    </w:p>
    <w:p w14:paraId="00000084" w14:textId="77777777" w:rsidR="00964E84" w:rsidRDefault="00CB4D68">
      <w:pPr>
        <w:rPr>
          <w:b/>
        </w:rPr>
      </w:pPr>
      <w:r>
        <w:rPr>
          <w:u w:val="single"/>
        </w:rPr>
        <w:lastRenderedPageBreak/>
        <w:t>Description</w:t>
      </w:r>
      <w:r>
        <w:t xml:space="preserve">: A community-based work experience organized and planned to develop knowledge and skills necessary to gain and maintain employment. This course may encompass a broad range of paid/unpaid work or service learning experiences related to the career objectives of the student. The experiences must be supervised and monitored by the teacher through a training plan. Articulation agreements with postsecondary technical programs provide credit and a smooth transition to further education. </w:t>
      </w:r>
      <w:r>
        <w:rPr>
          <w:b/>
        </w:rPr>
        <w:t>FCCLA activities will be integrated into this course.</w:t>
      </w:r>
    </w:p>
    <w:p w14:paraId="00000085" w14:textId="77777777" w:rsidR="00964E84" w:rsidRDefault="00964E84">
      <w:pPr>
        <w:rPr>
          <w:b/>
        </w:rPr>
      </w:pPr>
    </w:p>
    <w:p w14:paraId="00000086" w14:textId="77777777" w:rsidR="00964E84" w:rsidRDefault="00CB4D68">
      <w:r>
        <w:rPr>
          <w:b/>
          <w:i/>
        </w:rPr>
        <w:t xml:space="preserve">College Credits Available </w:t>
      </w:r>
      <w:r>
        <w:t>Culinary Arts articulates with the College of Western Idaho for 4 college credits.</w:t>
      </w:r>
    </w:p>
    <w:p w14:paraId="00000087" w14:textId="77777777" w:rsidR="00964E84" w:rsidRDefault="00964E84"/>
    <w:p w14:paraId="00000088" w14:textId="77777777" w:rsidR="00964E84" w:rsidRDefault="00CB4D68">
      <w:pPr>
        <w:jc w:val="center"/>
        <w:rPr>
          <w:b/>
          <w:sz w:val="32"/>
          <w:szCs w:val="32"/>
          <w:u w:val="single"/>
        </w:rPr>
      </w:pPr>
      <w:r>
        <w:rPr>
          <w:b/>
          <w:sz w:val="32"/>
          <w:szCs w:val="32"/>
          <w:u w:val="single"/>
        </w:rPr>
        <w:t>Heavy Equipment/Diesel Technology</w:t>
      </w:r>
    </w:p>
    <w:p w14:paraId="00000089" w14:textId="77777777" w:rsidR="00964E84" w:rsidRDefault="00CB4D68">
      <w:pPr>
        <w:rPr>
          <w:b/>
        </w:rPr>
      </w:pPr>
      <w:r>
        <w:rPr>
          <w:b/>
        </w:rPr>
        <w:t>HEAVY EQUIPMENT/DIESEL</w:t>
      </w:r>
    </w:p>
    <w:p w14:paraId="0000008A" w14:textId="77777777" w:rsidR="00964E84" w:rsidRDefault="00CB4D68">
      <w:r>
        <w:t xml:space="preserve">Heavy equipment/diesel is a program designed to prepare students with skills for the field maintenance of heavy equipment, and in general maintenance and overhaul of such equipment. Heavy equipment/diesel includes instruction in inspection, maintenance, and repair of tracks, wheels, brakes, operating controls, pneumatic and hydraulic systems, electrical circuitry, engines, and in techniques of welding and brazing. The course also includes training in applied communications, and employability skills including leadership, human relations, and safe efficient work practices. SkillsUSA is the official Career &amp; Technical Student Organization. Instructors must carry ASE certification credentials in four of the eight instructional areas and the program must be NATEF certified. The teacher must be certified as a Career &amp; Technical Skilled and Technical Sciences instructor. This involves taking Career &amp; Technical Education Teacher Education coursework in addition to holding the industry certifications. </w:t>
      </w:r>
    </w:p>
    <w:p w14:paraId="0000008B" w14:textId="77777777" w:rsidR="00964E84" w:rsidRDefault="00964E84"/>
    <w:p w14:paraId="0000008C" w14:textId="1F1856FF" w:rsidR="00964E84" w:rsidRDefault="00CB4D68">
      <w:r>
        <w:rPr>
          <w:b/>
          <w:i/>
        </w:rPr>
        <w:t xml:space="preserve">College Credits Available </w:t>
      </w:r>
      <w:r>
        <w:t xml:space="preserve">Diesel Technology articulates with the College of Western Idaho for 8 college credits; with the College of Southern Idaho for 8 college credits; with Idaho State University for 8 college credits; and with Lewis Clark State College for 6 college credits. </w:t>
      </w:r>
    </w:p>
    <w:p w14:paraId="03CE3108" w14:textId="65BC10D8" w:rsidR="007B41FE" w:rsidRDefault="007B41FE"/>
    <w:p w14:paraId="7ADF1E1C" w14:textId="6E659C5D" w:rsidR="007B41FE" w:rsidRDefault="007B41FE"/>
    <w:p w14:paraId="4B2C87E8" w14:textId="055C6DC0" w:rsidR="007B41FE" w:rsidRDefault="007B41FE"/>
    <w:p w14:paraId="45EB22DC" w14:textId="3CFC3E2E" w:rsidR="007B41FE" w:rsidRDefault="007B41FE"/>
    <w:p w14:paraId="33EA3DF5" w14:textId="77777777" w:rsidR="007B41FE" w:rsidRDefault="007B41FE"/>
    <w:p w14:paraId="0000008D" w14:textId="77777777" w:rsidR="00964E84" w:rsidRDefault="00964E84"/>
    <w:p w14:paraId="0000008E" w14:textId="77777777" w:rsidR="00964E84" w:rsidRDefault="00CB4D68">
      <w:pPr>
        <w:jc w:val="center"/>
        <w:rPr>
          <w:b/>
          <w:sz w:val="32"/>
          <w:szCs w:val="32"/>
          <w:u w:val="single"/>
        </w:rPr>
      </w:pPr>
      <w:r>
        <w:rPr>
          <w:b/>
          <w:sz w:val="32"/>
          <w:szCs w:val="32"/>
          <w:u w:val="single"/>
        </w:rPr>
        <w:t>Pre-Engineering Technology</w:t>
      </w:r>
    </w:p>
    <w:p w14:paraId="0000008F" w14:textId="77777777" w:rsidR="00964E84" w:rsidRDefault="00CB4D68">
      <w:pPr>
        <w:rPr>
          <w:b/>
        </w:rPr>
      </w:pPr>
      <w:r>
        <w:rPr>
          <w:b/>
        </w:rPr>
        <w:t>TECHNOLOGICAL DESIGN</w:t>
      </w:r>
    </w:p>
    <w:p w14:paraId="00000090" w14:textId="77777777" w:rsidR="00964E84" w:rsidRDefault="00CB4D68">
      <w:r>
        <w:rPr>
          <w:u w:val="single"/>
        </w:rPr>
        <w:t>Length</w:t>
      </w:r>
      <w:r>
        <w:t xml:space="preserve">: 1 Year </w:t>
      </w:r>
    </w:p>
    <w:p w14:paraId="00000091" w14:textId="77777777" w:rsidR="00964E84" w:rsidRDefault="00CB4D68">
      <w:r>
        <w:rPr>
          <w:u w:val="single"/>
        </w:rPr>
        <w:t>Credits</w:t>
      </w:r>
      <w:r>
        <w:t xml:space="preserve">: 2.0 elective CTE credits and 1 applied math credit per semester. </w:t>
      </w:r>
    </w:p>
    <w:p w14:paraId="00000092" w14:textId="77777777" w:rsidR="00964E84" w:rsidRDefault="00CB4D68">
      <w:pPr>
        <w:rPr>
          <w:b/>
        </w:rPr>
      </w:pPr>
      <w:r>
        <w:rPr>
          <w:u w:val="single"/>
        </w:rPr>
        <w:t>Prerequisite</w:t>
      </w:r>
      <w:r>
        <w:t xml:space="preserve">: </w:t>
      </w:r>
      <w:r>
        <w:rPr>
          <w:b/>
        </w:rPr>
        <w:t>None</w:t>
      </w:r>
    </w:p>
    <w:p w14:paraId="00000093" w14:textId="77777777" w:rsidR="00964E84" w:rsidRDefault="00CB4D68">
      <w:r>
        <w:rPr>
          <w:u w:val="single"/>
        </w:rPr>
        <w:t>Description</w:t>
      </w:r>
      <w:r>
        <w:t>: An engineering focus of problem solving requires students to define a given problem, conduct appropriate research, develop solutions to the problem, construct prototypes, and evaluate their work. This course is designed to introduce students to those principles and skills used in subsequent technology courses. Students learn to sketch solutions to problems, create technical drawings and presentations, build models, and apply creative problem solving methods. In Engineering Design, engineering scope, content, and professional practices are presented through practical applications. Students in engineering teams apply technology, science, and mathematics concepts and skills to solve engineering design problems and innovate designs. Students research, develop, test, and analyze engineering designs using criteria such as design effectiveness, public safety, human factors, and ethics. This course is the capstone experience for students who are interested in technology, innovation, design and engineering.</w:t>
      </w:r>
    </w:p>
    <w:p w14:paraId="00000094" w14:textId="77777777" w:rsidR="00964E84" w:rsidRDefault="00964E84"/>
    <w:p w14:paraId="00000095" w14:textId="77777777" w:rsidR="00964E84" w:rsidRDefault="00CB4D68">
      <w:pPr>
        <w:rPr>
          <w:b/>
        </w:rPr>
      </w:pPr>
      <w:r>
        <w:rPr>
          <w:b/>
        </w:rPr>
        <w:t>ADVANCED DESIGN APPLICATIONS</w:t>
      </w:r>
    </w:p>
    <w:p w14:paraId="00000096" w14:textId="77777777" w:rsidR="00964E84" w:rsidRDefault="00CB4D68">
      <w:r>
        <w:rPr>
          <w:u w:val="single"/>
        </w:rPr>
        <w:t>Length</w:t>
      </w:r>
      <w:r>
        <w:t xml:space="preserve">: 1 Year  </w:t>
      </w:r>
    </w:p>
    <w:p w14:paraId="00000097" w14:textId="77777777" w:rsidR="00964E84" w:rsidRDefault="00CB4D68">
      <w:r>
        <w:rPr>
          <w:u w:val="single"/>
        </w:rPr>
        <w:lastRenderedPageBreak/>
        <w:t>Credits</w:t>
      </w:r>
      <w:r>
        <w:t xml:space="preserve">: 2.0 elective CTE credits and 1 applied math credit per semester. </w:t>
      </w:r>
    </w:p>
    <w:p w14:paraId="00000098" w14:textId="77777777" w:rsidR="00964E84" w:rsidRDefault="00CB4D68">
      <w:pPr>
        <w:rPr>
          <w:b/>
        </w:rPr>
      </w:pPr>
      <w:r>
        <w:rPr>
          <w:u w:val="single"/>
        </w:rPr>
        <w:t>Prerequisite</w:t>
      </w:r>
      <w:r>
        <w:t xml:space="preserve">: </w:t>
      </w:r>
      <w:r>
        <w:rPr>
          <w:b/>
        </w:rPr>
        <w:t>Technological Design TE 2000</w:t>
      </w:r>
    </w:p>
    <w:p w14:paraId="00000099" w14:textId="77777777" w:rsidR="00964E84" w:rsidRDefault="00CB4D68">
      <w:r>
        <w:rPr>
          <w:u w:val="single"/>
        </w:rPr>
        <w:t>Description</w:t>
      </w:r>
      <w:r>
        <w:t>: Advanced Design Applications consists of four units including Manufacturing, Energy and Power, Construction and Transportation. The Manufacturing unit examines the advances that maintain manufacturing efficiency, how human consumption affects manufacturing, how manufacturing affects the standard of living of various peoples, and how processing and changing raw materials can produce more desirable products. The Construction unit examines a number of the factors influencing the design and construction of permanent and semi-permanent structures, the practices related to construction maintenance, alteration, and renovation and the functions of the primary systems installed in those structures. The Energy &amp; Power unit explores the relationship between energy and power technologies and all other technologies, and how modern energy and power systems impact cultures, societies, and the environment. It also offers an examination of how energy and power systems can be made more efficient and how they may be utilized in problem solving. The Transportation unit examines the complex networks of interconnected subsystems that each transportation system comprises and the roles of these components in the overall functional process of the system. It also analyzes of the improvements and the impacts of transportation technologies on the environment, society, and culture.</w:t>
      </w:r>
    </w:p>
    <w:p w14:paraId="0000009A" w14:textId="77777777" w:rsidR="00964E84" w:rsidRDefault="00964E84"/>
    <w:p w14:paraId="3A8F392C" w14:textId="77777777" w:rsidR="007B41FE" w:rsidRDefault="007B41FE">
      <w:pPr>
        <w:rPr>
          <w:b/>
        </w:rPr>
      </w:pPr>
    </w:p>
    <w:p w14:paraId="271CF62D" w14:textId="77777777" w:rsidR="007B41FE" w:rsidRDefault="007B41FE">
      <w:pPr>
        <w:rPr>
          <w:b/>
        </w:rPr>
      </w:pPr>
    </w:p>
    <w:p w14:paraId="656731DE" w14:textId="77777777" w:rsidR="007B41FE" w:rsidRDefault="007B41FE">
      <w:pPr>
        <w:rPr>
          <w:b/>
        </w:rPr>
      </w:pPr>
    </w:p>
    <w:p w14:paraId="6BB3F639" w14:textId="77777777" w:rsidR="007B41FE" w:rsidRDefault="007B41FE">
      <w:pPr>
        <w:rPr>
          <w:b/>
        </w:rPr>
      </w:pPr>
    </w:p>
    <w:p w14:paraId="1CFDD6B4" w14:textId="77777777" w:rsidR="007B41FE" w:rsidRDefault="007B41FE">
      <w:pPr>
        <w:rPr>
          <w:b/>
        </w:rPr>
      </w:pPr>
    </w:p>
    <w:p w14:paraId="1CBE0A20" w14:textId="77777777" w:rsidR="007B41FE" w:rsidRDefault="007B41FE">
      <w:pPr>
        <w:rPr>
          <w:b/>
        </w:rPr>
      </w:pPr>
    </w:p>
    <w:p w14:paraId="77937374" w14:textId="77777777" w:rsidR="007B41FE" w:rsidRDefault="007B41FE">
      <w:pPr>
        <w:rPr>
          <w:b/>
        </w:rPr>
      </w:pPr>
    </w:p>
    <w:p w14:paraId="3D75AB65" w14:textId="77777777" w:rsidR="007B41FE" w:rsidRDefault="007B41FE">
      <w:pPr>
        <w:rPr>
          <w:b/>
        </w:rPr>
      </w:pPr>
    </w:p>
    <w:p w14:paraId="46BC10AB" w14:textId="77777777" w:rsidR="007B41FE" w:rsidRDefault="007B41FE">
      <w:pPr>
        <w:rPr>
          <w:b/>
        </w:rPr>
      </w:pPr>
    </w:p>
    <w:p w14:paraId="0F86A036" w14:textId="77777777" w:rsidR="007B41FE" w:rsidRDefault="007B41FE">
      <w:pPr>
        <w:rPr>
          <w:b/>
        </w:rPr>
      </w:pPr>
    </w:p>
    <w:p w14:paraId="05DB0B83" w14:textId="77777777" w:rsidR="007B41FE" w:rsidRDefault="007B41FE">
      <w:pPr>
        <w:rPr>
          <w:b/>
        </w:rPr>
      </w:pPr>
    </w:p>
    <w:p w14:paraId="2979F9B7" w14:textId="77777777" w:rsidR="007B41FE" w:rsidRDefault="007B41FE">
      <w:pPr>
        <w:rPr>
          <w:b/>
        </w:rPr>
      </w:pPr>
    </w:p>
    <w:p w14:paraId="09549B9B" w14:textId="77777777" w:rsidR="007B41FE" w:rsidRDefault="007B41FE">
      <w:pPr>
        <w:rPr>
          <w:b/>
        </w:rPr>
      </w:pPr>
    </w:p>
    <w:p w14:paraId="3DB4E5AF" w14:textId="77777777" w:rsidR="007B41FE" w:rsidRDefault="007B41FE">
      <w:pPr>
        <w:rPr>
          <w:b/>
        </w:rPr>
      </w:pPr>
    </w:p>
    <w:p w14:paraId="0000009B" w14:textId="0D5A8A6B" w:rsidR="00964E84" w:rsidRDefault="00CB4D68">
      <w:pPr>
        <w:rPr>
          <w:b/>
        </w:rPr>
      </w:pPr>
      <w:r>
        <w:rPr>
          <w:b/>
        </w:rPr>
        <w:t>ITEEA</w:t>
      </w:r>
      <w:r>
        <w:t xml:space="preserve"> </w:t>
      </w:r>
      <w:r>
        <w:rPr>
          <w:b/>
        </w:rPr>
        <w:t>ENGINEERING DESIGN</w:t>
      </w:r>
      <w:r>
        <w:t xml:space="preserve"> </w:t>
      </w:r>
      <w:r>
        <w:rPr>
          <w:b/>
        </w:rPr>
        <w:t>(CAPSTONE)</w:t>
      </w:r>
    </w:p>
    <w:p w14:paraId="0000009C" w14:textId="77777777" w:rsidR="00964E84" w:rsidRDefault="00CB4D68">
      <w:r>
        <w:rPr>
          <w:u w:val="single"/>
        </w:rPr>
        <w:t>Length</w:t>
      </w:r>
      <w:r>
        <w:t xml:space="preserve">: 1 Year or until competencies are met </w:t>
      </w:r>
    </w:p>
    <w:p w14:paraId="0000009D" w14:textId="77777777" w:rsidR="00964E84" w:rsidRDefault="00CB4D68">
      <w:r>
        <w:rPr>
          <w:u w:val="single"/>
        </w:rPr>
        <w:t>Credits</w:t>
      </w:r>
      <w:r>
        <w:t xml:space="preserve">: 2.0 elective CTE credits and 1 applied math credit per semester. </w:t>
      </w:r>
    </w:p>
    <w:p w14:paraId="0000009E" w14:textId="77777777" w:rsidR="00964E84" w:rsidRDefault="00CB4D68">
      <w:pPr>
        <w:rPr>
          <w:b/>
        </w:rPr>
      </w:pPr>
      <w:r>
        <w:rPr>
          <w:u w:val="single"/>
        </w:rPr>
        <w:t>Prerequisite</w:t>
      </w:r>
      <w:r>
        <w:t xml:space="preserve">: </w:t>
      </w:r>
      <w:r>
        <w:rPr>
          <w:b/>
        </w:rPr>
        <w:t>Advanced Design Applications TE 2010</w:t>
      </w:r>
    </w:p>
    <w:p w14:paraId="0000009F" w14:textId="77777777" w:rsidR="00964E84" w:rsidRDefault="00CB4D68">
      <w:r>
        <w:rPr>
          <w:u w:val="single"/>
        </w:rPr>
        <w:t>Description</w:t>
      </w:r>
      <w:r>
        <w:t xml:space="preserve">: Engineering Design will offer students the opportunity to understand and apply knowledge and skills required to create and transform ideas and concepts into a product that satisfies specific customer requirements. Students will experience design engineering in the creation, synthesis, iteration, and presentation of design solutions. Students will coordinate and interact in authentic ways to produce the form, fit, and function documentation with appropriate models to completely define a product. This course will maintain a focus on how engineers apply their creativity, resourcefulness, mathematical, scientific, and technical knowledge and skills in the creation or refinement of technological products/systems. A key approach will be the employment of a sophisticated, sequential, and iterative design and development process to solve authentic engineering tasks/problems. Students will be challenged to participate as members of engineering teams within a typical business organization. Independent and group work will be reflective of authentic engineering projects found in the designed world. Student performance within this structure will be assessed in numerous and diverse ways. It is important to note that measurement of student performance will be reflective of actual professional engineering evaluative processes currently used in this career field. Both independent and collaborative work will be carefully analyzed as students perform within an authentic engineering enterprise environment. </w:t>
      </w:r>
    </w:p>
    <w:p w14:paraId="000000A0" w14:textId="77777777" w:rsidR="00964E84" w:rsidRDefault="00964E84"/>
    <w:p w14:paraId="000000A1" w14:textId="77777777" w:rsidR="00964E84" w:rsidRDefault="00CB4D68">
      <w:pPr>
        <w:rPr>
          <w:b/>
        </w:rPr>
      </w:pPr>
      <w:r>
        <w:rPr>
          <w:b/>
        </w:rPr>
        <w:t>WORK BASED LEARNING – PRE-ENGINEERING TECHNOLOGY</w:t>
      </w:r>
    </w:p>
    <w:p w14:paraId="000000A2" w14:textId="77777777" w:rsidR="00964E84" w:rsidRDefault="00CB4D68">
      <w:r>
        <w:rPr>
          <w:u w:val="single"/>
        </w:rPr>
        <w:t>Length</w:t>
      </w:r>
      <w:r>
        <w:t>: Variable</w:t>
      </w:r>
    </w:p>
    <w:p w14:paraId="000000A3" w14:textId="77777777" w:rsidR="00964E84" w:rsidRDefault="00CB4D68">
      <w:r>
        <w:rPr>
          <w:u w:val="single"/>
        </w:rPr>
        <w:t>Credits</w:t>
      </w:r>
      <w:r>
        <w:t xml:space="preserve">: </w:t>
      </w:r>
      <w:r>
        <w:rPr>
          <w:b/>
        </w:rPr>
        <w:t>.</w:t>
      </w:r>
      <w:r>
        <w:t>5 - 2.0 elective CTE credits depending on length of Internship</w:t>
      </w:r>
    </w:p>
    <w:p w14:paraId="000000A4" w14:textId="77777777" w:rsidR="00964E84" w:rsidRDefault="00CB4D68">
      <w:pPr>
        <w:rPr>
          <w:b/>
        </w:rPr>
      </w:pPr>
      <w:r>
        <w:rPr>
          <w:u w:val="single"/>
        </w:rPr>
        <w:t>Prerequisite</w:t>
      </w:r>
      <w:r>
        <w:t>: Engineering Design TE 2020 – and instructor’s permission</w:t>
      </w:r>
    </w:p>
    <w:p w14:paraId="000000A5" w14:textId="77777777" w:rsidR="00964E84" w:rsidRDefault="00CB4D68">
      <w:r>
        <w:rPr>
          <w:u w:val="single"/>
        </w:rPr>
        <w:t>Description</w:t>
      </w:r>
      <w:r>
        <w:t>: A few Engineering Design students will progress rapidly through their competencies and be able to go into industry. This internship is a school district, community, or industry (preferred) based work experience/internship activity organized and planned to develop advanced skills necessary to gain and maintain employment. This course may encompass a broad range of paid/unpaid work experiences related to the career objective of the student. The experience must be supervised and monitored by the teacher.</w:t>
      </w:r>
    </w:p>
    <w:p w14:paraId="000000A6" w14:textId="77777777" w:rsidR="00964E84" w:rsidRDefault="00964E84"/>
    <w:p w14:paraId="000000A7" w14:textId="77777777" w:rsidR="00964E84" w:rsidRDefault="00CB4D68">
      <w:pPr>
        <w:rPr>
          <w:b/>
        </w:rPr>
      </w:pPr>
      <w:r>
        <w:rPr>
          <w:b/>
          <w:i/>
        </w:rPr>
        <w:t xml:space="preserve">College Credits Available </w:t>
      </w:r>
      <w:r>
        <w:t xml:space="preserve">Pre-engineering articulates with Idaho State University, College of Technology, for up to 27 college credits. Articulation is by class, not program. </w:t>
      </w:r>
    </w:p>
    <w:p w14:paraId="000000A8" w14:textId="77777777" w:rsidR="00964E84" w:rsidRDefault="00964E84"/>
    <w:p w14:paraId="000000A9" w14:textId="77777777" w:rsidR="00964E84" w:rsidRDefault="00CB4D68">
      <w:pPr>
        <w:jc w:val="center"/>
        <w:rPr>
          <w:b/>
          <w:sz w:val="32"/>
          <w:szCs w:val="32"/>
          <w:u w:val="single"/>
        </w:rPr>
      </w:pPr>
      <w:r>
        <w:rPr>
          <w:b/>
          <w:sz w:val="32"/>
          <w:szCs w:val="32"/>
          <w:u w:val="single"/>
        </w:rPr>
        <w:t xml:space="preserve">Health Professions </w:t>
      </w:r>
    </w:p>
    <w:p w14:paraId="000000AA" w14:textId="77777777" w:rsidR="00964E84" w:rsidRDefault="00CB4D68">
      <w:r>
        <w:rPr>
          <w:b/>
        </w:rPr>
        <w:t xml:space="preserve">MEDICAL TERMINOLOGY </w:t>
      </w:r>
    </w:p>
    <w:p w14:paraId="000000AB" w14:textId="77777777" w:rsidR="00964E84" w:rsidRDefault="00CB4D68">
      <w:r>
        <w:rPr>
          <w:u w:val="single"/>
        </w:rPr>
        <w:t>Length</w:t>
      </w:r>
      <w:r>
        <w:t xml:space="preserve">: One Semester (CRTEC Block = 3 hours) - course is only taught at CRTEC </w:t>
      </w:r>
    </w:p>
    <w:p w14:paraId="000000AC" w14:textId="77777777" w:rsidR="00964E84" w:rsidRDefault="00CB4D68">
      <w:r>
        <w:rPr>
          <w:u w:val="single"/>
        </w:rPr>
        <w:t>Credits</w:t>
      </w:r>
      <w:r>
        <w:t xml:space="preserve">: 2.0 elective CTE credits and 1 applied math credit </w:t>
      </w:r>
    </w:p>
    <w:p w14:paraId="000000AD" w14:textId="77777777" w:rsidR="00964E84" w:rsidRDefault="00CB4D68">
      <w:r>
        <w:rPr>
          <w:u w:val="single"/>
        </w:rPr>
        <w:t>Prerequisite</w:t>
      </w:r>
      <w:r>
        <w:t>: None</w:t>
      </w:r>
    </w:p>
    <w:p w14:paraId="000000AE" w14:textId="77777777" w:rsidR="00964E84" w:rsidRDefault="00CB4D68">
      <w:r>
        <w:rPr>
          <w:u w:val="single"/>
        </w:rPr>
        <w:t>Description</w:t>
      </w:r>
      <w:r>
        <w:t>: This course provides the student initial exposure and acquisition of knowledge, skills and attitudes associated with a broad range of occupations relating to careers in health including job requirements and tasks performed. This course will assist students in making informed decisions regarding their future academic and occupational goals in the health care field. This course also provides the student with information about prefixes, suffixes, word roots, reading medical terms, abbreviations, and related terminology.</w:t>
      </w:r>
    </w:p>
    <w:p w14:paraId="000000AF" w14:textId="77777777" w:rsidR="00964E84" w:rsidRDefault="00964E84"/>
    <w:p w14:paraId="000000B0" w14:textId="6E516663" w:rsidR="00964E84" w:rsidRDefault="00CB4D68">
      <w:r>
        <w:rPr>
          <w:b/>
        </w:rPr>
        <w:t xml:space="preserve">ANATOMY AND PHYSIOLOGY FOR HEALTH PROFESSIONALS </w:t>
      </w:r>
    </w:p>
    <w:p w14:paraId="000000B1" w14:textId="77777777" w:rsidR="00964E84" w:rsidRDefault="00CB4D68">
      <w:r>
        <w:rPr>
          <w:u w:val="single"/>
        </w:rPr>
        <w:t>Length</w:t>
      </w:r>
      <w:r>
        <w:t xml:space="preserve">: One Quarter (CRTEC Block = 3 hours) - course is only taught at CRTEC </w:t>
      </w:r>
    </w:p>
    <w:p w14:paraId="000000B2" w14:textId="77777777" w:rsidR="00964E84" w:rsidRDefault="00CB4D68">
      <w:r>
        <w:rPr>
          <w:u w:val="single"/>
        </w:rPr>
        <w:t>Credits</w:t>
      </w:r>
      <w:r>
        <w:t xml:space="preserve">: 1.0 elective CTE credits and 1/2 applied math credit </w:t>
      </w:r>
    </w:p>
    <w:p w14:paraId="000000B3" w14:textId="77777777" w:rsidR="00964E84" w:rsidRDefault="00CB4D68">
      <w:r>
        <w:rPr>
          <w:u w:val="single"/>
        </w:rPr>
        <w:t>Prerequisite</w:t>
      </w:r>
      <w:r>
        <w:t>: Fundamentals for Health Professions HP 0130</w:t>
      </w:r>
    </w:p>
    <w:p w14:paraId="000000B4" w14:textId="77777777" w:rsidR="00964E84" w:rsidRDefault="00CB4D68">
      <w:r>
        <w:rPr>
          <w:u w:val="single"/>
        </w:rPr>
        <w:t>Description</w:t>
      </w:r>
      <w:r>
        <w:t xml:space="preserve">: This course provides the student initial exposure and acquisition of knowledge, skills and attitudes associated with a broad range of occupations relating to careers in health including job requirements and tasks performed. A course designed to help students master the structural and functional elements and relationships of the human body as they pertain to the health professions. </w:t>
      </w:r>
    </w:p>
    <w:p w14:paraId="000000B5" w14:textId="77777777" w:rsidR="00964E84" w:rsidRDefault="00964E84"/>
    <w:p w14:paraId="000000B6" w14:textId="77777777" w:rsidR="00964E84" w:rsidRDefault="00CB4D68">
      <w:r>
        <w:rPr>
          <w:b/>
        </w:rPr>
        <w:t>CERTIFIED NURSING ASSISTANT</w:t>
      </w:r>
      <w:r>
        <w:t xml:space="preserve"> (</w:t>
      </w:r>
      <w:r>
        <w:rPr>
          <w:b/>
        </w:rPr>
        <w:t>CAPSTONE</w:t>
      </w:r>
      <w:r>
        <w:t>)</w:t>
      </w:r>
    </w:p>
    <w:p w14:paraId="000000B7" w14:textId="77777777" w:rsidR="00964E84" w:rsidRDefault="00CB4D68">
      <w:r>
        <w:rPr>
          <w:u w:val="single"/>
        </w:rPr>
        <w:t>Length</w:t>
      </w:r>
      <w:r>
        <w:t>: One Semester (CRTEC Block = 3 hours) - course is only taught at CRTEC</w:t>
      </w:r>
    </w:p>
    <w:p w14:paraId="000000B8" w14:textId="77777777" w:rsidR="00964E84" w:rsidRDefault="00CB4D68">
      <w:r>
        <w:rPr>
          <w:u w:val="single"/>
        </w:rPr>
        <w:t>Credits</w:t>
      </w:r>
      <w:r>
        <w:t xml:space="preserve">: 2.0 elective CTE credits and 1 applied math credit </w:t>
      </w:r>
    </w:p>
    <w:p w14:paraId="000000B9" w14:textId="77777777" w:rsidR="00964E84" w:rsidRDefault="00CB4D68">
      <w:r>
        <w:rPr>
          <w:u w:val="single"/>
        </w:rPr>
        <w:t>Prerequisites</w:t>
      </w:r>
      <w:r>
        <w:t xml:space="preserve">: Fundamentals for Health Professions HP 0130, Medical Terminology HP 0630, </w:t>
      </w:r>
      <w:r>
        <w:rPr>
          <w:b/>
        </w:rPr>
        <w:t xml:space="preserve">and </w:t>
      </w:r>
      <w:r>
        <w:t>Permission of the Instructor (Permission is granted after review of student’s application)</w:t>
      </w:r>
    </w:p>
    <w:p w14:paraId="000000BA" w14:textId="77777777" w:rsidR="00964E84" w:rsidRDefault="00CB4D68">
      <w:r>
        <w:rPr>
          <w:u w:val="single"/>
        </w:rPr>
        <w:t>Description</w:t>
      </w:r>
      <w:r>
        <w:t>: A course designed to prepare students for beginning employment as nursing assistants in nursing homes, hospitals, and other settings. Successful completion of the course qualifies the student to test for the Registry for Nursing Assistants. Content includes medical terminology, anatomy and physiology, care of the patient, and assisting as a member of the health care team.</w:t>
      </w:r>
    </w:p>
    <w:p w14:paraId="000000BB" w14:textId="77777777" w:rsidR="00964E84" w:rsidRDefault="00964E84"/>
    <w:p w14:paraId="000000BC" w14:textId="77777777" w:rsidR="00964E84" w:rsidRDefault="00CB4D68">
      <w:r>
        <w:rPr>
          <w:b/>
        </w:rPr>
        <w:t>EMERGENCY MEDICAL TECHNICIAN – BASIC</w:t>
      </w:r>
      <w:r>
        <w:t xml:space="preserve"> (</w:t>
      </w:r>
      <w:r>
        <w:rPr>
          <w:b/>
        </w:rPr>
        <w:t>CAPSTONE</w:t>
      </w:r>
      <w:r>
        <w:t>)</w:t>
      </w:r>
    </w:p>
    <w:p w14:paraId="000000BD" w14:textId="77777777" w:rsidR="00964E84" w:rsidRDefault="00CB4D68">
      <w:r>
        <w:rPr>
          <w:u w:val="single"/>
        </w:rPr>
        <w:t>Length</w:t>
      </w:r>
      <w:r>
        <w:t>: Year Long - course is only taught at CRTEC</w:t>
      </w:r>
    </w:p>
    <w:p w14:paraId="000000BE" w14:textId="77777777" w:rsidR="00964E84" w:rsidRDefault="00CB4D68">
      <w:r>
        <w:rPr>
          <w:u w:val="single"/>
        </w:rPr>
        <w:t>Credits</w:t>
      </w:r>
      <w:r>
        <w:t xml:space="preserve">: 2.0 elective CTE credits and 1 applied math credit per semester. </w:t>
      </w:r>
    </w:p>
    <w:p w14:paraId="000000BF" w14:textId="77777777" w:rsidR="00964E84" w:rsidRDefault="00CB4D68">
      <w:r>
        <w:rPr>
          <w:u w:val="single"/>
        </w:rPr>
        <w:t>Prerequisite</w:t>
      </w:r>
      <w:r>
        <w:t xml:space="preserve">: Fundamentals for Health Professions HP 0130, and Medical Terminology (HP 0630), </w:t>
      </w:r>
      <w:r>
        <w:rPr>
          <w:b/>
        </w:rPr>
        <w:t xml:space="preserve">and </w:t>
      </w:r>
      <w:r>
        <w:t>Permission of the Instructor (Permission is granted after review of student’s application)</w:t>
      </w:r>
    </w:p>
    <w:p w14:paraId="000000C0" w14:textId="77777777" w:rsidR="00964E84" w:rsidRDefault="00CB4D68">
      <w:r>
        <w:rPr>
          <w:u w:val="single"/>
        </w:rPr>
        <w:lastRenderedPageBreak/>
        <w:t>Description</w:t>
      </w:r>
      <w:r>
        <w:t xml:space="preserve">: A course designed to instruct senior level high school students to the level of Emergency Medical Technician-Basic, a person who serves as a vital link in the chain of the health care team at a basic life support level with an ambulance service or other specialized service. Participation in an EMT Rescue Camp (see description below) is required. </w:t>
      </w:r>
    </w:p>
    <w:p w14:paraId="000000C1" w14:textId="77777777" w:rsidR="00964E84" w:rsidRDefault="00964E84">
      <w:pPr>
        <w:rPr>
          <w:b/>
          <w:i/>
        </w:rPr>
      </w:pPr>
    </w:p>
    <w:p w14:paraId="000000C2" w14:textId="77777777" w:rsidR="00964E84" w:rsidRDefault="00CB4D68">
      <w:r>
        <w:rPr>
          <w:b/>
          <w:i/>
        </w:rPr>
        <w:t xml:space="preserve">College Credits Available </w:t>
      </w:r>
      <w:r>
        <w:t>CNA articulates with Idaho State University for up to 8 credits (2 – Intro, 2 – Nursing Assistant, 4 – Human A &amp; P). EMT articulates with the College of Southern Idaho for 10 college credits.</w:t>
      </w:r>
    </w:p>
    <w:p w14:paraId="000000C3" w14:textId="77777777" w:rsidR="00964E84" w:rsidRDefault="00964E84">
      <w:pPr>
        <w:jc w:val="center"/>
        <w:rPr>
          <w:b/>
        </w:rPr>
      </w:pPr>
    </w:p>
    <w:p w14:paraId="000000C4" w14:textId="77777777" w:rsidR="00964E84" w:rsidRDefault="00CB4D68">
      <w:pPr>
        <w:jc w:val="center"/>
        <w:rPr>
          <w:b/>
          <w:sz w:val="32"/>
          <w:szCs w:val="32"/>
          <w:u w:val="single"/>
        </w:rPr>
      </w:pPr>
      <w:r>
        <w:rPr>
          <w:b/>
          <w:sz w:val="32"/>
          <w:szCs w:val="32"/>
          <w:u w:val="single"/>
        </w:rPr>
        <w:t>Law Enforcement</w:t>
      </w:r>
    </w:p>
    <w:p w14:paraId="000000C5" w14:textId="77777777" w:rsidR="00964E84" w:rsidRDefault="00CB4D68">
      <w:r>
        <w:rPr>
          <w:b/>
        </w:rPr>
        <w:t>ORIENTATION TO POLICE, FIRE, AND EMERGENCY SERVICES</w:t>
      </w:r>
    </w:p>
    <w:p w14:paraId="000000C6" w14:textId="77777777" w:rsidR="00964E84" w:rsidRDefault="00CB4D68">
      <w:r>
        <w:rPr>
          <w:u w:val="single"/>
        </w:rPr>
        <w:t>Length</w:t>
      </w:r>
      <w:r>
        <w:t>: 1 Semester</w:t>
      </w:r>
    </w:p>
    <w:p w14:paraId="000000C7" w14:textId="77777777" w:rsidR="00964E84" w:rsidRDefault="00CB4D68">
      <w:r>
        <w:rPr>
          <w:u w:val="single"/>
        </w:rPr>
        <w:t>Credits</w:t>
      </w:r>
      <w:r>
        <w:t xml:space="preserve">: 2.0 elective CTE credits and 1 applied math credit per semester. </w:t>
      </w:r>
    </w:p>
    <w:p w14:paraId="000000C8" w14:textId="77777777" w:rsidR="00964E84" w:rsidRDefault="00CB4D68">
      <w:r>
        <w:rPr>
          <w:u w:val="single"/>
        </w:rPr>
        <w:t>Prerequisite</w:t>
      </w:r>
      <w:r>
        <w:t xml:space="preserve">: None. </w:t>
      </w:r>
    </w:p>
    <w:p w14:paraId="000000C9" w14:textId="77777777" w:rsidR="00964E84" w:rsidRDefault="00CB4D68">
      <w:pPr>
        <w:rPr>
          <w:b/>
        </w:rPr>
      </w:pPr>
      <w:r>
        <w:rPr>
          <w:u w:val="single"/>
        </w:rPr>
        <w:t>Description</w:t>
      </w:r>
      <w:r>
        <w:t xml:space="preserve">: The first course in a three-course series. Course work will cover all aspects of the occupational law enforcement and emergency services fields, including social and psychological sciences, community, city, county, and state regulations and laws. </w:t>
      </w:r>
    </w:p>
    <w:p w14:paraId="000000CA" w14:textId="77777777" w:rsidR="00964E84" w:rsidRDefault="00964E84">
      <w:pPr>
        <w:rPr>
          <w:b/>
        </w:rPr>
      </w:pPr>
    </w:p>
    <w:p w14:paraId="000000CB" w14:textId="77777777" w:rsidR="00964E84" w:rsidRDefault="00CB4D68">
      <w:r>
        <w:rPr>
          <w:b/>
        </w:rPr>
        <w:t>LAW ENFORCEMENT, DETENTION, AND CORRECTIONS I</w:t>
      </w:r>
    </w:p>
    <w:p w14:paraId="000000CC" w14:textId="77777777" w:rsidR="00964E84" w:rsidRDefault="00CB4D68">
      <w:r>
        <w:rPr>
          <w:u w:val="single"/>
        </w:rPr>
        <w:t>Length</w:t>
      </w:r>
      <w:r>
        <w:t>: 1 Semester</w:t>
      </w:r>
    </w:p>
    <w:p w14:paraId="000000CD" w14:textId="77777777" w:rsidR="00964E84" w:rsidRDefault="00CB4D68">
      <w:r>
        <w:rPr>
          <w:u w:val="single"/>
        </w:rPr>
        <w:t>Credits</w:t>
      </w:r>
      <w:r>
        <w:t xml:space="preserve">: 2.0 elective CTE credits and 1 applied math credit per semester. </w:t>
      </w:r>
    </w:p>
    <w:p w14:paraId="000000CE" w14:textId="77777777" w:rsidR="00964E84" w:rsidRDefault="00CB4D68">
      <w:r>
        <w:rPr>
          <w:u w:val="single"/>
        </w:rPr>
        <w:t>Prerequisite</w:t>
      </w:r>
      <w:r>
        <w:t xml:space="preserve">: None. </w:t>
      </w:r>
    </w:p>
    <w:p w14:paraId="000000CF" w14:textId="77777777" w:rsidR="00964E84" w:rsidRDefault="00CB4D68">
      <w:pPr>
        <w:rPr>
          <w:b/>
        </w:rPr>
      </w:pPr>
      <w:r>
        <w:rPr>
          <w:u w:val="single"/>
        </w:rPr>
        <w:t>Description</w:t>
      </w:r>
      <w:r>
        <w:t>: This is the second course in a three-course program. This course is designed to prepare students for an occupation within the criminal justice or law enforcement fields. Students will study basic criminal investigation techniques, mechanics of search, communications, emergency medical procedures, rescue and safety, traffic and crowd control, and related scenarios.</w:t>
      </w:r>
    </w:p>
    <w:p w14:paraId="000000D0" w14:textId="77777777" w:rsidR="00964E84" w:rsidRDefault="00964E84">
      <w:pPr>
        <w:rPr>
          <w:b/>
        </w:rPr>
      </w:pPr>
    </w:p>
    <w:p w14:paraId="000000D1" w14:textId="77777777" w:rsidR="00964E84" w:rsidRDefault="00CB4D68">
      <w:r>
        <w:rPr>
          <w:b/>
        </w:rPr>
        <w:t xml:space="preserve">LAW ENFORCEMENT, DETENTION, AND CORRECTIONS II (CAPSTONE) </w:t>
      </w:r>
    </w:p>
    <w:p w14:paraId="000000D2" w14:textId="77777777" w:rsidR="00964E84" w:rsidRDefault="00CB4D68">
      <w:r>
        <w:rPr>
          <w:u w:val="single"/>
        </w:rPr>
        <w:t>Length</w:t>
      </w:r>
      <w:r>
        <w:t>: 1 Semester</w:t>
      </w:r>
    </w:p>
    <w:p w14:paraId="000000D3" w14:textId="77777777" w:rsidR="00964E84" w:rsidRDefault="00CB4D68">
      <w:r>
        <w:rPr>
          <w:u w:val="single"/>
        </w:rPr>
        <w:t>Credits</w:t>
      </w:r>
      <w:r>
        <w:t xml:space="preserve">: 2.0 elective CTE credits and 1 applied math credit per semester. </w:t>
      </w:r>
    </w:p>
    <w:p w14:paraId="000000D4" w14:textId="77777777" w:rsidR="00964E84" w:rsidRDefault="00CB4D68">
      <w:r>
        <w:rPr>
          <w:u w:val="single"/>
        </w:rPr>
        <w:t>Prerequisite</w:t>
      </w:r>
      <w:r>
        <w:t xml:space="preserve">: None. </w:t>
      </w:r>
    </w:p>
    <w:p w14:paraId="000000D5" w14:textId="77777777" w:rsidR="00964E84" w:rsidRDefault="00CB4D68">
      <w:r>
        <w:rPr>
          <w:u w:val="single"/>
        </w:rPr>
        <w:t>Description</w:t>
      </w:r>
      <w:r>
        <w:t>: This is the capstone course in a three-course program. This class is designed to prepare students for entry into occupations in law enforcement, corrections, or criminal justice. Students will be given the necessary skills to perform basic tasks in the occupation as auxiliary personnel and go on for further training at a postsecondary institution. Additional training will be provided in patrol techniques, weapons, investigations, court systems, defensive tactics, vehicle operations, fingerprinting and identification systems, and accident and criminal action prevention/investigation.</w:t>
      </w:r>
    </w:p>
    <w:p w14:paraId="000000D6" w14:textId="77777777" w:rsidR="00964E84" w:rsidRDefault="00964E84">
      <w:pPr>
        <w:rPr>
          <w:b/>
        </w:rPr>
      </w:pPr>
    </w:p>
    <w:p w14:paraId="000000D7" w14:textId="77777777" w:rsidR="00964E84" w:rsidRDefault="00CB4D68">
      <w:pPr>
        <w:rPr>
          <w:b/>
        </w:rPr>
      </w:pPr>
      <w:r>
        <w:rPr>
          <w:b/>
        </w:rPr>
        <w:t>WORK BASED LEARNING - LAW ENFORCEMENT</w:t>
      </w:r>
    </w:p>
    <w:p w14:paraId="000000D8" w14:textId="77777777" w:rsidR="00964E84" w:rsidRDefault="00CB4D68">
      <w:r>
        <w:rPr>
          <w:u w:val="single"/>
        </w:rPr>
        <w:t>Length</w:t>
      </w:r>
      <w:r>
        <w:t xml:space="preserve">: Semester </w:t>
      </w:r>
    </w:p>
    <w:p w14:paraId="000000D9" w14:textId="77777777" w:rsidR="00964E84" w:rsidRDefault="00CB4D68">
      <w:r>
        <w:rPr>
          <w:u w:val="single"/>
        </w:rPr>
        <w:t>Credits</w:t>
      </w:r>
      <w:r>
        <w:t xml:space="preserve">: </w:t>
      </w:r>
      <w:r>
        <w:rPr>
          <w:b/>
        </w:rPr>
        <w:t>.</w:t>
      </w:r>
      <w:r>
        <w:t>5 - 2.0 elective CTE credits depending on length of Internship</w:t>
      </w:r>
    </w:p>
    <w:p w14:paraId="000000DA" w14:textId="77777777" w:rsidR="00964E84" w:rsidRDefault="00CB4D68">
      <w:r>
        <w:rPr>
          <w:u w:val="single"/>
        </w:rPr>
        <w:t>Prerequisite</w:t>
      </w:r>
      <w:r>
        <w:t>: Law Enforcement, Detention, and Corrections II</w:t>
      </w:r>
    </w:p>
    <w:p w14:paraId="000000DB" w14:textId="77777777" w:rsidR="00964E84" w:rsidRDefault="00CB4D68">
      <w:r>
        <w:rPr>
          <w:u w:val="single"/>
        </w:rPr>
        <w:t>Description</w:t>
      </w:r>
      <w:r>
        <w:t xml:space="preserve">: A school district, community, or industry (preferred) based work experience/internship activity organized and planned to develop advanced skills necessary to gain and maintain employment. This course may encompass a broad range of paid/unpaid work experiences related to the career objective of the student. The experience must be supervised and monitored by the teacher. </w:t>
      </w:r>
    </w:p>
    <w:p w14:paraId="000000DC" w14:textId="77777777" w:rsidR="00964E84" w:rsidRDefault="00964E84"/>
    <w:p w14:paraId="000000DD" w14:textId="77777777" w:rsidR="00964E84" w:rsidRDefault="00CB4D68">
      <w:r>
        <w:rPr>
          <w:b/>
          <w:i/>
        </w:rPr>
        <w:t xml:space="preserve">College Credits Available </w:t>
      </w:r>
      <w:r>
        <w:t>Law Enforcement articulates with the College of Southern Idaho for a total of 4 credits.</w:t>
      </w:r>
    </w:p>
    <w:p w14:paraId="000000DE" w14:textId="77777777" w:rsidR="00964E84" w:rsidRDefault="00964E84"/>
    <w:p w14:paraId="000000DF" w14:textId="77777777" w:rsidR="00964E84" w:rsidRDefault="00CB4D68">
      <w:pPr>
        <w:jc w:val="center"/>
        <w:rPr>
          <w:b/>
          <w:sz w:val="32"/>
          <w:szCs w:val="32"/>
          <w:u w:val="single"/>
        </w:rPr>
      </w:pPr>
      <w:r>
        <w:rPr>
          <w:b/>
          <w:sz w:val="32"/>
          <w:szCs w:val="32"/>
          <w:u w:val="single"/>
        </w:rPr>
        <w:t xml:space="preserve">Commercial Welding and Metal Fabrication </w:t>
      </w:r>
    </w:p>
    <w:p w14:paraId="000000E0" w14:textId="77777777" w:rsidR="00964E84" w:rsidRDefault="00CB4D68">
      <w:pPr>
        <w:rPr>
          <w:b/>
        </w:rPr>
      </w:pPr>
      <w:r>
        <w:rPr>
          <w:b/>
        </w:rPr>
        <w:t>WELDING/METALS FABRICATION TECHNOLOGY</w:t>
      </w:r>
    </w:p>
    <w:p w14:paraId="000000E1" w14:textId="77777777" w:rsidR="00964E84" w:rsidRDefault="00CB4D68">
      <w:r>
        <w:t xml:space="preserve">Welding is a program designed to prepare students with skills for occupations in welding as form cutters, tack welders, welder assemblers, welder helpers, combination welders, arc welders, and production line welders as well as providing basic metallurgy knowledge and skills for students who want to work in the field of metalworking. Students will be provided an opportunity to study metallurgy science and the basics of heating and treating metals to be used in various applications, including casting, forming, fitting, bending, welding, and hammering. They will develop design and practice skills through active development of products. The content includes use of blue prints and shop drawing; use of gases and/or welding processes; and brazing parts according to diagrams, blueprints, or written specification. Laboratory activities are an integral part of this program and provide instruction in various processes and techniques of welding and fabrication skills including oxyacetylene welding and cutting, Shielded Metal Arc Welding (SMAW), Gas Metal Arc Welding (GMAW), Flux Core Arc Welding (FCAW), Gas Tungsten Arc Welding (GTAW), soldering, certification test preparation, and use of current industry standards and techniques. The course also includes training in applied communications, and employability skills including leadership, human relations, and safe efficient work practices. SkillsUSA is the official Career &amp; Technical Student Organization. The industry certification for welding is the American Welding Society (AWS). All instructors must carry AWS Educator (CWE as per AWS QC 5-91requirements) or Inspector (CWI) certification. The teacher must be certified as a Career &amp; Technical Skilled and Technical Sciences instructor. This involves taking Career &amp; Technical Education Teacher Education coursework in addition to holding the industry certifications. </w:t>
      </w:r>
    </w:p>
    <w:p w14:paraId="000000E2" w14:textId="77777777" w:rsidR="00964E84" w:rsidRDefault="00964E84"/>
    <w:p w14:paraId="000000E3" w14:textId="77777777" w:rsidR="00964E84" w:rsidRDefault="00CB4D68">
      <w:r>
        <w:rPr>
          <w:b/>
          <w:i/>
        </w:rPr>
        <w:t xml:space="preserve">College Credits Available </w:t>
      </w:r>
      <w:r>
        <w:t>Welding articulates with the College of Western Idaho for a total of 4 credits.  Welding articulates with Idaho State University, College of Technology for up to 14 credits: 2 credits Intro to Arc Welding and 12 credits if the student can pass a hands on proficiency test with a score of 74% or better.</w:t>
      </w:r>
    </w:p>
    <w:sectPr w:rsidR="00964E84">
      <w:headerReference w:type="default" r:id="rId7"/>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1DE20" w14:textId="77777777" w:rsidR="00E56B84" w:rsidRDefault="00E56B84" w:rsidP="00E56B84">
      <w:r>
        <w:separator/>
      </w:r>
    </w:p>
  </w:endnote>
  <w:endnote w:type="continuationSeparator" w:id="0">
    <w:p w14:paraId="190B1A2E" w14:textId="77777777" w:rsidR="00E56B84" w:rsidRDefault="00E56B84" w:rsidP="00E5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B53F82" w14:textId="77777777" w:rsidR="00E56B84" w:rsidRDefault="00E56B84" w:rsidP="00E56B84">
      <w:r>
        <w:separator/>
      </w:r>
    </w:p>
  </w:footnote>
  <w:footnote w:type="continuationSeparator" w:id="0">
    <w:p w14:paraId="27C7FBF9" w14:textId="77777777" w:rsidR="00E56B84" w:rsidRDefault="00E56B84" w:rsidP="00E5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2066534"/>
      <w:docPartObj>
        <w:docPartGallery w:val="Page Numbers (Top of Page)"/>
        <w:docPartUnique/>
      </w:docPartObj>
    </w:sdtPr>
    <w:sdtEndPr>
      <w:rPr>
        <w:noProof/>
      </w:rPr>
    </w:sdtEndPr>
    <w:sdtContent>
      <w:p w14:paraId="5649AA6A" w14:textId="5FF75148" w:rsidR="00E56B84" w:rsidRDefault="00E56B84">
        <w:pPr>
          <w:pStyle w:val="Header"/>
        </w:pPr>
        <w:r>
          <w:fldChar w:fldCharType="begin"/>
        </w:r>
        <w:r>
          <w:instrText xml:space="preserve"> PAGE   \* MERGEFORMAT </w:instrText>
        </w:r>
        <w:r>
          <w:fldChar w:fldCharType="separate"/>
        </w:r>
        <w:r w:rsidR="00AA07C4">
          <w:rPr>
            <w:noProof/>
          </w:rPr>
          <w:t>16</w:t>
        </w:r>
        <w:r>
          <w:rPr>
            <w:noProof/>
          </w:rPr>
          <w:fldChar w:fldCharType="end"/>
        </w:r>
      </w:p>
    </w:sdtContent>
  </w:sdt>
  <w:p w14:paraId="401D219E" w14:textId="77777777" w:rsidR="00E56B84" w:rsidRDefault="00E56B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E84"/>
    <w:rsid w:val="00037F32"/>
    <w:rsid w:val="00060D8C"/>
    <w:rsid w:val="000C0298"/>
    <w:rsid w:val="001A5219"/>
    <w:rsid w:val="001B64E8"/>
    <w:rsid w:val="00202235"/>
    <w:rsid w:val="002812AA"/>
    <w:rsid w:val="002F3D7A"/>
    <w:rsid w:val="003E5EEF"/>
    <w:rsid w:val="003F0462"/>
    <w:rsid w:val="004571E8"/>
    <w:rsid w:val="004D1351"/>
    <w:rsid w:val="00565CC9"/>
    <w:rsid w:val="005C34FF"/>
    <w:rsid w:val="005E3590"/>
    <w:rsid w:val="005E7107"/>
    <w:rsid w:val="00637336"/>
    <w:rsid w:val="006418DA"/>
    <w:rsid w:val="00726652"/>
    <w:rsid w:val="007B41FE"/>
    <w:rsid w:val="007B44CE"/>
    <w:rsid w:val="00824A6D"/>
    <w:rsid w:val="00847B06"/>
    <w:rsid w:val="008D14D4"/>
    <w:rsid w:val="00964E84"/>
    <w:rsid w:val="009C06E9"/>
    <w:rsid w:val="009C1564"/>
    <w:rsid w:val="009D3A79"/>
    <w:rsid w:val="00A453D2"/>
    <w:rsid w:val="00A4546F"/>
    <w:rsid w:val="00AA058A"/>
    <w:rsid w:val="00AA07C4"/>
    <w:rsid w:val="00B36541"/>
    <w:rsid w:val="00C972D2"/>
    <w:rsid w:val="00CB4D68"/>
    <w:rsid w:val="00D73F1C"/>
    <w:rsid w:val="00DD4E0D"/>
    <w:rsid w:val="00DD565B"/>
    <w:rsid w:val="00E56B84"/>
    <w:rsid w:val="00EA3F77"/>
    <w:rsid w:val="00EB3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E5C95"/>
  <w15:docId w15:val="{85BE8C56-BD20-4B67-92DC-58DCAE05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472C4"/>
      </w:pBdr>
      <w:spacing w:after="300"/>
    </w:pPr>
    <w:rPr>
      <w:rFonts w:ascii="Calibri" w:eastAsia="Calibri" w:hAnsi="Calibri" w:cs="Calibri"/>
      <w:color w:val="323E4F"/>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E56B84"/>
    <w:pPr>
      <w:tabs>
        <w:tab w:val="center" w:pos="4680"/>
        <w:tab w:val="right" w:pos="9360"/>
      </w:tabs>
    </w:pPr>
  </w:style>
  <w:style w:type="character" w:customStyle="1" w:styleId="HeaderChar">
    <w:name w:val="Header Char"/>
    <w:basedOn w:val="DefaultParagraphFont"/>
    <w:link w:val="Header"/>
    <w:uiPriority w:val="99"/>
    <w:rsid w:val="00E56B84"/>
  </w:style>
  <w:style w:type="paragraph" w:styleId="Footer">
    <w:name w:val="footer"/>
    <w:basedOn w:val="Normal"/>
    <w:link w:val="FooterChar"/>
    <w:uiPriority w:val="99"/>
    <w:unhideWhenUsed/>
    <w:rsid w:val="00E56B84"/>
    <w:pPr>
      <w:tabs>
        <w:tab w:val="center" w:pos="4680"/>
        <w:tab w:val="right" w:pos="9360"/>
      </w:tabs>
    </w:pPr>
  </w:style>
  <w:style w:type="character" w:customStyle="1" w:styleId="FooterChar">
    <w:name w:val="Footer Char"/>
    <w:basedOn w:val="DefaultParagraphFont"/>
    <w:link w:val="Footer"/>
    <w:uiPriority w:val="99"/>
    <w:rsid w:val="00E56B84"/>
  </w:style>
  <w:style w:type="character" w:styleId="Hyperlink">
    <w:name w:val="Hyperlink"/>
    <w:basedOn w:val="DefaultParagraphFont"/>
    <w:uiPriority w:val="99"/>
    <w:unhideWhenUsed/>
    <w:rsid w:val="003F0462"/>
    <w:rPr>
      <w:color w:val="0000FF" w:themeColor="hyperlink"/>
      <w:u w:val="single"/>
    </w:rPr>
  </w:style>
  <w:style w:type="paragraph" w:styleId="NormalWeb">
    <w:name w:val="Normal (Web)"/>
    <w:basedOn w:val="Normal"/>
    <w:uiPriority w:val="99"/>
    <w:unhideWhenUsed/>
    <w:rsid w:val="00DD565B"/>
    <w:pPr>
      <w:spacing w:before="100" w:beforeAutospacing="1" w:after="100" w:afterAutospacing="1"/>
    </w:pPr>
  </w:style>
  <w:style w:type="character" w:styleId="UnresolvedMention">
    <w:name w:val="Unresolved Mention"/>
    <w:basedOn w:val="DefaultParagraphFont"/>
    <w:uiPriority w:val="99"/>
    <w:semiHidden/>
    <w:unhideWhenUsed/>
    <w:rsid w:val="00847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27985">
      <w:bodyDiv w:val="1"/>
      <w:marLeft w:val="0"/>
      <w:marRight w:val="0"/>
      <w:marTop w:val="0"/>
      <w:marBottom w:val="0"/>
      <w:divBdr>
        <w:top w:val="none" w:sz="0" w:space="0" w:color="auto"/>
        <w:left w:val="none" w:sz="0" w:space="0" w:color="auto"/>
        <w:bottom w:val="none" w:sz="0" w:space="0" w:color="auto"/>
        <w:right w:val="none" w:sz="0" w:space="0" w:color="auto"/>
      </w:divBdr>
    </w:div>
    <w:div w:id="135949259">
      <w:bodyDiv w:val="1"/>
      <w:marLeft w:val="0"/>
      <w:marRight w:val="0"/>
      <w:marTop w:val="0"/>
      <w:marBottom w:val="0"/>
      <w:divBdr>
        <w:top w:val="none" w:sz="0" w:space="0" w:color="auto"/>
        <w:left w:val="none" w:sz="0" w:space="0" w:color="auto"/>
        <w:bottom w:val="none" w:sz="0" w:space="0" w:color="auto"/>
        <w:right w:val="none" w:sz="0" w:space="0" w:color="auto"/>
      </w:divBdr>
    </w:div>
    <w:div w:id="399670541">
      <w:bodyDiv w:val="1"/>
      <w:marLeft w:val="0"/>
      <w:marRight w:val="0"/>
      <w:marTop w:val="0"/>
      <w:marBottom w:val="0"/>
      <w:divBdr>
        <w:top w:val="none" w:sz="0" w:space="0" w:color="auto"/>
        <w:left w:val="none" w:sz="0" w:space="0" w:color="auto"/>
        <w:bottom w:val="none" w:sz="0" w:space="0" w:color="auto"/>
        <w:right w:val="none" w:sz="0" w:space="0" w:color="auto"/>
      </w:divBdr>
    </w:div>
    <w:div w:id="561061547">
      <w:bodyDiv w:val="1"/>
      <w:marLeft w:val="0"/>
      <w:marRight w:val="0"/>
      <w:marTop w:val="0"/>
      <w:marBottom w:val="0"/>
      <w:divBdr>
        <w:top w:val="none" w:sz="0" w:space="0" w:color="auto"/>
        <w:left w:val="none" w:sz="0" w:space="0" w:color="auto"/>
        <w:bottom w:val="none" w:sz="0" w:space="0" w:color="auto"/>
        <w:right w:val="none" w:sz="0" w:space="0" w:color="auto"/>
      </w:divBdr>
    </w:div>
    <w:div w:id="633021384">
      <w:bodyDiv w:val="1"/>
      <w:marLeft w:val="0"/>
      <w:marRight w:val="0"/>
      <w:marTop w:val="0"/>
      <w:marBottom w:val="0"/>
      <w:divBdr>
        <w:top w:val="none" w:sz="0" w:space="0" w:color="auto"/>
        <w:left w:val="none" w:sz="0" w:space="0" w:color="auto"/>
        <w:bottom w:val="none" w:sz="0" w:space="0" w:color="auto"/>
        <w:right w:val="none" w:sz="0" w:space="0" w:color="auto"/>
      </w:divBdr>
    </w:div>
    <w:div w:id="692538839">
      <w:bodyDiv w:val="1"/>
      <w:marLeft w:val="0"/>
      <w:marRight w:val="0"/>
      <w:marTop w:val="0"/>
      <w:marBottom w:val="0"/>
      <w:divBdr>
        <w:top w:val="none" w:sz="0" w:space="0" w:color="auto"/>
        <w:left w:val="none" w:sz="0" w:space="0" w:color="auto"/>
        <w:bottom w:val="none" w:sz="0" w:space="0" w:color="auto"/>
        <w:right w:val="none" w:sz="0" w:space="0" w:color="auto"/>
      </w:divBdr>
    </w:div>
    <w:div w:id="760105802">
      <w:bodyDiv w:val="1"/>
      <w:marLeft w:val="0"/>
      <w:marRight w:val="0"/>
      <w:marTop w:val="0"/>
      <w:marBottom w:val="0"/>
      <w:divBdr>
        <w:top w:val="none" w:sz="0" w:space="0" w:color="auto"/>
        <w:left w:val="none" w:sz="0" w:space="0" w:color="auto"/>
        <w:bottom w:val="none" w:sz="0" w:space="0" w:color="auto"/>
        <w:right w:val="none" w:sz="0" w:space="0" w:color="auto"/>
      </w:divBdr>
    </w:div>
    <w:div w:id="1145706283">
      <w:bodyDiv w:val="1"/>
      <w:marLeft w:val="0"/>
      <w:marRight w:val="0"/>
      <w:marTop w:val="0"/>
      <w:marBottom w:val="0"/>
      <w:divBdr>
        <w:top w:val="none" w:sz="0" w:space="0" w:color="auto"/>
        <w:left w:val="none" w:sz="0" w:space="0" w:color="auto"/>
        <w:bottom w:val="none" w:sz="0" w:space="0" w:color="auto"/>
        <w:right w:val="none" w:sz="0" w:space="0" w:color="auto"/>
      </w:divBdr>
    </w:div>
    <w:div w:id="1289772935">
      <w:bodyDiv w:val="1"/>
      <w:marLeft w:val="0"/>
      <w:marRight w:val="0"/>
      <w:marTop w:val="0"/>
      <w:marBottom w:val="0"/>
      <w:divBdr>
        <w:top w:val="none" w:sz="0" w:space="0" w:color="auto"/>
        <w:left w:val="none" w:sz="0" w:space="0" w:color="auto"/>
        <w:bottom w:val="none" w:sz="0" w:space="0" w:color="auto"/>
        <w:right w:val="none" w:sz="0" w:space="0" w:color="auto"/>
      </w:divBdr>
      <w:divsChild>
        <w:div w:id="754857829">
          <w:marLeft w:val="0"/>
          <w:marRight w:val="0"/>
          <w:marTop w:val="0"/>
          <w:marBottom w:val="0"/>
          <w:divBdr>
            <w:top w:val="none" w:sz="0" w:space="0" w:color="auto"/>
            <w:left w:val="none" w:sz="0" w:space="0" w:color="auto"/>
            <w:bottom w:val="none" w:sz="0" w:space="0" w:color="auto"/>
            <w:right w:val="none" w:sz="0" w:space="0" w:color="auto"/>
          </w:divBdr>
        </w:div>
        <w:div w:id="1161194551">
          <w:marLeft w:val="0"/>
          <w:marRight w:val="0"/>
          <w:marTop w:val="0"/>
          <w:marBottom w:val="0"/>
          <w:divBdr>
            <w:top w:val="none" w:sz="0" w:space="0" w:color="auto"/>
            <w:left w:val="none" w:sz="0" w:space="0" w:color="auto"/>
            <w:bottom w:val="none" w:sz="0" w:space="0" w:color="auto"/>
            <w:right w:val="none" w:sz="0" w:space="0" w:color="auto"/>
          </w:divBdr>
        </w:div>
        <w:div w:id="859007495">
          <w:marLeft w:val="0"/>
          <w:marRight w:val="0"/>
          <w:marTop w:val="0"/>
          <w:marBottom w:val="0"/>
          <w:divBdr>
            <w:top w:val="none" w:sz="0" w:space="0" w:color="auto"/>
            <w:left w:val="none" w:sz="0" w:space="0" w:color="auto"/>
            <w:bottom w:val="none" w:sz="0" w:space="0" w:color="auto"/>
            <w:right w:val="none" w:sz="0" w:space="0" w:color="auto"/>
          </w:divBdr>
        </w:div>
        <w:div w:id="879125426">
          <w:marLeft w:val="0"/>
          <w:marRight w:val="0"/>
          <w:marTop w:val="0"/>
          <w:marBottom w:val="0"/>
          <w:divBdr>
            <w:top w:val="none" w:sz="0" w:space="0" w:color="auto"/>
            <w:left w:val="none" w:sz="0" w:space="0" w:color="auto"/>
            <w:bottom w:val="none" w:sz="0" w:space="0" w:color="auto"/>
            <w:right w:val="none" w:sz="0" w:space="0" w:color="auto"/>
          </w:divBdr>
        </w:div>
        <w:div w:id="983657940">
          <w:marLeft w:val="0"/>
          <w:marRight w:val="0"/>
          <w:marTop w:val="0"/>
          <w:marBottom w:val="0"/>
          <w:divBdr>
            <w:top w:val="none" w:sz="0" w:space="0" w:color="auto"/>
            <w:left w:val="none" w:sz="0" w:space="0" w:color="auto"/>
            <w:bottom w:val="none" w:sz="0" w:space="0" w:color="auto"/>
            <w:right w:val="none" w:sz="0" w:space="0" w:color="auto"/>
          </w:divBdr>
        </w:div>
        <w:div w:id="1983652725">
          <w:marLeft w:val="0"/>
          <w:marRight w:val="0"/>
          <w:marTop w:val="0"/>
          <w:marBottom w:val="0"/>
          <w:divBdr>
            <w:top w:val="none" w:sz="0" w:space="0" w:color="auto"/>
            <w:left w:val="none" w:sz="0" w:space="0" w:color="auto"/>
            <w:bottom w:val="none" w:sz="0" w:space="0" w:color="auto"/>
            <w:right w:val="none" w:sz="0" w:space="0" w:color="auto"/>
          </w:divBdr>
        </w:div>
        <w:div w:id="1569420899">
          <w:marLeft w:val="0"/>
          <w:marRight w:val="0"/>
          <w:marTop w:val="0"/>
          <w:marBottom w:val="0"/>
          <w:divBdr>
            <w:top w:val="none" w:sz="0" w:space="0" w:color="auto"/>
            <w:left w:val="none" w:sz="0" w:space="0" w:color="auto"/>
            <w:bottom w:val="none" w:sz="0" w:space="0" w:color="auto"/>
            <w:right w:val="none" w:sz="0" w:space="0" w:color="auto"/>
          </w:divBdr>
        </w:div>
      </w:divsChild>
    </w:div>
    <w:div w:id="1315061110">
      <w:bodyDiv w:val="1"/>
      <w:marLeft w:val="0"/>
      <w:marRight w:val="0"/>
      <w:marTop w:val="0"/>
      <w:marBottom w:val="0"/>
      <w:divBdr>
        <w:top w:val="none" w:sz="0" w:space="0" w:color="auto"/>
        <w:left w:val="none" w:sz="0" w:space="0" w:color="auto"/>
        <w:bottom w:val="none" w:sz="0" w:space="0" w:color="auto"/>
        <w:right w:val="none" w:sz="0" w:space="0" w:color="auto"/>
      </w:divBdr>
      <w:divsChild>
        <w:div w:id="1841963224">
          <w:marLeft w:val="0"/>
          <w:marRight w:val="0"/>
          <w:marTop w:val="0"/>
          <w:marBottom w:val="0"/>
          <w:divBdr>
            <w:top w:val="none" w:sz="0" w:space="0" w:color="auto"/>
            <w:left w:val="none" w:sz="0" w:space="0" w:color="auto"/>
            <w:bottom w:val="none" w:sz="0" w:space="0" w:color="auto"/>
            <w:right w:val="none" w:sz="0" w:space="0" w:color="auto"/>
          </w:divBdr>
        </w:div>
        <w:div w:id="162791452">
          <w:marLeft w:val="0"/>
          <w:marRight w:val="0"/>
          <w:marTop w:val="0"/>
          <w:marBottom w:val="0"/>
          <w:divBdr>
            <w:top w:val="none" w:sz="0" w:space="0" w:color="auto"/>
            <w:left w:val="none" w:sz="0" w:space="0" w:color="auto"/>
            <w:bottom w:val="none" w:sz="0" w:space="0" w:color="auto"/>
            <w:right w:val="none" w:sz="0" w:space="0" w:color="auto"/>
          </w:divBdr>
        </w:div>
        <w:div w:id="766731504">
          <w:marLeft w:val="0"/>
          <w:marRight w:val="0"/>
          <w:marTop w:val="0"/>
          <w:marBottom w:val="0"/>
          <w:divBdr>
            <w:top w:val="none" w:sz="0" w:space="0" w:color="auto"/>
            <w:left w:val="none" w:sz="0" w:space="0" w:color="auto"/>
            <w:bottom w:val="none" w:sz="0" w:space="0" w:color="auto"/>
            <w:right w:val="none" w:sz="0" w:space="0" w:color="auto"/>
          </w:divBdr>
        </w:div>
        <w:div w:id="2070224874">
          <w:marLeft w:val="0"/>
          <w:marRight w:val="0"/>
          <w:marTop w:val="0"/>
          <w:marBottom w:val="0"/>
          <w:divBdr>
            <w:top w:val="none" w:sz="0" w:space="0" w:color="auto"/>
            <w:left w:val="none" w:sz="0" w:space="0" w:color="auto"/>
            <w:bottom w:val="none" w:sz="0" w:space="0" w:color="auto"/>
            <w:right w:val="none" w:sz="0" w:space="0" w:color="auto"/>
          </w:divBdr>
        </w:div>
        <w:div w:id="1586458594">
          <w:marLeft w:val="0"/>
          <w:marRight w:val="0"/>
          <w:marTop w:val="0"/>
          <w:marBottom w:val="0"/>
          <w:divBdr>
            <w:top w:val="none" w:sz="0" w:space="0" w:color="auto"/>
            <w:left w:val="none" w:sz="0" w:space="0" w:color="auto"/>
            <w:bottom w:val="none" w:sz="0" w:space="0" w:color="auto"/>
            <w:right w:val="none" w:sz="0" w:space="0" w:color="auto"/>
          </w:divBdr>
        </w:div>
        <w:div w:id="1469319152">
          <w:marLeft w:val="0"/>
          <w:marRight w:val="0"/>
          <w:marTop w:val="0"/>
          <w:marBottom w:val="0"/>
          <w:divBdr>
            <w:top w:val="none" w:sz="0" w:space="0" w:color="auto"/>
            <w:left w:val="none" w:sz="0" w:space="0" w:color="auto"/>
            <w:bottom w:val="none" w:sz="0" w:space="0" w:color="auto"/>
            <w:right w:val="none" w:sz="0" w:space="0" w:color="auto"/>
          </w:divBdr>
        </w:div>
        <w:div w:id="2124231512">
          <w:marLeft w:val="0"/>
          <w:marRight w:val="0"/>
          <w:marTop w:val="0"/>
          <w:marBottom w:val="0"/>
          <w:divBdr>
            <w:top w:val="none" w:sz="0" w:space="0" w:color="auto"/>
            <w:left w:val="none" w:sz="0" w:space="0" w:color="auto"/>
            <w:bottom w:val="none" w:sz="0" w:space="0" w:color="auto"/>
            <w:right w:val="none" w:sz="0" w:space="0" w:color="auto"/>
          </w:divBdr>
        </w:div>
      </w:divsChild>
    </w:div>
    <w:div w:id="1534422298">
      <w:bodyDiv w:val="1"/>
      <w:marLeft w:val="0"/>
      <w:marRight w:val="0"/>
      <w:marTop w:val="0"/>
      <w:marBottom w:val="0"/>
      <w:divBdr>
        <w:top w:val="none" w:sz="0" w:space="0" w:color="auto"/>
        <w:left w:val="none" w:sz="0" w:space="0" w:color="auto"/>
        <w:bottom w:val="none" w:sz="0" w:space="0" w:color="auto"/>
        <w:right w:val="none" w:sz="0" w:space="0" w:color="auto"/>
      </w:divBdr>
    </w:div>
    <w:div w:id="1604649408">
      <w:bodyDiv w:val="1"/>
      <w:marLeft w:val="0"/>
      <w:marRight w:val="0"/>
      <w:marTop w:val="0"/>
      <w:marBottom w:val="0"/>
      <w:divBdr>
        <w:top w:val="none" w:sz="0" w:space="0" w:color="auto"/>
        <w:left w:val="none" w:sz="0" w:space="0" w:color="auto"/>
        <w:bottom w:val="none" w:sz="0" w:space="0" w:color="auto"/>
        <w:right w:val="none" w:sz="0" w:space="0" w:color="auto"/>
      </w:divBdr>
    </w:div>
    <w:div w:id="1775321160">
      <w:bodyDiv w:val="1"/>
      <w:marLeft w:val="0"/>
      <w:marRight w:val="0"/>
      <w:marTop w:val="0"/>
      <w:marBottom w:val="0"/>
      <w:divBdr>
        <w:top w:val="none" w:sz="0" w:space="0" w:color="auto"/>
        <w:left w:val="none" w:sz="0" w:space="0" w:color="auto"/>
        <w:bottom w:val="none" w:sz="0" w:space="0" w:color="auto"/>
        <w:right w:val="none" w:sz="0" w:space="0" w:color="auto"/>
      </w:divBdr>
    </w:div>
    <w:div w:id="1805737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inyurl.com/2cwxew6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16</Pages>
  <Words>8212</Words>
  <Characters>46809</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Cory Fortin</dc:creator>
  <cp:lastModifiedBy>Cory Fortin</cp:lastModifiedBy>
  <cp:revision>3</cp:revision>
  <dcterms:created xsi:type="dcterms:W3CDTF">2025-12-10T19:33:00Z</dcterms:created>
  <dcterms:modified xsi:type="dcterms:W3CDTF">2025-12-10T23:01:00Z</dcterms:modified>
</cp:coreProperties>
</file>