
<file path=[Content_Types].xml><?xml version="1.0" encoding="utf-8"?>
<Types xmlns="http://schemas.openxmlformats.org/package/2006/content-types">
  <Default ContentType="image/jpeg" Extension="jpg"/>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2.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ackground w:color="FFFFFF"/>
  <w:body>
    <w:p w:rsidR="00000000" w:rsidDel="00000000" w:rsidP="00000000" w:rsidRDefault="00000000" w:rsidRPr="00000000" w14:paraId="00000001">
      <w:pPr>
        <w:pageBreakBefore w:val="0"/>
        <w:pBdr>
          <w:top w:color="000000" w:space="0" w:sz="0" w:val="none"/>
          <w:left w:color="000000" w:space="0" w:sz="0" w:val="none"/>
          <w:bottom w:color="000000" w:space="0" w:sz="0" w:val="none"/>
          <w:right w:color="000000" w:space="0" w:sz="0" w:val="none"/>
          <w:between w:color="000000" w:space="0" w:sz="0" w:val="none"/>
        </w:pBdr>
        <w:shd w:fill="ffffff" w:val="clear"/>
        <w:jc w:val="center"/>
        <w:rPr>
          <w:rFonts w:ascii="Calibri" w:cs="Calibri" w:eastAsia="Calibri" w:hAnsi="Calibri"/>
          <w:b w:val="1"/>
          <w:bCs w:val="1"/>
          <w:sz w:val="22"/>
          <w:szCs w:val="22"/>
        </w:rPr>
      </w:pPr>
      <w:r w:rsidDel="00000000" w:rsidR="00000000" w:rsidRPr="00000000">
        <w:rPr>
          <w:rFonts w:ascii="Calibri" w:cs="Calibri" w:eastAsia="Calibri" w:hAnsi="Calibri"/>
          <w:b w:val="1"/>
          <w:bCs w:val="1"/>
          <w:sz w:val="22"/>
          <w:szCs w:val="22"/>
          <w:rtl w:val="0"/>
        </w:rPr>
        <w:t xml:space="preserve">Exhibit E - LEVEL THREE APPEAL NOTICE</w:t>
      </w:r>
    </w:p>
    <w:p w:rsidR="00000000" w:rsidDel="00000000" w:rsidP="00000000" w:rsidRDefault="00000000" w:rsidRPr="00000000" w14:paraId="00000002">
      <w:pPr>
        <w:pageBreakBefore w:val="0"/>
        <w:pBdr>
          <w:top w:color="000000" w:space="0" w:sz="0" w:val="none"/>
          <w:left w:color="000000" w:space="0" w:sz="0" w:val="none"/>
          <w:bottom w:color="000000" w:space="0" w:sz="0" w:val="none"/>
          <w:right w:color="000000" w:space="0" w:sz="0" w:val="none"/>
          <w:between w:color="000000" w:space="0" w:sz="0" w:val="none"/>
        </w:pBdr>
        <w:shd w:fill="ffffff" w:val="clear"/>
        <w:jc w:val="both"/>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003">
      <w:pPr>
        <w:pageBreakBefore w:val="0"/>
        <w:pBdr>
          <w:top w:color="000000" w:space="0" w:sz="0" w:val="none"/>
          <w:left w:color="000000" w:space="0" w:sz="0" w:val="none"/>
          <w:bottom w:color="000000" w:space="0" w:sz="0" w:val="none"/>
          <w:right w:color="000000" w:space="0" w:sz="0" w:val="none"/>
          <w:between w:color="000000" w:space="0" w:sz="0" w:val="none"/>
        </w:pBdr>
        <w:shd w:fill="ffffff" w:val="clear"/>
        <w:jc w:val="both"/>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To appeal a Level Two decision or the lack of a timely response after a Level Two conference, please fill out this form completely and submit it by hand delivery, electronic communication, or U.S. mail to the Superintendent or designee within the time established in  GF(LOCAL).  Appeals will be heard in accordance with GF(LEGAL) AND (LOCAL) or any exceptions outlined therein.</w:t>
      </w:r>
    </w:p>
    <w:p w:rsidR="00000000" w:rsidDel="00000000" w:rsidP="00000000" w:rsidRDefault="00000000" w:rsidRPr="00000000" w14:paraId="00000004">
      <w:pPr>
        <w:pageBreakBefore w:val="0"/>
        <w:pBdr>
          <w:top w:color="000000" w:space="0" w:sz="0" w:val="none"/>
          <w:left w:color="000000" w:space="0" w:sz="0" w:val="none"/>
          <w:bottom w:color="000000" w:space="0" w:sz="0" w:val="none"/>
          <w:right w:color="000000" w:space="0" w:sz="0" w:val="none"/>
          <w:between w:color="000000" w:space="0" w:sz="0" w:val="none"/>
        </w:pBdr>
        <w:shd w:fill="ffffff" w:val="clear"/>
        <w:jc w:val="both"/>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005">
      <w:pPr>
        <w:pageBreakBefore w:val="0"/>
        <w:pBdr>
          <w:top w:color="000000" w:space="0" w:sz="0" w:val="none"/>
          <w:left w:color="000000" w:space="0" w:sz="0" w:val="none"/>
          <w:bottom w:color="000000" w:space="0" w:sz="0" w:val="none"/>
          <w:right w:color="000000" w:space="0" w:sz="0" w:val="none"/>
          <w:between w:color="000000" w:space="0" w:sz="0" w:val="none"/>
        </w:pBdr>
        <w:shd w:fill="ffffff" w:val="clear"/>
        <w:jc w:val="both"/>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A person filing a complaint regarding refusal of entry to or ejection from property under the District’s control based on Education Code 37.105 will be permitted to address the Board in person within 90 calendar days of filing the initial complaint unless the complaint is resolved before reaching the Board. [See GKA]</w:t>
      </w:r>
    </w:p>
    <w:p w:rsidR="00000000" w:rsidDel="00000000" w:rsidP="00000000" w:rsidRDefault="00000000" w:rsidRPr="00000000" w14:paraId="00000006">
      <w:pPr>
        <w:pageBreakBefore w:val="0"/>
        <w:pBdr>
          <w:top w:color="000000" w:space="0" w:sz="0" w:val="none"/>
          <w:left w:color="000000" w:space="0" w:sz="0" w:val="none"/>
          <w:bottom w:color="000000" w:space="0" w:sz="0" w:val="none"/>
          <w:right w:color="000000" w:space="0" w:sz="0" w:val="none"/>
          <w:between w:color="000000" w:space="0" w:sz="0" w:val="none"/>
        </w:pBdr>
        <w:shd w:fill="ffffff" w:val="clear"/>
        <w:jc w:val="both"/>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007">
      <w:pPr>
        <w:pageBreakBefore w:val="0"/>
        <w:pBdr>
          <w:top w:color="000000" w:space="0" w:sz="0" w:val="none"/>
          <w:left w:color="000000" w:space="0" w:sz="0" w:val="none"/>
          <w:bottom w:color="000000" w:space="0" w:sz="0" w:val="none"/>
          <w:right w:color="000000" w:space="0" w:sz="0" w:val="none"/>
          <w:between w:color="000000" w:space="0" w:sz="0" w:val="none"/>
        </w:pBdr>
        <w:shd w:fill="ffffff" w:val="clear"/>
        <w:spacing w:line="240" w:lineRule="auto"/>
        <w:jc w:val="both"/>
        <w:rPr>
          <w:sz w:val="22"/>
          <w:szCs w:val="22"/>
        </w:rPr>
      </w:pPr>
      <w:r w:rsidDel="00000000" w:rsidR="00000000" w:rsidRPr="00000000">
        <w:rPr>
          <w:rFonts w:ascii="Calibri" w:cs="Calibri" w:eastAsia="Calibri" w:hAnsi="Calibri"/>
          <w:i w:val="1"/>
          <w:iCs w:val="1"/>
          <w:sz w:val="22"/>
          <w:szCs w:val="22"/>
          <w:rtl w:val="0"/>
        </w:rPr>
        <w:t xml:space="preserve">(Please print.)</w:t>
      </w:r>
      <w:r w:rsidDel="00000000" w:rsidR="00000000" w:rsidRPr="00000000">
        <w:rPr>
          <w:rtl w:val="0"/>
        </w:rPr>
      </w:r>
    </w:p>
    <w:p w:rsidR="00000000" w:rsidDel="00000000" w:rsidP="00000000" w:rsidRDefault="00000000" w:rsidRPr="00000000" w14:paraId="00000008">
      <w:pPr>
        <w:pageBreakBefore w:val="0"/>
        <w:pBdr>
          <w:top w:color="000000" w:space="0" w:sz="0" w:val="none"/>
          <w:left w:color="000000" w:space="0" w:sz="0" w:val="none"/>
          <w:bottom w:color="000000" w:space="0" w:sz="0" w:val="none"/>
          <w:right w:color="000000" w:space="0" w:sz="0" w:val="none"/>
          <w:between w:color="000000" w:space="0" w:sz="0" w:val="none"/>
        </w:pBdr>
        <w:shd w:fill="ffffff" w:val="clear"/>
        <w:tabs>
          <w:tab w:val="center" w:leader="none" w:pos="4320"/>
          <w:tab w:val="right" w:leader="none" w:pos="8640"/>
        </w:tabs>
        <w:spacing w:line="240" w:lineRule="auto"/>
        <w:jc w:val="both"/>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Name:  ______________________________________________________________________________</w:t>
      </w:r>
    </w:p>
    <w:p w:rsidR="00000000" w:rsidDel="00000000" w:rsidP="00000000" w:rsidRDefault="00000000" w:rsidRPr="00000000" w14:paraId="00000009">
      <w:pPr>
        <w:pageBreakBefore w:val="0"/>
        <w:pBdr>
          <w:top w:color="000000" w:space="0" w:sz="0" w:val="none"/>
          <w:left w:color="000000" w:space="0" w:sz="0" w:val="none"/>
          <w:bottom w:color="000000" w:space="0" w:sz="0" w:val="none"/>
          <w:right w:color="000000" w:space="0" w:sz="0" w:val="none"/>
          <w:between w:color="000000" w:space="0" w:sz="0" w:val="none"/>
        </w:pBdr>
        <w:shd w:fill="ffffff" w:val="clear"/>
        <w:tabs>
          <w:tab w:val="center" w:leader="none" w:pos="4320"/>
          <w:tab w:val="right" w:leader="none" w:pos="8640"/>
        </w:tabs>
        <w:spacing w:line="360" w:lineRule="auto"/>
        <w:jc w:val="both"/>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Address:  ____________________________________________________________________________</w:t>
      </w:r>
    </w:p>
    <w:p w:rsidR="00000000" w:rsidDel="00000000" w:rsidP="00000000" w:rsidRDefault="00000000" w:rsidRPr="00000000" w14:paraId="0000000A">
      <w:pPr>
        <w:pageBreakBefore w:val="0"/>
        <w:pBdr>
          <w:top w:color="000000" w:space="0" w:sz="0" w:val="none"/>
          <w:left w:color="000000" w:space="0" w:sz="0" w:val="none"/>
          <w:bottom w:color="000000" w:space="0" w:sz="0" w:val="none"/>
          <w:right w:color="000000" w:space="0" w:sz="0" w:val="none"/>
          <w:between w:color="000000" w:space="0" w:sz="0" w:val="none"/>
        </w:pBdr>
        <w:shd w:fill="ffffff" w:val="clear"/>
        <w:tabs>
          <w:tab w:val="center" w:leader="none" w:pos="4320"/>
          <w:tab w:val="right" w:leader="none" w:pos="8640"/>
        </w:tabs>
        <w:spacing w:line="360" w:lineRule="auto"/>
        <w:ind w:left="0" w:firstLine="0"/>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City, zip:  _________________________________________  Telephone number:   _________________</w:t>
      </w:r>
    </w:p>
    <w:p w:rsidR="00000000" w:rsidDel="00000000" w:rsidP="00000000" w:rsidRDefault="00000000" w:rsidRPr="00000000" w14:paraId="0000000B">
      <w:pPr>
        <w:pageBreakBefore w:val="0"/>
        <w:pBdr>
          <w:top w:color="000000" w:space="0" w:sz="0" w:val="none"/>
          <w:left w:color="000000" w:space="0" w:sz="0" w:val="none"/>
          <w:bottom w:color="000000" w:space="0" w:sz="0" w:val="none"/>
          <w:right w:color="000000" w:space="0" w:sz="0" w:val="none"/>
          <w:between w:color="000000" w:space="0" w:sz="0" w:val="none"/>
        </w:pBdr>
        <w:shd w:fill="ffffff" w:val="clear"/>
        <w:tabs>
          <w:tab w:val="center" w:leader="none" w:pos="4320"/>
          <w:tab w:val="right" w:leader="none" w:pos="8640"/>
        </w:tabs>
        <w:spacing w:line="360" w:lineRule="auto"/>
        <w:ind w:left="0" w:firstLine="0"/>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Email address:  _______________________________________________________________________</w:t>
      </w:r>
    </w:p>
    <w:p w:rsidR="00000000" w:rsidDel="00000000" w:rsidP="00000000" w:rsidRDefault="00000000" w:rsidRPr="00000000" w14:paraId="0000000C">
      <w:pPr>
        <w:pageBreakBefore w:val="0"/>
        <w:pBdr>
          <w:top w:color="000000" w:space="0" w:sz="0" w:val="none"/>
          <w:left w:color="000000" w:space="0" w:sz="0" w:val="none"/>
          <w:bottom w:color="000000" w:space="0" w:sz="0" w:val="none"/>
          <w:right w:color="000000" w:space="0" w:sz="0" w:val="none"/>
          <w:between w:color="000000" w:space="0" w:sz="0" w:val="none"/>
        </w:pBdr>
        <w:shd w:fill="ffffff" w:val="clear"/>
        <w:tabs>
          <w:tab w:val="center" w:leader="none" w:pos="4320"/>
          <w:tab w:val="right" w:leader="none" w:pos="8640"/>
        </w:tabs>
        <w:spacing w:line="360" w:lineRule="auto"/>
        <w:jc w:val="both"/>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00D">
      <w:pPr>
        <w:pageBreakBefore w:val="0"/>
        <w:pBdr>
          <w:top w:color="000000" w:space="0" w:sz="0" w:val="none"/>
          <w:left w:color="000000" w:space="0" w:sz="0" w:val="none"/>
          <w:bottom w:color="000000" w:space="0" w:sz="0" w:val="none"/>
          <w:right w:color="000000" w:space="0" w:sz="0" w:val="none"/>
          <w:between w:color="000000" w:space="0" w:sz="0" w:val="none"/>
        </w:pBdr>
        <w:shd w:fill="ffffff" w:val="clear"/>
        <w:tabs>
          <w:tab w:val="center" w:leader="none" w:pos="4320"/>
          <w:tab w:val="right" w:leader="none" w:pos="8640"/>
        </w:tabs>
        <w:spacing w:line="360" w:lineRule="auto"/>
        <w:jc w:val="both"/>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If you will be represented in voicing your appeal, please identify the person representing you.</w:t>
      </w:r>
    </w:p>
    <w:p w:rsidR="00000000" w:rsidDel="00000000" w:rsidP="00000000" w:rsidRDefault="00000000" w:rsidRPr="00000000" w14:paraId="0000000E">
      <w:pPr>
        <w:tabs>
          <w:tab w:val="center" w:leader="none" w:pos="4320"/>
          <w:tab w:val="right" w:leader="none" w:pos="8640"/>
        </w:tabs>
        <w:spacing w:line="360" w:lineRule="auto"/>
        <w:jc w:val="both"/>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Name:  _______________________________________________________________________________</w:t>
      </w:r>
    </w:p>
    <w:p w:rsidR="00000000" w:rsidDel="00000000" w:rsidP="00000000" w:rsidRDefault="00000000" w:rsidRPr="00000000" w14:paraId="0000000F">
      <w:pPr>
        <w:tabs>
          <w:tab w:val="center" w:leader="none" w:pos="4320"/>
          <w:tab w:val="right" w:leader="none" w:pos="8640"/>
        </w:tabs>
        <w:spacing w:line="360" w:lineRule="auto"/>
        <w:jc w:val="both"/>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Address:  _____________________________________________________________________________</w:t>
      </w:r>
    </w:p>
    <w:p w:rsidR="00000000" w:rsidDel="00000000" w:rsidP="00000000" w:rsidRDefault="00000000" w:rsidRPr="00000000" w14:paraId="00000010">
      <w:pPr>
        <w:tabs>
          <w:tab w:val="center" w:leader="none" w:pos="4320"/>
          <w:tab w:val="right" w:leader="none" w:pos="8640"/>
        </w:tabs>
        <w:spacing w:line="360" w:lineRule="auto"/>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City, zip:  _________________________________________  Telephone number:   __________________</w:t>
      </w:r>
    </w:p>
    <w:p w:rsidR="00000000" w:rsidDel="00000000" w:rsidP="00000000" w:rsidRDefault="00000000" w:rsidRPr="00000000" w14:paraId="00000011">
      <w:pPr>
        <w:tabs>
          <w:tab w:val="center" w:leader="none" w:pos="4320"/>
          <w:tab w:val="right" w:leader="none" w:pos="8640"/>
        </w:tabs>
        <w:spacing w:line="360" w:lineRule="auto"/>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Email address:  ________________________________________________________________________</w:t>
      </w:r>
    </w:p>
    <w:p w:rsidR="00000000" w:rsidDel="00000000" w:rsidP="00000000" w:rsidRDefault="00000000" w:rsidRPr="00000000" w14:paraId="00000012">
      <w:pPr>
        <w:pageBreakBefore w:val="0"/>
        <w:tabs>
          <w:tab w:val="center" w:leader="none" w:pos="4320"/>
          <w:tab w:val="right" w:leader="none" w:pos="8640"/>
        </w:tabs>
        <w:spacing w:line="276" w:lineRule="auto"/>
        <w:ind w:firstLine="720"/>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013">
      <w:pPr>
        <w:pageBreakBefore w:val="0"/>
        <w:pBdr>
          <w:top w:color="000000" w:space="0" w:sz="0" w:val="none"/>
          <w:left w:color="000000" w:space="0" w:sz="0" w:val="none"/>
          <w:bottom w:color="000000" w:space="0" w:sz="0" w:val="none"/>
          <w:right w:color="000000" w:space="0" w:sz="0" w:val="none"/>
          <w:between w:color="000000" w:space="0" w:sz="0" w:val="none"/>
        </w:pBdr>
        <w:shd w:fill="ffffff" w:val="clear"/>
        <w:spacing w:after="40" w:line="276" w:lineRule="auto"/>
        <w:jc w:val="both"/>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Who held the Level Two conference?  ______________________________________________________</w:t>
      </w:r>
    </w:p>
    <w:p w:rsidR="00000000" w:rsidDel="00000000" w:rsidP="00000000" w:rsidRDefault="00000000" w:rsidRPr="00000000" w14:paraId="00000014">
      <w:pPr>
        <w:pageBreakBefore w:val="0"/>
        <w:pBdr>
          <w:top w:color="000000" w:space="0" w:sz="0" w:val="none"/>
          <w:left w:color="000000" w:space="0" w:sz="0" w:val="none"/>
          <w:bottom w:color="000000" w:space="0" w:sz="0" w:val="none"/>
          <w:right w:color="000000" w:space="0" w:sz="0" w:val="none"/>
          <w:between w:color="000000" w:space="0" w:sz="0" w:val="none"/>
        </w:pBdr>
        <w:shd w:fill="ffffff" w:val="clear"/>
        <w:spacing w:after="40" w:line="276" w:lineRule="auto"/>
        <w:ind w:left="720" w:firstLine="0"/>
        <w:jc w:val="both"/>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Date of conference:  _________________</w:t>
      </w:r>
    </w:p>
    <w:p w:rsidR="00000000" w:rsidDel="00000000" w:rsidP="00000000" w:rsidRDefault="00000000" w:rsidRPr="00000000" w14:paraId="00000015">
      <w:pPr>
        <w:pageBreakBefore w:val="0"/>
        <w:pBdr>
          <w:top w:color="000000" w:space="0" w:sz="0" w:val="none"/>
          <w:left w:color="000000" w:space="0" w:sz="0" w:val="none"/>
          <w:bottom w:color="000000" w:space="0" w:sz="0" w:val="none"/>
          <w:right w:color="000000" w:space="0" w:sz="0" w:val="none"/>
          <w:between w:color="000000" w:space="0" w:sz="0" w:val="none"/>
        </w:pBdr>
        <w:shd w:fill="ffffff" w:val="clear"/>
        <w:spacing w:after="40" w:line="276" w:lineRule="auto"/>
        <w:ind w:left="720" w:firstLine="0"/>
        <w:jc w:val="both"/>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Date you received a response to the Level Two conference:  _____________________________</w:t>
      </w:r>
    </w:p>
    <w:p w:rsidR="00000000" w:rsidDel="00000000" w:rsidP="00000000" w:rsidRDefault="00000000" w:rsidRPr="00000000" w14:paraId="00000016">
      <w:pPr>
        <w:pageBreakBefore w:val="0"/>
        <w:pBdr>
          <w:top w:color="000000" w:space="0" w:sz="0" w:val="none"/>
          <w:left w:color="000000" w:space="0" w:sz="0" w:val="none"/>
          <w:bottom w:color="000000" w:space="0" w:sz="0" w:val="none"/>
          <w:right w:color="000000" w:space="0" w:sz="0" w:val="none"/>
          <w:between w:color="000000" w:space="0" w:sz="0" w:val="none"/>
        </w:pBdr>
        <w:shd w:fill="ffffff" w:val="clear"/>
        <w:spacing w:line="276" w:lineRule="auto"/>
        <w:ind w:left="720" w:firstLine="0"/>
        <w:jc w:val="both"/>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017">
      <w:pPr>
        <w:pageBreakBefore w:val="0"/>
        <w:pBdr>
          <w:top w:color="000000" w:space="0" w:sz="0" w:val="none"/>
          <w:left w:color="000000" w:space="0" w:sz="0" w:val="none"/>
          <w:bottom w:color="000000" w:space="0" w:sz="0" w:val="none"/>
          <w:right w:color="000000" w:space="0" w:sz="0" w:val="none"/>
          <w:between w:color="000000" w:space="0" w:sz="0" w:val="none"/>
        </w:pBdr>
        <w:shd w:fill="ffffff" w:val="clear"/>
        <w:spacing w:line="276" w:lineRule="auto"/>
        <w:jc w:val="both"/>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Please explain specifically how you disagree with the outcome at Level Two.</w:t>
      </w:r>
    </w:p>
    <w:p w:rsidR="00000000" w:rsidDel="00000000" w:rsidP="00000000" w:rsidRDefault="00000000" w:rsidRPr="00000000" w14:paraId="00000018">
      <w:pPr>
        <w:tabs>
          <w:tab w:val="center" w:leader="none" w:pos="4320"/>
          <w:tab w:val="right" w:leader="none" w:pos="8640"/>
        </w:tabs>
        <w:spacing w:line="360" w:lineRule="auto"/>
        <w:jc w:val="both"/>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 ______________________________________________________________________________</w:t>
      </w:r>
    </w:p>
    <w:p w:rsidR="00000000" w:rsidDel="00000000" w:rsidP="00000000" w:rsidRDefault="00000000" w:rsidRPr="00000000" w14:paraId="00000019">
      <w:pPr>
        <w:tabs>
          <w:tab w:val="center" w:leader="none" w:pos="4320"/>
          <w:tab w:val="right" w:leader="none" w:pos="8640"/>
        </w:tabs>
        <w:spacing w:line="360" w:lineRule="auto"/>
        <w:jc w:val="both"/>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 ______________________________________________________________________________</w:t>
      </w:r>
    </w:p>
    <w:p w:rsidR="00000000" w:rsidDel="00000000" w:rsidP="00000000" w:rsidRDefault="00000000" w:rsidRPr="00000000" w14:paraId="0000001A">
      <w:pPr>
        <w:tabs>
          <w:tab w:val="center" w:leader="none" w:pos="4320"/>
          <w:tab w:val="right" w:leader="none" w:pos="8640"/>
        </w:tabs>
        <w:spacing w:line="360" w:lineRule="auto"/>
        <w:jc w:val="both"/>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 ______________________________________________________________________________</w:t>
      </w:r>
    </w:p>
    <w:p w:rsidR="00000000" w:rsidDel="00000000" w:rsidP="00000000" w:rsidRDefault="00000000" w:rsidRPr="00000000" w14:paraId="0000001B">
      <w:pPr>
        <w:pageBreakBefore w:val="0"/>
        <w:pBdr>
          <w:top w:color="000000" w:space="0" w:sz="0" w:val="none"/>
          <w:left w:color="000000" w:space="0" w:sz="0" w:val="none"/>
          <w:bottom w:color="000000" w:space="0" w:sz="0" w:val="none"/>
          <w:right w:color="000000" w:space="0" w:sz="0" w:val="none"/>
          <w:between w:color="000000" w:space="0" w:sz="0" w:val="none"/>
        </w:pBdr>
        <w:shd w:fill="ffffff" w:val="clear"/>
        <w:spacing w:line="276" w:lineRule="auto"/>
        <w:jc w:val="both"/>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01C">
      <w:pPr>
        <w:pageBreakBefore w:val="0"/>
        <w:tabs>
          <w:tab w:val="center" w:leader="none" w:pos="4320"/>
          <w:tab w:val="right" w:leader="none" w:pos="8640"/>
        </w:tabs>
        <w:spacing w:line="276" w:lineRule="auto"/>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Do you want the Board to hear this appeal in open session?  </w:t>
      </w:r>
      <w:r w:rsidDel="00000000" w:rsidR="00000000" w:rsidRPr="00000000">
        <w:rPr>
          <w:rFonts w:ascii="Calibri" w:cs="Calibri" w:eastAsia="Calibri" w:hAnsi="Calibri"/>
          <w:sz w:val="22"/>
          <w:szCs w:val="22"/>
        </w:rPr>
        <mc:AlternateContent>
          <mc:Choice Requires="wpg">
            <w:drawing>
              <wp:inline distB="114300" distT="114300" distL="114300" distR="114300">
                <wp:extent cx="133350" cy="133350"/>
                <wp:effectExtent b="0" l="0" r="0" t="0"/>
                <wp:docPr id="1" name=""/>
                <a:graphic>
                  <a:graphicData uri="http://schemas.microsoft.com/office/word/2010/wordprocessingShape">
                    <wps:wsp>
                      <wps:cNvSpPr/>
                      <wps:cNvPr id="2" name="Shape 2"/>
                      <wps:spPr>
                        <a:xfrm>
                          <a:off x="752475" y="276225"/>
                          <a:ext cx="114300" cy="114300"/>
                        </a:xfrm>
                        <a:prstGeom prst="ellipse">
                          <a:avLst/>
                        </a:prstGeom>
                        <a:solidFill>
                          <a:srgbClr val="CFE2F3"/>
                        </a:solidFill>
                        <a:ln cap="flat" cmpd="sng" w="9525">
                          <a:solidFill>
                            <a:srgbClr val="000000"/>
                          </a:solidFill>
                          <a:prstDash val="solid"/>
                          <a:round/>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a:graphicData>
                </a:graphic>
              </wp:inline>
            </w:drawing>
          </mc:Choice>
          <mc:Fallback>
            <w:drawing>
              <wp:inline distB="114300" distT="114300" distL="114300" distR="114300">
                <wp:extent cx="133350" cy="133350"/>
                <wp:effectExtent b="0" l="0" r="0" t="0"/>
                <wp:docPr id="1" name="image2.png"/>
                <a:graphic>
                  <a:graphicData uri="http://schemas.openxmlformats.org/drawingml/2006/picture">
                    <pic:pic>
                      <pic:nvPicPr>
                        <pic:cNvPr id="0" name="image2.png"/>
                        <pic:cNvPicPr preferRelativeResize="0"/>
                      </pic:nvPicPr>
                      <pic:blipFill>
                        <a:blip r:embed="rId6"/>
                        <a:srcRect/>
                        <a:stretch>
                          <a:fillRect/>
                        </a:stretch>
                      </pic:blipFill>
                      <pic:spPr>
                        <a:xfrm>
                          <a:off x="0" y="0"/>
                          <a:ext cx="133350" cy="133350"/>
                        </a:xfrm>
                        <a:prstGeom prst="rect"/>
                        <a:ln/>
                      </pic:spPr>
                    </pic:pic>
                  </a:graphicData>
                </a:graphic>
              </wp:inline>
            </w:drawing>
          </mc:Fallback>
        </mc:AlternateContent>
      </w:r>
      <w:r w:rsidDel="00000000" w:rsidR="00000000" w:rsidRPr="00000000">
        <w:rPr>
          <w:rFonts w:ascii="Calibri" w:cs="Calibri" w:eastAsia="Calibri" w:hAnsi="Calibri"/>
          <w:sz w:val="22"/>
          <w:szCs w:val="22"/>
          <w:rtl w:val="0"/>
        </w:rPr>
        <w:t xml:space="preserve"> Yes     </w:t>
      </w:r>
      <w:r w:rsidDel="00000000" w:rsidR="00000000" w:rsidRPr="00000000">
        <w:rPr>
          <w:rFonts w:ascii="Calibri" w:cs="Calibri" w:eastAsia="Calibri" w:hAnsi="Calibri"/>
          <w:sz w:val="22"/>
          <w:szCs w:val="22"/>
        </w:rPr>
        <mc:AlternateContent>
          <mc:Choice Requires="wpg">
            <w:drawing>
              <wp:inline distB="114300" distT="114300" distL="114300" distR="114300">
                <wp:extent cx="133350" cy="133350"/>
                <wp:effectExtent b="0" l="0" r="0" t="0"/>
                <wp:docPr id="2" name=""/>
                <a:graphic>
                  <a:graphicData uri="http://schemas.microsoft.com/office/word/2010/wordprocessingShape">
                    <wps:wsp>
                      <wps:cNvSpPr/>
                      <wps:cNvPr id="2" name="Shape 2"/>
                      <wps:spPr>
                        <a:xfrm>
                          <a:off x="752475" y="276225"/>
                          <a:ext cx="114300" cy="114300"/>
                        </a:xfrm>
                        <a:prstGeom prst="ellipse">
                          <a:avLst/>
                        </a:prstGeom>
                        <a:solidFill>
                          <a:srgbClr val="CFE2F3"/>
                        </a:solidFill>
                        <a:ln cap="flat" cmpd="sng" w="9525">
                          <a:solidFill>
                            <a:srgbClr val="000000"/>
                          </a:solidFill>
                          <a:prstDash val="solid"/>
                          <a:round/>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a:graphicData>
                </a:graphic>
              </wp:inline>
            </w:drawing>
          </mc:Choice>
          <mc:Fallback>
            <w:drawing>
              <wp:inline distB="114300" distT="114300" distL="114300" distR="114300">
                <wp:extent cx="133350" cy="133350"/>
                <wp:effectExtent b="0" l="0" r="0" t="0"/>
                <wp:docPr id="2" name="image3.png"/>
                <a:graphic>
                  <a:graphicData uri="http://schemas.openxmlformats.org/drawingml/2006/picture">
                    <pic:pic>
                      <pic:nvPicPr>
                        <pic:cNvPr id="0" name="image3.png"/>
                        <pic:cNvPicPr preferRelativeResize="0"/>
                      </pic:nvPicPr>
                      <pic:blipFill>
                        <a:blip r:embed="rId6"/>
                        <a:srcRect/>
                        <a:stretch>
                          <a:fillRect/>
                        </a:stretch>
                      </pic:blipFill>
                      <pic:spPr>
                        <a:xfrm>
                          <a:off x="0" y="0"/>
                          <a:ext cx="133350" cy="133350"/>
                        </a:xfrm>
                        <a:prstGeom prst="rect"/>
                        <a:ln/>
                      </pic:spPr>
                    </pic:pic>
                  </a:graphicData>
                </a:graphic>
              </wp:inline>
            </w:drawing>
          </mc:Fallback>
        </mc:AlternateContent>
      </w:r>
      <w:r w:rsidDel="00000000" w:rsidR="00000000" w:rsidRPr="00000000">
        <w:rPr>
          <w:rFonts w:ascii="Calibri" w:cs="Calibri" w:eastAsia="Calibri" w:hAnsi="Calibri"/>
          <w:sz w:val="22"/>
          <w:szCs w:val="22"/>
          <w:rtl w:val="0"/>
        </w:rPr>
        <w:t xml:space="preserve"> No</w:t>
      </w:r>
    </w:p>
    <w:p w:rsidR="00000000" w:rsidDel="00000000" w:rsidP="00000000" w:rsidRDefault="00000000" w:rsidRPr="00000000" w14:paraId="0000001D">
      <w:pPr>
        <w:pageBreakBefore w:val="0"/>
        <w:tabs>
          <w:tab w:val="center" w:leader="none" w:pos="4320"/>
          <w:tab w:val="right" w:leader="none" w:pos="8640"/>
        </w:tabs>
        <w:spacing w:line="276" w:lineRule="auto"/>
        <w:rPr>
          <w:rFonts w:ascii="Calibri" w:cs="Calibri" w:eastAsia="Calibri" w:hAnsi="Calibri"/>
          <w:i w:val="1"/>
          <w:iCs w:val="1"/>
          <w:sz w:val="22"/>
          <w:szCs w:val="22"/>
        </w:rPr>
      </w:pPr>
      <w:r w:rsidDel="00000000" w:rsidR="00000000" w:rsidRPr="00000000">
        <w:rPr>
          <w:rFonts w:ascii="Calibri" w:cs="Calibri" w:eastAsia="Calibri" w:hAnsi="Calibri"/>
          <w:sz w:val="22"/>
          <w:szCs w:val="22"/>
          <w:rtl w:val="0"/>
        </w:rPr>
        <w:t xml:space="preserve"> </w:t>
      </w:r>
      <w:r w:rsidDel="00000000" w:rsidR="00000000" w:rsidRPr="00000000">
        <w:rPr>
          <w:rFonts w:ascii="Calibri" w:cs="Calibri" w:eastAsia="Calibri" w:hAnsi="Calibri"/>
          <w:i w:val="1"/>
          <w:iCs w:val="1"/>
          <w:sz w:val="22"/>
          <w:szCs w:val="22"/>
          <w:rtl w:val="0"/>
        </w:rPr>
        <w:t xml:space="preserve">If yes, the Board will consider your request; however, you may not have a legal right under the Texas Open Meetings Act to require a meeting in open session.</w:t>
      </w:r>
    </w:p>
    <w:p w:rsidR="00000000" w:rsidDel="00000000" w:rsidP="00000000" w:rsidRDefault="00000000" w:rsidRPr="00000000" w14:paraId="0000001E">
      <w:pPr>
        <w:pageBreakBefore w:val="0"/>
        <w:tabs>
          <w:tab w:val="center" w:leader="none" w:pos="4320"/>
          <w:tab w:val="right" w:leader="none" w:pos="8640"/>
        </w:tabs>
        <w:spacing w:line="276" w:lineRule="auto"/>
        <w:rPr>
          <w:rFonts w:ascii="Calibri" w:cs="Calibri" w:eastAsia="Calibri" w:hAnsi="Calibri"/>
          <w:i w:val="1"/>
          <w:iCs w:val="1"/>
          <w:sz w:val="22"/>
          <w:szCs w:val="22"/>
        </w:rPr>
      </w:pPr>
      <w:r w:rsidDel="00000000" w:rsidR="00000000" w:rsidRPr="00000000">
        <w:rPr>
          <w:rtl w:val="0"/>
        </w:rPr>
      </w:r>
    </w:p>
    <w:p w:rsidR="00000000" w:rsidDel="00000000" w:rsidP="00000000" w:rsidRDefault="00000000" w:rsidRPr="00000000" w14:paraId="0000001F">
      <w:pPr>
        <w:pageBreakBefore w:val="0"/>
        <w:pBdr>
          <w:top w:color="000000" w:space="0" w:sz="0" w:val="none"/>
          <w:left w:color="000000" w:space="0" w:sz="0" w:val="none"/>
          <w:bottom w:color="000000" w:space="0" w:sz="0" w:val="none"/>
          <w:right w:color="000000" w:space="0" w:sz="0" w:val="none"/>
          <w:between w:color="000000" w:space="0" w:sz="0" w:val="none"/>
        </w:pBdr>
        <w:shd w:fill="ffffff" w:val="clear"/>
        <w:spacing w:line="276" w:lineRule="auto"/>
        <w:jc w:val="both"/>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Attach a copy of the Level Two response being appealed, if applicable.</w:t>
      </w:r>
    </w:p>
    <w:p w:rsidR="00000000" w:rsidDel="00000000" w:rsidP="00000000" w:rsidRDefault="00000000" w:rsidRPr="00000000" w14:paraId="00000020">
      <w:pPr>
        <w:pageBreakBefore w:val="0"/>
        <w:pBdr>
          <w:top w:color="000000" w:space="0" w:sz="0" w:val="none"/>
          <w:left w:color="000000" w:space="0" w:sz="0" w:val="none"/>
          <w:bottom w:color="000000" w:space="0" w:sz="0" w:val="none"/>
          <w:right w:color="000000" w:space="0" w:sz="0" w:val="none"/>
          <w:between w:color="000000" w:space="0" w:sz="0" w:val="none"/>
        </w:pBdr>
        <w:shd w:fill="ffffff" w:val="clear"/>
        <w:jc w:val="both"/>
        <w:rPr>
          <w:sz w:val="22"/>
          <w:szCs w:val="22"/>
        </w:rPr>
      </w:pPr>
      <w:r w:rsidDel="00000000" w:rsidR="00000000" w:rsidRPr="00000000">
        <w:rPr>
          <w:rtl w:val="0"/>
        </w:rPr>
      </w:r>
    </w:p>
    <w:p w:rsidR="00000000" w:rsidDel="00000000" w:rsidP="00000000" w:rsidRDefault="00000000" w:rsidRPr="00000000" w14:paraId="00000021">
      <w:pPr>
        <w:pageBreakBefore w:val="0"/>
        <w:pBdr>
          <w:top w:color="000000" w:space="0" w:sz="0" w:val="none"/>
          <w:left w:color="000000" w:space="0" w:sz="0" w:val="none"/>
          <w:bottom w:color="000000" w:space="0" w:sz="0" w:val="none"/>
          <w:right w:color="000000" w:space="0" w:sz="0" w:val="none"/>
          <w:between w:color="000000" w:space="0" w:sz="0" w:val="none"/>
        </w:pBdr>
        <w:shd w:fill="ffffff" w:val="clear"/>
        <w:spacing w:line="360" w:lineRule="auto"/>
        <w:jc w:val="both"/>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Complainant’s signature:  ____________________________________________________________</w:t>
      </w:r>
    </w:p>
    <w:p w:rsidR="00000000" w:rsidDel="00000000" w:rsidP="00000000" w:rsidRDefault="00000000" w:rsidRPr="00000000" w14:paraId="00000022">
      <w:pPr>
        <w:pageBreakBefore w:val="0"/>
        <w:pBdr>
          <w:top w:color="000000" w:space="0" w:sz="0" w:val="none"/>
          <w:left w:color="000000" w:space="0" w:sz="0" w:val="none"/>
          <w:bottom w:color="000000" w:space="0" w:sz="0" w:val="none"/>
          <w:right w:color="000000" w:space="0" w:sz="0" w:val="none"/>
          <w:between w:color="000000" w:space="0" w:sz="0" w:val="none"/>
        </w:pBdr>
        <w:shd w:fill="ffffff" w:val="clear"/>
        <w:spacing w:line="360" w:lineRule="auto"/>
        <w:jc w:val="both"/>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Signature of complainant's representative: _____________________________________________</w:t>
      </w:r>
    </w:p>
    <w:p w:rsidR="00000000" w:rsidDel="00000000" w:rsidP="00000000" w:rsidRDefault="00000000" w:rsidRPr="00000000" w14:paraId="00000023">
      <w:pPr>
        <w:pageBreakBefore w:val="0"/>
        <w:pBdr>
          <w:top w:color="000000" w:space="0" w:sz="0" w:val="none"/>
          <w:left w:color="000000" w:space="0" w:sz="0" w:val="none"/>
          <w:bottom w:color="000000" w:space="0" w:sz="0" w:val="none"/>
          <w:right w:color="000000" w:space="0" w:sz="0" w:val="none"/>
          <w:between w:color="000000" w:space="0" w:sz="0" w:val="none"/>
        </w:pBdr>
        <w:shd w:fill="ffffff" w:val="clear"/>
        <w:spacing w:line="360" w:lineRule="auto"/>
        <w:jc w:val="both"/>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Date of filing:  _________________________________________________________________________</w:t>
      </w:r>
    </w:p>
    <w:p w:rsidR="00000000" w:rsidDel="00000000" w:rsidP="00000000" w:rsidRDefault="00000000" w:rsidRPr="00000000" w14:paraId="00000024">
      <w:pPr>
        <w:pageBreakBefore w:val="0"/>
        <w:tabs>
          <w:tab w:val="center" w:leader="none" w:pos="4320"/>
          <w:tab w:val="right" w:leader="none" w:pos="8640"/>
        </w:tabs>
        <w:spacing w:line="276" w:lineRule="auto"/>
        <w:jc w:val="both"/>
        <w:rPr>
          <w:sz w:val="16"/>
          <w:szCs w:val="16"/>
        </w:rPr>
      </w:pPr>
      <w:r w:rsidDel="00000000" w:rsidR="00000000" w:rsidRPr="00000000">
        <w:rPr>
          <w:rtl w:val="0"/>
        </w:rPr>
      </w:r>
    </w:p>
    <w:sectPr>
      <w:headerReference r:id="rId7" w:type="default"/>
      <w:headerReference r:id="rId8" w:type="first"/>
      <w:footerReference r:id="rId9" w:type="default"/>
      <w:footerReference r:id="rId10" w:type="first"/>
      <w:pgSz w:h="15840" w:w="12240" w:orient="portrait"/>
      <w:pgMar w:bottom="720" w:top="720" w:left="1440" w:right="1440" w:header="0" w:footer="720"/>
      <w:pgNumType w:start="1"/>
      <w:titlePg w:val="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Calibri"/>
  <w:font w:name="Times"/>
  <w:font w:name="Questrial">
    <w:embedRegular w:fontKey="{00000000-0000-0000-0000-000000000000}" r:id="rId1" w:subsetted="0"/>
  </w:font>
  <w:font w:name="Century Gothic">
    <w:embedRegular w:fontKey="{00000000-0000-0000-0000-000000000000}" r:id="rId2" w:subsetted="0"/>
    <w:embedBold w:fontKey="{00000000-0000-0000-0000-000000000000}" r:id="rId3" w:subsetted="0"/>
    <w:embedItalic w:fontKey="{00000000-0000-0000-0000-000000000000}" r:id="rId4" w:subsetted="0"/>
    <w:embedBoldItalic w:fontKey="{00000000-0000-0000-0000-000000000000}" r:id="rId5"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25">
    <w:pPr>
      <w:pageBreakBefore w:val="0"/>
      <w:widowControl w:val="1"/>
      <w:pBdr>
        <w:top w:color="000000" w:space="0" w:sz="0" w:val="none"/>
        <w:left w:color="000000" w:space="0" w:sz="0" w:val="none"/>
        <w:bottom w:color="000000" w:space="0" w:sz="0" w:val="none"/>
        <w:right w:color="000000" w:space="0" w:sz="0" w:val="none"/>
        <w:between w:color="000000" w:space="0" w:sz="0" w:val="none"/>
      </w:pBdr>
      <w:shd w:fill="ffffff" w:val="clear"/>
      <w:tabs>
        <w:tab w:val="center" w:leader="none" w:pos="4680"/>
        <w:tab w:val="right" w:leader="none" w:pos="9360"/>
      </w:tabs>
      <w:spacing w:after="720" w:lineRule="auto"/>
      <w:jc w:val="center"/>
      <w:rPr>
        <w:rFonts w:ascii="Questrial" w:cs="Questrial" w:eastAsia="Questrial" w:hAnsi="Questrial"/>
        <w:sz w:val="16"/>
        <w:szCs w:val="16"/>
      </w:rPr>
    </w:pPr>
    <w:r w:rsidDel="00000000" w:rsidR="00000000" w:rsidRPr="00000000">
      <w:rPr>
        <w:rtl w:val="0"/>
      </w:rPr>
    </w:r>
  </w:p>
  <w:p w:rsidR="00000000" w:rsidDel="00000000" w:rsidP="00000000" w:rsidRDefault="00000000" w:rsidRPr="00000000" w14:paraId="00000026">
    <w:pPr>
      <w:widowControl w:val="1"/>
      <w:pBdr>
        <w:top w:color="auto" w:space="0" w:sz="0" w:val="none"/>
        <w:left w:color="auto" w:space="0" w:sz="0" w:val="none"/>
        <w:bottom w:color="auto" w:space="0" w:sz="0" w:val="none"/>
        <w:right w:color="auto" w:space="0" w:sz="0" w:val="none"/>
        <w:between w:color="auto" w:space="0" w:sz="0" w:val="none"/>
      </w:pBdr>
      <w:shd w:fill="auto" w:val="clear"/>
      <w:tabs>
        <w:tab w:val="center" w:leader="none" w:pos="4680"/>
        <w:tab w:val="right" w:leader="none" w:pos="9360"/>
      </w:tabs>
      <w:rPr>
        <w:rFonts w:ascii="Century Gothic" w:cs="Century Gothic" w:eastAsia="Century Gothic" w:hAnsi="Century Gothic"/>
        <w:b w:val="1"/>
        <w:bCs w:val="1"/>
        <w:sz w:val="16"/>
        <w:szCs w:val="16"/>
      </w:rPr>
    </w:pPr>
    <w:r w:rsidDel="00000000" w:rsidR="00000000" w:rsidRPr="00000000">
      <w:rPr>
        <w:rFonts w:ascii="Century Gothic" w:cs="Century Gothic" w:eastAsia="Century Gothic" w:hAnsi="Century Gothic"/>
        <w:b w:val="1"/>
        <w:bCs w:val="1"/>
        <w:sz w:val="16"/>
        <w:szCs w:val="16"/>
        <w:rtl w:val="0"/>
      </w:rPr>
      <w:t xml:space="preserve">DATE AMENDED:  April 25, 2024</w:t>
      <w:tab/>
      <w:tab/>
    </w:r>
    <w:r w:rsidDel="00000000" w:rsidR="00000000" w:rsidRPr="00000000">
      <w:rPr>
        <w:rFonts w:ascii="Century Gothic" w:cs="Century Gothic" w:eastAsia="Century Gothic" w:hAnsi="Century Gothic"/>
        <w:b w:val="1"/>
        <w:bCs w:val="1"/>
        <w:sz w:val="16"/>
        <w:szCs w:val="16"/>
      </w:rPr>
      <w:fldChar w:fldCharType="begin"/>
      <w:instrText xml:space="preserve">PAGE</w:instrText>
      <w:fldChar w:fldCharType="separate"/>
      <w:fldChar w:fldCharType="end"/>
    </w:r>
    <w:r w:rsidDel="00000000" w:rsidR="00000000" w:rsidRPr="00000000">
      <w:rPr>
        <w:rtl w:val="0"/>
      </w:rPr>
    </w:r>
  </w:p>
  <w:p w:rsidR="00000000" w:rsidDel="00000000" w:rsidP="00000000" w:rsidRDefault="00000000" w:rsidRPr="00000000" w14:paraId="00000027">
    <w:pPr>
      <w:keepNext w:val="0"/>
      <w:keepLines w:val="0"/>
      <w:pageBreakBefore w:val="0"/>
      <w:widowControl w:val="0"/>
      <w:pBdr>
        <w:top w:color="000000" w:space="0" w:sz="0" w:val="none"/>
        <w:left w:color="000000" w:space="0" w:sz="0" w:val="none"/>
        <w:bottom w:color="000000" w:space="0" w:sz="0" w:val="none"/>
        <w:right w:color="000000" w:space="0" w:sz="0" w:val="none"/>
        <w:between w:color="000000" w:space="0" w:sz="0" w:val="none"/>
      </w:pBdr>
      <w:shd w:fill="ffffff" w:val="clear"/>
      <w:tabs>
        <w:tab w:val="center" w:leader="none" w:pos="4320"/>
        <w:tab w:val="right" w:leader="none" w:pos="8640"/>
      </w:tabs>
      <w:spacing w:after="288" w:before="0" w:line="240" w:lineRule="auto"/>
      <w:ind w:left="0" w:right="0" w:firstLine="0"/>
      <w:jc w:val="left"/>
      <w:rPr>
        <w:rFonts w:ascii="Times" w:cs="Times" w:eastAsia="Times" w:hAnsi="Times"/>
        <w:b w:val="0"/>
        <w:bCs w:val="0"/>
        <w:i w:val="0"/>
        <w:iCs w:val="0"/>
        <w:smallCaps w:val="0"/>
        <w:strike w:val="0"/>
        <w:color w:val="000000"/>
        <w:sz w:val="16"/>
        <w:szCs w:val="16"/>
        <w:u w:val="none"/>
        <w:shd w:fill="auto" w:val="clear"/>
        <w:vertAlign w:val="baseline"/>
      </w:rPr>
    </w:pPr>
    <w:r w:rsidDel="00000000" w:rsidR="00000000" w:rsidRPr="00000000">
      <w:rPr>
        <w:rFonts w:ascii="Century Gothic" w:cs="Century Gothic" w:eastAsia="Century Gothic" w:hAnsi="Century Gothic"/>
        <w:b w:val="1"/>
        <w:bCs w:val="1"/>
        <w:sz w:val="16"/>
        <w:szCs w:val="16"/>
        <w:rtl w:val="0"/>
      </w:rPr>
      <w:t xml:space="preserve">FNG-EXHIBIT E</w:t>
      <w:tab/>
    </w:r>
    <w:r w:rsidDel="00000000" w:rsidR="00000000" w:rsidRPr="00000000">
      <w:rPr>
        <w:rFonts w:ascii="Century Gothic" w:cs="Century Gothic" w:eastAsia="Century Gothic" w:hAnsi="Century Gothic"/>
        <w:sz w:val="16"/>
        <w:szCs w:val="16"/>
        <w:rtl w:val="0"/>
      </w:rPr>
      <w:tab/>
    </w:r>
    <w:r w:rsidDel="00000000" w:rsidR="00000000" w:rsidRPr="00000000">
      <w:rPr>
        <w:rFonts w:ascii="Times" w:cs="Times" w:eastAsia="Times" w:hAnsi="Times"/>
        <w:b w:val="0"/>
        <w:bCs w:val="0"/>
        <w:i w:val="0"/>
        <w:iCs w:val="0"/>
        <w:smallCaps w:val="0"/>
        <w:strike w:val="0"/>
        <w:color w:val="000000"/>
        <w:sz w:val="24"/>
        <w:szCs w:val="24"/>
        <w:u w:val="none"/>
        <w:shd w:fill="auto" w:val="clear"/>
        <w:vertAlign w:val="baseline"/>
        <w:rtl w:val="0"/>
      </w:rPr>
      <w:tab/>
      <w:tab/>
    </w:r>
    <w:r w:rsidDel="00000000" w:rsidR="00000000" w:rsidRPr="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31">
    <w:pPr>
      <w:widowControl w:val="1"/>
      <w:pBdr>
        <w:top w:color="auto" w:space="0" w:sz="0" w:val="none"/>
        <w:left w:color="auto" w:space="0" w:sz="0" w:val="none"/>
        <w:bottom w:color="auto" w:space="0" w:sz="0" w:val="none"/>
        <w:right w:color="auto" w:space="0" w:sz="0" w:val="none"/>
        <w:between w:color="auto" w:space="0" w:sz="0" w:val="none"/>
      </w:pBdr>
      <w:shd w:fill="auto" w:val="clear"/>
      <w:tabs>
        <w:tab w:val="center" w:leader="none" w:pos="4680"/>
        <w:tab w:val="right" w:leader="none" w:pos="9360"/>
      </w:tabs>
      <w:rPr>
        <w:rFonts w:ascii="Century Gothic" w:cs="Century Gothic" w:eastAsia="Century Gothic" w:hAnsi="Century Gothic"/>
        <w:b w:val="1"/>
        <w:bCs w:val="1"/>
        <w:sz w:val="16"/>
        <w:szCs w:val="16"/>
      </w:rPr>
    </w:pPr>
    <w:r w:rsidDel="00000000" w:rsidR="00000000" w:rsidRPr="00000000">
      <w:rPr>
        <w:rFonts w:ascii="Century Gothic" w:cs="Century Gothic" w:eastAsia="Century Gothic" w:hAnsi="Century Gothic"/>
        <w:b w:val="1"/>
        <w:bCs w:val="1"/>
        <w:sz w:val="16"/>
        <w:szCs w:val="16"/>
        <w:rtl w:val="0"/>
      </w:rPr>
      <w:t xml:space="preserve">DATE AMENDED:  April 25, 2024</w:t>
    </w:r>
  </w:p>
  <w:p w:rsidR="00000000" w:rsidDel="00000000" w:rsidP="00000000" w:rsidRDefault="00000000" w:rsidRPr="00000000" w14:paraId="00000032">
    <w:pPr>
      <w:widowControl w:val="1"/>
      <w:pBdr>
        <w:top w:color="auto" w:space="0" w:sz="0" w:val="none"/>
        <w:left w:color="auto" w:space="0" w:sz="0" w:val="none"/>
        <w:bottom w:color="auto" w:space="0" w:sz="0" w:val="none"/>
        <w:right w:color="auto" w:space="0" w:sz="0" w:val="none"/>
        <w:between w:color="auto" w:space="0" w:sz="0" w:val="none"/>
      </w:pBdr>
      <w:shd w:fill="auto" w:val="clear"/>
      <w:spacing w:after="160" w:line="259" w:lineRule="auto"/>
      <w:rPr>
        <w:rFonts w:ascii="Calibri" w:cs="Calibri" w:eastAsia="Calibri" w:hAnsi="Calibri"/>
        <w:sz w:val="22"/>
        <w:szCs w:val="22"/>
      </w:rPr>
    </w:pPr>
    <w:r w:rsidDel="00000000" w:rsidR="00000000" w:rsidRPr="00000000">
      <w:rPr>
        <w:rFonts w:ascii="Century Gothic" w:cs="Century Gothic" w:eastAsia="Century Gothic" w:hAnsi="Century Gothic"/>
        <w:b w:val="1"/>
        <w:bCs w:val="1"/>
        <w:sz w:val="16"/>
        <w:szCs w:val="16"/>
        <w:rtl w:val="0"/>
      </w:rPr>
      <w:t xml:space="preserve">FNG-EXHIBIT E</w:t>
      <w:tab/>
    </w:r>
    <w:r w:rsidDel="00000000" w:rsidR="00000000" w:rsidRPr="00000000">
      <w:rPr>
        <w:rFonts w:ascii="Century Gothic" w:cs="Century Gothic" w:eastAsia="Century Gothic" w:hAnsi="Century Gothic"/>
        <w:sz w:val="16"/>
        <w:szCs w:val="16"/>
        <w:rtl w:val="0"/>
      </w:rPr>
      <w:tab/>
      <w:tab/>
      <w:tab/>
      <w:tab/>
      <w:tab/>
      <w:tab/>
      <w:tab/>
      <w:tab/>
      <w:tab/>
      <w:tab/>
    </w:r>
    <w:r w:rsidDel="00000000" w:rsidR="00000000" w:rsidRPr="00000000">
      <w:rPr>
        <w:rFonts w:ascii="Calibri" w:cs="Calibri" w:eastAsia="Calibri" w:hAnsi="Calibri"/>
        <w:sz w:val="22"/>
        <w:szCs w:val="22"/>
      </w:rPr>
      <w:fldChar w:fldCharType="begin"/>
      <w:instrText xml:space="preserve">PAGE</w:instrText>
      <w:fldChar w:fldCharType="separate"/>
      <w:fldChar w:fldCharType="end"/>
    </w:r>
    <w:r w:rsidDel="00000000" w:rsidR="00000000" w:rsidRPr="00000000">
      <w:rPr>
        <w:rtl w:val="0"/>
      </w:rPr>
    </w:r>
  </w:p>
  <w:p w:rsidR="00000000" w:rsidDel="00000000" w:rsidP="00000000" w:rsidRDefault="00000000" w:rsidRPr="00000000" w14:paraId="00000033">
    <w:pPr>
      <w:pageBreakBefore w:val="0"/>
      <w:rPr>
        <w:rFonts w:ascii="Questrial" w:cs="Questrial" w:eastAsia="Questrial" w:hAnsi="Questrial"/>
        <w:sz w:val="16"/>
        <w:szCs w:val="16"/>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28">
    <w:pPr>
      <w:pageBreakBefore w:val="0"/>
      <w:widowControl w:val="1"/>
      <w:pBdr>
        <w:top w:color="auto" w:space="0" w:sz="0" w:val="none"/>
        <w:left w:color="auto" w:space="0" w:sz="0" w:val="none"/>
        <w:bottom w:color="auto" w:space="0" w:sz="0" w:val="none"/>
        <w:right w:color="auto" w:space="0" w:sz="0" w:val="none"/>
        <w:between w:color="auto" w:space="0" w:sz="0" w:val="none"/>
      </w:pBdr>
      <w:shd w:fill="auto" w:val="clear"/>
      <w:tabs>
        <w:tab w:val="left" w:leader="none" w:pos="5220"/>
      </w:tabs>
      <w:spacing w:before="288" w:lineRule="auto"/>
      <w:jc w:val="center"/>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029">
    <w:pPr>
      <w:pageBreakBefore w:val="0"/>
      <w:tabs>
        <w:tab w:val="center" w:leader="none" w:pos="4320"/>
        <w:tab w:val="right" w:leader="none" w:pos="8640"/>
      </w:tabs>
      <w:spacing w:line="360" w:lineRule="auto"/>
      <w:jc w:val="right"/>
      <w:rPr>
        <w:sz w:val="16"/>
        <w:szCs w:val="16"/>
      </w:rPr>
    </w:pPr>
    <w:r w:rsidDel="00000000" w:rsidR="00000000" w:rsidRPr="00000000">
      <w:rPr>
        <w:rtl w:val="0"/>
      </w:rPr>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2A">
    <w:pPr>
      <w:pBdr>
        <w:top w:color="auto" w:space="0" w:sz="0" w:val="none"/>
        <w:left w:color="auto" w:space="0" w:sz="0" w:val="none"/>
        <w:bottom w:color="auto" w:space="0" w:sz="0" w:val="none"/>
        <w:right w:color="auto" w:space="0" w:sz="0" w:val="none"/>
        <w:between w:color="auto" w:space="0" w:sz="0" w:val="none"/>
      </w:pBdr>
      <w:shd w:fill="auto" w:val="clear"/>
      <w:spacing w:line="276" w:lineRule="auto"/>
      <w:rPr>
        <w:rFonts w:ascii="Arial" w:cs="Arial" w:eastAsia="Arial" w:hAnsi="Arial"/>
        <w:sz w:val="22"/>
        <w:szCs w:val="22"/>
      </w:rPr>
    </w:pPr>
    <w:r w:rsidDel="00000000" w:rsidR="00000000" w:rsidRPr="00000000">
      <w:rPr>
        <w:rtl w:val="0"/>
      </w:rPr>
    </w:r>
    <w:r w:rsidDel="00000000" w:rsidR="00000000" w:rsidRPr="00000000">
      <w:drawing>
        <wp:anchor allowOverlap="1" behindDoc="0" distB="0" distT="0" distL="114300" distR="114300" hidden="0" layoutInCell="1" locked="0" relativeHeight="0" simplePos="0">
          <wp:simplePos x="0" y="0"/>
          <wp:positionH relativeFrom="column">
            <wp:posOffset>2419350</wp:posOffset>
          </wp:positionH>
          <wp:positionV relativeFrom="paragraph">
            <wp:posOffset>-76199</wp:posOffset>
          </wp:positionV>
          <wp:extent cx="1185863" cy="790575"/>
          <wp:effectExtent b="0" l="0" r="0" t="0"/>
          <wp:wrapSquare wrapText="bothSides" distB="0" distT="0" distL="114300" distR="114300"/>
          <wp:docPr id="3" name="image1.jpg"/>
          <a:graphic>
            <a:graphicData uri="http://schemas.openxmlformats.org/drawingml/2006/picture">
              <pic:pic>
                <pic:nvPicPr>
                  <pic:cNvPr id="0" name="image1.jpg"/>
                  <pic:cNvPicPr preferRelativeResize="0"/>
                </pic:nvPicPr>
                <pic:blipFill>
                  <a:blip r:embed="rId1"/>
                  <a:srcRect b="26477" l="0" r="0" t="26477"/>
                  <a:stretch>
                    <a:fillRect/>
                  </a:stretch>
                </pic:blipFill>
                <pic:spPr>
                  <a:xfrm>
                    <a:off x="0" y="0"/>
                    <a:ext cx="1185863" cy="790575"/>
                  </a:xfrm>
                  <a:prstGeom prst="rect"/>
                  <a:ln/>
                </pic:spPr>
              </pic:pic>
            </a:graphicData>
          </a:graphic>
        </wp:anchor>
      </w:drawing>
    </w:r>
  </w:p>
  <w:tbl>
    <w:tblPr>
      <w:tblStyle w:val="Table1"/>
      <w:tblW w:w="9072.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400"/>
    </w:tblPr>
    <w:tblGrid>
      <w:gridCol w:w="7488"/>
      <w:gridCol w:w="1584"/>
      <w:tblGridChange w:id="0">
        <w:tblGrid>
          <w:gridCol w:w="7488"/>
          <w:gridCol w:w="1584"/>
        </w:tblGrid>
      </w:tblGridChange>
    </w:tblGrid>
    <w:tr>
      <w:trPr>
        <w:cantSplit w:val="0"/>
        <w:tblHeader w:val="0"/>
      </w:trPr>
      <w:tc>
        <w:tcPr/>
        <w:p w:rsidR="00000000" w:rsidDel="00000000" w:rsidP="00000000" w:rsidRDefault="00000000" w:rsidRPr="00000000" w14:paraId="0000002B">
          <w:pPr>
            <w:widowControl w:val="1"/>
            <w:pBdr>
              <w:top w:color="auto" w:space="0" w:sz="0" w:val="none"/>
              <w:left w:color="auto" w:space="0" w:sz="0" w:val="none"/>
              <w:bottom w:color="auto" w:space="0" w:sz="0" w:val="none"/>
              <w:right w:color="auto" w:space="0" w:sz="0" w:val="none"/>
              <w:between w:color="auto" w:space="0" w:sz="0" w:val="none"/>
            </w:pBdr>
            <w:shd w:fill="auto" w:val="clear"/>
            <w:tabs>
              <w:tab w:val="center" w:leader="none" w:pos="4680"/>
              <w:tab w:val="right" w:leader="none" w:pos="9360"/>
            </w:tabs>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PUBLIC COMPLAINTS</w:t>
          </w:r>
          <w:r w:rsidDel="00000000" w:rsidR="00000000" w:rsidRPr="00000000">
            <w:rPr>
              <w:rtl w:val="0"/>
            </w:rPr>
          </w:r>
        </w:p>
      </w:tc>
      <w:tc>
        <w:tcPr/>
        <w:p w:rsidR="00000000" w:rsidDel="00000000" w:rsidP="00000000" w:rsidRDefault="00000000" w:rsidRPr="00000000" w14:paraId="0000002C">
          <w:pPr>
            <w:widowControl w:val="1"/>
            <w:pBdr>
              <w:top w:color="auto" w:space="0" w:sz="0" w:val="none"/>
              <w:left w:color="auto" w:space="0" w:sz="0" w:val="none"/>
              <w:bottom w:color="auto" w:space="0" w:sz="0" w:val="none"/>
              <w:right w:color="auto" w:space="0" w:sz="0" w:val="none"/>
              <w:between w:color="auto" w:space="0" w:sz="0" w:val="none"/>
            </w:pBdr>
            <w:shd w:fill="auto" w:val="clear"/>
            <w:tabs>
              <w:tab w:val="center" w:leader="none" w:pos="4680"/>
              <w:tab w:val="right" w:leader="none" w:pos="9360"/>
            </w:tabs>
            <w:jc w:val="right"/>
            <w:rPr>
              <w:rFonts w:ascii="Arial" w:cs="Arial" w:eastAsia="Arial" w:hAnsi="Arial"/>
              <w:b w:val="1"/>
              <w:bCs w:val="1"/>
              <w:sz w:val="22"/>
              <w:szCs w:val="22"/>
            </w:rPr>
          </w:pPr>
          <w:r w:rsidDel="00000000" w:rsidR="00000000" w:rsidRPr="00000000">
            <w:rPr>
              <w:rFonts w:ascii="Arial" w:cs="Arial" w:eastAsia="Arial" w:hAnsi="Arial"/>
              <w:b w:val="1"/>
              <w:bCs w:val="1"/>
              <w:sz w:val="22"/>
              <w:szCs w:val="22"/>
              <w:rtl w:val="0"/>
            </w:rPr>
            <w:t xml:space="preserve">070908</w:t>
          </w:r>
        </w:p>
      </w:tc>
    </w:tr>
    <w:tr>
      <w:trPr>
        <w:cantSplit w:val="0"/>
        <w:tblHeader w:val="0"/>
      </w:trPr>
      <w:tc>
        <w:tcPr/>
        <w:p w:rsidR="00000000" w:rsidDel="00000000" w:rsidP="00000000" w:rsidRDefault="00000000" w:rsidRPr="00000000" w14:paraId="0000002D">
          <w:pPr>
            <w:widowControl w:val="1"/>
            <w:pBdr>
              <w:top w:color="auto" w:space="0" w:sz="0" w:val="none"/>
              <w:left w:color="auto" w:space="0" w:sz="0" w:val="none"/>
              <w:bottom w:color="auto" w:space="0" w:sz="0" w:val="none"/>
              <w:right w:color="auto" w:space="0" w:sz="0" w:val="none"/>
              <w:between w:color="auto" w:space="0" w:sz="0" w:val="none"/>
            </w:pBdr>
            <w:shd w:fill="auto" w:val="clear"/>
            <w:tabs>
              <w:tab w:val="center" w:leader="none" w:pos="4680"/>
              <w:tab w:val="right" w:leader="none" w:pos="9360"/>
            </w:tabs>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COMPLAINTS/GRIEVANCES</w:t>
          </w:r>
        </w:p>
      </w:tc>
      <w:tc>
        <w:tcPr/>
        <w:p w:rsidR="00000000" w:rsidDel="00000000" w:rsidP="00000000" w:rsidRDefault="00000000" w:rsidRPr="00000000" w14:paraId="0000002E">
          <w:pPr>
            <w:widowControl w:val="1"/>
            <w:pBdr>
              <w:top w:color="auto" w:space="0" w:sz="0" w:val="none"/>
              <w:left w:color="auto" w:space="0" w:sz="0" w:val="none"/>
              <w:bottom w:color="auto" w:space="0" w:sz="0" w:val="none"/>
              <w:right w:color="auto" w:space="0" w:sz="0" w:val="none"/>
              <w:between w:color="auto" w:space="0" w:sz="0" w:val="none"/>
            </w:pBdr>
            <w:shd w:fill="auto" w:val="clear"/>
            <w:tabs>
              <w:tab w:val="center" w:leader="none" w:pos="4680"/>
              <w:tab w:val="right" w:leader="none" w:pos="9360"/>
            </w:tabs>
            <w:jc w:val="right"/>
            <w:rPr>
              <w:rFonts w:ascii="Calibri" w:cs="Calibri" w:eastAsia="Calibri" w:hAnsi="Calibri"/>
              <w:b w:val="1"/>
              <w:bCs w:val="1"/>
              <w:sz w:val="22"/>
              <w:szCs w:val="22"/>
            </w:rPr>
          </w:pPr>
          <w:r w:rsidDel="00000000" w:rsidR="00000000" w:rsidRPr="00000000">
            <w:rPr>
              <w:rFonts w:ascii="Arial" w:cs="Arial" w:eastAsia="Arial" w:hAnsi="Arial"/>
              <w:b w:val="1"/>
              <w:bCs w:val="1"/>
              <w:sz w:val="22"/>
              <w:szCs w:val="22"/>
              <w:rtl w:val="0"/>
            </w:rPr>
            <w:t xml:space="preserve">(</w:t>
          </w:r>
          <w:r w:rsidDel="00000000" w:rsidR="00000000" w:rsidRPr="00000000">
            <w:rPr>
              <w:rFonts w:ascii="Calibri" w:cs="Calibri" w:eastAsia="Calibri" w:hAnsi="Calibri"/>
              <w:b w:val="1"/>
              <w:bCs w:val="1"/>
              <w:sz w:val="22"/>
              <w:szCs w:val="22"/>
              <w:rtl w:val="0"/>
            </w:rPr>
            <w:t xml:space="preserve">EXHIBIT-E)</w:t>
          </w:r>
        </w:p>
      </w:tc>
    </w:tr>
  </w:tbl>
  <w:p w:rsidR="00000000" w:rsidDel="00000000" w:rsidP="00000000" w:rsidRDefault="00000000" w:rsidRPr="00000000" w14:paraId="0000002F">
    <w:pPr>
      <w:widowControl w:val="1"/>
      <w:pBdr>
        <w:top w:color="auto" w:space="0" w:sz="0" w:val="none"/>
        <w:left w:color="auto" w:space="0" w:sz="0" w:val="none"/>
        <w:bottom w:color="auto" w:space="0" w:sz="0" w:val="none"/>
        <w:right w:color="auto" w:space="0" w:sz="0" w:val="none"/>
        <w:between w:color="auto" w:space="0" w:sz="0" w:val="none"/>
      </w:pBdr>
      <w:shd w:fill="auto" w:val="clear"/>
      <w:tabs>
        <w:tab w:val="center" w:leader="none" w:pos="4680"/>
        <w:tab w:val="right" w:leader="none" w:pos="9360"/>
      </w:tabs>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030">
    <w:pPr>
      <w:pageBreakBefore w:val="0"/>
      <w:widowControl w:val="1"/>
      <w:pBdr>
        <w:top w:color="auto" w:space="0" w:sz="0" w:val="none"/>
        <w:left w:color="auto" w:space="0" w:sz="0" w:val="none"/>
        <w:bottom w:color="auto" w:space="0" w:sz="0" w:val="none"/>
        <w:right w:color="auto" w:space="0" w:sz="0" w:val="none"/>
        <w:between w:color="auto" w:space="0" w:sz="0" w:val="none"/>
      </w:pBdr>
      <w:shd w:fill="auto" w:val="clear"/>
      <w:tabs>
        <w:tab w:val="left" w:leader="none" w:pos="5220"/>
      </w:tabs>
      <w:spacing w:before="288" w:lineRule="auto"/>
      <w:jc w:val="center"/>
      <w:rPr>
        <w:rFonts w:ascii="Calibri" w:cs="Calibri" w:eastAsia="Calibri" w:hAnsi="Calibri"/>
        <w:sz w:val="22"/>
        <w:szCs w:val="22"/>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isplayBackgroundShape w:val="1"/>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Times" w:cs="Times" w:eastAsia="Times" w:hAnsi="Times"/>
        <w:lang w:val="en-US"/>
      </w:rPr>
    </w:rPrDefault>
    <w:pPrDefault>
      <w:pPr>
        <w:widowControl w:val="0"/>
        <w:pBdr>
          <w:top w:color="000000" w:space="0" w:sz="0" w:val="none"/>
          <w:left w:color="000000" w:space="0" w:sz="0" w:val="none"/>
          <w:bottom w:color="000000" w:space="0" w:sz="0" w:val="none"/>
          <w:right w:color="000000" w:space="0" w:sz="0" w:val="none"/>
          <w:between w:color="000000" w:space="0" w:sz="0" w:val="none"/>
        </w:pBdr>
        <w:shd w:fill="ffffff" w:val="clear"/>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widowControl w:val="0"/>
      <w:pBdr>
        <w:top w:color="000000" w:space="0" w:sz="0" w:val="none"/>
        <w:left w:color="000000" w:space="0" w:sz="0" w:val="none"/>
        <w:bottom w:color="000000" w:space="0" w:sz="0" w:val="none"/>
        <w:right w:color="000000" w:space="0" w:sz="0" w:val="none"/>
        <w:between w:color="000000" w:space="0" w:sz="0" w:val="none"/>
      </w:pBdr>
      <w:shd w:fill="ffffff" w:val="clear"/>
      <w:spacing w:after="0" w:before="480" w:line="240" w:lineRule="auto"/>
      <w:ind w:left="0" w:right="0" w:firstLine="0"/>
      <w:jc w:val="left"/>
    </w:pPr>
    <w:rPr>
      <w:rFonts w:ascii="Arial" w:cs="Arial" w:eastAsia="Arial" w:hAnsi="Arial"/>
      <w:b w:val="1"/>
      <w:bCs w:val="1"/>
      <w:i w:val="0"/>
      <w:iCs w:val="0"/>
      <w:smallCaps w:val="0"/>
      <w:strike w:val="0"/>
      <w:color w:val="000000"/>
      <w:sz w:val="48"/>
      <w:szCs w:val="48"/>
      <w:u w:val="none"/>
      <w:shd w:fill="auto" w:val="clear"/>
      <w:vertAlign w:val="baseline"/>
    </w:rPr>
  </w:style>
  <w:style w:type="paragraph" w:styleId="Heading2">
    <w:name w:val="heading 2"/>
    <w:basedOn w:val="Normal"/>
    <w:next w:val="Normal"/>
    <w:pPr>
      <w:keepNext w:val="1"/>
      <w:keepLines w:val="1"/>
      <w:pageBreakBefore w:val="0"/>
      <w:widowControl w:val="0"/>
      <w:pBdr>
        <w:top w:color="000000" w:space="0" w:sz="0" w:val="none"/>
        <w:left w:color="000000" w:space="0" w:sz="0" w:val="none"/>
        <w:bottom w:color="000000" w:space="0" w:sz="0" w:val="none"/>
        <w:right w:color="000000" w:space="0" w:sz="0" w:val="none"/>
        <w:between w:color="000000" w:space="0" w:sz="0" w:val="none"/>
      </w:pBdr>
      <w:shd w:fill="ffffff" w:val="clear"/>
      <w:spacing w:after="0" w:before="200" w:line="240" w:lineRule="auto"/>
      <w:ind w:left="0" w:right="0" w:firstLine="0"/>
      <w:jc w:val="left"/>
    </w:pPr>
    <w:rPr>
      <w:rFonts w:ascii="Arial" w:cs="Arial" w:eastAsia="Arial" w:hAnsi="Arial"/>
      <w:b w:val="1"/>
      <w:bCs w:val="1"/>
      <w:i w:val="0"/>
      <w:iCs w:val="0"/>
      <w:smallCaps w:val="0"/>
      <w:strike w:val="0"/>
      <w:color w:val="000000"/>
      <w:sz w:val="40"/>
      <w:szCs w:val="40"/>
      <w:u w:val="none"/>
      <w:shd w:fill="auto" w:val="clear"/>
      <w:vertAlign w:val="baseline"/>
    </w:rPr>
  </w:style>
  <w:style w:type="paragraph" w:styleId="Heading3">
    <w:name w:val="heading 3"/>
    <w:basedOn w:val="Normal"/>
    <w:next w:val="Normal"/>
    <w:pPr>
      <w:keepNext w:val="1"/>
      <w:keepLines w:val="1"/>
      <w:pageBreakBefore w:val="0"/>
      <w:widowControl w:val="0"/>
      <w:pBdr>
        <w:top w:color="000000" w:space="0" w:sz="0" w:val="none"/>
        <w:left w:color="000000" w:space="0" w:sz="0" w:val="none"/>
        <w:bottom w:color="000000" w:space="0" w:sz="0" w:val="none"/>
        <w:right w:color="000000" w:space="0" w:sz="0" w:val="none"/>
        <w:between w:color="000000" w:space="0" w:sz="0" w:val="none"/>
      </w:pBdr>
      <w:shd w:fill="ffffff" w:val="clear"/>
      <w:spacing w:after="0" w:before="200" w:line="240" w:lineRule="auto"/>
      <w:ind w:left="0" w:right="0" w:firstLine="0"/>
      <w:jc w:val="left"/>
    </w:pPr>
    <w:rPr>
      <w:rFonts w:ascii="Arial" w:cs="Arial" w:eastAsia="Arial" w:hAnsi="Arial"/>
      <w:b w:val="1"/>
      <w:bCs w:val="1"/>
      <w:i w:val="1"/>
      <w:iCs w:val="1"/>
      <w:smallCaps w:val="0"/>
      <w:strike w:val="0"/>
      <w:color w:val="000000"/>
      <w:sz w:val="36"/>
      <w:szCs w:val="36"/>
      <w:u w:val="none"/>
      <w:shd w:fill="auto" w:val="clear"/>
      <w:vertAlign w:val="baseline"/>
    </w:rPr>
  </w:style>
  <w:style w:type="paragraph" w:styleId="Heading4">
    <w:name w:val="heading 4"/>
    <w:basedOn w:val="Normal"/>
    <w:next w:val="Normal"/>
    <w:pPr>
      <w:keepNext w:val="1"/>
      <w:keepLines w:val="1"/>
      <w:pageBreakBefore w:val="0"/>
      <w:widowControl w:val="0"/>
      <w:pBdr>
        <w:top w:color="000000" w:space="0" w:sz="0" w:val="none"/>
        <w:left w:color="000000" w:space="0" w:sz="0" w:val="none"/>
        <w:bottom w:color="000000" w:space="0" w:sz="0" w:val="none"/>
        <w:right w:color="000000" w:space="0" w:sz="0" w:val="none"/>
        <w:between w:color="000000" w:space="0" w:sz="0" w:val="none"/>
      </w:pBdr>
      <w:shd w:fill="ffffff" w:val="clear"/>
      <w:spacing w:after="0" w:before="200" w:line="240" w:lineRule="auto"/>
      <w:ind w:left="0" w:right="0" w:firstLine="0"/>
      <w:jc w:val="left"/>
    </w:pPr>
    <w:rPr>
      <w:rFonts w:ascii="Arial" w:cs="Arial" w:eastAsia="Arial" w:hAnsi="Arial"/>
      <w:b w:val="0"/>
      <w:bCs w:val="0"/>
      <w:i w:val="0"/>
      <w:iCs w:val="0"/>
      <w:smallCaps w:val="0"/>
      <w:strike w:val="0"/>
      <w:color w:val="232323"/>
      <w:sz w:val="32"/>
      <w:szCs w:val="32"/>
      <w:u w:val="none"/>
      <w:shd w:fill="auto" w:val="clear"/>
      <w:vertAlign w:val="baseline"/>
    </w:rPr>
  </w:style>
  <w:style w:type="paragraph" w:styleId="Heading5">
    <w:name w:val="heading 5"/>
    <w:basedOn w:val="Normal"/>
    <w:next w:val="Normal"/>
    <w:pPr>
      <w:keepNext w:val="1"/>
      <w:keepLines w:val="1"/>
      <w:pageBreakBefore w:val="0"/>
      <w:widowControl w:val="0"/>
      <w:pBdr>
        <w:top w:color="000000" w:space="0" w:sz="0" w:val="none"/>
        <w:left w:color="000000" w:space="0" w:sz="0" w:val="none"/>
        <w:bottom w:color="000000" w:space="0" w:sz="0" w:val="none"/>
        <w:right w:color="000000" w:space="0" w:sz="0" w:val="none"/>
        <w:between w:color="000000" w:space="0" w:sz="0" w:val="none"/>
      </w:pBdr>
      <w:shd w:fill="ffffff" w:val="clear"/>
      <w:spacing w:after="0" w:before="200" w:line="240" w:lineRule="auto"/>
      <w:ind w:left="0" w:right="0" w:firstLine="0"/>
      <w:jc w:val="left"/>
    </w:pPr>
    <w:rPr>
      <w:rFonts w:ascii="Arial" w:cs="Arial" w:eastAsia="Arial" w:hAnsi="Arial"/>
      <w:b w:val="1"/>
      <w:bCs w:val="1"/>
      <w:i w:val="0"/>
      <w:iCs w:val="0"/>
      <w:smallCaps w:val="0"/>
      <w:strike w:val="0"/>
      <w:color w:val="444444"/>
      <w:sz w:val="28"/>
      <w:szCs w:val="28"/>
      <w:u w:val="none"/>
      <w:shd w:fill="auto" w:val="clear"/>
      <w:vertAlign w:val="baseline"/>
    </w:rPr>
  </w:style>
  <w:style w:type="paragraph" w:styleId="Heading6">
    <w:name w:val="heading 6"/>
    <w:basedOn w:val="Normal"/>
    <w:next w:val="Normal"/>
    <w:pPr>
      <w:keepNext w:val="1"/>
      <w:keepLines w:val="1"/>
      <w:pageBreakBefore w:val="0"/>
      <w:widowControl w:val="0"/>
      <w:pBdr>
        <w:top w:color="000000" w:space="0" w:sz="0" w:val="none"/>
        <w:left w:color="000000" w:space="0" w:sz="0" w:val="none"/>
        <w:bottom w:color="000000" w:space="0" w:sz="0" w:val="none"/>
        <w:right w:color="000000" w:space="0" w:sz="0" w:val="none"/>
        <w:between w:color="000000" w:space="0" w:sz="0" w:val="none"/>
      </w:pBdr>
      <w:shd w:fill="ffffff" w:val="clear"/>
      <w:spacing w:after="0" w:before="200" w:line="240" w:lineRule="auto"/>
      <w:ind w:left="0" w:right="0" w:firstLine="0"/>
      <w:jc w:val="left"/>
    </w:pPr>
    <w:rPr>
      <w:rFonts w:ascii="Arial" w:cs="Arial" w:eastAsia="Arial" w:hAnsi="Arial"/>
      <w:b w:val="0"/>
      <w:bCs w:val="0"/>
      <w:i w:val="1"/>
      <w:iCs w:val="1"/>
      <w:smallCaps w:val="0"/>
      <w:strike w:val="0"/>
      <w:color w:val="232323"/>
      <w:sz w:val="28"/>
      <w:szCs w:val="28"/>
      <w:u w:val="none"/>
      <w:shd w:fill="auto" w:val="clear"/>
      <w:vertAlign w:val="baseline"/>
    </w:rPr>
  </w:style>
  <w:style w:type="paragraph" w:styleId="Title">
    <w:name w:val="Title"/>
    <w:basedOn w:val="Normal"/>
    <w:next w:val="Normal"/>
    <w:pPr>
      <w:keepNext w:val="0"/>
      <w:keepLines w:val="0"/>
      <w:pageBreakBefore w:val="0"/>
      <w:widowControl w:val="0"/>
      <w:pBdr>
        <w:top w:color="000000" w:space="0" w:sz="0" w:val="none"/>
        <w:left w:color="000000" w:space="0" w:sz="0" w:val="none"/>
        <w:bottom w:color="000000" w:space="0" w:sz="24" w:val="single"/>
        <w:right w:color="000000" w:space="0" w:sz="0" w:val="none"/>
        <w:between w:color="000000" w:space="0" w:sz="0" w:val="none"/>
      </w:pBdr>
      <w:shd w:fill="ffffff" w:val="clear"/>
      <w:spacing w:after="80" w:before="300" w:line="240" w:lineRule="auto"/>
      <w:ind w:left="0" w:right="0" w:firstLine="0"/>
      <w:jc w:val="left"/>
    </w:pPr>
    <w:rPr>
      <w:rFonts w:ascii="Times" w:cs="Times" w:eastAsia="Times" w:hAnsi="Times"/>
      <w:b w:val="1"/>
      <w:bCs w:val="1"/>
      <w:i w:val="0"/>
      <w:iCs w:val="0"/>
      <w:smallCaps w:val="0"/>
      <w:strike w:val="0"/>
      <w:color w:val="000000"/>
      <w:sz w:val="72"/>
      <w:szCs w:val="72"/>
      <w:u w:val="none"/>
      <w:shd w:fill="auto" w:val="clear"/>
      <w:vertAlign w:val="baseline"/>
    </w:rPr>
  </w:style>
  <w:style w:type="paragraph" w:styleId="Subtitle">
    <w:name w:val="Subtitle"/>
    <w:basedOn w:val="Normal"/>
    <w:next w:val="Normal"/>
    <w:pPr>
      <w:keepNext w:val="0"/>
      <w:keepLines w:val="0"/>
      <w:pageBreakBefore w:val="0"/>
      <w:widowControl w:val="0"/>
      <w:pBdr>
        <w:top w:color="000000" w:space="0" w:sz="0" w:val="none"/>
        <w:left w:color="000000" w:space="0" w:sz="0" w:val="none"/>
        <w:bottom w:color="000000" w:space="0" w:sz="0" w:val="none"/>
        <w:right w:color="000000" w:space="0" w:sz="0" w:val="none"/>
        <w:between w:color="000000" w:space="0" w:sz="0" w:val="none"/>
      </w:pBdr>
      <w:shd w:fill="ffffff" w:val="clear"/>
      <w:spacing w:after="0" w:before="0" w:line="240" w:lineRule="auto"/>
      <w:ind w:left="0" w:right="0" w:firstLine="0"/>
      <w:jc w:val="left"/>
    </w:pPr>
    <w:rPr>
      <w:rFonts w:ascii="Times" w:cs="Times" w:eastAsia="Times" w:hAnsi="Times"/>
      <w:b w:val="0"/>
      <w:bCs w:val="0"/>
      <w:i w:val="1"/>
      <w:iCs w:val="1"/>
      <w:smallCaps w:val="0"/>
      <w:strike w:val="0"/>
      <w:color w:val="444444"/>
      <w:sz w:val="52"/>
      <w:szCs w:val="52"/>
      <w:u w:val="none"/>
      <w:shd w:fill="auto" w:val="clear"/>
      <w:vertAlign w:val="baseline"/>
    </w:rPr>
  </w:style>
  <w:style w:type="table" w:styleId="Table1">
    <w:basedOn w:val="TableNormal"/>
    <w:tblPr>
      <w:tblStyleRowBandSize w:val="1"/>
      <w:tblStyleColBandSize w:val="1"/>
      <w:tblCellMar>
        <w:top w:w="0.0" w:type="dxa"/>
        <w:left w:w="0.0" w:type="dxa"/>
        <w:bottom w:w="0.0" w:type="dxa"/>
        <w:right w:w="0.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10" Type="http://schemas.openxmlformats.org/officeDocument/2006/relationships/footer" Target="footer2.xml"/><Relationship Id="rId9" Type="http://schemas.openxmlformats.org/officeDocument/2006/relationships/footer" Target="footer1.xml"/><Relationship Id="rId5" Type="http://schemas.openxmlformats.org/officeDocument/2006/relationships/styles" Target="styles.xml"/><Relationship Id="rId6" Type="http://schemas.openxmlformats.org/officeDocument/2006/relationships/image" Target="media/image2.png"/><Relationship Id="rId7" Type="http://schemas.openxmlformats.org/officeDocument/2006/relationships/header" Target="header1.xml"/><Relationship Id="rId8" Type="http://schemas.openxmlformats.org/officeDocument/2006/relationships/header" Target="header2.xml"/></Relationships>
</file>

<file path=word/_rels/fontTable.xml.rels><?xml version="1.0" encoding="UTF-8" standalone="yes"?><Relationships xmlns="http://schemas.openxmlformats.org/package/2006/relationships"><Relationship Id="rId1" Type="http://schemas.openxmlformats.org/officeDocument/2006/relationships/font" Target="fonts/Questrial-regular.ttf"/><Relationship Id="rId2" Type="http://schemas.openxmlformats.org/officeDocument/2006/relationships/font" Target="fonts/CenturyGothic-regular.ttf"/><Relationship Id="rId3" Type="http://schemas.openxmlformats.org/officeDocument/2006/relationships/font" Target="fonts/CenturyGothic-bold.ttf"/><Relationship Id="rId4" Type="http://schemas.openxmlformats.org/officeDocument/2006/relationships/font" Target="fonts/CenturyGothic-italic.ttf"/><Relationship Id="rId5" Type="http://schemas.openxmlformats.org/officeDocument/2006/relationships/font" Target="fonts/CenturyGothic-boldItalic.ttf"/></Relationships>
</file>

<file path=word/_rels/header2.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