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0B4B77" w:rsidRDefault="00F700FC" w:rsidP="00F700FC">
      <w:pPr>
        <w:jc w:val="center"/>
        <w:rPr>
          <w:b/>
          <w:sz w:val="32"/>
          <w:szCs w:val="32"/>
        </w:rPr>
      </w:pPr>
      <w:r w:rsidRPr="000B4B77">
        <w:rPr>
          <w:b/>
          <w:sz w:val="32"/>
          <w:szCs w:val="32"/>
        </w:rPr>
        <w:t xml:space="preserve">School Based </w:t>
      </w:r>
      <w:proofErr w:type="gramStart"/>
      <w:r w:rsidRPr="000B4B77">
        <w:rPr>
          <w:b/>
          <w:sz w:val="32"/>
          <w:szCs w:val="32"/>
        </w:rPr>
        <w:t>Decision Making</w:t>
      </w:r>
      <w:proofErr w:type="gramEnd"/>
      <w:r w:rsidRPr="000B4B77">
        <w:rPr>
          <w:b/>
          <w:sz w:val="32"/>
          <w:szCs w:val="32"/>
        </w:rPr>
        <w:t xml:space="preserve"> Council</w:t>
      </w:r>
    </w:p>
    <w:p w:rsidR="00F700FC" w:rsidRPr="000B4B77" w:rsidRDefault="00F700FC" w:rsidP="00F700FC">
      <w:pPr>
        <w:jc w:val="center"/>
        <w:rPr>
          <w:b/>
          <w:sz w:val="32"/>
          <w:szCs w:val="32"/>
        </w:rPr>
      </w:pPr>
      <w:r w:rsidRPr="000B4B77">
        <w:rPr>
          <w:b/>
          <w:sz w:val="32"/>
          <w:szCs w:val="32"/>
        </w:rPr>
        <w:t>Phillip A. Sharp Middle School</w:t>
      </w:r>
    </w:p>
    <w:p w:rsidR="00F700FC" w:rsidRPr="000B4B77" w:rsidRDefault="00F700FC" w:rsidP="00F700FC">
      <w:pPr>
        <w:jc w:val="center"/>
        <w:rPr>
          <w:b/>
          <w:sz w:val="32"/>
          <w:szCs w:val="32"/>
        </w:rPr>
      </w:pPr>
      <w:r w:rsidRPr="000B4B77">
        <w:rPr>
          <w:b/>
          <w:sz w:val="32"/>
          <w:szCs w:val="32"/>
        </w:rPr>
        <w:t>March 4, 2026 @4:30 p.m.</w:t>
      </w:r>
    </w:p>
    <w:p w:rsidR="00F700FC" w:rsidRPr="000B4B77" w:rsidRDefault="00F700FC" w:rsidP="00F700FC">
      <w:pPr>
        <w:jc w:val="center"/>
        <w:rPr>
          <w:b/>
          <w:sz w:val="32"/>
          <w:szCs w:val="32"/>
        </w:rPr>
      </w:pPr>
      <w:r w:rsidRPr="000B4B77">
        <w:rPr>
          <w:b/>
          <w:sz w:val="32"/>
          <w:szCs w:val="32"/>
        </w:rPr>
        <w:t>SMS Media Center</w:t>
      </w:r>
    </w:p>
    <w:p w:rsidR="00F700FC" w:rsidRPr="000B4B77" w:rsidRDefault="00F700FC" w:rsidP="00F700FC">
      <w:pPr>
        <w:jc w:val="center"/>
        <w:rPr>
          <w:b/>
          <w:sz w:val="32"/>
          <w:szCs w:val="32"/>
        </w:rPr>
      </w:pPr>
      <w:r w:rsidRPr="000B4B77">
        <w:rPr>
          <w:b/>
          <w:sz w:val="32"/>
          <w:szCs w:val="32"/>
        </w:rPr>
        <w:t>Agenda</w:t>
      </w:r>
    </w:p>
    <w:p w:rsidR="00F700FC" w:rsidRDefault="00F700FC" w:rsidP="00F700FC">
      <w:pPr>
        <w:jc w:val="center"/>
        <w:rPr>
          <w:sz w:val="32"/>
          <w:szCs w:val="32"/>
        </w:rPr>
      </w:pP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>Approve minutes from last meeting</w:t>
      </w: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>Trauma Informed Care</w:t>
      </w:r>
    </w:p>
    <w:p w:rsidR="00BF2658" w:rsidRDefault="00BF2658" w:rsidP="00F700FC">
      <w:pPr>
        <w:rPr>
          <w:sz w:val="32"/>
          <w:szCs w:val="32"/>
        </w:rPr>
      </w:pPr>
      <w:r>
        <w:rPr>
          <w:sz w:val="32"/>
          <w:szCs w:val="32"/>
        </w:rPr>
        <w:t>2026–27 schedule</w:t>
      </w:r>
      <w:r w:rsidR="000B4B77">
        <w:rPr>
          <w:sz w:val="32"/>
          <w:szCs w:val="32"/>
        </w:rPr>
        <w:t xml:space="preserve"> structure</w:t>
      </w:r>
      <w:bookmarkStart w:id="0" w:name="_GoBack"/>
      <w:bookmarkEnd w:id="0"/>
    </w:p>
    <w:p w:rsidR="007A1682" w:rsidRDefault="007A1682" w:rsidP="00F700FC">
      <w:pPr>
        <w:rPr>
          <w:sz w:val="32"/>
          <w:szCs w:val="32"/>
        </w:rPr>
      </w:pPr>
      <w:r>
        <w:rPr>
          <w:sz w:val="32"/>
          <w:szCs w:val="32"/>
        </w:rPr>
        <w:t>Tentative SBDM Budget 2026-27</w:t>
      </w:r>
    </w:p>
    <w:p w:rsidR="00F700FC" w:rsidRDefault="00F700FC" w:rsidP="00F700FC">
      <w:pPr>
        <w:rPr>
          <w:sz w:val="32"/>
          <w:szCs w:val="32"/>
        </w:rPr>
      </w:pPr>
      <w:r>
        <w:rPr>
          <w:sz w:val="32"/>
          <w:szCs w:val="32"/>
        </w:rPr>
        <w:t xml:space="preserve">Review/Revise </w:t>
      </w:r>
      <w:r w:rsidR="00F152AE">
        <w:rPr>
          <w:sz w:val="32"/>
          <w:szCs w:val="32"/>
        </w:rPr>
        <w:t>Budget and Spending Policy</w:t>
      </w:r>
    </w:p>
    <w:p w:rsidR="00F152AE" w:rsidRDefault="00F152AE" w:rsidP="00F700FC">
      <w:pPr>
        <w:rPr>
          <w:sz w:val="32"/>
          <w:szCs w:val="32"/>
        </w:rPr>
      </w:pPr>
      <w:r>
        <w:rPr>
          <w:sz w:val="32"/>
          <w:szCs w:val="32"/>
        </w:rPr>
        <w:t>Review/Revise Consultation Policy</w:t>
      </w:r>
    </w:p>
    <w:p w:rsidR="00F152AE" w:rsidRDefault="00056D36" w:rsidP="00F700FC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056D36" w:rsidRPr="00F700FC" w:rsidRDefault="00056D36" w:rsidP="00F700FC">
      <w:pPr>
        <w:rPr>
          <w:sz w:val="32"/>
          <w:szCs w:val="32"/>
        </w:rPr>
      </w:pPr>
      <w:r>
        <w:rPr>
          <w:sz w:val="32"/>
          <w:szCs w:val="32"/>
        </w:rPr>
        <w:t>Adjournment</w:t>
      </w:r>
    </w:p>
    <w:sectPr w:rsidR="00056D36" w:rsidRPr="00F70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FC"/>
    <w:rsid w:val="00056D36"/>
    <w:rsid w:val="000B4B77"/>
    <w:rsid w:val="0033208F"/>
    <w:rsid w:val="007A1682"/>
    <w:rsid w:val="00BF2658"/>
    <w:rsid w:val="00F152AE"/>
    <w:rsid w:val="00F700FC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B8FAD"/>
  <w15:chartTrackingRefBased/>
  <w15:docId w15:val="{790D6A7A-7716-4111-9926-D9187D9B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2026-03-02T18:03:00Z</cp:lastPrinted>
  <dcterms:created xsi:type="dcterms:W3CDTF">2026-03-02T14:40:00Z</dcterms:created>
  <dcterms:modified xsi:type="dcterms:W3CDTF">2026-03-02T18:06:00Z</dcterms:modified>
</cp:coreProperties>
</file>