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87263" w14:textId="2DF5B34E" w:rsidR="00486DEB" w:rsidRPr="001958B4" w:rsidRDefault="0003426F" w:rsidP="00895B87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40DC2385" wp14:editId="2FDAD902">
            <wp:simplePos x="0" y="0"/>
            <wp:positionH relativeFrom="margin">
              <wp:posOffset>-384725</wp:posOffset>
            </wp:positionH>
            <wp:positionV relativeFrom="paragraph">
              <wp:posOffset>-248920</wp:posOffset>
            </wp:positionV>
            <wp:extent cx="1657435" cy="1553845"/>
            <wp:effectExtent l="0" t="0" r="0" b="8255"/>
            <wp:wrapNone/>
            <wp:docPr id="557020563" name="Picture 2" descr="A blue and grey shield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020563" name="Picture 2" descr="A blue and grey shield with text and imag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730" cy="15550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58B4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3D9B7D6" wp14:editId="6E8034D8">
            <wp:simplePos x="0" y="0"/>
            <wp:positionH relativeFrom="column">
              <wp:posOffset>4961890</wp:posOffset>
            </wp:positionH>
            <wp:positionV relativeFrom="page">
              <wp:posOffset>435610</wp:posOffset>
            </wp:positionV>
            <wp:extent cx="1352550" cy="1352550"/>
            <wp:effectExtent l="0" t="0" r="0" b="0"/>
            <wp:wrapNone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588" w:rsidRPr="001958B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71CA697" wp14:editId="10359BA7">
                <wp:simplePos x="0" y="0"/>
                <wp:positionH relativeFrom="column">
                  <wp:posOffset>1344930</wp:posOffset>
                </wp:positionH>
                <wp:positionV relativeFrom="page">
                  <wp:posOffset>523875</wp:posOffset>
                </wp:positionV>
                <wp:extent cx="3381375" cy="122872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26434C" w14:textId="055A80F7" w:rsidR="00C013FA" w:rsidRPr="00C013FA" w:rsidRDefault="00C013FA" w:rsidP="00C013FA">
                            <w:pPr>
                              <w:spacing w:after="0"/>
                              <w:jc w:val="center"/>
                              <w:rPr>
                                <w:rFonts w:ascii="Copperplate Gothic Bold" w:hAnsi="Copperplate Gothic Bold"/>
                                <w:sz w:val="42"/>
                                <w:szCs w:val="42"/>
                              </w:rPr>
                            </w:pPr>
                            <w:r w:rsidRPr="00C013FA">
                              <w:rPr>
                                <w:rFonts w:ascii="Copperplate Gothic Bold" w:hAnsi="Copperplate Gothic Bold"/>
                                <w:sz w:val="42"/>
                                <w:szCs w:val="42"/>
                              </w:rPr>
                              <w:t>Clear Horizons</w:t>
                            </w:r>
                          </w:p>
                          <w:p w14:paraId="7C124032" w14:textId="5D4EFF5A" w:rsidR="00C013FA" w:rsidRPr="00C013FA" w:rsidRDefault="00C013FA" w:rsidP="00C013FA">
                            <w:pPr>
                              <w:spacing w:after="0"/>
                              <w:jc w:val="center"/>
                              <w:rPr>
                                <w:rFonts w:ascii="Copperplate Gothic Bold" w:hAnsi="Copperplate Gothic Bold"/>
                                <w:sz w:val="42"/>
                                <w:szCs w:val="42"/>
                              </w:rPr>
                            </w:pPr>
                            <w:r w:rsidRPr="00C013FA">
                              <w:rPr>
                                <w:rFonts w:ascii="Copperplate Gothic Bold" w:hAnsi="Copperplate Gothic Bold"/>
                                <w:sz w:val="42"/>
                                <w:szCs w:val="42"/>
                              </w:rPr>
                              <w:t>Early College</w:t>
                            </w:r>
                          </w:p>
                          <w:p w14:paraId="3AA6FCD5" w14:textId="43E8AD24" w:rsidR="00C013FA" w:rsidRDefault="00C013FA" w:rsidP="00C013FA">
                            <w:pPr>
                              <w:spacing w:after="0"/>
                              <w:jc w:val="center"/>
                              <w:rPr>
                                <w:rFonts w:ascii="Copperplate Gothic Bold" w:hAnsi="Copperplate Gothic Bold"/>
                                <w:sz w:val="42"/>
                                <w:szCs w:val="42"/>
                              </w:rPr>
                            </w:pPr>
                            <w:r w:rsidRPr="00C013FA">
                              <w:rPr>
                                <w:rFonts w:ascii="Copperplate Gothic Bold" w:hAnsi="Copperplate Gothic Bold"/>
                                <w:sz w:val="42"/>
                                <w:szCs w:val="42"/>
                              </w:rPr>
                              <w:t>High School</w:t>
                            </w:r>
                          </w:p>
                          <w:p w14:paraId="50471286" w14:textId="288DBC81" w:rsidR="00C013FA" w:rsidRPr="00F47138" w:rsidRDefault="00C013FA" w:rsidP="00C013FA">
                            <w:pPr>
                              <w:spacing w:after="0"/>
                              <w:jc w:val="center"/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</w:rPr>
                            </w:pPr>
                            <w:r w:rsidRPr="00F47138"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</w:rPr>
                              <w:sym w:font="Wingdings" w:char="F077"/>
                            </w:r>
                            <w:r w:rsidRPr="00F47138"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</w:rPr>
                              <w:t>Clear Creek Independent School District</w:t>
                            </w:r>
                            <w:r w:rsidR="00F47138" w:rsidRPr="00F47138"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</w:rPr>
                              <w:sym w:font="Wingdings" w:char="F077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CA6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5.9pt;margin-top:41.25pt;width:266.25pt;height:96.7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" fillcolor="white [3201]" stroked="f" strokeweight=".5pt">
                <v:textbox>
                  <w:txbxContent>
                    <w:p w14:paraId="6726434C" w14:textId="055A80F7" w:rsidR="00C013FA" w:rsidRPr="00C013FA" w:rsidRDefault="00C013FA" w:rsidP="00C013FA">
                      <w:pPr>
                        <w:spacing w:after="0"/>
                        <w:jc w:val="center"/>
                        <w:rPr>
                          <w:rFonts w:ascii="Copperplate Gothic Bold" w:hAnsi="Copperplate Gothic Bold"/>
                          <w:sz w:val="42"/>
                          <w:szCs w:val="42"/>
                        </w:rPr>
                      </w:pPr>
                      <w:r w:rsidRPr="00C013FA">
                        <w:rPr>
                          <w:rFonts w:ascii="Copperplate Gothic Bold" w:hAnsi="Copperplate Gothic Bold"/>
                          <w:sz w:val="42"/>
                          <w:szCs w:val="42"/>
                        </w:rPr>
                        <w:t>Clear Horizons</w:t>
                      </w:r>
                    </w:p>
                    <w:p w14:paraId="7C124032" w14:textId="5D4EFF5A" w:rsidR="00C013FA" w:rsidRPr="00C013FA" w:rsidRDefault="00C013FA" w:rsidP="00C013FA">
                      <w:pPr>
                        <w:spacing w:after="0"/>
                        <w:jc w:val="center"/>
                        <w:rPr>
                          <w:rFonts w:ascii="Copperplate Gothic Bold" w:hAnsi="Copperplate Gothic Bold"/>
                          <w:sz w:val="42"/>
                          <w:szCs w:val="42"/>
                        </w:rPr>
                      </w:pPr>
                      <w:r w:rsidRPr="00C013FA">
                        <w:rPr>
                          <w:rFonts w:ascii="Copperplate Gothic Bold" w:hAnsi="Copperplate Gothic Bold"/>
                          <w:sz w:val="42"/>
                          <w:szCs w:val="42"/>
                        </w:rPr>
                        <w:t>Early College</w:t>
                      </w:r>
                    </w:p>
                    <w:p w14:paraId="3AA6FCD5" w14:textId="43E8AD24" w:rsidR="00C013FA" w:rsidRDefault="00C013FA" w:rsidP="00C013FA">
                      <w:pPr>
                        <w:spacing w:after="0"/>
                        <w:jc w:val="center"/>
                        <w:rPr>
                          <w:rFonts w:ascii="Copperplate Gothic Bold" w:hAnsi="Copperplate Gothic Bold"/>
                          <w:sz w:val="42"/>
                          <w:szCs w:val="42"/>
                        </w:rPr>
                      </w:pPr>
                      <w:r w:rsidRPr="00C013FA">
                        <w:rPr>
                          <w:rFonts w:ascii="Copperplate Gothic Bold" w:hAnsi="Copperplate Gothic Bold"/>
                          <w:sz w:val="42"/>
                          <w:szCs w:val="42"/>
                        </w:rPr>
                        <w:t>High School</w:t>
                      </w:r>
                    </w:p>
                    <w:p w14:paraId="50471286" w14:textId="288DBC81" w:rsidR="00C013FA" w:rsidRPr="00F47138" w:rsidRDefault="00C013FA" w:rsidP="00C013FA">
                      <w:pPr>
                        <w:spacing w:after="0"/>
                        <w:jc w:val="center"/>
                        <w:rPr>
                          <w:rFonts w:ascii="Copperplate Gothic Light" w:hAnsi="Copperplate Gothic Light"/>
                          <w:sz w:val="20"/>
                          <w:szCs w:val="20"/>
                        </w:rPr>
                      </w:pPr>
                      <w:r w:rsidRPr="00F47138">
                        <w:rPr>
                          <w:rFonts w:ascii="Copperplate Gothic Light" w:hAnsi="Copperplate Gothic Light"/>
                          <w:sz w:val="20"/>
                          <w:szCs w:val="20"/>
                        </w:rPr>
                        <w:sym w:font="Wingdings" w:char="F077"/>
                      </w:r>
                      <w:r w:rsidRPr="00F47138">
                        <w:rPr>
                          <w:rFonts w:ascii="Copperplate Gothic Light" w:hAnsi="Copperplate Gothic Light"/>
                          <w:sz w:val="20"/>
                          <w:szCs w:val="20"/>
                        </w:rPr>
                        <w:t>Clear Creek Independent School District</w:t>
                      </w:r>
                      <w:r w:rsidR="00F47138" w:rsidRPr="00F47138">
                        <w:rPr>
                          <w:rFonts w:ascii="Copperplate Gothic Light" w:hAnsi="Copperplate Gothic Light"/>
                          <w:sz w:val="20"/>
                          <w:szCs w:val="20"/>
                        </w:rPr>
                        <w:sym w:font="Wingdings" w:char="F077"/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bookmarkStart w:id="0" w:name="_Hlk118705100"/>
      <w:bookmarkEnd w:id="0"/>
    </w:p>
    <w:p w14:paraId="4299F278" w14:textId="6051E840" w:rsidR="001E25BE" w:rsidRPr="001958B4" w:rsidRDefault="001E25BE" w:rsidP="0003426F">
      <w:pPr>
        <w:rPr>
          <w:sz w:val="20"/>
          <w:szCs w:val="20"/>
        </w:rPr>
      </w:pPr>
    </w:p>
    <w:p w14:paraId="068998C1" w14:textId="00778C48" w:rsidR="001E25BE" w:rsidRPr="001958B4" w:rsidRDefault="001E25BE" w:rsidP="0003426F">
      <w:pPr>
        <w:rPr>
          <w:sz w:val="20"/>
          <w:szCs w:val="20"/>
        </w:rPr>
      </w:pPr>
    </w:p>
    <w:p w14:paraId="4641EBD9" w14:textId="248CF1BB" w:rsidR="001E25BE" w:rsidRPr="001958B4" w:rsidRDefault="001E25BE" w:rsidP="001A543D">
      <w:pPr>
        <w:rPr>
          <w:sz w:val="20"/>
          <w:szCs w:val="20"/>
        </w:rPr>
      </w:pPr>
    </w:p>
    <w:p w14:paraId="522064A6" w14:textId="64C0FA3F" w:rsidR="0E0574D5" w:rsidRDefault="0E0574D5" w:rsidP="00B77CD8">
      <w:pPr>
        <w:pStyle w:val="BodyText"/>
        <w:jc w:val="center"/>
        <w:rPr>
          <w:rFonts w:asciiTheme="minorHAnsi" w:hAnsiTheme="minorHAnsi" w:cstheme="minorBidi"/>
          <w:b/>
          <w:bCs/>
          <w:sz w:val="20"/>
          <w:szCs w:val="20"/>
        </w:rPr>
      </w:pPr>
    </w:p>
    <w:p w14:paraId="2FC05C5F" w14:textId="77777777" w:rsidR="00F25FB4" w:rsidRDefault="00F25FB4" w:rsidP="00B77CD8">
      <w:pPr>
        <w:pStyle w:val="BodyText"/>
        <w:jc w:val="center"/>
        <w:rPr>
          <w:rFonts w:asciiTheme="minorHAnsi" w:hAnsiTheme="minorHAnsi" w:cstheme="minorBidi"/>
          <w:b/>
          <w:bCs/>
          <w:sz w:val="20"/>
          <w:szCs w:val="20"/>
        </w:rPr>
      </w:pPr>
    </w:p>
    <w:p w14:paraId="1F8B43F9" w14:textId="77777777" w:rsidR="00F25FB4" w:rsidRPr="001958B4" w:rsidRDefault="00F25FB4" w:rsidP="00B77CD8">
      <w:pPr>
        <w:pStyle w:val="BodyText"/>
        <w:jc w:val="center"/>
        <w:rPr>
          <w:rFonts w:asciiTheme="minorHAnsi" w:hAnsiTheme="minorHAnsi" w:cstheme="minorBidi"/>
          <w:b/>
          <w:bCs/>
          <w:sz w:val="20"/>
          <w:szCs w:val="20"/>
        </w:rPr>
      </w:pPr>
    </w:p>
    <w:p w14:paraId="3BC2FBEB" w14:textId="5C140F58" w:rsidR="00CE42D8" w:rsidRPr="00240077" w:rsidRDefault="00CE42D8" w:rsidP="00B77CD8">
      <w:pPr>
        <w:pStyle w:val="BodyText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240077">
        <w:rPr>
          <w:rFonts w:asciiTheme="minorHAnsi" w:hAnsiTheme="minorHAnsi" w:cstheme="minorBidi"/>
          <w:b/>
          <w:bCs/>
          <w:sz w:val="44"/>
          <w:szCs w:val="44"/>
        </w:rPr>
        <w:t>Class Schedule</w:t>
      </w:r>
    </w:p>
    <w:p w14:paraId="6AC32914" w14:textId="77777777" w:rsidR="00CE42D8" w:rsidRPr="001958B4" w:rsidRDefault="00CE42D8" w:rsidP="00B77CD8">
      <w:pPr>
        <w:pStyle w:val="BodyText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8120" w:type="dxa"/>
        <w:tblInd w:w="613" w:type="dxa"/>
        <w:tblLook w:val="04A0" w:firstRow="1" w:lastRow="0" w:firstColumn="1" w:lastColumn="0" w:noHBand="0" w:noVBand="1"/>
      </w:tblPr>
      <w:tblGrid>
        <w:gridCol w:w="2820"/>
        <w:gridCol w:w="2590"/>
        <w:gridCol w:w="2710"/>
      </w:tblGrid>
      <w:tr w:rsidR="00CE42D8" w:rsidRPr="001958B4" w14:paraId="509CC438" w14:textId="77777777" w:rsidTr="0E0574D5">
        <w:trPr>
          <w:trHeight w:val="530"/>
        </w:trPr>
        <w:tc>
          <w:tcPr>
            <w:tcW w:w="2820" w:type="dxa"/>
          </w:tcPr>
          <w:p w14:paraId="5C0BD6C1" w14:textId="77777777" w:rsidR="00CE42D8" w:rsidRPr="00154C63" w:rsidRDefault="00CE42D8" w:rsidP="00B77CD8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154C63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Time</w:t>
            </w:r>
          </w:p>
        </w:tc>
        <w:tc>
          <w:tcPr>
            <w:tcW w:w="2590" w:type="dxa"/>
          </w:tcPr>
          <w:p w14:paraId="1E451F4E" w14:textId="20F2B80D" w:rsidR="008D29B4" w:rsidRPr="00154C63" w:rsidRDefault="00CE42D8" w:rsidP="00B77CD8">
            <w:pPr>
              <w:pStyle w:val="BodyText"/>
              <w:jc w:val="center"/>
              <w:rPr>
                <w:rFonts w:asciiTheme="minorHAnsi" w:hAnsiTheme="minorHAnsi" w:cstheme="minorBidi"/>
                <w:b/>
                <w:bCs/>
                <w:sz w:val="32"/>
                <w:szCs w:val="32"/>
              </w:rPr>
            </w:pPr>
            <w:r w:rsidRPr="00154C63">
              <w:rPr>
                <w:rFonts w:asciiTheme="minorHAnsi" w:hAnsiTheme="minorHAnsi" w:cstheme="minorBidi"/>
                <w:b/>
                <w:bCs/>
                <w:sz w:val="32"/>
                <w:szCs w:val="32"/>
              </w:rPr>
              <w:t>A Day</w:t>
            </w:r>
          </w:p>
          <w:p w14:paraId="5C09D51A" w14:textId="569E9EF6" w:rsidR="00CE42D8" w:rsidRPr="00154C63" w:rsidRDefault="00CE42D8" w:rsidP="00B77CD8">
            <w:pPr>
              <w:pStyle w:val="BodyText"/>
              <w:jc w:val="center"/>
              <w:rPr>
                <w:rFonts w:asciiTheme="minorHAnsi" w:hAnsiTheme="minorHAnsi" w:cstheme="minorBidi"/>
                <w:b/>
                <w:bCs/>
                <w:sz w:val="32"/>
                <w:szCs w:val="32"/>
              </w:rPr>
            </w:pPr>
            <w:r w:rsidRPr="00154C63">
              <w:rPr>
                <w:rFonts w:asciiTheme="minorHAnsi" w:hAnsiTheme="minorHAnsi" w:cstheme="minorBidi"/>
                <w:b/>
                <w:bCs/>
                <w:sz w:val="32"/>
                <w:szCs w:val="32"/>
              </w:rPr>
              <w:t>(M, W)</w:t>
            </w:r>
          </w:p>
        </w:tc>
        <w:tc>
          <w:tcPr>
            <w:tcW w:w="2710" w:type="dxa"/>
          </w:tcPr>
          <w:p w14:paraId="03E7316E" w14:textId="61862C06" w:rsidR="008D29B4" w:rsidRPr="00154C63" w:rsidRDefault="00CE42D8" w:rsidP="00B77CD8">
            <w:pPr>
              <w:pStyle w:val="BodyText"/>
              <w:jc w:val="center"/>
              <w:rPr>
                <w:rFonts w:asciiTheme="minorHAnsi" w:hAnsiTheme="minorHAnsi" w:cstheme="minorBidi"/>
                <w:b/>
                <w:bCs/>
                <w:sz w:val="32"/>
                <w:szCs w:val="32"/>
              </w:rPr>
            </w:pPr>
            <w:r w:rsidRPr="00154C63">
              <w:rPr>
                <w:rFonts w:asciiTheme="minorHAnsi" w:hAnsiTheme="minorHAnsi" w:cstheme="minorBidi"/>
                <w:b/>
                <w:bCs/>
                <w:sz w:val="32"/>
                <w:szCs w:val="32"/>
              </w:rPr>
              <w:t>B Day</w:t>
            </w:r>
          </w:p>
          <w:p w14:paraId="5CFC2824" w14:textId="5CCEC84E" w:rsidR="00CE42D8" w:rsidRPr="00154C63" w:rsidRDefault="00CE42D8" w:rsidP="00B77CD8">
            <w:pPr>
              <w:pStyle w:val="BodyText"/>
              <w:jc w:val="center"/>
              <w:rPr>
                <w:rFonts w:asciiTheme="minorHAnsi" w:hAnsiTheme="minorHAnsi" w:cstheme="minorBidi"/>
                <w:b/>
                <w:bCs/>
                <w:sz w:val="32"/>
                <w:szCs w:val="32"/>
              </w:rPr>
            </w:pPr>
            <w:r w:rsidRPr="00154C63">
              <w:rPr>
                <w:rFonts w:asciiTheme="minorHAnsi" w:hAnsiTheme="minorHAnsi" w:cstheme="minorBidi"/>
                <w:b/>
                <w:bCs/>
                <w:sz w:val="32"/>
                <w:szCs w:val="32"/>
              </w:rPr>
              <w:t>(T, Th)</w:t>
            </w:r>
          </w:p>
        </w:tc>
      </w:tr>
      <w:tr w:rsidR="00CE42D8" w:rsidRPr="001958B4" w14:paraId="1A69D9E6" w14:textId="77777777" w:rsidTr="0E0574D5">
        <w:trPr>
          <w:trHeight w:val="520"/>
        </w:trPr>
        <w:tc>
          <w:tcPr>
            <w:tcW w:w="2820" w:type="dxa"/>
          </w:tcPr>
          <w:p w14:paraId="29208A16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8:00 – 8:25</w:t>
            </w:r>
          </w:p>
        </w:tc>
        <w:tc>
          <w:tcPr>
            <w:tcW w:w="5300" w:type="dxa"/>
            <w:gridSpan w:val="2"/>
          </w:tcPr>
          <w:p w14:paraId="605E3D7D" w14:textId="62E6A051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i/>
                <w:iCs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i/>
                <w:iCs/>
                <w:sz w:val="36"/>
                <w:szCs w:val="36"/>
              </w:rPr>
              <w:t>Advisory</w:t>
            </w:r>
          </w:p>
        </w:tc>
      </w:tr>
      <w:tr w:rsidR="00CE42D8" w:rsidRPr="001958B4" w14:paraId="320AD01C" w14:textId="77777777" w:rsidTr="0E0574D5">
        <w:trPr>
          <w:trHeight w:val="530"/>
        </w:trPr>
        <w:tc>
          <w:tcPr>
            <w:tcW w:w="2820" w:type="dxa"/>
          </w:tcPr>
          <w:p w14:paraId="69D91F33" w14:textId="646C66E8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 xml:space="preserve">8:35 – </w:t>
            </w:r>
            <w:r w:rsidR="0009477C" w:rsidRPr="00154C63">
              <w:rPr>
                <w:rFonts w:asciiTheme="minorHAnsi" w:hAnsiTheme="minorHAnsi" w:cstheme="minorHAnsi"/>
                <w:sz w:val="36"/>
                <w:szCs w:val="36"/>
              </w:rPr>
              <w:t>10</w:t>
            </w: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:</w:t>
            </w:r>
            <w:r w:rsidR="0009477C" w:rsidRPr="00154C63">
              <w:rPr>
                <w:rFonts w:asciiTheme="minorHAnsi" w:hAnsiTheme="minorHAnsi" w:cstheme="minorHAnsi"/>
                <w:sz w:val="36"/>
                <w:szCs w:val="36"/>
              </w:rPr>
              <w:t>00</w:t>
            </w:r>
          </w:p>
        </w:tc>
        <w:tc>
          <w:tcPr>
            <w:tcW w:w="2590" w:type="dxa"/>
          </w:tcPr>
          <w:p w14:paraId="498ECEC7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Period 1</w:t>
            </w:r>
          </w:p>
        </w:tc>
        <w:tc>
          <w:tcPr>
            <w:tcW w:w="2710" w:type="dxa"/>
          </w:tcPr>
          <w:p w14:paraId="069F8DAD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Period 5</w:t>
            </w:r>
          </w:p>
        </w:tc>
      </w:tr>
      <w:tr w:rsidR="00CE42D8" w:rsidRPr="001958B4" w14:paraId="4538A626" w14:textId="77777777" w:rsidTr="0E0574D5">
        <w:trPr>
          <w:trHeight w:val="530"/>
        </w:trPr>
        <w:tc>
          <w:tcPr>
            <w:tcW w:w="2820" w:type="dxa"/>
          </w:tcPr>
          <w:p w14:paraId="63DE86BB" w14:textId="09443B8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10:10 – 11:3</w:t>
            </w:r>
            <w:r w:rsidR="0009477C" w:rsidRPr="00154C63">
              <w:rPr>
                <w:rFonts w:asciiTheme="minorHAnsi" w:hAnsiTheme="minorHAnsi" w:cstheme="minorHAnsi"/>
                <w:sz w:val="36"/>
                <w:szCs w:val="36"/>
              </w:rPr>
              <w:t>5</w:t>
            </w:r>
          </w:p>
        </w:tc>
        <w:tc>
          <w:tcPr>
            <w:tcW w:w="2590" w:type="dxa"/>
          </w:tcPr>
          <w:p w14:paraId="6AE3957D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Period 2</w:t>
            </w:r>
          </w:p>
        </w:tc>
        <w:tc>
          <w:tcPr>
            <w:tcW w:w="2710" w:type="dxa"/>
          </w:tcPr>
          <w:p w14:paraId="37EAC948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Period 6</w:t>
            </w:r>
          </w:p>
        </w:tc>
      </w:tr>
      <w:tr w:rsidR="00CE42D8" w:rsidRPr="001958B4" w14:paraId="7B14E7DB" w14:textId="77777777" w:rsidTr="0E0574D5">
        <w:trPr>
          <w:trHeight w:val="530"/>
        </w:trPr>
        <w:tc>
          <w:tcPr>
            <w:tcW w:w="2820" w:type="dxa"/>
          </w:tcPr>
          <w:p w14:paraId="294AD53A" w14:textId="4D2D92CB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11:45 – 1:</w:t>
            </w:r>
            <w:r w:rsidR="0009477C" w:rsidRPr="00154C63">
              <w:rPr>
                <w:rFonts w:asciiTheme="minorHAnsi" w:hAnsiTheme="minorHAnsi" w:cstheme="minorHAnsi"/>
                <w:sz w:val="36"/>
                <w:szCs w:val="36"/>
              </w:rPr>
              <w:t>10</w:t>
            </w:r>
          </w:p>
        </w:tc>
        <w:tc>
          <w:tcPr>
            <w:tcW w:w="2590" w:type="dxa"/>
          </w:tcPr>
          <w:p w14:paraId="36E2C83F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Period 3</w:t>
            </w:r>
          </w:p>
        </w:tc>
        <w:tc>
          <w:tcPr>
            <w:tcW w:w="2710" w:type="dxa"/>
          </w:tcPr>
          <w:p w14:paraId="3528D8E0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Period 7</w:t>
            </w:r>
          </w:p>
        </w:tc>
      </w:tr>
      <w:tr w:rsidR="00CE42D8" w:rsidRPr="001958B4" w14:paraId="35E91052" w14:textId="77777777" w:rsidTr="0E0574D5">
        <w:trPr>
          <w:trHeight w:val="520"/>
        </w:trPr>
        <w:tc>
          <w:tcPr>
            <w:tcW w:w="2820" w:type="dxa"/>
          </w:tcPr>
          <w:p w14:paraId="6C0FBEA2" w14:textId="424F4FFE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1:1</w:t>
            </w:r>
            <w:r w:rsidR="0009477C" w:rsidRPr="00154C63">
              <w:rPr>
                <w:rFonts w:asciiTheme="minorHAnsi" w:hAnsiTheme="minorHAnsi" w:cstheme="minorHAnsi"/>
                <w:sz w:val="36"/>
                <w:szCs w:val="36"/>
              </w:rPr>
              <w:t>5</w:t>
            </w: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 xml:space="preserve"> – 1:5</w:t>
            </w:r>
            <w:r w:rsidR="0009477C" w:rsidRPr="00154C63">
              <w:rPr>
                <w:rFonts w:asciiTheme="minorHAnsi" w:hAnsiTheme="minorHAnsi" w:cstheme="minorHAnsi"/>
                <w:sz w:val="36"/>
                <w:szCs w:val="36"/>
              </w:rPr>
              <w:t>0</w:t>
            </w:r>
          </w:p>
        </w:tc>
        <w:tc>
          <w:tcPr>
            <w:tcW w:w="5300" w:type="dxa"/>
            <w:gridSpan w:val="2"/>
          </w:tcPr>
          <w:p w14:paraId="33113348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i/>
                <w:iCs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i/>
                <w:iCs/>
                <w:sz w:val="36"/>
                <w:szCs w:val="36"/>
              </w:rPr>
              <w:t>Lunch</w:t>
            </w:r>
          </w:p>
        </w:tc>
      </w:tr>
      <w:tr w:rsidR="00CE42D8" w:rsidRPr="001958B4" w14:paraId="03B18286" w14:textId="77777777" w:rsidTr="0E0574D5">
        <w:trPr>
          <w:trHeight w:val="530"/>
        </w:trPr>
        <w:tc>
          <w:tcPr>
            <w:tcW w:w="2820" w:type="dxa"/>
          </w:tcPr>
          <w:p w14:paraId="4923F859" w14:textId="41C119B0" w:rsidR="00CE42D8" w:rsidRPr="00154C63" w:rsidRDefault="0009477C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1</w:t>
            </w:r>
            <w:r w:rsidR="00CE42D8" w:rsidRPr="00154C63">
              <w:rPr>
                <w:rFonts w:asciiTheme="minorHAnsi" w:hAnsiTheme="minorHAnsi" w:cstheme="minorHAnsi"/>
                <w:sz w:val="36"/>
                <w:szCs w:val="36"/>
              </w:rPr>
              <w:t>:</w:t>
            </w: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55</w:t>
            </w:r>
            <w:r w:rsidR="00CE42D8" w:rsidRPr="00154C63">
              <w:rPr>
                <w:rFonts w:asciiTheme="minorHAnsi" w:hAnsiTheme="minorHAnsi" w:cstheme="minorHAnsi"/>
                <w:sz w:val="36"/>
                <w:szCs w:val="36"/>
              </w:rPr>
              <w:t xml:space="preserve"> – 3:20</w:t>
            </w:r>
          </w:p>
        </w:tc>
        <w:tc>
          <w:tcPr>
            <w:tcW w:w="2590" w:type="dxa"/>
          </w:tcPr>
          <w:p w14:paraId="03FB5104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Period 4</w:t>
            </w:r>
          </w:p>
        </w:tc>
        <w:tc>
          <w:tcPr>
            <w:tcW w:w="2710" w:type="dxa"/>
          </w:tcPr>
          <w:p w14:paraId="5B5FC265" w14:textId="77777777" w:rsidR="00CE42D8" w:rsidRPr="00154C63" w:rsidRDefault="00CE42D8" w:rsidP="00CE42D8">
            <w:pPr>
              <w:pStyle w:val="BodyTex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154C63">
              <w:rPr>
                <w:rFonts w:asciiTheme="minorHAnsi" w:hAnsiTheme="minorHAnsi" w:cstheme="minorHAnsi"/>
                <w:sz w:val="36"/>
                <w:szCs w:val="36"/>
              </w:rPr>
              <w:t>Period 8</w:t>
            </w:r>
          </w:p>
        </w:tc>
      </w:tr>
    </w:tbl>
    <w:p w14:paraId="4BE8FC63" w14:textId="77777777" w:rsidR="00CE42D8" w:rsidRDefault="00CE42D8" w:rsidP="00CE42D8">
      <w:pPr>
        <w:pStyle w:val="BodyText"/>
        <w:jc w:val="center"/>
        <w:rPr>
          <w:rFonts w:asciiTheme="minorHAnsi" w:hAnsiTheme="minorHAnsi" w:cstheme="minorHAnsi"/>
          <w:sz w:val="20"/>
          <w:szCs w:val="20"/>
        </w:rPr>
      </w:pPr>
    </w:p>
    <w:p w14:paraId="1A2DDA3A" w14:textId="77777777" w:rsidR="00F25FB4" w:rsidRDefault="00F25FB4" w:rsidP="00CE42D8">
      <w:pPr>
        <w:pStyle w:val="BodyText"/>
        <w:jc w:val="center"/>
        <w:rPr>
          <w:rFonts w:asciiTheme="minorHAnsi" w:hAnsiTheme="minorHAnsi" w:cstheme="minorHAnsi"/>
          <w:sz w:val="20"/>
          <w:szCs w:val="20"/>
        </w:rPr>
      </w:pPr>
    </w:p>
    <w:p w14:paraId="31239752" w14:textId="77777777" w:rsidR="00F25FB4" w:rsidRPr="001958B4" w:rsidRDefault="00F25FB4" w:rsidP="00CE42D8">
      <w:pPr>
        <w:pStyle w:val="BodyText"/>
        <w:jc w:val="center"/>
        <w:rPr>
          <w:rFonts w:asciiTheme="minorHAnsi" w:hAnsiTheme="minorHAnsi" w:cstheme="minorHAnsi"/>
          <w:sz w:val="20"/>
          <w:szCs w:val="20"/>
        </w:rPr>
      </w:pPr>
    </w:p>
    <w:p w14:paraId="44273429" w14:textId="77777777" w:rsidR="00CE42D8" w:rsidRPr="001958B4" w:rsidRDefault="00CE42D8" w:rsidP="00CE42D8">
      <w:pPr>
        <w:pStyle w:val="BodyText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1594"/>
        <w:gridCol w:w="1639"/>
        <w:gridCol w:w="299"/>
        <w:gridCol w:w="1522"/>
        <w:gridCol w:w="1331"/>
        <w:gridCol w:w="270"/>
        <w:gridCol w:w="1530"/>
        <w:gridCol w:w="1350"/>
      </w:tblGrid>
      <w:tr w:rsidR="00EA52C1" w:rsidRPr="001958B4" w14:paraId="046D66C6" w14:textId="10EC7714" w:rsidTr="00EA52C1">
        <w:trPr>
          <w:trHeight w:val="614"/>
        </w:trPr>
        <w:tc>
          <w:tcPr>
            <w:tcW w:w="3233" w:type="dxa"/>
            <w:gridSpan w:val="2"/>
          </w:tcPr>
          <w:p w14:paraId="3EC705B5" w14:textId="77777777" w:rsidR="00EA52C1" w:rsidRPr="001958B4" w:rsidRDefault="00EA52C1" w:rsidP="00CE42D8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958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A/B Early Release</w:t>
            </w:r>
          </w:p>
          <w:p w14:paraId="2F08ECB3" w14:textId="525291E8" w:rsidR="00EA52C1" w:rsidRPr="001958B4" w:rsidRDefault="00EA52C1" w:rsidP="00CE42D8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958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(Fridays)</w:t>
            </w:r>
          </w:p>
        </w:tc>
        <w:tc>
          <w:tcPr>
            <w:tcW w:w="299" w:type="dxa"/>
            <w:vMerge w:val="restart"/>
          </w:tcPr>
          <w:p w14:paraId="5B1F4C1D" w14:textId="77777777" w:rsidR="00EA52C1" w:rsidRPr="001958B4" w:rsidRDefault="00EA52C1" w:rsidP="00CE42D8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gridSpan w:val="2"/>
          </w:tcPr>
          <w:p w14:paraId="2A1E66AA" w14:textId="3B6FEECC" w:rsidR="00EA52C1" w:rsidRPr="001958B4" w:rsidRDefault="00EA52C1" w:rsidP="00CE42D8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Friday A Day Early Release</w:t>
            </w:r>
          </w:p>
        </w:tc>
        <w:tc>
          <w:tcPr>
            <w:tcW w:w="270" w:type="dxa"/>
            <w:vMerge w:val="restart"/>
          </w:tcPr>
          <w:p w14:paraId="11A67E0F" w14:textId="77777777" w:rsidR="00EA52C1" w:rsidRPr="001958B4" w:rsidRDefault="00EA52C1" w:rsidP="00CE42D8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gridSpan w:val="2"/>
          </w:tcPr>
          <w:p w14:paraId="5AA10711" w14:textId="03C25034" w:rsidR="00EA52C1" w:rsidRPr="001958B4" w:rsidRDefault="00EA52C1" w:rsidP="00CE42D8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Friday B Day Early Release</w:t>
            </w:r>
          </w:p>
        </w:tc>
      </w:tr>
      <w:tr w:rsidR="00EA52C1" w:rsidRPr="001958B4" w14:paraId="7CC5E86C" w14:textId="0B6A34ED" w:rsidTr="00EA52C1">
        <w:trPr>
          <w:trHeight w:val="366"/>
        </w:trPr>
        <w:tc>
          <w:tcPr>
            <w:tcW w:w="1594" w:type="dxa"/>
          </w:tcPr>
          <w:p w14:paraId="64038F7A" w14:textId="77777777" w:rsidR="00EA52C1" w:rsidRPr="001958B4" w:rsidRDefault="00EA52C1" w:rsidP="00154C63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958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639" w:type="dxa"/>
          </w:tcPr>
          <w:p w14:paraId="77A42B09" w14:textId="77777777" w:rsidR="00EA52C1" w:rsidRPr="001958B4" w:rsidRDefault="00EA52C1" w:rsidP="00154C63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958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299" w:type="dxa"/>
            <w:vMerge/>
          </w:tcPr>
          <w:p w14:paraId="3C3609FC" w14:textId="77777777" w:rsidR="00EA52C1" w:rsidRPr="001958B4" w:rsidRDefault="00EA52C1" w:rsidP="00154C63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22" w:type="dxa"/>
          </w:tcPr>
          <w:p w14:paraId="7680CAC5" w14:textId="05BC1FE2" w:rsidR="00EA52C1" w:rsidRPr="001958B4" w:rsidRDefault="00EA52C1" w:rsidP="00154C63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958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331" w:type="dxa"/>
          </w:tcPr>
          <w:p w14:paraId="30864AE3" w14:textId="1D1FD747" w:rsidR="00EA52C1" w:rsidRPr="001958B4" w:rsidRDefault="00EA52C1" w:rsidP="00154C63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958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270" w:type="dxa"/>
            <w:vMerge/>
          </w:tcPr>
          <w:p w14:paraId="17C9C88C" w14:textId="77777777" w:rsidR="00EA52C1" w:rsidRPr="001958B4" w:rsidRDefault="00EA52C1" w:rsidP="00154C63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31F9D07C" w14:textId="0CEC5AEE" w:rsidR="00EA52C1" w:rsidRPr="001958B4" w:rsidRDefault="00EA52C1" w:rsidP="00154C63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958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350" w:type="dxa"/>
          </w:tcPr>
          <w:p w14:paraId="047D137C" w14:textId="62690CCA" w:rsidR="00EA52C1" w:rsidRPr="001958B4" w:rsidRDefault="00EA52C1" w:rsidP="00154C63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958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Class</w:t>
            </w:r>
          </w:p>
        </w:tc>
      </w:tr>
      <w:tr w:rsidR="00EA52C1" w:rsidRPr="001958B4" w14:paraId="7F7BEB89" w14:textId="6420C792" w:rsidTr="00EA52C1">
        <w:trPr>
          <w:trHeight w:val="270"/>
        </w:trPr>
        <w:tc>
          <w:tcPr>
            <w:tcW w:w="1594" w:type="dxa"/>
          </w:tcPr>
          <w:p w14:paraId="4F726F92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8:00 – 8:15</w:t>
            </w:r>
          </w:p>
        </w:tc>
        <w:tc>
          <w:tcPr>
            <w:tcW w:w="1639" w:type="dxa"/>
          </w:tcPr>
          <w:p w14:paraId="742F0316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Advisory</w:t>
            </w:r>
          </w:p>
        </w:tc>
        <w:tc>
          <w:tcPr>
            <w:tcW w:w="299" w:type="dxa"/>
            <w:vMerge/>
          </w:tcPr>
          <w:p w14:paraId="22CC1456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Align w:val="center"/>
          </w:tcPr>
          <w:p w14:paraId="7A236C0C" w14:textId="1EB8ABB4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8:00 – 8:15</w:t>
            </w:r>
          </w:p>
        </w:tc>
        <w:tc>
          <w:tcPr>
            <w:tcW w:w="1331" w:type="dxa"/>
            <w:vAlign w:val="center"/>
          </w:tcPr>
          <w:p w14:paraId="758FD812" w14:textId="2D9FD695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Advisory</w:t>
            </w:r>
          </w:p>
        </w:tc>
        <w:tc>
          <w:tcPr>
            <w:tcW w:w="270" w:type="dxa"/>
            <w:vMerge/>
          </w:tcPr>
          <w:p w14:paraId="41DE4649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F6FFA9A" w14:textId="5FCCDE41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8:00 – 8:15</w:t>
            </w:r>
          </w:p>
        </w:tc>
        <w:tc>
          <w:tcPr>
            <w:tcW w:w="1350" w:type="dxa"/>
            <w:vAlign w:val="center"/>
          </w:tcPr>
          <w:p w14:paraId="58951ADB" w14:textId="6ABBEBED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Advisory</w:t>
            </w:r>
          </w:p>
        </w:tc>
      </w:tr>
      <w:tr w:rsidR="00EA52C1" w:rsidRPr="001958B4" w14:paraId="0AC5E48E" w14:textId="7D98D9D7" w:rsidTr="00EA52C1">
        <w:trPr>
          <w:trHeight w:val="262"/>
        </w:trPr>
        <w:tc>
          <w:tcPr>
            <w:tcW w:w="1594" w:type="dxa"/>
          </w:tcPr>
          <w:p w14:paraId="5007D909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8:20 – 8:50</w:t>
            </w:r>
          </w:p>
        </w:tc>
        <w:tc>
          <w:tcPr>
            <w:tcW w:w="1639" w:type="dxa"/>
          </w:tcPr>
          <w:p w14:paraId="581E0842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Period 1</w:t>
            </w:r>
          </w:p>
        </w:tc>
        <w:tc>
          <w:tcPr>
            <w:tcW w:w="299" w:type="dxa"/>
            <w:vMerge/>
          </w:tcPr>
          <w:p w14:paraId="09F9FD37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Merge w:val="restart"/>
            <w:vAlign w:val="center"/>
          </w:tcPr>
          <w:p w14:paraId="3D4B0607" w14:textId="398B82C0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8:20 – 9:25</w:t>
            </w:r>
          </w:p>
        </w:tc>
        <w:tc>
          <w:tcPr>
            <w:tcW w:w="1331" w:type="dxa"/>
            <w:vMerge w:val="restart"/>
            <w:vAlign w:val="center"/>
          </w:tcPr>
          <w:p w14:paraId="00DBE98C" w14:textId="60F39ED6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Period 1</w:t>
            </w:r>
          </w:p>
        </w:tc>
        <w:tc>
          <w:tcPr>
            <w:tcW w:w="270" w:type="dxa"/>
            <w:vMerge/>
          </w:tcPr>
          <w:p w14:paraId="7AF85D15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vAlign w:val="center"/>
          </w:tcPr>
          <w:p w14:paraId="02783BB7" w14:textId="4656CB9F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8:20 – 9:25</w:t>
            </w:r>
          </w:p>
        </w:tc>
        <w:tc>
          <w:tcPr>
            <w:tcW w:w="1350" w:type="dxa"/>
            <w:vMerge w:val="restart"/>
            <w:vAlign w:val="center"/>
          </w:tcPr>
          <w:p w14:paraId="6BEA1194" w14:textId="28CEE651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Period 5</w:t>
            </w:r>
          </w:p>
        </w:tc>
      </w:tr>
      <w:tr w:rsidR="00EA52C1" w:rsidRPr="001958B4" w14:paraId="163B49A2" w14:textId="3442F193" w:rsidTr="00EA52C1">
        <w:trPr>
          <w:trHeight w:val="262"/>
        </w:trPr>
        <w:tc>
          <w:tcPr>
            <w:tcW w:w="1594" w:type="dxa"/>
          </w:tcPr>
          <w:p w14:paraId="64DDE04B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8:55 – 9:25</w:t>
            </w:r>
          </w:p>
        </w:tc>
        <w:tc>
          <w:tcPr>
            <w:tcW w:w="1639" w:type="dxa"/>
          </w:tcPr>
          <w:p w14:paraId="2EF28CBE" w14:textId="15F0980B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Period 2</w:t>
            </w:r>
          </w:p>
        </w:tc>
        <w:tc>
          <w:tcPr>
            <w:tcW w:w="299" w:type="dxa"/>
            <w:vMerge/>
          </w:tcPr>
          <w:p w14:paraId="1DE4D7BE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Merge/>
            <w:vAlign w:val="center"/>
          </w:tcPr>
          <w:p w14:paraId="4E656B60" w14:textId="31B223DD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331" w:type="dxa"/>
            <w:vMerge/>
            <w:vAlign w:val="center"/>
          </w:tcPr>
          <w:p w14:paraId="71097C4C" w14:textId="0A1DBB96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270" w:type="dxa"/>
            <w:vMerge/>
          </w:tcPr>
          <w:p w14:paraId="0E403934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14:paraId="0B7C532F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350" w:type="dxa"/>
            <w:vMerge/>
            <w:vAlign w:val="center"/>
          </w:tcPr>
          <w:p w14:paraId="073A531F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EA52C1" w:rsidRPr="001958B4" w14:paraId="21287C34" w14:textId="3BA26969" w:rsidTr="00EA52C1">
        <w:trPr>
          <w:trHeight w:val="270"/>
        </w:trPr>
        <w:tc>
          <w:tcPr>
            <w:tcW w:w="1594" w:type="dxa"/>
          </w:tcPr>
          <w:p w14:paraId="7B84835F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9:30 – 10:00</w:t>
            </w:r>
          </w:p>
        </w:tc>
        <w:tc>
          <w:tcPr>
            <w:tcW w:w="1639" w:type="dxa"/>
          </w:tcPr>
          <w:p w14:paraId="25B0C435" w14:textId="52546482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Period 3</w:t>
            </w:r>
          </w:p>
        </w:tc>
        <w:tc>
          <w:tcPr>
            <w:tcW w:w="299" w:type="dxa"/>
            <w:vMerge/>
          </w:tcPr>
          <w:p w14:paraId="5BD45D99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Merge w:val="restart"/>
            <w:vAlign w:val="center"/>
          </w:tcPr>
          <w:p w14:paraId="4546933E" w14:textId="260E6AAD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9:30 – 10:35</w:t>
            </w:r>
          </w:p>
        </w:tc>
        <w:tc>
          <w:tcPr>
            <w:tcW w:w="1331" w:type="dxa"/>
            <w:vMerge w:val="restart"/>
            <w:vAlign w:val="center"/>
          </w:tcPr>
          <w:p w14:paraId="44A0F9CA" w14:textId="121F3AAE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Period 2</w:t>
            </w:r>
          </w:p>
        </w:tc>
        <w:tc>
          <w:tcPr>
            <w:tcW w:w="270" w:type="dxa"/>
            <w:vMerge/>
          </w:tcPr>
          <w:p w14:paraId="7B5333B7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vAlign w:val="center"/>
          </w:tcPr>
          <w:p w14:paraId="09112C51" w14:textId="2E6527E2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9:30 – 10:35</w:t>
            </w:r>
          </w:p>
        </w:tc>
        <w:tc>
          <w:tcPr>
            <w:tcW w:w="1350" w:type="dxa"/>
            <w:vMerge w:val="restart"/>
            <w:vAlign w:val="center"/>
          </w:tcPr>
          <w:p w14:paraId="60B2B5BD" w14:textId="0B1F36B8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Period 6</w:t>
            </w:r>
          </w:p>
        </w:tc>
      </w:tr>
      <w:tr w:rsidR="00EA52C1" w:rsidRPr="001958B4" w14:paraId="6569421A" w14:textId="6295D454" w:rsidTr="00EA52C1">
        <w:trPr>
          <w:trHeight w:val="262"/>
        </w:trPr>
        <w:tc>
          <w:tcPr>
            <w:tcW w:w="1594" w:type="dxa"/>
          </w:tcPr>
          <w:p w14:paraId="2931A2B8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10:05 – 10:35</w:t>
            </w:r>
          </w:p>
        </w:tc>
        <w:tc>
          <w:tcPr>
            <w:tcW w:w="1639" w:type="dxa"/>
          </w:tcPr>
          <w:p w14:paraId="703C3FC9" w14:textId="51B934E1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Period 4</w:t>
            </w:r>
          </w:p>
        </w:tc>
        <w:tc>
          <w:tcPr>
            <w:tcW w:w="299" w:type="dxa"/>
            <w:vMerge/>
          </w:tcPr>
          <w:p w14:paraId="10CFA219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Merge/>
            <w:vAlign w:val="center"/>
          </w:tcPr>
          <w:p w14:paraId="0D00CF80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331" w:type="dxa"/>
            <w:vMerge/>
            <w:vAlign w:val="center"/>
          </w:tcPr>
          <w:p w14:paraId="4C56FFA5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270" w:type="dxa"/>
            <w:vMerge/>
          </w:tcPr>
          <w:p w14:paraId="7E775A6B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14:paraId="1A2C4300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350" w:type="dxa"/>
            <w:vMerge/>
            <w:vAlign w:val="center"/>
          </w:tcPr>
          <w:p w14:paraId="28FF76C1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EA52C1" w:rsidRPr="001958B4" w14:paraId="65767A21" w14:textId="4A9C9FF1" w:rsidTr="00EA52C1">
        <w:trPr>
          <w:trHeight w:val="262"/>
        </w:trPr>
        <w:tc>
          <w:tcPr>
            <w:tcW w:w="1594" w:type="dxa"/>
          </w:tcPr>
          <w:p w14:paraId="1219DA8E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10:40 – 11:10</w:t>
            </w:r>
          </w:p>
        </w:tc>
        <w:tc>
          <w:tcPr>
            <w:tcW w:w="1639" w:type="dxa"/>
          </w:tcPr>
          <w:p w14:paraId="04E23DC6" w14:textId="189AA6D5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Period 5</w:t>
            </w:r>
          </w:p>
        </w:tc>
        <w:tc>
          <w:tcPr>
            <w:tcW w:w="299" w:type="dxa"/>
            <w:vMerge/>
          </w:tcPr>
          <w:p w14:paraId="09CF0C63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Merge w:val="restart"/>
            <w:vAlign w:val="center"/>
          </w:tcPr>
          <w:p w14:paraId="6D7F0AAD" w14:textId="1CD69BE0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10:40 – 11:45</w:t>
            </w:r>
          </w:p>
        </w:tc>
        <w:tc>
          <w:tcPr>
            <w:tcW w:w="1331" w:type="dxa"/>
            <w:vMerge w:val="restart"/>
            <w:vAlign w:val="center"/>
          </w:tcPr>
          <w:p w14:paraId="64CF1A85" w14:textId="7026A562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Period 3</w:t>
            </w:r>
          </w:p>
        </w:tc>
        <w:tc>
          <w:tcPr>
            <w:tcW w:w="270" w:type="dxa"/>
            <w:vMerge/>
          </w:tcPr>
          <w:p w14:paraId="5F7BF14B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vAlign w:val="center"/>
          </w:tcPr>
          <w:p w14:paraId="6C6C66E0" w14:textId="1C4E02F6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10:40 – 11:45</w:t>
            </w:r>
          </w:p>
        </w:tc>
        <w:tc>
          <w:tcPr>
            <w:tcW w:w="1350" w:type="dxa"/>
            <w:vMerge w:val="restart"/>
            <w:vAlign w:val="center"/>
          </w:tcPr>
          <w:p w14:paraId="75B0B5BE" w14:textId="01D7627A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Period 7</w:t>
            </w:r>
          </w:p>
        </w:tc>
      </w:tr>
      <w:tr w:rsidR="00EA52C1" w:rsidRPr="001958B4" w14:paraId="29CAC867" w14:textId="382F92FC" w:rsidTr="00EA52C1">
        <w:trPr>
          <w:trHeight w:val="270"/>
        </w:trPr>
        <w:tc>
          <w:tcPr>
            <w:tcW w:w="1594" w:type="dxa"/>
          </w:tcPr>
          <w:p w14:paraId="0D38240D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11:15 – 11:45</w:t>
            </w:r>
          </w:p>
        </w:tc>
        <w:tc>
          <w:tcPr>
            <w:tcW w:w="1639" w:type="dxa"/>
          </w:tcPr>
          <w:p w14:paraId="3DCBB4F4" w14:textId="75F32FA3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Period 6</w:t>
            </w:r>
          </w:p>
        </w:tc>
        <w:tc>
          <w:tcPr>
            <w:tcW w:w="299" w:type="dxa"/>
            <w:vMerge/>
          </w:tcPr>
          <w:p w14:paraId="44EBC625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Merge/>
            <w:vAlign w:val="center"/>
          </w:tcPr>
          <w:p w14:paraId="48471733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331" w:type="dxa"/>
            <w:vMerge/>
            <w:vAlign w:val="center"/>
          </w:tcPr>
          <w:p w14:paraId="20609C48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270" w:type="dxa"/>
            <w:vMerge/>
          </w:tcPr>
          <w:p w14:paraId="4DA209DD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14:paraId="441710B1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350" w:type="dxa"/>
            <w:vMerge/>
            <w:vAlign w:val="center"/>
          </w:tcPr>
          <w:p w14:paraId="14268D77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EA52C1" w:rsidRPr="001958B4" w14:paraId="6F9A10CC" w14:textId="13287261" w:rsidTr="00EA52C1">
        <w:trPr>
          <w:trHeight w:val="262"/>
        </w:trPr>
        <w:tc>
          <w:tcPr>
            <w:tcW w:w="1594" w:type="dxa"/>
          </w:tcPr>
          <w:p w14:paraId="6376F381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11:50 – 12:20</w:t>
            </w:r>
          </w:p>
        </w:tc>
        <w:tc>
          <w:tcPr>
            <w:tcW w:w="1639" w:type="dxa"/>
          </w:tcPr>
          <w:p w14:paraId="65687EC4" w14:textId="396CFE50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Period 7</w:t>
            </w:r>
          </w:p>
        </w:tc>
        <w:tc>
          <w:tcPr>
            <w:tcW w:w="299" w:type="dxa"/>
            <w:vMerge/>
          </w:tcPr>
          <w:p w14:paraId="4F53E9C2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Merge w:val="restart"/>
            <w:vAlign w:val="center"/>
          </w:tcPr>
          <w:p w14:paraId="429D8048" w14:textId="52B61023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11:50 – 12:55</w:t>
            </w:r>
          </w:p>
        </w:tc>
        <w:tc>
          <w:tcPr>
            <w:tcW w:w="1331" w:type="dxa"/>
            <w:vMerge w:val="restart"/>
            <w:vAlign w:val="center"/>
          </w:tcPr>
          <w:p w14:paraId="32E0E324" w14:textId="22FFE098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Period 4</w:t>
            </w:r>
          </w:p>
        </w:tc>
        <w:tc>
          <w:tcPr>
            <w:tcW w:w="270" w:type="dxa"/>
            <w:vMerge/>
          </w:tcPr>
          <w:p w14:paraId="1A17CE7B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vAlign w:val="center"/>
          </w:tcPr>
          <w:p w14:paraId="3BB0D1ED" w14:textId="286479D4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11:50 – 12:55</w:t>
            </w:r>
          </w:p>
        </w:tc>
        <w:tc>
          <w:tcPr>
            <w:tcW w:w="1350" w:type="dxa"/>
            <w:vMerge w:val="restart"/>
            <w:vAlign w:val="center"/>
          </w:tcPr>
          <w:p w14:paraId="11B8B601" w14:textId="20DFB366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Period 8</w:t>
            </w:r>
          </w:p>
        </w:tc>
      </w:tr>
      <w:tr w:rsidR="00EA52C1" w:rsidRPr="001958B4" w14:paraId="2AEE6E62" w14:textId="0EAC5E9E" w:rsidTr="00EA52C1">
        <w:trPr>
          <w:trHeight w:val="262"/>
        </w:trPr>
        <w:tc>
          <w:tcPr>
            <w:tcW w:w="1594" w:type="dxa"/>
          </w:tcPr>
          <w:p w14:paraId="04835E0B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12:25 – 12:55</w:t>
            </w:r>
          </w:p>
        </w:tc>
        <w:tc>
          <w:tcPr>
            <w:tcW w:w="1639" w:type="dxa"/>
          </w:tcPr>
          <w:p w14:paraId="3EBB9042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Period 8</w:t>
            </w:r>
          </w:p>
        </w:tc>
        <w:tc>
          <w:tcPr>
            <w:tcW w:w="299" w:type="dxa"/>
            <w:vMerge/>
          </w:tcPr>
          <w:p w14:paraId="25886F3C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Merge/>
            <w:vAlign w:val="center"/>
          </w:tcPr>
          <w:p w14:paraId="3ED4E109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331" w:type="dxa"/>
            <w:vMerge/>
            <w:vAlign w:val="center"/>
          </w:tcPr>
          <w:p w14:paraId="67981A71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270" w:type="dxa"/>
            <w:vMerge/>
          </w:tcPr>
          <w:p w14:paraId="35D1D86C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14:paraId="210B0F6F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350" w:type="dxa"/>
            <w:vMerge/>
            <w:vAlign w:val="center"/>
          </w:tcPr>
          <w:p w14:paraId="05B68A40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EA52C1" w:rsidRPr="001958B4" w14:paraId="5EDE1A3C" w14:textId="2885EBD6" w:rsidTr="00EA52C1">
        <w:trPr>
          <w:trHeight w:val="270"/>
        </w:trPr>
        <w:tc>
          <w:tcPr>
            <w:tcW w:w="1594" w:type="dxa"/>
          </w:tcPr>
          <w:p w14:paraId="180D8224" w14:textId="5C535169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1:00 – 1:25</w:t>
            </w:r>
          </w:p>
        </w:tc>
        <w:tc>
          <w:tcPr>
            <w:tcW w:w="1639" w:type="dxa"/>
          </w:tcPr>
          <w:p w14:paraId="59465F11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Lunch</w:t>
            </w:r>
          </w:p>
        </w:tc>
        <w:tc>
          <w:tcPr>
            <w:tcW w:w="299" w:type="dxa"/>
            <w:vMerge/>
          </w:tcPr>
          <w:p w14:paraId="01DC9E35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22" w:type="dxa"/>
            <w:vAlign w:val="center"/>
          </w:tcPr>
          <w:p w14:paraId="1E911E03" w14:textId="69F9756D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1:00 – 1:25</w:t>
            </w:r>
          </w:p>
        </w:tc>
        <w:tc>
          <w:tcPr>
            <w:tcW w:w="1331" w:type="dxa"/>
            <w:vAlign w:val="center"/>
          </w:tcPr>
          <w:p w14:paraId="07BB3AE8" w14:textId="221AC93D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Lunch</w:t>
            </w:r>
          </w:p>
        </w:tc>
        <w:tc>
          <w:tcPr>
            <w:tcW w:w="270" w:type="dxa"/>
            <w:vMerge/>
          </w:tcPr>
          <w:p w14:paraId="3B712102" w14:textId="77777777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8BE9140" w14:textId="206D4E32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1:00 – 1:25</w:t>
            </w:r>
          </w:p>
        </w:tc>
        <w:tc>
          <w:tcPr>
            <w:tcW w:w="1350" w:type="dxa"/>
            <w:vAlign w:val="center"/>
          </w:tcPr>
          <w:p w14:paraId="34B52A5D" w14:textId="4F14A31D" w:rsidR="00EA52C1" w:rsidRPr="001958B4" w:rsidRDefault="00EA52C1" w:rsidP="00745B05">
            <w:pPr>
              <w:pStyle w:val="BodyTex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958B4">
              <w:rPr>
                <w:rFonts w:asciiTheme="minorHAnsi" w:hAnsiTheme="minorHAnsi" w:cstheme="minorBidi"/>
                <w:sz w:val="20"/>
                <w:szCs w:val="20"/>
              </w:rPr>
              <w:t>Lunch</w:t>
            </w:r>
          </w:p>
        </w:tc>
      </w:tr>
    </w:tbl>
    <w:p w14:paraId="77DAD594" w14:textId="77777777" w:rsidR="001E25BE" w:rsidRPr="001958B4" w:rsidRDefault="001E25BE" w:rsidP="00CE42D8">
      <w:pPr>
        <w:jc w:val="center"/>
        <w:rPr>
          <w:sz w:val="20"/>
          <w:szCs w:val="20"/>
        </w:rPr>
      </w:pPr>
    </w:p>
    <w:sectPr w:rsidR="001E25BE" w:rsidRPr="001958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8B68A" w14:textId="77777777" w:rsidR="00060858" w:rsidRDefault="00060858" w:rsidP="00F47138">
      <w:pPr>
        <w:spacing w:after="0" w:line="240" w:lineRule="auto"/>
      </w:pPr>
      <w:r>
        <w:separator/>
      </w:r>
    </w:p>
  </w:endnote>
  <w:endnote w:type="continuationSeparator" w:id="0">
    <w:p w14:paraId="2A57365D" w14:textId="77777777" w:rsidR="00060858" w:rsidRDefault="00060858" w:rsidP="00F47138">
      <w:pPr>
        <w:spacing w:after="0" w:line="240" w:lineRule="auto"/>
      </w:pPr>
      <w:r>
        <w:continuationSeparator/>
      </w:r>
    </w:p>
  </w:endnote>
  <w:endnote w:type="continuationNotice" w:id="1">
    <w:p w14:paraId="572D2C65" w14:textId="77777777" w:rsidR="00060858" w:rsidRDefault="000608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2E67" w14:textId="77777777" w:rsidR="0025272E" w:rsidRDefault="002527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28ADD" w14:textId="2F2E7BEC" w:rsidR="00E47FEA" w:rsidRDefault="00E47FEA">
    <w:pPr>
      <w:pStyle w:val="Footer"/>
    </w:pPr>
    <w:r>
      <w:t xml:space="preserve">Updated </w:t>
    </w:r>
    <w:r w:rsidR="00334A84">
      <w:fldChar w:fldCharType="begin"/>
    </w:r>
    <w:r w:rsidR="00334A84">
      <w:instrText xml:space="preserve"> DATE \@ "M/d/yyyy" </w:instrText>
    </w:r>
    <w:r w:rsidR="00334A84">
      <w:fldChar w:fldCharType="separate"/>
    </w:r>
    <w:r w:rsidR="00F9622B">
      <w:rPr>
        <w:noProof/>
      </w:rPr>
      <w:t>2/22/2026</w:t>
    </w:r>
    <w:r w:rsidR="00334A8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0CDA" w14:textId="77777777" w:rsidR="0025272E" w:rsidRDefault="00252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F7FAE" w14:textId="77777777" w:rsidR="00060858" w:rsidRDefault="00060858" w:rsidP="00F47138">
      <w:pPr>
        <w:spacing w:after="0" w:line="240" w:lineRule="auto"/>
      </w:pPr>
      <w:r>
        <w:separator/>
      </w:r>
    </w:p>
  </w:footnote>
  <w:footnote w:type="continuationSeparator" w:id="0">
    <w:p w14:paraId="2EC4BFF6" w14:textId="77777777" w:rsidR="00060858" w:rsidRDefault="00060858" w:rsidP="00F47138">
      <w:pPr>
        <w:spacing w:after="0" w:line="240" w:lineRule="auto"/>
      </w:pPr>
      <w:r>
        <w:continuationSeparator/>
      </w:r>
    </w:p>
  </w:footnote>
  <w:footnote w:type="continuationNotice" w:id="1">
    <w:p w14:paraId="57E23F64" w14:textId="77777777" w:rsidR="00060858" w:rsidRDefault="000608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0AF3C" w14:textId="0A47B0CF" w:rsidR="0025272E" w:rsidRDefault="002856D9">
    <w:pPr>
      <w:pStyle w:val="Header"/>
    </w:pPr>
    <w:r>
      <w:rPr>
        <w:noProof/>
      </w:rPr>
      <w:pict w14:anchorId="1D1A05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528844" o:spid="_x0000_s1027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1FBEA" w14:textId="7E3D0464" w:rsidR="0025272E" w:rsidRDefault="002856D9">
    <w:pPr>
      <w:pStyle w:val="Header"/>
    </w:pPr>
    <w:r>
      <w:rPr>
        <w:noProof/>
      </w:rPr>
      <w:pict w14:anchorId="296AB8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528845" o:spid="_x0000_s1028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EC276" w14:textId="70D2B1D4" w:rsidR="0025272E" w:rsidRDefault="002856D9">
    <w:pPr>
      <w:pStyle w:val="Header"/>
    </w:pPr>
    <w:r>
      <w:rPr>
        <w:noProof/>
      </w:rPr>
      <w:pict w14:anchorId="1536C2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3528843" o:spid="_x0000_s1026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FA"/>
    <w:rsid w:val="0003426F"/>
    <w:rsid w:val="00047F85"/>
    <w:rsid w:val="00060858"/>
    <w:rsid w:val="0009477C"/>
    <w:rsid w:val="00154C63"/>
    <w:rsid w:val="00185108"/>
    <w:rsid w:val="001958B4"/>
    <w:rsid w:val="00197B6D"/>
    <w:rsid w:val="001A543D"/>
    <w:rsid w:val="001C33A2"/>
    <w:rsid w:val="001E25BE"/>
    <w:rsid w:val="001E4CCD"/>
    <w:rsid w:val="001F2F2A"/>
    <w:rsid w:val="00240077"/>
    <w:rsid w:val="0025272E"/>
    <w:rsid w:val="002856D9"/>
    <w:rsid w:val="0029560D"/>
    <w:rsid w:val="002C06B9"/>
    <w:rsid w:val="00334A84"/>
    <w:rsid w:val="003461F5"/>
    <w:rsid w:val="003877A3"/>
    <w:rsid w:val="004047F9"/>
    <w:rsid w:val="00444588"/>
    <w:rsid w:val="00480CD6"/>
    <w:rsid w:val="00486DEB"/>
    <w:rsid w:val="004C7155"/>
    <w:rsid w:val="004E33A8"/>
    <w:rsid w:val="004E7C9E"/>
    <w:rsid w:val="00554D6D"/>
    <w:rsid w:val="00580AD7"/>
    <w:rsid w:val="005B37AA"/>
    <w:rsid w:val="005F6694"/>
    <w:rsid w:val="006028E4"/>
    <w:rsid w:val="00634C1E"/>
    <w:rsid w:val="0074586B"/>
    <w:rsid w:val="00745B05"/>
    <w:rsid w:val="00815AED"/>
    <w:rsid w:val="00833823"/>
    <w:rsid w:val="0084556C"/>
    <w:rsid w:val="00857F28"/>
    <w:rsid w:val="008625C8"/>
    <w:rsid w:val="00890780"/>
    <w:rsid w:val="00895B87"/>
    <w:rsid w:val="008B7D39"/>
    <w:rsid w:val="008D29B4"/>
    <w:rsid w:val="008D56FE"/>
    <w:rsid w:val="00A33A83"/>
    <w:rsid w:val="00A650CF"/>
    <w:rsid w:val="00A71285"/>
    <w:rsid w:val="00A7763A"/>
    <w:rsid w:val="00A87F6B"/>
    <w:rsid w:val="00AE5EB8"/>
    <w:rsid w:val="00B0680C"/>
    <w:rsid w:val="00B77CD8"/>
    <w:rsid w:val="00B838CD"/>
    <w:rsid w:val="00C013FA"/>
    <w:rsid w:val="00C234B3"/>
    <w:rsid w:val="00CA74C7"/>
    <w:rsid w:val="00CE42D8"/>
    <w:rsid w:val="00D26F0C"/>
    <w:rsid w:val="00DD2C8F"/>
    <w:rsid w:val="00DF74C0"/>
    <w:rsid w:val="00E01C6B"/>
    <w:rsid w:val="00E152FF"/>
    <w:rsid w:val="00E47FEA"/>
    <w:rsid w:val="00EA52C1"/>
    <w:rsid w:val="00F25605"/>
    <w:rsid w:val="00F25FB4"/>
    <w:rsid w:val="00F3353E"/>
    <w:rsid w:val="00F47138"/>
    <w:rsid w:val="00F5028F"/>
    <w:rsid w:val="00F77921"/>
    <w:rsid w:val="00F9622B"/>
    <w:rsid w:val="0E0574D5"/>
    <w:rsid w:val="0FE8AE27"/>
    <w:rsid w:val="37EC5406"/>
    <w:rsid w:val="383009FD"/>
    <w:rsid w:val="40437BF0"/>
    <w:rsid w:val="7AB8427B"/>
    <w:rsid w:val="7D56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C94C5"/>
  <w15:chartTrackingRefBased/>
  <w15:docId w15:val="{EFBCC35B-66E8-4C7A-82FF-87358DF2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138"/>
  </w:style>
  <w:style w:type="paragraph" w:styleId="Footer">
    <w:name w:val="footer"/>
    <w:basedOn w:val="Normal"/>
    <w:link w:val="FooterChar"/>
    <w:uiPriority w:val="99"/>
    <w:unhideWhenUsed/>
    <w:rsid w:val="00F47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138"/>
  </w:style>
  <w:style w:type="table" w:styleId="TableGrid">
    <w:name w:val="Table Grid"/>
    <w:basedOn w:val="TableNormal"/>
    <w:uiPriority w:val="39"/>
    <w:rsid w:val="00CE42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E42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42D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>Clear Creek ISD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Tidwell, April</dc:creator>
  <cp:keywords/>
  <dc:description/>
  <cp:lastModifiedBy>Tidwell, April</cp:lastModifiedBy>
  <cp:revision>2</cp:revision>
  <cp:lastPrinted>2023-08-02T17:38:00Z</cp:lastPrinted>
  <dcterms:created xsi:type="dcterms:W3CDTF">2026-02-22T22:04:00Z</dcterms:created>
  <dcterms:modified xsi:type="dcterms:W3CDTF">2026-02-22T22:04:00Z</dcterms:modified>
</cp:coreProperties>
</file>