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0C272511" w:rsidR="00F3002D" w:rsidRPr="00B66735" w:rsidRDefault="0059647C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February 1</w:t>
      </w:r>
      <w:r w:rsidR="00237BD9">
        <w:rPr>
          <w:sz w:val="24"/>
          <w:szCs w:val="24"/>
        </w:rPr>
        <w:t>1</w:t>
      </w:r>
      <w:r>
        <w:rPr>
          <w:sz w:val="24"/>
          <w:szCs w:val="24"/>
        </w:rPr>
        <w:t>, 202</w:t>
      </w:r>
      <w:r w:rsidR="00237BD9">
        <w:rPr>
          <w:sz w:val="24"/>
          <w:szCs w:val="24"/>
        </w:rPr>
        <w:t>5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3412F5EC" w14:textId="77777777" w:rsidR="00237BD9" w:rsidRPr="006D542A" w:rsidRDefault="00237BD9" w:rsidP="00237BD9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RFP 2</w:t>
      </w:r>
      <w:r>
        <w:rPr>
          <w:bCs/>
          <w:sz w:val="24"/>
          <w:szCs w:val="24"/>
          <w:u w:val="single"/>
        </w:rPr>
        <w:t>3</w:t>
      </w:r>
      <w:r w:rsidRPr="006D542A">
        <w:rPr>
          <w:bCs/>
          <w:sz w:val="24"/>
          <w:szCs w:val="24"/>
          <w:u w:val="single"/>
        </w:rPr>
        <w:t>-0</w:t>
      </w:r>
      <w:r>
        <w:rPr>
          <w:bCs/>
          <w:sz w:val="24"/>
          <w:szCs w:val="24"/>
          <w:u w:val="single"/>
        </w:rPr>
        <w:t>27</w:t>
      </w:r>
      <w:r w:rsidRPr="006D542A">
        <w:rPr>
          <w:bCs/>
          <w:sz w:val="24"/>
          <w:szCs w:val="24"/>
          <w:u w:val="single"/>
        </w:rPr>
        <w:t xml:space="preserve"> – ADDENDUM #1</w:t>
      </w:r>
    </w:p>
    <w:p w14:paraId="56712B16" w14:textId="77777777" w:rsidR="00237BD9" w:rsidRPr="00B66735" w:rsidRDefault="00237BD9" w:rsidP="00237BD9">
      <w:pPr>
        <w:rPr>
          <w:b/>
          <w:sz w:val="24"/>
          <w:szCs w:val="24"/>
        </w:rPr>
      </w:pPr>
    </w:p>
    <w:p w14:paraId="4E8EC85A" w14:textId="77777777" w:rsidR="00237BD9" w:rsidRPr="00B66735" w:rsidRDefault="00237BD9" w:rsidP="00237BD9">
      <w:pPr>
        <w:jc w:val="center"/>
        <w:rPr>
          <w:bCs/>
          <w:sz w:val="24"/>
          <w:szCs w:val="24"/>
        </w:rPr>
      </w:pPr>
      <w:r w:rsidRPr="000930EC">
        <w:rPr>
          <w:b/>
          <w:sz w:val="40"/>
          <w:szCs w:val="40"/>
        </w:rPr>
        <w:t>Property &amp; Casualty Insurance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This addendum modifies the original document as listed below and is hereby incorporated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48AE9782" w14:textId="39D536AB" w:rsidR="00A924F3" w:rsidRDefault="007C69D2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Raymondville ISD a</w:t>
      </w:r>
      <w:r w:rsidR="00613CB3">
        <w:rPr>
          <w:b/>
          <w:sz w:val="24"/>
          <w:szCs w:val="24"/>
        </w:rPr>
        <w:t xml:space="preserve">warded </w:t>
      </w:r>
      <w:r w:rsidR="00237BD9" w:rsidRPr="00237BD9">
        <w:rPr>
          <w:b/>
          <w:sz w:val="24"/>
          <w:szCs w:val="24"/>
        </w:rPr>
        <w:t>Carlisle Insurance</w:t>
      </w:r>
      <w:r w:rsidR="00237BD9"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 xml:space="preserve">to </w:t>
      </w:r>
      <w:r>
        <w:rPr>
          <w:b/>
          <w:sz w:val="24"/>
          <w:szCs w:val="24"/>
        </w:rPr>
        <w:t>their current RFP# 2</w:t>
      </w:r>
      <w:r w:rsidR="0059647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-02</w:t>
      </w:r>
      <w:r w:rsidR="00237BD9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237BD9" w:rsidRPr="00237BD9">
        <w:rPr>
          <w:b/>
          <w:sz w:val="24"/>
          <w:szCs w:val="24"/>
        </w:rPr>
        <w:t>Property &amp; Casualty Insurance</w:t>
      </w:r>
      <w:r w:rsidR="00237BD9"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with an extension</w:t>
      </w:r>
      <w:r w:rsidR="000E3BCA">
        <w:rPr>
          <w:b/>
          <w:sz w:val="24"/>
          <w:szCs w:val="24"/>
        </w:rPr>
        <w:t xml:space="preserve"> clause for up to (2) two additional years</w:t>
      </w:r>
      <w:r w:rsidR="00613CB3">
        <w:rPr>
          <w:b/>
          <w:sz w:val="24"/>
          <w:szCs w:val="24"/>
        </w:rPr>
        <w:t xml:space="preserve">. </w:t>
      </w:r>
      <w:r w:rsidR="00FB043D">
        <w:rPr>
          <w:b/>
          <w:sz w:val="24"/>
          <w:szCs w:val="24"/>
        </w:rPr>
        <w:t>The current term expires Feb</w:t>
      </w:r>
    </w:p>
    <w:p w14:paraId="03501E6C" w14:textId="0ADDD64F" w:rsidR="00FB043D" w:rsidRDefault="00FB043D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>11, 2025</w:t>
      </w:r>
    </w:p>
    <w:p w14:paraId="43B961FA" w14:textId="77777777" w:rsidR="000E3BCA" w:rsidRDefault="000E3BCA" w:rsidP="00A924F3">
      <w:pPr>
        <w:rPr>
          <w:b/>
          <w:sz w:val="24"/>
          <w:szCs w:val="24"/>
        </w:rPr>
      </w:pPr>
    </w:p>
    <w:p w14:paraId="5CB3BB59" w14:textId="4A2B3D44" w:rsidR="000E3BCA" w:rsidRDefault="000E3BCA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and </w:t>
      </w:r>
      <w:r w:rsidR="00237BD9" w:rsidRPr="00237BD9">
        <w:rPr>
          <w:b/>
          <w:sz w:val="24"/>
          <w:szCs w:val="24"/>
        </w:rPr>
        <w:t>Carlisle Insurance</w:t>
      </w:r>
      <w:r w:rsidR="00237BD9">
        <w:rPr>
          <w:b/>
          <w:sz w:val="24"/>
          <w:szCs w:val="24"/>
        </w:rPr>
        <w:t xml:space="preserve"> to their current RFP# 23-027 </w:t>
      </w:r>
      <w:r w:rsidR="00237BD9" w:rsidRPr="00237BD9">
        <w:rPr>
          <w:b/>
          <w:sz w:val="24"/>
          <w:szCs w:val="24"/>
        </w:rPr>
        <w:t>Property &amp; Casualty Insurance</w:t>
      </w:r>
      <w:r w:rsidR="00237BD9">
        <w:rPr>
          <w:b/>
          <w:sz w:val="24"/>
          <w:szCs w:val="24"/>
        </w:rPr>
        <w:t xml:space="preserve"> </w:t>
      </w:r>
      <w:r w:rsidR="00D32851">
        <w:rPr>
          <w:b/>
          <w:sz w:val="24"/>
          <w:szCs w:val="24"/>
        </w:rPr>
        <w:t xml:space="preserve">for (1) one additional year. </w:t>
      </w:r>
      <w:r w:rsidR="0059647C">
        <w:rPr>
          <w:b/>
          <w:sz w:val="24"/>
          <w:szCs w:val="24"/>
        </w:rPr>
        <w:t>The new</w:t>
      </w:r>
      <w:r w:rsidR="00D32851">
        <w:rPr>
          <w:b/>
          <w:sz w:val="24"/>
          <w:szCs w:val="24"/>
        </w:rPr>
        <w:t xml:space="preserve"> term date ends </w:t>
      </w:r>
      <w:r w:rsidR="0059647C">
        <w:rPr>
          <w:b/>
          <w:sz w:val="24"/>
          <w:szCs w:val="24"/>
        </w:rPr>
        <w:t xml:space="preserve">February </w:t>
      </w:r>
      <w:r w:rsidR="00FB043D">
        <w:rPr>
          <w:b/>
          <w:sz w:val="24"/>
          <w:szCs w:val="24"/>
        </w:rPr>
        <w:t>10, 2026</w:t>
      </w:r>
      <w:r w:rsidR="00D32851">
        <w:rPr>
          <w:b/>
          <w:sz w:val="24"/>
          <w:szCs w:val="24"/>
        </w:rPr>
        <w:t>.</w:t>
      </w: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6188D305" w14:textId="48AD65A6" w:rsidR="00A924F3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01C817E1" w14:textId="77777777" w:rsidR="00C81740" w:rsidRDefault="00865C39" w:rsidP="00865C39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p w14:paraId="7448C05E" w14:textId="77777777" w:rsidR="006D542A" w:rsidRPr="00B66735" w:rsidRDefault="006D542A" w:rsidP="00E070D6">
      <w:pPr>
        <w:spacing w:line="360" w:lineRule="auto"/>
        <w:rPr>
          <w:sz w:val="24"/>
          <w:szCs w:val="24"/>
        </w:rPr>
      </w:pP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400F3"/>
    <w:rsid w:val="000E3BCA"/>
    <w:rsid w:val="00104B57"/>
    <w:rsid w:val="00237BD9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647C"/>
    <w:rsid w:val="00613CB3"/>
    <w:rsid w:val="00644190"/>
    <w:rsid w:val="006A79EB"/>
    <w:rsid w:val="006D542A"/>
    <w:rsid w:val="00717400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9D3533"/>
    <w:rsid w:val="00A924F3"/>
    <w:rsid w:val="00A97929"/>
    <w:rsid w:val="00B66735"/>
    <w:rsid w:val="00BE01B6"/>
    <w:rsid w:val="00C04325"/>
    <w:rsid w:val="00C0656B"/>
    <w:rsid w:val="00C81740"/>
    <w:rsid w:val="00D1089A"/>
    <w:rsid w:val="00D32851"/>
    <w:rsid w:val="00DC4DC5"/>
    <w:rsid w:val="00E070D6"/>
    <w:rsid w:val="00E256ED"/>
    <w:rsid w:val="00E363F2"/>
    <w:rsid w:val="00E50C8B"/>
    <w:rsid w:val="00E53BAC"/>
    <w:rsid w:val="00F3002D"/>
    <w:rsid w:val="00FB043D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1205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8</cp:revision>
  <cp:lastPrinted>2022-04-28T21:13:00Z</cp:lastPrinted>
  <dcterms:created xsi:type="dcterms:W3CDTF">2024-01-10T21:09:00Z</dcterms:created>
  <dcterms:modified xsi:type="dcterms:W3CDTF">2026-03-02T15:18:00Z</dcterms:modified>
</cp:coreProperties>
</file>