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January 13th, 2026, East Fort Worth Montessori School Board Trustee Meeting Agenda</w:t>
      </w:r>
    </w:p>
    <w:p w:rsidR="00000000" w:rsidDel="00000000" w:rsidP="00000000" w:rsidRDefault="00000000" w:rsidRPr="00000000" w14:paraId="00000002">
      <w:pPr>
        <w:pageBreakBefore w:val="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Regular Meeting of the Board of Trustees of East Fort Worth Montessori Academy will be held on January 13th, 2026, beginning at 6:00 p.m. The subjects to be discussed or considered or upon which any formal action may be taken are listed below. Items do not have to be taken in the order shown on this meeting notice. Unless removed from the consent agenda, items identified within the consent agenda will be acted on simultaneously.</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public may access this meeting by clicking on a recording of the meeting, which will be available for viewing on the School's website at the following link- </w:t>
      </w:r>
      <w:hyperlink r:id="rId6">
        <w:r w:rsidDel="00000000" w:rsidR="00000000" w:rsidRPr="00000000">
          <w:rPr>
            <w:rFonts w:ascii="Times New Roman" w:cs="Times New Roman" w:eastAsia="Times New Roman" w:hAnsi="Times New Roman"/>
            <w:color w:val="1155cc"/>
            <w:sz w:val="24"/>
            <w:szCs w:val="24"/>
            <w:u w:val="single"/>
            <w:rtl w:val="0"/>
          </w:rPr>
          <w:t xml:space="preserve">https://esc11.zoom.us/j/86962666089?pwd=yi3moNxtluufMsSL9TDgASoaSoHdYY.1 </w:t>
        </w:r>
      </w:hyperlink>
      <w:r w:rsidDel="00000000" w:rsidR="00000000" w:rsidRPr="00000000">
        <w:rPr>
          <w:rFonts w:ascii="Times New Roman" w:cs="Times New Roman" w:eastAsia="Times New Roman" w:hAnsi="Times New Roman"/>
          <w:sz w:val="24"/>
          <w:szCs w:val="24"/>
          <w:rtl w:val="0"/>
        </w:rPr>
        <w:t xml:space="preserve"> Any public comments must be submitted by 3:00 p.m. on Thursday, January 8th, 2026, by filling out the form at this link: </w:t>
      </w:r>
      <w:hyperlink r:id="rId7">
        <w:r w:rsidDel="00000000" w:rsidR="00000000" w:rsidRPr="00000000">
          <w:rPr>
            <w:rFonts w:ascii="Times New Roman" w:cs="Times New Roman" w:eastAsia="Times New Roman" w:hAnsi="Times New Roman"/>
            <w:color w:val="1155cc"/>
            <w:sz w:val="24"/>
            <w:szCs w:val="24"/>
            <w:u w:val="single"/>
            <w:rtl w:val="0"/>
          </w:rPr>
          <w:t xml:space="preserve">https://docs.google.com/forms/d/11ugg4hSWcf1brvPYKpmb1smuw8VX7CUH-ggmMOXNmow/edit?usp=sharing</w:t>
        </w:r>
      </w:hyperlink>
      <w:r w:rsidDel="00000000" w:rsidR="00000000" w:rsidRPr="00000000">
        <w:rPr>
          <w:rFonts w:ascii="Times New Roman" w:cs="Times New Roman" w:eastAsia="Times New Roman" w:hAnsi="Times New Roman"/>
          <w:sz w:val="24"/>
          <w:szCs w:val="24"/>
          <w:rtl w:val="0"/>
        </w:rPr>
        <w:t xml:space="preserve">  prior to the beginning of the meeting. The public comment form will be available for completion until 3:00 p.m. on January 8th, 2026. The public comments submitted will be read aloud for the Board to hear, and the content of a written comment cannot exceed three minutes when read aloud. To the extent practicable, all other public comment rules shall apply.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subjects to be discussed or considered, or upon which any formal action may be taken, are listed below. Items do not have to be taken in the order shown on this meeting notice. Unless removed </w:t>
      </w:r>
    </w:p>
    <w:p w:rsidR="00000000" w:rsidDel="00000000" w:rsidP="00000000" w:rsidRDefault="00000000" w:rsidRPr="00000000" w14:paraId="00000007">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Call to Order and Establish Quorum</w:t>
        <w:br w:type="textWrapping"/>
        <w:t xml:space="preserve">Presenter: </w:t>
      </w:r>
      <w:r w:rsidDel="00000000" w:rsidR="00000000" w:rsidRPr="00000000">
        <w:rPr>
          <w:rFonts w:ascii="Times New Roman" w:cs="Times New Roman" w:eastAsia="Times New Roman" w:hAnsi="Times New Roman"/>
          <w:b w:val="1"/>
          <w:bCs w:val="1"/>
          <w:i w:val="1"/>
          <w:iCs w:val="1"/>
          <w:sz w:val="24"/>
          <w:szCs w:val="24"/>
          <w:rtl w:val="0"/>
        </w:rPr>
        <w:t xml:space="preserve">Board President:</w:t>
      </w:r>
      <w:r w:rsidDel="00000000" w:rsidR="00000000" w:rsidRPr="00000000">
        <w:rPr>
          <w:rFonts w:ascii="Times New Roman" w:cs="Times New Roman" w:eastAsia="Times New Roman" w:hAnsi="Times New Roman"/>
          <w:b w:val="1"/>
          <w:bCs w:val="1"/>
          <w:sz w:val="24"/>
          <w:szCs w:val="24"/>
          <w:rtl w:val="0"/>
        </w:rPr>
        <w:t xml:space="preserve"> Mr. Troy Gardner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Board Member Roll Call</w:t>
      </w: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Recognition of Staff and/or Students </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Public Comments -</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Hear Requests to address the board</w:t>
      </w:r>
    </w:p>
    <w:p w:rsidR="00000000" w:rsidDel="00000000" w:rsidP="00000000" w:rsidRDefault="00000000" w:rsidRPr="00000000" w14:paraId="0000000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Action and Consent Items</w:t>
      </w:r>
    </w:p>
    <w:p w:rsidR="00000000" w:rsidDel="00000000" w:rsidP="00000000" w:rsidRDefault="00000000" w:rsidRPr="00000000" w14:paraId="0000000F">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Minutes from the December 9th Board Meeting are posted in Google Classroom for the Board to review.</w:t>
      </w:r>
    </w:p>
    <w:p w:rsidR="00000000" w:rsidDel="00000000" w:rsidP="00000000" w:rsidRDefault="00000000" w:rsidRPr="00000000" w14:paraId="00000010">
      <w:pPr>
        <w:pageBreakBefore w:val="0"/>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Trustee Secretary</w:t>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Consider approving </w:t>
      </w:r>
      <w:r w:rsidDel="00000000" w:rsidR="00000000" w:rsidRPr="00000000">
        <w:rPr>
          <w:rFonts w:ascii="Times New Roman" w:cs="Times New Roman" w:eastAsia="Times New Roman" w:hAnsi="Times New Roman"/>
          <w:sz w:val="24"/>
          <w:szCs w:val="24"/>
          <w:rtl w:val="0"/>
        </w:rPr>
        <w:t xml:space="preserve">SB 1049 – Excused Absences for Released Time Course for Religious Instruction</w:t>
      </w:r>
    </w:p>
    <w:p w:rsidR="00000000" w:rsidDel="00000000" w:rsidP="00000000" w:rsidRDefault="00000000" w:rsidRPr="00000000" w14:paraId="0000001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Sukai Durosimi</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Consider approving the</w:t>
      </w:r>
      <w:r w:rsidDel="00000000" w:rsidR="00000000" w:rsidRPr="00000000">
        <w:rPr>
          <w:rtl w:val="0"/>
        </w:rPr>
        <w:t xml:space="preserve"> SB 11 – Period of Prayer or Reading of Religious Text</w:t>
      </w:r>
    </w:p>
    <w:p w:rsidR="00000000" w:rsidDel="00000000" w:rsidP="00000000" w:rsidRDefault="00000000" w:rsidRPr="00000000" w14:paraId="0000001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Sukai Durosimi</w:t>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Consider approving </w:t>
      </w:r>
      <w:r w:rsidDel="00000000" w:rsidR="00000000" w:rsidRPr="00000000">
        <w:rPr>
          <w:rtl w:val="0"/>
        </w:rPr>
        <w:t xml:space="preserve">A.I Use Policy (Prohibits the use of AI with confidential records)</w:t>
      </w:r>
      <w:r w:rsidDel="00000000" w:rsidR="00000000" w:rsidRPr="00000000">
        <w:rPr>
          <w:rtl w:val="0"/>
        </w:rPr>
      </w:r>
    </w:p>
    <w:p w:rsidR="00000000" w:rsidDel="00000000" w:rsidP="00000000" w:rsidRDefault="00000000" w:rsidRPr="00000000" w14:paraId="0000001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Sukai Durosimi</w:t>
      </w:r>
    </w:p>
    <w:p w:rsidR="00000000" w:rsidDel="00000000" w:rsidP="00000000" w:rsidRDefault="00000000" w:rsidRPr="00000000" w14:paraId="0000001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w:t>
        <w:tab/>
        <w:t xml:space="preserve">Consider approving</w:t>
      </w:r>
    </w:p>
    <w:p w:rsidR="00000000" w:rsidDel="00000000" w:rsidP="00000000" w:rsidRDefault="00000000" w:rsidRPr="00000000" w14:paraId="0000001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Business Consent Items</w:t>
      </w:r>
    </w:p>
    <w:p w:rsidR="00000000" w:rsidDel="00000000" w:rsidP="00000000" w:rsidRDefault="00000000" w:rsidRPr="00000000" w14:paraId="0000001A">
      <w:pPr>
        <w:widowControl w:val="0"/>
        <w:spacing w:before="43.26049804687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A.Presentation of Cash Flow</w:t>
      </w:r>
    </w:p>
    <w:p w:rsidR="00000000" w:rsidDel="00000000" w:rsidP="00000000" w:rsidRDefault="00000000" w:rsidRPr="00000000" w14:paraId="0000001B">
      <w:pPr>
        <w:widowControl w:val="0"/>
        <w:spacing w:before="43.26049804687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Ms. Bey</w:t>
      </w:r>
    </w:p>
    <w:p w:rsidR="00000000" w:rsidDel="00000000" w:rsidP="00000000" w:rsidRDefault="00000000" w:rsidRPr="00000000" w14:paraId="0000001C">
      <w:pPr>
        <w:widowControl w:val="0"/>
        <w:spacing w:before="43.260498046875"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IV. CONSIDER ANY ITEM REMOVED or Tabled FROM THE CONSENT AGENDA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Board President Report(s)</w:t>
      </w:r>
    </w:p>
    <w:p w:rsidR="00000000" w:rsidDel="00000000" w:rsidP="00000000" w:rsidRDefault="00000000" w:rsidRPr="00000000" w14:paraId="00000020">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Next Board Meeting February 10, 2026</w:t>
      </w:r>
    </w:p>
    <w:p w:rsidR="00000000" w:rsidDel="00000000" w:rsidP="00000000" w:rsidRDefault="00000000" w:rsidRPr="00000000" w14:paraId="00000021">
      <w:pPr>
        <w:pageBreakBefore w:val="0"/>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Finance &amp; Superintendents Report(s)</w:t>
      </w:r>
    </w:p>
    <w:p w:rsidR="00000000" w:rsidDel="00000000" w:rsidP="00000000" w:rsidRDefault="00000000" w:rsidRPr="00000000" w14:paraId="00000023">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First Semester Overview - </w:t>
      </w:r>
      <w:hyperlink r:id="rId8">
        <w:r w:rsidDel="00000000" w:rsidR="00000000" w:rsidRPr="00000000">
          <w:rPr>
            <w:rFonts w:ascii="Times New Roman" w:cs="Times New Roman" w:eastAsia="Times New Roman" w:hAnsi="Times New Roman"/>
            <w:color w:val="1155cc"/>
            <w:sz w:val="24"/>
            <w:szCs w:val="24"/>
            <w:u w:val="single"/>
            <w:rtl w:val="0"/>
          </w:rPr>
          <w:t xml:space="preserve">https://www.canva.com/design/DAG-O4ObSUA/fet6Pujl5E7KnMXyWmag8w/view?utm_content=DAG-O4ObSUA&amp;utm_campaign=designshare&amp;utm_medium=link2&amp;utm_source=uniquelinks&amp;utlId=hb8d7fcda56</w:t>
        </w:r>
      </w:hyperlink>
      <w:r w:rsidDel="00000000" w:rsidR="00000000" w:rsidRPr="00000000">
        <w:rPr>
          <w:rtl w:val="0"/>
        </w:rPr>
      </w:r>
    </w:p>
    <w:p w:rsidR="00000000" w:rsidDel="00000000" w:rsidP="00000000" w:rsidRDefault="00000000" w:rsidRPr="00000000" w14:paraId="00000024">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 Sukai Durosimi</w:t>
      </w:r>
    </w:p>
    <w:p w:rsidR="00000000" w:rsidDel="00000000" w:rsidP="00000000" w:rsidRDefault="00000000" w:rsidRPr="00000000" w14:paraId="00000025">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Discussion of Texas Women’s Privacy Act</w:t>
      </w:r>
    </w:p>
    <w:p w:rsidR="00000000" w:rsidDel="00000000" w:rsidP="00000000" w:rsidRDefault="00000000" w:rsidRPr="00000000" w14:paraId="00000026">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Sukai Durosimi</w:t>
      </w:r>
    </w:p>
    <w:p w:rsidR="00000000" w:rsidDel="00000000" w:rsidP="00000000" w:rsidRDefault="00000000" w:rsidRPr="00000000" w14:paraId="00000027">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District CNP &amp; Operation Report(s) </w:t>
      </w:r>
    </w:p>
    <w:p w:rsidR="00000000" w:rsidDel="00000000" w:rsidP="00000000" w:rsidRDefault="00000000" w:rsidRPr="00000000" w14:paraId="00000029">
      <w:pPr>
        <w:pageBreakBefore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Facility Updates</w:t>
      </w:r>
    </w:p>
    <w:p w:rsidR="00000000" w:rsidDel="00000000" w:rsidP="00000000" w:rsidRDefault="00000000" w:rsidRPr="00000000" w14:paraId="0000002A">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 Aida Aguilar</w:t>
      </w:r>
    </w:p>
    <w:p w:rsidR="00000000" w:rsidDel="00000000" w:rsidP="00000000" w:rsidRDefault="00000000" w:rsidRPr="00000000" w14:paraId="0000002B">
      <w:pPr>
        <w:pageBreakBefore w:val="0"/>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Lone Star Governance Report(s) (LSG)</w:t>
      </w:r>
    </w:p>
    <w:p w:rsidR="00000000" w:rsidDel="00000000" w:rsidP="00000000" w:rsidRDefault="00000000" w:rsidRPr="00000000" w14:paraId="0000002D">
      <w:pPr>
        <w:pageBreakBefore w:val="0"/>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TAPR, MAP MOY, and the School Report Card report will be presented in February, along with other Academic Data</w:t>
      </w:r>
    </w:p>
    <w:p w:rsidR="00000000" w:rsidDel="00000000" w:rsidP="00000000" w:rsidRDefault="00000000" w:rsidRPr="00000000" w14:paraId="0000002E">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IX. Administrative/Campus Report(s)</w:t>
      </w:r>
    </w:p>
    <w:p w:rsidR="00000000" w:rsidDel="00000000" w:rsidP="00000000" w:rsidRDefault="00000000" w:rsidRPr="00000000" w14:paraId="00000030">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p w:rsidR="00000000" w:rsidDel="00000000" w:rsidP="00000000" w:rsidRDefault="00000000" w:rsidRPr="00000000" w14:paraId="0000003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CLOSED SESSION -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closed Session will be held in the EFWMA Conference Room. 501 Oakland Blvd, Fort Worth, TX 76103. Time_____</w:t>
      </w:r>
    </w:p>
    <w:p w:rsidR="00000000" w:rsidDel="00000000" w:rsidP="00000000" w:rsidRDefault="00000000" w:rsidRPr="00000000" w14:paraId="0000003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Pursuant to Texas Government Code Section 551.071: For the purpose of a private consultation with the Board’s attorney, in person or by telephone, about pending or contemplated litigation; or a settlement offer; or a matter in which the duty of the attorney to the Board under the Texas Disciplinary Rules of Professional Conduct of the State of Texas clearly conflicts with Chapter 551 of the Texas Government Code.</w:t>
        <w:br w:type="textWrapping"/>
        <w:tab/>
        <w:t xml:space="preserve">B. Pursuant to Texas Government Code Section 551.072: For the purpose of deliberating the purchase, exchange, lease, or value of real property if deliberation in an open meeting would have a detrimental effect on the position of the Board in negotiations with a third person. Consider property acquisition for future school sites.</w:t>
        <w:br w:type="textWrapping"/>
        <w:tab/>
        <w:t xml:space="preserve">C. Pursuant to Texas Government Code Section 551.074: For the purpose of deliberating the appointment, employment, evaluation, reassignment, duties, discipline, or dismissal of a public officer or employee; or to hear a complaint or charge against an officer or employee, unless the officer or employee who is the subject of the deliberation or hearing requests an open hearing. Superintendent evaluation.</w:t>
      </w:r>
    </w:p>
    <w:p w:rsidR="00000000" w:rsidDel="00000000" w:rsidP="00000000" w:rsidRDefault="00000000" w:rsidRPr="00000000" w14:paraId="0000003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Superintendent Mid-Year Evaluation</w:t>
      </w:r>
    </w:p>
    <w:p w:rsidR="00000000" w:rsidDel="00000000" w:rsidP="00000000" w:rsidRDefault="00000000" w:rsidRPr="00000000" w14:paraId="0000003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Montessori Consultation</w:t>
      </w:r>
    </w:p>
    <w:p w:rsidR="00000000" w:rsidDel="00000000" w:rsidP="00000000" w:rsidRDefault="00000000" w:rsidRPr="00000000" w14:paraId="0000003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w:t>
      </w:r>
      <w:r w:rsidDel="00000000" w:rsidR="00000000" w:rsidRPr="00000000">
        <w:rPr>
          <w:rFonts w:ascii="Times New Roman" w:cs="Times New Roman" w:eastAsia="Times New Roman" w:hAnsi="Times New Roman"/>
          <w:b w:val="1"/>
          <w:bCs w:val="1"/>
          <w:sz w:val="24"/>
          <w:szCs w:val="24"/>
          <w:rtl w:val="0"/>
        </w:rPr>
        <w:t xml:space="preserve">Reconvene into an Open Session and vote from a closed session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pageBreakBefore w:val="0"/>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XII. ADJOURN</w:t>
      </w:r>
    </w:p>
    <w:p w:rsidR="00000000" w:rsidDel="00000000" w:rsidP="00000000" w:rsidRDefault="00000000" w:rsidRPr="00000000" w14:paraId="0000003C">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sectPr>
      <w:footerReference r:id="rId9" w:type="default"/>
      <w:pgSz w:h="15840" w:w="12240" w:orient="portrait"/>
      <w:pgMar w:bottom="1440" w:top="1440" w:left="153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esc11.zoom.us/j/86962666089?pwd=yi3moNxtluufMsSL9TDgASoaSoHdYY.1" TargetMode="External"/><Relationship Id="rId7" Type="http://schemas.openxmlformats.org/officeDocument/2006/relationships/hyperlink" Target="https://docs.google.com/forms/d/11ugg4hSWcf1brvPYKpmb1smuw8VX7CUH-ggmMOXNmow/edit?usp=sharing" TargetMode="External"/><Relationship Id="rId8" Type="http://schemas.openxmlformats.org/officeDocument/2006/relationships/hyperlink" Target="https://www.canva.com/design/DAG-O4ObSUA/fet6Pujl5E7KnMXyWmag8w/view?utm_content=DAG-O4ObSUA&amp;utm_campaign=designshare&amp;utm_medium=link2&amp;utm_source=uniquelinks&amp;utlId=hb8d7fcda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