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bookmarkStart w:id="0" w:name="_GoBack"/>
      <w:bookmarkEnd w:id="0"/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D001C0">
        <w:rPr>
          <w:b/>
          <w:sz w:val="20"/>
          <w:szCs w:val="20"/>
        </w:rPr>
        <w:t xml:space="preserve"> of Trustees met on January 17,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094686" w:rsidRDefault="00094686" w:rsidP="00710945">
      <w:pPr>
        <w:spacing w:after="0"/>
        <w:rPr>
          <w:b/>
          <w:sz w:val="20"/>
          <w:szCs w:val="20"/>
        </w:rPr>
      </w:pPr>
    </w:p>
    <w:p w:rsidR="00094686" w:rsidRDefault="00094686" w:rsidP="00710945">
      <w:pPr>
        <w:spacing w:after="0"/>
        <w:rPr>
          <w:b/>
          <w:sz w:val="20"/>
          <w:szCs w:val="20"/>
        </w:rPr>
      </w:pPr>
    </w:p>
    <w:p w:rsidR="00D001C0" w:rsidRDefault="00D001C0" w:rsidP="00094686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Dr. Kieschnick Recognized the Trustees for Board Appreciation Month</w:t>
      </w:r>
      <w:r w:rsidR="00FD2ABA">
        <w:rPr>
          <w:b/>
          <w:sz w:val="20"/>
          <w:szCs w:val="20"/>
        </w:rPr>
        <w:t xml:space="preserve">.  </w:t>
      </w:r>
      <w:r w:rsidR="00094686">
        <w:rPr>
          <w:b/>
          <w:sz w:val="20"/>
          <w:szCs w:val="20"/>
        </w:rPr>
        <w:t xml:space="preserve">The 2022 theme was “Rise Above”.  </w:t>
      </w:r>
      <w:r w:rsidR="00FD2ABA">
        <w:rPr>
          <w:b/>
          <w:sz w:val="20"/>
          <w:szCs w:val="20"/>
        </w:rPr>
        <w:t xml:space="preserve">Campuses showed their appreciation in the form of cards, posters, key chains, and much more.  </w:t>
      </w:r>
      <w:r w:rsidR="00094686">
        <w:rPr>
          <w:b/>
          <w:sz w:val="20"/>
          <w:szCs w:val="20"/>
        </w:rPr>
        <w:t>The Board and their guest enjoyed fellowship and dinner and e</w:t>
      </w:r>
      <w:r w:rsidR="00FD2ABA">
        <w:rPr>
          <w:b/>
          <w:sz w:val="20"/>
          <w:szCs w:val="20"/>
        </w:rPr>
        <w:t>ach board member was presented with a framed “pebble art” portraying a hot air balloon.</w:t>
      </w:r>
    </w:p>
    <w:p w:rsidR="00D001C0" w:rsidRDefault="00D001C0" w:rsidP="00710945">
      <w:pPr>
        <w:spacing w:after="0"/>
        <w:rPr>
          <w:b/>
          <w:sz w:val="20"/>
          <w:szCs w:val="20"/>
        </w:rPr>
      </w:pPr>
    </w:p>
    <w:p w:rsidR="00094686" w:rsidRDefault="00094686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Pr="00CD33CF" w:rsidRDefault="00D001C0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Showcase – C.O. Wilson Middle School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186823" w:rsidRDefault="00D001C0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D001C0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094686" w:rsidRDefault="00D001C0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CD33CF" w:rsidRDefault="00094686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Year ending August 31, 2021 Audit Report</w:t>
      </w:r>
    </w:p>
    <w:p w:rsidR="00094686" w:rsidRDefault="00094686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Order for the 2022 NISD School Board Trustee Election</w:t>
      </w:r>
    </w:p>
    <w:p w:rsidR="00094686" w:rsidRDefault="00094686" w:rsidP="00094686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Interlocal Agreement with City of Nederland</w:t>
      </w:r>
    </w:p>
    <w:p w:rsidR="00094686" w:rsidRPr="00094686" w:rsidRDefault="00094686" w:rsidP="00094686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Agreement for the Sale of Educational Broadband Service</w:t>
      </w:r>
    </w:p>
    <w:p w:rsidR="002D49CD" w:rsidRDefault="002D49CD" w:rsidP="002D49CD">
      <w:pPr>
        <w:spacing w:after="0"/>
        <w:rPr>
          <w:b/>
          <w:sz w:val="20"/>
          <w:szCs w:val="20"/>
        </w:rPr>
      </w:pP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5F6708">
        <w:rPr>
          <w:sz w:val="20"/>
          <w:szCs w:val="20"/>
        </w:rPr>
        <w:t xml:space="preserve"> – </w:t>
      </w:r>
      <w:r w:rsidR="00D001C0">
        <w:rPr>
          <w:sz w:val="20"/>
          <w:szCs w:val="20"/>
        </w:rPr>
        <w:t>Special Education – Deidre Powell</w:t>
      </w:r>
    </w:p>
    <w:p w:rsidR="002D49CD" w:rsidRDefault="002D49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 –</w:t>
      </w:r>
      <w:r w:rsidR="00D001C0">
        <w:rPr>
          <w:sz w:val="20"/>
          <w:szCs w:val="20"/>
        </w:rPr>
        <w:t xml:space="preserve"> District Alternative Education Program – Jared Walker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2D49CD" w:rsidRDefault="00D001C0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Texas Education Agency 2021 Federal Report Card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2D49CD" w:rsidRPr="00094686" w:rsidRDefault="00D001C0" w:rsidP="00805E14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094686">
        <w:rPr>
          <w:sz w:val="20"/>
          <w:szCs w:val="20"/>
        </w:rPr>
        <w:t>Quarterly Investment Report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6A84"/>
    <w:rsid w:val="00BB1051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E1045E"/>
    <w:rsid w:val="00E16726"/>
    <w:rsid w:val="00E323FF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26329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5</cp:revision>
  <cp:lastPrinted>2019-07-03T20:02:00Z</cp:lastPrinted>
  <dcterms:created xsi:type="dcterms:W3CDTF">2022-01-20T22:11:00Z</dcterms:created>
  <dcterms:modified xsi:type="dcterms:W3CDTF">2022-01-25T16:43:00Z</dcterms:modified>
</cp:coreProperties>
</file>