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1802" w14:textId="0907386F" w:rsidR="00755484" w:rsidRDefault="000C323B" w:rsidP="00755484">
      <w:pPr>
        <w:spacing w:before="1"/>
        <w:jc w:val="center"/>
        <w:rPr>
          <w:rFonts w:asciiTheme="majorBidi" w:hAnsiTheme="majorBidi" w:cstheme="majorBidi"/>
          <w:b/>
        </w:rPr>
      </w:pPr>
      <w:r w:rsidRPr="001C2ED4">
        <w:rPr>
          <w:rFonts w:asciiTheme="majorBidi" w:hAnsiTheme="majorBidi" w:cstheme="majorBidi"/>
          <w:b/>
        </w:rPr>
        <w:t>COMMITTEE</w:t>
      </w:r>
      <w:r w:rsidRPr="001C2ED4">
        <w:rPr>
          <w:rFonts w:asciiTheme="majorBidi" w:hAnsiTheme="majorBidi" w:cstheme="majorBidi"/>
          <w:b/>
          <w:spacing w:val="25"/>
        </w:rPr>
        <w:t xml:space="preserve"> </w:t>
      </w:r>
      <w:r w:rsidR="0052472B">
        <w:rPr>
          <w:rFonts w:asciiTheme="majorBidi" w:hAnsiTheme="majorBidi" w:cstheme="majorBidi"/>
          <w:b/>
          <w:spacing w:val="25"/>
        </w:rPr>
        <w:t xml:space="preserve">OF THE WHOLE </w:t>
      </w:r>
      <w:r w:rsidRPr="001C2ED4">
        <w:rPr>
          <w:rFonts w:asciiTheme="majorBidi" w:hAnsiTheme="majorBidi" w:cstheme="majorBidi"/>
          <w:b/>
        </w:rPr>
        <w:t>MEETING</w:t>
      </w:r>
    </w:p>
    <w:p w14:paraId="031C7302" w14:textId="4A16CA21" w:rsidR="00053D30" w:rsidRPr="00755484" w:rsidRDefault="003923AB" w:rsidP="00755484">
      <w:pPr>
        <w:spacing w:before="1"/>
        <w:jc w:val="center"/>
        <w:rPr>
          <w:rFonts w:asciiTheme="majorBidi" w:hAnsiTheme="majorBidi" w:cstheme="majorBidi"/>
          <w:b/>
        </w:rPr>
      </w:pPr>
      <w:r>
        <w:rPr>
          <w:rFonts w:asciiTheme="majorBidi" w:hAnsiTheme="majorBidi" w:cstheme="majorBidi"/>
        </w:rPr>
        <w:t>January</w:t>
      </w:r>
      <w:r w:rsidR="00053D30" w:rsidRPr="001C2ED4">
        <w:rPr>
          <w:rFonts w:asciiTheme="majorBidi" w:hAnsiTheme="majorBidi" w:cstheme="majorBidi"/>
        </w:rPr>
        <w:t xml:space="preserve"> </w:t>
      </w:r>
      <w:r>
        <w:rPr>
          <w:rFonts w:asciiTheme="majorBidi" w:hAnsiTheme="majorBidi" w:cstheme="majorBidi"/>
        </w:rPr>
        <w:t>27</w:t>
      </w:r>
      <w:r w:rsidR="00053D30" w:rsidRPr="001C2ED4">
        <w:rPr>
          <w:rFonts w:asciiTheme="majorBidi" w:hAnsiTheme="majorBidi" w:cstheme="majorBidi"/>
        </w:rPr>
        <w:t>, 202</w:t>
      </w:r>
      <w:r>
        <w:rPr>
          <w:rFonts w:asciiTheme="majorBidi" w:hAnsiTheme="majorBidi" w:cstheme="majorBidi"/>
        </w:rPr>
        <w:t>6</w:t>
      </w:r>
      <w:r w:rsidR="00053D30" w:rsidRPr="001C2ED4">
        <w:rPr>
          <w:rFonts w:asciiTheme="majorBidi" w:hAnsiTheme="majorBidi" w:cstheme="majorBidi"/>
        </w:rPr>
        <w:t xml:space="preserve"> at 6:00 PM</w:t>
      </w:r>
    </w:p>
    <w:p w14:paraId="7574BA50" w14:textId="607C1040" w:rsidR="00053D30" w:rsidRPr="001C2ED4" w:rsidRDefault="00053D30" w:rsidP="00053D30">
      <w:pPr>
        <w:jc w:val="center"/>
        <w:rPr>
          <w:rFonts w:asciiTheme="majorBidi" w:hAnsiTheme="majorBidi" w:cstheme="majorBidi"/>
        </w:rPr>
      </w:pPr>
      <w:r w:rsidRPr="001C2ED4">
        <w:rPr>
          <w:rFonts w:asciiTheme="majorBidi" w:hAnsiTheme="majorBidi" w:cstheme="majorBidi"/>
        </w:rPr>
        <w:t>Palos Central</w:t>
      </w:r>
    </w:p>
    <w:p w14:paraId="1A1C7DD0" w14:textId="785D080D" w:rsidR="00053D30" w:rsidRPr="001C2ED4" w:rsidRDefault="00053D30" w:rsidP="00053D30">
      <w:pPr>
        <w:jc w:val="center"/>
        <w:rPr>
          <w:rFonts w:asciiTheme="majorBidi" w:hAnsiTheme="majorBidi" w:cstheme="majorBidi"/>
        </w:rPr>
      </w:pPr>
      <w:r w:rsidRPr="001C2ED4">
        <w:rPr>
          <w:rFonts w:asciiTheme="majorBidi" w:hAnsiTheme="majorBidi" w:cstheme="majorBidi"/>
        </w:rPr>
        <w:t xml:space="preserve">8800 W. 119th </w:t>
      </w:r>
      <w:r w:rsidR="004C19FC" w:rsidRPr="001C2ED4">
        <w:rPr>
          <w:rFonts w:asciiTheme="majorBidi" w:hAnsiTheme="majorBidi" w:cstheme="majorBidi"/>
        </w:rPr>
        <w:t>St</w:t>
      </w:r>
      <w:r w:rsidRPr="001C2ED4">
        <w:rPr>
          <w:rFonts w:asciiTheme="majorBidi" w:hAnsiTheme="majorBidi" w:cstheme="majorBidi"/>
        </w:rPr>
        <w:t xml:space="preserve">. </w:t>
      </w:r>
    </w:p>
    <w:p w14:paraId="52134A96" w14:textId="77777777" w:rsidR="00053D30" w:rsidRPr="001C2ED4" w:rsidRDefault="00053D30" w:rsidP="00053D30">
      <w:pPr>
        <w:jc w:val="center"/>
        <w:rPr>
          <w:rFonts w:asciiTheme="majorBidi" w:hAnsiTheme="majorBidi" w:cstheme="majorBidi"/>
        </w:rPr>
      </w:pPr>
      <w:r w:rsidRPr="001C2ED4">
        <w:rPr>
          <w:rFonts w:asciiTheme="majorBidi" w:hAnsiTheme="majorBidi" w:cstheme="majorBidi"/>
        </w:rPr>
        <w:t>Palos Park, IL</w:t>
      </w:r>
    </w:p>
    <w:p w14:paraId="2E346257" w14:textId="77777777" w:rsidR="00DA5325" w:rsidRPr="001C2ED4" w:rsidRDefault="00DA5325">
      <w:pPr>
        <w:pStyle w:val="BodyText"/>
        <w:spacing w:before="319"/>
        <w:rPr>
          <w:rFonts w:asciiTheme="majorBidi" w:hAnsiTheme="majorBidi" w:cstheme="majorBidi"/>
          <w:sz w:val="22"/>
          <w:szCs w:val="22"/>
        </w:rPr>
      </w:pPr>
    </w:p>
    <w:p w14:paraId="474622A5" w14:textId="757D9B97" w:rsidR="00132758" w:rsidRPr="001C2ED4" w:rsidRDefault="000C323B" w:rsidP="00132758">
      <w:pPr>
        <w:pStyle w:val="ListParagraph"/>
        <w:numPr>
          <w:ilvl w:val="0"/>
          <w:numId w:val="1"/>
        </w:numPr>
        <w:tabs>
          <w:tab w:val="left" w:pos="719"/>
        </w:tabs>
        <w:ind w:left="719" w:hanging="719"/>
        <w:rPr>
          <w:rFonts w:asciiTheme="majorBidi" w:hAnsiTheme="majorBidi" w:cstheme="majorBidi"/>
          <w:b/>
        </w:rPr>
      </w:pPr>
      <w:bookmarkStart w:id="0" w:name="Call_to_Order"/>
      <w:bookmarkEnd w:id="0"/>
      <w:r w:rsidRPr="001C2ED4">
        <w:rPr>
          <w:rFonts w:asciiTheme="majorBidi" w:hAnsiTheme="majorBidi" w:cstheme="majorBidi"/>
          <w:b/>
          <w:w w:val="105"/>
        </w:rPr>
        <w:t>Call</w:t>
      </w:r>
      <w:r w:rsidRPr="001C2ED4">
        <w:rPr>
          <w:rFonts w:asciiTheme="majorBidi" w:hAnsiTheme="majorBidi" w:cstheme="majorBidi"/>
          <w:b/>
          <w:spacing w:val="2"/>
          <w:w w:val="105"/>
        </w:rPr>
        <w:t xml:space="preserve"> </w:t>
      </w:r>
      <w:r w:rsidRPr="001C2ED4">
        <w:rPr>
          <w:rFonts w:asciiTheme="majorBidi" w:hAnsiTheme="majorBidi" w:cstheme="majorBidi"/>
          <w:b/>
          <w:w w:val="105"/>
        </w:rPr>
        <w:t>to</w:t>
      </w:r>
      <w:r w:rsidRPr="001C2ED4">
        <w:rPr>
          <w:rFonts w:asciiTheme="majorBidi" w:hAnsiTheme="majorBidi" w:cstheme="majorBidi"/>
          <w:b/>
          <w:spacing w:val="2"/>
          <w:w w:val="105"/>
        </w:rPr>
        <w:t xml:space="preserve"> </w:t>
      </w:r>
      <w:r w:rsidRPr="001C2ED4">
        <w:rPr>
          <w:rFonts w:asciiTheme="majorBidi" w:hAnsiTheme="majorBidi" w:cstheme="majorBidi"/>
          <w:b/>
          <w:spacing w:val="-2"/>
          <w:w w:val="105"/>
        </w:rPr>
        <w:t>Order</w:t>
      </w:r>
      <w:r w:rsidR="00C140CC" w:rsidRPr="001C2ED4">
        <w:rPr>
          <w:rFonts w:asciiTheme="majorBidi" w:hAnsiTheme="majorBidi" w:cstheme="majorBidi"/>
          <w:b/>
          <w:spacing w:val="-2"/>
          <w:w w:val="105"/>
        </w:rPr>
        <w:t xml:space="preserve">. </w:t>
      </w:r>
      <w:r w:rsidR="00FB6C15">
        <w:rPr>
          <w:rStyle w:val="Strong"/>
          <w:rFonts w:asciiTheme="majorBidi" w:hAnsiTheme="majorBidi" w:cstheme="majorBidi"/>
          <w:b w:val="0"/>
          <w:bCs w:val="0"/>
        </w:rPr>
        <w:t xml:space="preserve">Pam Paris, Board President, </w:t>
      </w:r>
      <w:r w:rsidR="00C140CC" w:rsidRPr="001C2ED4">
        <w:rPr>
          <w:rFonts w:asciiTheme="majorBidi" w:hAnsiTheme="majorBidi" w:cstheme="majorBidi"/>
        </w:rPr>
        <w:t xml:space="preserve">called the </w:t>
      </w:r>
      <w:r w:rsidR="00FB6C15">
        <w:rPr>
          <w:rFonts w:asciiTheme="majorBidi" w:hAnsiTheme="majorBidi" w:cstheme="majorBidi"/>
        </w:rPr>
        <w:t>Committee of the Whole meeting</w:t>
      </w:r>
      <w:r w:rsidR="00C140CC" w:rsidRPr="001C2ED4">
        <w:rPr>
          <w:rFonts w:asciiTheme="majorBidi" w:hAnsiTheme="majorBidi" w:cstheme="majorBidi"/>
        </w:rPr>
        <w:t xml:space="preserve"> of </w:t>
      </w:r>
      <w:r w:rsidR="00FB6C15">
        <w:rPr>
          <w:rFonts w:asciiTheme="majorBidi" w:hAnsiTheme="majorBidi" w:cstheme="majorBidi"/>
        </w:rPr>
        <w:t>January 27</w:t>
      </w:r>
      <w:r w:rsidR="00C140CC" w:rsidRPr="001C2ED4">
        <w:rPr>
          <w:rFonts w:asciiTheme="majorBidi" w:hAnsiTheme="majorBidi" w:cstheme="majorBidi"/>
        </w:rPr>
        <w:t>, 202</w:t>
      </w:r>
      <w:r w:rsidR="00FB6C15">
        <w:rPr>
          <w:rFonts w:asciiTheme="majorBidi" w:hAnsiTheme="majorBidi" w:cstheme="majorBidi"/>
        </w:rPr>
        <w:t>6</w:t>
      </w:r>
      <w:r w:rsidR="00C140CC" w:rsidRPr="001C2ED4">
        <w:rPr>
          <w:rFonts w:asciiTheme="majorBidi" w:hAnsiTheme="majorBidi" w:cstheme="majorBidi"/>
        </w:rPr>
        <w:t>, to order at 6:00 p.m.</w:t>
      </w:r>
      <w:bookmarkStart w:id="1" w:name="Roll_Call"/>
      <w:bookmarkEnd w:id="1"/>
      <w:r w:rsidR="00132758" w:rsidRPr="001C2ED4">
        <w:rPr>
          <w:rFonts w:asciiTheme="majorBidi" w:hAnsiTheme="majorBidi" w:cstheme="majorBidi"/>
        </w:rPr>
        <w:br/>
      </w:r>
    </w:p>
    <w:p w14:paraId="08640A71" w14:textId="29DE232B" w:rsidR="00132758" w:rsidRPr="001C2ED4" w:rsidRDefault="000C323B" w:rsidP="00132758">
      <w:pPr>
        <w:pStyle w:val="ListParagraph"/>
        <w:numPr>
          <w:ilvl w:val="0"/>
          <w:numId w:val="1"/>
        </w:numPr>
        <w:tabs>
          <w:tab w:val="left" w:pos="719"/>
        </w:tabs>
        <w:ind w:left="719" w:hanging="719"/>
        <w:rPr>
          <w:rFonts w:asciiTheme="majorBidi" w:hAnsiTheme="majorBidi" w:cstheme="majorBidi"/>
          <w:b/>
        </w:rPr>
      </w:pPr>
      <w:r w:rsidRPr="001C2ED4">
        <w:rPr>
          <w:rFonts w:asciiTheme="majorBidi" w:hAnsiTheme="majorBidi" w:cstheme="majorBidi"/>
          <w:b/>
          <w:w w:val="105"/>
        </w:rPr>
        <w:t>Roll</w:t>
      </w:r>
      <w:r w:rsidRPr="001C2ED4">
        <w:rPr>
          <w:rFonts w:asciiTheme="majorBidi" w:hAnsiTheme="majorBidi" w:cstheme="majorBidi"/>
          <w:b/>
          <w:spacing w:val="3"/>
          <w:w w:val="110"/>
        </w:rPr>
        <w:t xml:space="preserve"> </w:t>
      </w:r>
      <w:r w:rsidRPr="001C2ED4">
        <w:rPr>
          <w:rFonts w:asciiTheme="majorBidi" w:hAnsiTheme="majorBidi" w:cstheme="majorBidi"/>
          <w:b/>
          <w:spacing w:val="-4"/>
          <w:w w:val="110"/>
        </w:rPr>
        <w:t>Call</w:t>
      </w:r>
      <w:r w:rsidR="00132758" w:rsidRPr="001C2ED4">
        <w:rPr>
          <w:rFonts w:asciiTheme="majorBidi" w:hAnsiTheme="majorBidi" w:cstheme="majorBidi"/>
          <w:spacing w:val="-4"/>
          <w:w w:val="110"/>
        </w:rPr>
        <w:t xml:space="preserve">. </w:t>
      </w:r>
      <w:r w:rsidR="00FA68B2" w:rsidRPr="001C2ED4">
        <w:rPr>
          <w:rFonts w:asciiTheme="majorBidi" w:hAnsiTheme="majorBidi" w:cstheme="majorBidi"/>
          <w:bCs/>
        </w:rPr>
        <w:t xml:space="preserve">Board members present: Pam Paris, Board President, Mike Pizur, Vice President, </w:t>
      </w:r>
      <w:r w:rsidR="00E036B4" w:rsidRPr="001C2ED4">
        <w:rPr>
          <w:rFonts w:asciiTheme="majorBidi" w:hAnsiTheme="majorBidi" w:cstheme="majorBidi"/>
          <w:bCs/>
        </w:rPr>
        <w:t>Susan Szafranski, Secretary</w:t>
      </w:r>
      <w:r w:rsidR="00E036B4">
        <w:rPr>
          <w:rFonts w:asciiTheme="majorBidi" w:hAnsiTheme="majorBidi" w:cstheme="majorBidi"/>
          <w:bCs/>
        </w:rPr>
        <w:t xml:space="preserve">; </w:t>
      </w:r>
      <w:r w:rsidR="00F67161" w:rsidRPr="001C2ED4">
        <w:rPr>
          <w:rFonts w:asciiTheme="majorBidi" w:hAnsiTheme="majorBidi" w:cstheme="majorBidi"/>
          <w:bCs/>
        </w:rPr>
        <w:t>Dr. Tim Baker</w:t>
      </w:r>
      <w:r w:rsidR="00E036B4">
        <w:rPr>
          <w:rFonts w:asciiTheme="majorBidi" w:hAnsiTheme="majorBidi" w:cstheme="majorBidi"/>
          <w:bCs/>
        </w:rPr>
        <w:t xml:space="preserve">, </w:t>
      </w:r>
      <w:r w:rsidR="00FA68B2" w:rsidRPr="001C2ED4">
        <w:rPr>
          <w:rFonts w:asciiTheme="majorBidi" w:hAnsiTheme="majorBidi" w:cstheme="majorBidi"/>
          <w:bCs/>
        </w:rPr>
        <w:t xml:space="preserve">Dan Cox, Jennifer Jensen; Others Present: Dr. Anthony Scarsella, Superintendent of Schools; Erin Deval, Assistant Superintendent of Student Services; </w:t>
      </w:r>
      <w:r w:rsidR="00E036B4">
        <w:rPr>
          <w:rFonts w:asciiTheme="majorBidi" w:hAnsiTheme="majorBidi" w:cstheme="majorBidi"/>
          <w:bCs/>
        </w:rPr>
        <w:t>Rob Szklanecki, Director of Teaching and Learning; Terri Dodds, A</w:t>
      </w:r>
      <w:r w:rsidR="00B101EB">
        <w:rPr>
          <w:rFonts w:asciiTheme="majorBidi" w:hAnsiTheme="majorBidi" w:cstheme="majorBidi"/>
          <w:bCs/>
        </w:rPr>
        <w:t>ssistant Director of Student Services</w:t>
      </w:r>
      <w:r w:rsidR="00FA68B2" w:rsidRPr="001C2ED4">
        <w:rPr>
          <w:rFonts w:asciiTheme="majorBidi" w:hAnsiTheme="majorBidi" w:cstheme="majorBidi"/>
          <w:bCs/>
        </w:rPr>
        <w:t xml:space="preserve">; </w:t>
      </w:r>
      <w:r w:rsidR="00FB6C15">
        <w:rPr>
          <w:rFonts w:asciiTheme="majorBidi" w:hAnsiTheme="majorBidi" w:cstheme="majorBidi"/>
          <w:bCs/>
        </w:rPr>
        <w:t xml:space="preserve">Brock Stein, Director of Communications. </w:t>
      </w:r>
      <w:r w:rsidR="00FA68B2" w:rsidRPr="001C2ED4">
        <w:rPr>
          <w:rFonts w:asciiTheme="majorBidi" w:hAnsiTheme="majorBidi" w:cstheme="majorBidi"/>
          <w:bCs/>
        </w:rPr>
        <w:t xml:space="preserve">Members </w:t>
      </w:r>
      <w:r w:rsidR="00FA68B2" w:rsidRPr="001C2ED4">
        <w:rPr>
          <w:rFonts w:asciiTheme="majorBidi" w:hAnsiTheme="majorBidi" w:cstheme="majorBidi"/>
        </w:rPr>
        <w:t>Absent:</w:t>
      </w:r>
      <w:r w:rsidR="00B101EB">
        <w:rPr>
          <w:rFonts w:asciiTheme="majorBidi" w:hAnsiTheme="majorBidi" w:cstheme="majorBidi"/>
        </w:rPr>
        <w:t xml:space="preserve"> </w:t>
      </w:r>
      <w:r w:rsidR="00FB6C15">
        <w:rPr>
          <w:rFonts w:asciiTheme="majorBidi" w:hAnsiTheme="majorBidi" w:cstheme="majorBidi"/>
        </w:rPr>
        <w:t>Kevin Quinn</w:t>
      </w:r>
      <w:r w:rsidR="00FA68B2" w:rsidRPr="001C2ED4">
        <w:rPr>
          <w:rFonts w:asciiTheme="majorBidi" w:hAnsiTheme="majorBidi" w:cstheme="majorBidi"/>
          <w:b/>
          <w:bCs/>
        </w:rPr>
        <w:t xml:space="preserve"> </w:t>
      </w:r>
      <w:r w:rsidR="003D1CCC">
        <w:rPr>
          <w:rFonts w:asciiTheme="majorBidi" w:hAnsiTheme="majorBidi" w:cstheme="majorBidi"/>
          <w:bCs/>
        </w:rPr>
        <w:br/>
      </w:r>
    </w:p>
    <w:p w14:paraId="2E34625C" w14:textId="77777777" w:rsidR="00DA5325" w:rsidRPr="001C2ED4" w:rsidRDefault="000C323B" w:rsidP="00810D67">
      <w:pPr>
        <w:pStyle w:val="ListParagraph"/>
        <w:numPr>
          <w:ilvl w:val="0"/>
          <w:numId w:val="1"/>
        </w:numPr>
        <w:tabs>
          <w:tab w:val="left" w:pos="719"/>
        </w:tabs>
        <w:spacing w:before="1"/>
        <w:ind w:left="719" w:hanging="719"/>
        <w:rPr>
          <w:rFonts w:asciiTheme="majorBidi" w:hAnsiTheme="majorBidi" w:cstheme="majorBidi"/>
          <w:b/>
        </w:rPr>
      </w:pPr>
      <w:bookmarkStart w:id="2" w:name="Pledge_of_Allegiance"/>
      <w:bookmarkEnd w:id="2"/>
      <w:r w:rsidRPr="001C2ED4">
        <w:rPr>
          <w:rFonts w:asciiTheme="majorBidi" w:hAnsiTheme="majorBidi" w:cstheme="majorBidi"/>
          <w:b/>
          <w:w w:val="105"/>
        </w:rPr>
        <w:t>Pledge</w:t>
      </w:r>
      <w:r w:rsidRPr="001C2ED4">
        <w:rPr>
          <w:rFonts w:asciiTheme="majorBidi" w:hAnsiTheme="majorBidi" w:cstheme="majorBidi"/>
          <w:b/>
          <w:spacing w:val="-1"/>
          <w:w w:val="105"/>
        </w:rPr>
        <w:t xml:space="preserve"> </w:t>
      </w:r>
      <w:r w:rsidRPr="001C2ED4">
        <w:rPr>
          <w:rFonts w:asciiTheme="majorBidi" w:hAnsiTheme="majorBidi" w:cstheme="majorBidi"/>
          <w:b/>
          <w:w w:val="105"/>
        </w:rPr>
        <w:t>of</w:t>
      </w:r>
      <w:r w:rsidRPr="001C2ED4">
        <w:rPr>
          <w:rFonts w:asciiTheme="majorBidi" w:hAnsiTheme="majorBidi" w:cstheme="majorBidi"/>
          <w:b/>
          <w:spacing w:val="-1"/>
          <w:w w:val="105"/>
        </w:rPr>
        <w:t xml:space="preserve"> </w:t>
      </w:r>
      <w:r w:rsidRPr="001C2ED4">
        <w:rPr>
          <w:rFonts w:asciiTheme="majorBidi" w:hAnsiTheme="majorBidi" w:cstheme="majorBidi"/>
          <w:b/>
          <w:spacing w:val="-2"/>
          <w:w w:val="105"/>
        </w:rPr>
        <w:t>Allegiance</w:t>
      </w:r>
    </w:p>
    <w:p w14:paraId="2E34625D" w14:textId="77777777" w:rsidR="00DA5325" w:rsidRPr="001C2ED4" w:rsidRDefault="00DA5325">
      <w:pPr>
        <w:pStyle w:val="BodyText"/>
        <w:spacing w:before="20"/>
        <w:rPr>
          <w:rFonts w:asciiTheme="majorBidi" w:hAnsiTheme="majorBidi" w:cstheme="majorBidi"/>
          <w:b/>
          <w:sz w:val="22"/>
          <w:szCs w:val="22"/>
        </w:rPr>
      </w:pPr>
    </w:p>
    <w:p w14:paraId="2E34625E" w14:textId="67814D9B" w:rsidR="00DA5325" w:rsidRPr="001C2ED4" w:rsidRDefault="000C323B">
      <w:pPr>
        <w:pStyle w:val="ListParagraph"/>
        <w:numPr>
          <w:ilvl w:val="0"/>
          <w:numId w:val="1"/>
        </w:numPr>
        <w:tabs>
          <w:tab w:val="left" w:pos="719"/>
        </w:tabs>
        <w:ind w:left="719" w:hanging="719"/>
        <w:rPr>
          <w:rFonts w:asciiTheme="majorBidi" w:hAnsiTheme="majorBidi" w:cstheme="majorBidi"/>
          <w:b/>
        </w:rPr>
      </w:pPr>
      <w:r w:rsidRPr="001C2ED4">
        <w:rPr>
          <w:rFonts w:asciiTheme="majorBidi" w:hAnsiTheme="majorBidi" w:cstheme="majorBidi"/>
          <w:b/>
          <w:w w:val="105"/>
        </w:rPr>
        <w:t>Public</w:t>
      </w:r>
      <w:r w:rsidRPr="001C2ED4">
        <w:rPr>
          <w:rFonts w:asciiTheme="majorBidi" w:hAnsiTheme="majorBidi" w:cstheme="majorBidi"/>
          <w:b/>
          <w:spacing w:val="16"/>
          <w:w w:val="105"/>
        </w:rPr>
        <w:t xml:space="preserve"> </w:t>
      </w:r>
      <w:r w:rsidRPr="001C2ED4">
        <w:rPr>
          <w:rFonts w:asciiTheme="majorBidi" w:hAnsiTheme="majorBidi" w:cstheme="majorBidi"/>
          <w:b/>
          <w:spacing w:val="-2"/>
          <w:w w:val="105"/>
        </w:rPr>
        <w:t>Comment</w:t>
      </w:r>
      <w:r w:rsidR="00810D67" w:rsidRPr="001C2ED4">
        <w:rPr>
          <w:rFonts w:asciiTheme="majorBidi" w:hAnsiTheme="majorBidi" w:cstheme="majorBidi"/>
          <w:b/>
          <w:spacing w:val="-2"/>
          <w:w w:val="105"/>
        </w:rPr>
        <w:t xml:space="preserve">. </w:t>
      </w:r>
      <w:r w:rsidR="00810D67" w:rsidRPr="00800CB9">
        <w:rPr>
          <w:rFonts w:asciiTheme="majorBidi" w:hAnsiTheme="majorBidi" w:cstheme="majorBidi"/>
          <w:bCs/>
          <w:spacing w:val="-2"/>
          <w:w w:val="105"/>
        </w:rPr>
        <w:t>None</w:t>
      </w:r>
    </w:p>
    <w:p w14:paraId="2E34625F" w14:textId="77777777" w:rsidR="00DA5325" w:rsidRPr="001C2ED4" w:rsidRDefault="00DA5325">
      <w:pPr>
        <w:pStyle w:val="BodyText"/>
        <w:spacing w:before="20"/>
        <w:rPr>
          <w:rFonts w:asciiTheme="majorBidi" w:hAnsiTheme="majorBidi" w:cstheme="majorBidi"/>
          <w:b/>
          <w:sz w:val="22"/>
          <w:szCs w:val="22"/>
        </w:rPr>
      </w:pPr>
    </w:p>
    <w:p w14:paraId="2E346261" w14:textId="20FD6A5F" w:rsidR="00DA5325" w:rsidRPr="00E67DE6" w:rsidRDefault="000C323B" w:rsidP="00E67DE6">
      <w:pPr>
        <w:pStyle w:val="ListParagraph"/>
        <w:numPr>
          <w:ilvl w:val="0"/>
          <w:numId w:val="1"/>
        </w:numPr>
        <w:tabs>
          <w:tab w:val="left" w:pos="719"/>
        </w:tabs>
        <w:ind w:left="719" w:hanging="719"/>
        <w:rPr>
          <w:rFonts w:asciiTheme="majorBidi" w:hAnsiTheme="majorBidi" w:cstheme="majorBidi"/>
          <w:b/>
        </w:rPr>
      </w:pPr>
      <w:bookmarkStart w:id="3" w:name="Discussion_Items"/>
      <w:bookmarkEnd w:id="3"/>
      <w:r w:rsidRPr="001C2ED4">
        <w:rPr>
          <w:rFonts w:asciiTheme="majorBidi" w:hAnsiTheme="majorBidi" w:cstheme="majorBidi"/>
          <w:b/>
          <w:w w:val="105"/>
        </w:rPr>
        <w:t>Discussion</w:t>
      </w:r>
      <w:r w:rsidRPr="001C2ED4">
        <w:rPr>
          <w:rFonts w:asciiTheme="majorBidi" w:hAnsiTheme="majorBidi" w:cstheme="majorBidi"/>
          <w:b/>
          <w:spacing w:val="12"/>
          <w:w w:val="105"/>
        </w:rPr>
        <w:t xml:space="preserve"> </w:t>
      </w:r>
      <w:r w:rsidRPr="001C2ED4">
        <w:rPr>
          <w:rFonts w:asciiTheme="majorBidi" w:hAnsiTheme="majorBidi" w:cstheme="majorBidi"/>
          <w:b/>
          <w:spacing w:val="-2"/>
          <w:w w:val="105"/>
        </w:rPr>
        <w:t>Items</w:t>
      </w:r>
    </w:p>
    <w:p w14:paraId="0B69A88E" w14:textId="72B5CEFB" w:rsidR="00082523" w:rsidRPr="001C2ED4" w:rsidRDefault="00082523" w:rsidP="00082523">
      <w:pPr>
        <w:rPr>
          <w:rFonts w:asciiTheme="majorBidi" w:hAnsiTheme="majorBidi" w:cstheme="majorBidi"/>
          <w:iCs/>
        </w:rPr>
      </w:pPr>
      <w:bookmarkStart w:id="4" w:name="8:10_Connection_with_the_Community"/>
      <w:bookmarkEnd w:id="4"/>
    </w:p>
    <w:p w14:paraId="46AE54F9" w14:textId="51393C05" w:rsidR="00F90BAB" w:rsidRPr="00F90BAB" w:rsidRDefault="00A705A8" w:rsidP="00AF1F47">
      <w:pPr>
        <w:pStyle w:val="ListParagraph"/>
        <w:numPr>
          <w:ilvl w:val="1"/>
          <w:numId w:val="2"/>
        </w:numPr>
        <w:tabs>
          <w:tab w:val="left" w:pos="2159"/>
        </w:tabs>
        <w:rPr>
          <w:rFonts w:asciiTheme="majorBidi" w:hAnsiTheme="majorBidi" w:cstheme="majorBidi"/>
          <w:b/>
          <w:bCs/>
        </w:rPr>
      </w:pPr>
      <w:r w:rsidRPr="00F90BAB">
        <w:rPr>
          <w:rFonts w:asciiTheme="majorBidi" w:hAnsiTheme="majorBidi" w:cstheme="majorBidi"/>
          <w:b/>
          <w:bCs/>
        </w:rPr>
        <w:t xml:space="preserve">Review </w:t>
      </w:r>
      <w:r w:rsidR="00E67EF7">
        <w:rPr>
          <w:rFonts w:asciiTheme="majorBidi" w:hAnsiTheme="majorBidi" w:cstheme="majorBidi"/>
          <w:b/>
          <w:bCs/>
        </w:rPr>
        <w:t>Public Suggestions Pursuant to Board Policy 8:110</w:t>
      </w:r>
      <w:r w:rsidRPr="00F90BAB">
        <w:rPr>
          <w:rFonts w:asciiTheme="majorBidi" w:hAnsiTheme="majorBidi" w:cstheme="majorBidi"/>
          <w:b/>
          <w:bCs/>
        </w:rPr>
        <w:t>.</w:t>
      </w:r>
      <w:r w:rsidR="00C53C5E" w:rsidRPr="00F90BAB">
        <w:rPr>
          <w:rFonts w:asciiTheme="majorBidi" w:hAnsiTheme="majorBidi" w:cstheme="majorBidi"/>
          <w:b/>
          <w:bCs/>
        </w:rPr>
        <w:t xml:space="preserve"> </w:t>
      </w:r>
      <w:r w:rsidR="00C53C5E" w:rsidRPr="00F90BAB">
        <w:rPr>
          <w:rFonts w:asciiTheme="majorBidi" w:hAnsiTheme="majorBidi" w:cstheme="majorBidi"/>
        </w:rPr>
        <w:t xml:space="preserve">Dr. Scarsella reviewed with the committee </w:t>
      </w:r>
      <w:r w:rsidR="00AF1F47" w:rsidRPr="00AF1F47">
        <w:rPr>
          <w:rFonts w:asciiTheme="majorBidi" w:hAnsiTheme="majorBidi" w:cstheme="majorBidi"/>
        </w:rPr>
        <w:t>an update on plans to increase parent and teacher voice</w:t>
      </w:r>
      <w:r w:rsidR="00EC5AC6">
        <w:rPr>
          <w:rFonts w:asciiTheme="majorBidi" w:hAnsiTheme="majorBidi" w:cstheme="majorBidi"/>
        </w:rPr>
        <w:t>s.</w:t>
      </w:r>
      <w:r w:rsidR="00146CC0">
        <w:rPr>
          <w:rFonts w:asciiTheme="majorBidi" w:hAnsiTheme="majorBidi" w:cstheme="majorBidi"/>
        </w:rPr>
        <w:br/>
      </w:r>
    </w:p>
    <w:p w14:paraId="5E2CAAEA" w14:textId="44858E9B" w:rsidR="00C43644" w:rsidRPr="00DD1C49" w:rsidRDefault="00EC5AC6" w:rsidP="00DD1C49">
      <w:pPr>
        <w:pStyle w:val="ListParagraph"/>
        <w:numPr>
          <w:ilvl w:val="1"/>
          <w:numId w:val="2"/>
        </w:numPr>
        <w:tabs>
          <w:tab w:val="left" w:pos="2159"/>
        </w:tabs>
        <w:rPr>
          <w:rFonts w:asciiTheme="majorBidi" w:hAnsiTheme="majorBidi" w:cstheme="majorBidi"/>
          <w:b/>
          <w:bCs/>
        </w:rPr>
      </w:pPr>
      <w:r>
        <w:rPr>
          <w:rFonts w:asciiTheme="majorBidi" w:hAnsiTheme="majorBidi" w:cstheme="majorBidi"/>
          <w:b/>
          <w:bCs/>
        </w:rPr>
        <w:t xml:space="preserve">Update on Central Anniversary Planning. </w:t>
      </w:r>
      <w:r>
        <w:rPr>
          <w:rFonts w:asciiTheme="majorBidi" w:hAnsiTheme="majorBidi" w:cstheme="majorBidi"/>
        </w:rPr>
        <w:t xml:space="preserve">Dr. Scarsella provided an update to the committee on plans for the 100-year anniversary of </w:t>
      </w:r>
      <w:r w:rsidR="00457B8A">
        <w:rPr>
          <w:rFonts w:asciiTheme="majorBidi" w:hAnsiTheme="majorBidi" w:cstheme="majorBidi"/>
        </w:rPr>
        <w:t>the Central School Building.</w:t>
      </w:r>
      <w:r w:rsidR="00146CC0">
        <w:rPr>
          <w:rFonts w:asciiTheme="majorBidi" w:hAnsiTheme="majorBidi" w:cstheme="majorBidi"/>
        </w:rPr>
        <w:t xml:space="preserve"> Mr. Stein provided an update on plans to share the new Charlie Cardinal mascot design with District families</w:t>
      </w:r>
      <w:r w:rsidR="00103BF4">
        <w:rPr>
          <w:rFonts w:asciiTheme="majorBidi" w:hAnsiTheme="majorBidi" w:cstheme="majorBidi"/>
        </w:rPr>
        <w:t xml:space="preserve"> in February</w:t>
      </w:r>
      <w:r w:rsidR="00146CC0">
        <w:rPr>
          <w:rFonts w:asciiTheme="majorBidi" w:hAnsiTheme="majorBidi" w:cstheme="majorBidi"/>
        </w:rPr>
        <w:t>.</w:t>
      </w:r>
    </w:p>
    <w:p w14:paraId="2E346270" w14:textId="607590AB" w:rsidR="00DA5325" w:rsidRPr="001C2ED4" w:rsidRDefault="000C323B">
      <w:pPr>
        <w:pStyle w:val="ListParagraph"/>
        <w:numPr>
          <w:ilvl w:val="0"/>
          <w:numId w:val="1"/>
        </w:numPr>
        <w:tabs>
          <w:tab w:val="left" w:pos="719"/>
        </w:tabs>
        <w:spacing w:before="328"/>
        <w:ind w:left="719" w:hanging="719"/>
        <w:rPr>
          <w:rFonts w:asciiTheme="majorBidi" w:hAnsiTheme="majorBidi" w:cstheme="majorBidi"/>
          <w:b/>
        </w:rPr>
      </w:pPr>
      <w:bookmarkStart w:id="5" w:name="Public_Comment"/>
      <w:bookmarkEnd w:id="5"/>
      <w:r w:rsidRPr="001C2ED4">
        <w:rPr>
          <w:rFonts w:asciiTheme="majorBidi" w:hAnsiTheme="majorBidi" w:cstheme="majorBidi"/>
          <w:b/>
          <w:w w:val="105"/>
        </w:rPr>
        <w:t>Public</w:t>
      </w:r>
      <w:r w:rsidRPr="001C2ED4">
        <w:rPr>
          <w:rFonts w:asciiTheme="majorBidi" w:hAnsiTheme="majorBidi" w:cstheme="majorBidi"/>
          <w:b/>
          <w:spacing w:val="16"/>
          <w:w w:val="105"/>
        </w:rPr>
        <w:t xml:space="preserve"> </w:t>
      </w:r>
      <w:r w:rsidRPr="001C2ED4">
        <w:rPr>
          <w:rFonts w:asciiTheme="majorBidi" w:hAnsiTheme="majorBidi" w:cstheme="majorBidi"/>
          <w:b/>
          <w:spacing w:val="-2"/>
          <w:w w:val="105"/>
        </w:rPr>
        <w:t>Comment</w:t>
      </w:r>
      <w:r w:rsidR="009723F4" w:rsidRPr="001C2ED4">
        <w:rPr>
          <w:rFonts w:asciiTheme="majorBidi" w:hAnsiTheme="majorBidi" w:cstheme="majorBidi"/>
          <w:b/>
          <w:spacing w:val="-2"/>
          <w:w w:val="105"/>
        </w:rPr>
        <w:t xml:space="preserve">. </w:t>
      </w:r>
      <w:r w:rsidR="009723F4" w:rsidRPr="00800CB9">
        <w:rPr>
          <w:rFonts w:asciiTheme="majorBidi" w:hAnsiTheme="majorBidi" w:cstheme="majorBidi"/>
          <w:bCs/>
          <w:spacing w:val="-2"/>
          <w:w w:val="105"/>
        </w:rPr>
        <w:t>None</w:t>
      </w:r>
    </w:p>
    <w:p w14:paraId="2E346271" w14:textId="77777777" w:rsidR="00DA5325" w:rsidRPr="001C2ED4" w:rsidRDefault="00DA5325">
      <w:pPr>
        <w:pStyle w:val="BodyText"/>
        <w:spacing w:before="20"/>
        <w:rPr>
          <w:rFonts w:asciiTheme="majorBidi" w:hAnsiTheme="majorBidi" w:cstheme="majorBidi"/>
          <w:b/>
          <w:sz w:val="22"/>
          <w:szCs w:val="22"/>
        </w:rPr>
      </w:pPr>
    </w:p>
    <w:p w14:paraId="6186ED27" w14:textId="49A8EA2B" w:rsidR="000C323B" w:rsidRPr="000C323B" w:rsidRDefault="000C323B" w:rsidP="00DD1C49">
      <w:pPr>
        <w:pStyle w:val="ListParagraph"/>
        <w:numPr>
          <w:ilvl w:val="0"/>
          <w:numId w:val="1"/>
        </w:numPr>
        <w:tabs>
          <w:tab w:val="left" w:pos="719"/>
        </w:tabs>
        <w:rPr>
          <w:rFonts w:asciiTheme="majorBidi" w:hAnsiTheme="majorBidi" w:cstheme="majorBidi"/>
          <w:bCs/>
          <w:spacing w:val="-2"/>
          <w:w w:val="110"/>
        </w:rPr>
      </w:pPr>
      <w:bookmarkStart w:id="6" w:name="Closed_Session"/>
      <w:bookmarkEnd w:id="6"/>
      <w:r w:rsidRPr="001C2ED4">
        <w:rPr>
          <w:rFonts w:asciiTheme="majorBidi" w:hAnsiTheme="majorBidi" w:cstheme="majorBidi"/>
          <w:b/>
          <w:w w:val="105"/>
        </w:rPr>
        <w:t>Closed</w:t>
      </w:r>
      <w:r w:rsidRPr="001C2ED4">
        <w:rPr>
          <w:rFonts w:asciiTheme="majorBidi" w:hAnsiTheme="majorBidi" w:cstheme="majorBidi"/>
          <w:b/>
          <w:w w:val="110"/>
        </w:rPr>
        <w:t xml:space="preserve"> </w:t>
      </w:r>
      <w:r w:rsidRPr="001C2ED4">
        <w:rPr>
          <w:rFonts w:asciiTheme="majorBidi" w:hAnsiTheme="majorBidi" w:cstheme="majorBidi"/>
          <w:b/>
          <w:spacing w:val="-2"/>
          <w:w w:val="110"/>
        </w:rPr>
        <w:t>Session</w:t>
      </w:r>
      <w:bookmarkStart w:id="7" w:name="The_appointment,_employment,_compensatio"/>
      <w:bookmarkEnd w:id="7"/>
      <w:r w:rsidR="00EB5A9A" w:rsidRPr="001C2ED4">
        <w:rPr>
          <w:rFonts w:asciiTheme="majorBidi" w:hAnsiTheme="majorBidi" w:cstheme="majorBidi"/>
          <w:b/>
          <w:spacing w:val="-2"/>
          <w:w w:val="110"/>
        </w:rPr>
        <w:t xml:space="preserve">. </w:t>
      </w:r>
      <w:r w:rsidR="00253D40" w:rsidRPr="001C2ED4">
        <w:rPr>
          <w:rFonts w:asciiTheme="majorBidi" w:hAnsiTheme="majorBidi" w:cstheme="majorBidi"/>
          <w:bCs/>
          <w:spacing w:val="-2"/>
          <w:w w:val="110"/>
        </w:rPr>
        <w:t xml:space="preserve">A motion was made by </w:t>
      </w:r>
      <w:r w:rsidR="00253D40" w:rsidRPr="00D705D2">
        <w:rPr>
          <w:rFonts w:asciiTheme="majorBidi" w:hAnsiTheme="majorBidi" w:cstheme="majorBidi"/>
          <w:bCs/>
          <w:spacing w:val="-2"/>
          <w:w w:val="110"/>
        </w:rPr>
        <w:t>Mr</w:t>
      </w:r>
      <w:r w:rsidR="00CE3C72">
        <w:rPr>
          <w:rFonts w:asciiTheme="majorBidi" w:hAnsiTheme="majorBidi" w:cstheme="majorBidi"/>
          <w:bCs/>
          <w:spacing w:val="-2"/>
          <w:w w:val="110"/>
        </w:rPr>
        <w:t>s</w:t>
      </w:r>
      <w:r w:rsidR="00253D40" w:rsidRPr="00D705D2">
        <w:rPr>
          <w:rFonts w:asciiTheme="majorBidi" w:hAnsiTheme="majorBidi" w:cstheme="majorBidi"/>
          <w:bCs/>
          <w:spacing w:val="-2"/>
          <w:w w:val="110"/>
        </w:rPr>
        <w:t xml:space="preserve">. </w:t>
      </w:r>
      <w:r w:rsidR="00CE3C72">
        <w:rPr>
          <w:rFonts w:asciiTheme="majorBidi" w:hAnsiTheme="majorBidi" w:cstheme="majorBidi"/>
          <w:bCs/>
          <w:spacing w:val="-2"/>
          <w:w w:val="110"/>
        </w:rPr>
        <w:t>Szafranski</w:t>
      </w:r>
      <w:r w:rsidR="00253D40" w:rsidRPr="00D705D2">
        <w:rPr>
          <w:rFonts w:asciiTheme="majorBidi" w:hAnsiTheme="majorBidi" w:cstheme="majorBidi"/>
          <w:bCs/>
          <w:spacing w:val="-2"/>
          <w:w w:val="110"/>
        </w:rPr>
        <w:t xml:space="preserve"> and seconded by </w:t>
      </w:r>
      <w:r w:rsidR="00D705D2" w:rsidRPr="00D705D2">
        <w:rPr>
          <w:rFonts w:asciiTheme="majorBidi" w:hAnsiTheme="majorBidi" w:cstheme="majorBidi"/>
          <w:bCs/>
          <w:spacing w:val="-2"/>
          <w:w w:val="110"/>
        </w:rPr>
        <w:t>Dr</w:t>
      </w:r>
      <w:r w:rsidR="00253D40" w:rsidRPr="00D705D2">
        <w:rPr>
          <w:rFonts w:asciiTheme="majorBidi" w:hAnsiTheme="majorBidi" w:cstheme="majorBidi"/>
          <w:bCs/>
          <w:spacing w:val="-2"/>
          <w:w w:val="110"/>
        </w:rPr>
        <w:t xml:space="preserve">. </w:t>
      </w:r>
      <w:r w:rsidR="00D705D2">
        <w:rPr>
          <w:rFonts w:asciiTheme="majorBidi" w:hAnsiTheme="majorBidi" w:cstheme="majorBidi"/>
          <w:bCs/>
          <w:spacing w:val="-2"/>
          <w:w w:val="110"/>
        </w:rPr>
        <w:t>Baker</w:t>
      </w:r>
      <w:r w:rsidR="00253D40" w:rsidRPr="001C2ED4">
        <w:rPr>
          <w:rFonts w:asciiTheme="majorBidi" w:hAnsiTheme="majorBidi" w:cstheme="majorBidi"/>
          <w:bCs/>
          <w:spacing w:val="-2"/>
          <w:w w:val="110"/>
        </w:rPr>
        <w:t xml:space="preserve"> to go into closed session </w:t>
      </w:r>
      <w:r w:rsidR="00DD1C49">
        <w:rPr>
          <w:rFonts w:asciiTheme="majorBidi" w:hAnsiTheme="majorBidi" w:cstheme="majorBidi"/>
          <w:bCs/>
          <w:spacing w:val="-2"/>
          <w:w w:val="110"/>
        </w:rPr>
        <w:t>for t</w:t>
      </w:r>
      <w:r w:rsidR="00DD1C49" w:rsidRPr="00DD1C49">
        <w:rPr>
          <w:rFonts w:asciiTheme="majorBidi" w:hAnsiTheme="majorBidi" w:cstheme="majorBidi"/>
          <w:bCs/>
          <w:spacing w:val="-2"/>
          <w:w w:val="110"/>
        </w:rPr>
        <w:t>he appointment, employment, compensation, discipline, performance, or dismissal of specific employees, specific individuals who serve as independent contractors in a park, recreational, or educational setting, or specific volunteers of the public body or legal counsel for the public body, including hearing testimony on a complaint lodged against an employee, a specific individual who serves as an independent contractor in a park, recreational, or educational setting, or a volunteer of the public body or against legal counsel for the public body to determine its validity; collective negotiating matters between the public body and its employees or their representatives, or deliberations concerning salary schedules for one or more classes of employees; student disciplinary cases; the placement of individual students in special education programs and other matters relating to individual students; and litigation, when an action against, affecting or on behalf of the particular public body has been filed and is pending before a court or administrative tribunal, or when the public body finds that an action is probable or imminent, in which case the basis for the finding shall be recorded and entered into the minutes of the closed meeting.</w:t>
      </w:r>
      <w:r w:rsidR="00253D40" w:rsidRPr="000C323B">
        <w:rPr>
          <w:rFonts w:asciiTheme="majorBidi" w:hAnsiTheme="majorBidi" w:cstheme="majorBidi"/>
          <w:color w:val="333333"/>
          <w:w w:val="105"/>
        </w:rPr>
        <w:br/>
      </w:r>
      <w:r w:rsidR="00D705D2">
        <w:rPr>
          <w:rFonts w:asciiTheme="majorBidi" w:hAnsiTheme="majorBidi" w:cstheme="majorBidi"/>
        </w:rPr>
        <w:br/>
      </w:r>
      <w:r w:rsidR="00EB5A9A" w:rsidRPr="000C323B">
        <w:rPr>
          <w:rFonts w:asciiTheme="majorBidi" w:hAnsiTheme="majorBidi" w:cstheme="majorBidi"/>
        </w:rPr>
        <w:t xml:space="preserve">The roll call vote was, Aye votes: Mrs. Paris, Mr. Pizur, </w:t>
      </w:r>
      <w:r w:rsidR="00D705D2">
        <w:rPr>
          <w:rFonts w:asciiTheme="majorBidi" w:hAnsiTheme="majorBidi" w:cstheme="majorBidi"/>
        </w:rPr>
        <w:t xml:space="preserve">Dr. Baker, </w:t>
      </w:r>
      <w:r w:rsidR="00EB5A9A" w:rsidRPr="000C323B">
        <w:rPr>
          <w:rFonts w:asciiTheme="majorBidi" w:hAnsiTheme="majorBidi" w:cstheme="majorBidi"/>
        </w:rPr>
        <w:t xml:space="preserve">Mr. Cox, </w:t>
      </w:r>
      <w:r w:rsidR="00872A47" w:rsidRPr="000C323B">
        <w:rPr>
          <w:rFonts w:asciiTheme="majorBidi" w:hAnsiTheme="majorBidi" w:cstheme="majorBidi"/>
        </w:rPr>
        <w:t>Mrs. Jensen, Mrs. Szafranski</w:t>
      </w:r>
      <w:r w:rsidR="00EB5A9A" w:rsidRPr="000C323B">
        <w:rPr>
          <w:rFonts w:asciiTheme="majorBidi" w:hAnsiTheme="majorBidi" w:cstheme="majorBidi"/>
        </w:rPr>
        <w:t xml:space="preserve">. Nay votes: None. The motion passed and the Board went into closed session at </w:t>
      </w:r>
      <w:r w:rsidR="00CE3C72">
        <w:rPr>
          <w:rFonts w:asciiTheme="majorBidi" w:hAnsiTheme="majorBidi" w:cstheme="majorBidi"/>
        </w:rPr>
        <w:t>6:58</w:t>
      </w:r>
      <w:r w:rsidR="00EB5A9A" w:rsidRPr="00D705D2">
        <w:rPr>
          <w:rFonts w:asciiTheme="majorBidi" w:hAnsiTheme="majorBidi" w:cstheme="majorBidi"/>
        </w:rPr>
        <w:t xml:space="preserve"> p.m.</w:t>
      </w:r>
      <w:bookmarkStart w:id="8" w:name="Adjournment"/>
      <w:bookmarkEnd w:id="8"/>
      <w:r>
        <w:rPr>
          <w:rFonts w:asciiTheme="majorBidi" w:hAnsiTheme="majorBidi" w:cstheme="majorBidi"/>
        </w:rPr>
        <w:br/>
      </w:r>
    </w:p>
    <w:p w14:paraId="0AC254CA" w14:textId="17C63CEA" w:rsidR="001C2ED4" w:rsidRPr="000C323B" w:rsidRDefault="000C323B" w:rsidP="000C323B">
      <w:pPr>
        <w:pStyle w:val="ListParagraph"/>
        <w:numPr>
          <w:ilvl w:val="0"/>
          <w:numId w:val="1"/>
        </w:numPr>
        <w:tabs>
          <w:tab w:val="left" w:pos="719"/>
        </w:tabs>
        <w:rPr>
          <w:rFonts w:asciiTheme="majorBidi" w:hAnsiTheme="majorBidi" w:cstheme="majorBidi"/>
          <w:bCs/>
          <w:spacing w:val="-2"/>
          <w:w w:val="110"/>
        </w:rPr>
      </w:pPr>
      <w:r w:rsidRPr="000C323B">
        <w:rPr>
          <w:rFonts w:asciiTheme="majorBidi" w:hAnsiTheme="majorBidi" w:cstheme="majorBidi"/>
          <w:b/>
          <w:spacing w:val="-2"/>
          <w:w w:val="105"/>
        </w:rPr>
        <w:t>Adjournment</w:t>
      </w:r>
      <w:r w:rsidR="001C2ED4" w:rsidRPr="000C323B">
        <w:rPr>
          <w:rFonts w:asciiTheme="majorBidi" w:hAnsiTheme="majorBidi" w:cstheme="majorBidi"/>
          <w:b/>
          <w:spacing w:val="-2"/>
          <w:w w:val="105"/>
        </w:rPr>
        <w:t xml:space="preserve">. </w:t>
      </w:r>
      <w:r w:rsidR="001C2ED4" w:rsidRPr="000C323B">
        <w:rPr>
          <w:rFonts w:asciiTheme="majorBidi" w:hAnsiTheme="majorBidi" w:cstheme="majorBidi"/>
          <w:bCs/>
          <w:spacing w:val="-2"/>
          <w:w w:val="110"/>
        </w:rPr>
        <w:t xml:space="preserve">A motion was made by </w:t>
      </w:r>
      <w:r w:rsidR="001C2ED4" w:rsidRPr="00FB19E0">
        <w:rPr>
          <w:rFonts w:asciiTheme="majorBidi" w:hAnsiTheme="majorBidi" w:cstheme="majorBidi"/>
          <w:bCs/>
          <w:spacing w:val="-2"/>
          <w:w w:val="110"/>
        </w:rPr>
        <w:t xml:space="preserve">Mr. </w:t>
      </w:r>
      <w:r w:rsidR="009D53C1">
        <w:rPr>
          <w:rFonts w:asciiTheme="majorBidi" w:hAnsiTheme="majorBidi" w:cstheme="majorBidi"/>
          <w:bCs/>
          <w:spacing w:val="-2"/>
          <w:w w:val="110"/>
        </w:rPr>
        <w:t>Cox</w:t>
      </w:r>
      <w:r w:rsidR="001C2ED4" w:rsidRPr="00FB19E0">
        <w:rPr>
          <w:rFonts w:asciiTheme="majorBidi" w:hAnsiTheme="majorBidi" w:cstheme="majorBidi"/>
          <w:bCs/>
          <w:spacing w:val="-2"/>
          <w:w w:val="110"/>
        </w:rPr>
        <w:t xml:space="preserve"> and seconded by Mr</w:t>
      </w:r>
      <w:r w:rsidR="009D53C1">
        <w:rPr>
          <w:rFonts w:asciiTheme="majorBidi" w:hAnsiTheme="majorBidi" w:cstheme="majorBidi"/>
          <w:bCs/>
          <w:spacing w:val="-2"/>
          <w:w w:val="110"/>
        </w:rPr>
        <w:t>s</w:t>
      </w:r>
      <w:r w:rsidR="001C2ED4" w:rsidRPr="00FB19E0">
        <w:rPr>
          <w:rFonts w:asciiTheme="majorBidi" w:hAnsiTheme="majorBidi" w:cstheme="majorBidi"/>
          <w:bCs/>
          <w:spacing w:val="-2"/>
          <w:w w:val="110"/>
        </w:rPr>
        <w:t xml:space="preserve">. </w:t>
      </w:r>
      <w:r w:rsidR="009D53C1">
        <w:rPr>
          <w:rFonts w:asciiTheme="majorBidi" w:hAnsiTheme="majorBidi" w:cstheme="majorBidi"/>
          <w:bCs/>
          <w:spacing w:val="-2"/>
          <w:w w:val="110"/>
        </w:rPr>
        <w:t>Szafranski</w:t>
      </w:r>
      <w:r w:rsidR="001C2ED4" w:rsidRPr="00FB19E0">
        <w:rPr>
          <w:rFonts w:asciiTheme="majorBidi" w:hAnsiTheme="majorBidi" w:cstheme="majorBidi"/>
          <w:bCs/>
          <w:spacing w:val="-2"/>
          <w:w w:val="110"/>
        </w:rPr>
        <w:t xml:space="preserve"> for</w:t>
      </w:r>
      <w:r w:rsidR="001C2ED4" w:rsidRPr="000C323B">
        <w:rPr>
          <w:rFonts w:asciiTheme="majorBidi" w:hAnsiTheme="majorBidi" w:cstheme="majorBidi"/>
          <w:bCs/>
          <w:spacing w:val="-2"/>
          <w:w w:val="110"/>
        </w:rPr>
        <w:t xml:space="preserve"> the Board of Education to adjourn the meeting. </w:t>
      </w:r>
      <w:r w:rsidR="001C2ED4" w:rsidRPr="000C323B">
        <w:rPr>
          <w:rFonts w:asciiTheme="majorBidi" w:hAnsiTheme="majorBidi" w:cstheme="majorBidi"/>
        </w:rPr>
        <w:t xml:space="preserve">The roll call vote was, Aye votes: Mrs. Paris, Mr. Pizur, </w:t>
      </w:r>
      <w:r w:rsidR="00E67DE6">
        <w:rPr>
          <w:rFonts w:asciiTheme="majorBidi" w:hAnsiTheme="majorBidi" w:cstheme="majorBidi"/>
        </w:rPr>
        <w:t xml:space="preserve">Dr. Baker, </w:t>
      </w:r>
      <w:r w:rsidR="001C2ED4" w:rsidRPr="000C323B">
        <w:rPr>
          <w:rFonts w:asciiTheme="majorBidi" w:hAnsiTheme="majorBidi" w:cstheme="majorBidi"/>
        </w:rPr>
        <w:lastRenderedPageBreak/>
        <w:t xml:space="preserve">Mr. Cox, Mrs. Jensen, Mrs. Szafranski. Nay votes: None. The motion passed and the Board </w:t>
      </w:r>
      <w:r w:rsidR="000E2058" w:rsidRPr="000C323B">
        <w:rPr>
          <w:rFonts w:asciiTheme="majorBidi" w:hAnsiTheme="majorBidi" w:cstheme="majorBidi"/>
        </w:rPr>
        <w:t>adjourned</w:t>
      </w:r>
      <w:r w:rsidR="001C2ED4" w:rsidRPr="000C323B">
        <w:rPr>
          <w:rFonts w:asciiTheme="majorBidi" w:hAnsiTheme="majorBidi" w:cstheme="majorBidi"/>
        </w:rPr>
        <w:t xml:space="preserve"> at </w:t>
      </w:r>
      <w:r w:rsidR="0082064C">
        <w:rPr>
          <w:rFonts w:asciiTheme="majorBidi" w:hAnsiTheme="majorBidi" w:cstheme="majorBidi"/>
        </w:rPr>
        <w:t>7:30</w:t>
      </w:r>
      <w:r w:rsidR="001C2ED4" w:rsidRPr="00C53C5E">
        <w:rPr>
          <w:rFonts w:asciiTheme="majorBidi" w:hAnsiTheme="majorBidi" w:cstheme="majorBidi"/>
        </w:rPr>
        <w:t xml:space="preserve"> p.m.</w:t>
      </w:r>
    </w:p>
    <w:p w14:paraId="2E346275" w14:textId="5C3B7E22" w:rsidR="00DA5325" w:rsidRPr="001C2ED4" w:rsidRDefault="00DA5325">
      <w:pPr>
        <w:spacing w:before="259"/>
        <w:ind w:left="1080"/>
        <w:rPr>
          <w:rFonts w:asciiTheme="majorBidi" w:hAnsiTheme="majorBidi" w:cstheme="majorBidi"/>
          <w:b/>
        </w:rPr>
      </w:pPr>
    </w:p>
    <w:p w14:paraId="2E346276" w14:textId="77777777" w:rsidR="00DA5325" w:rsidRDefault="00DA5325">
      <w:pPr>
        <w:pStyle w:val="BodyText"/>
        <w:rPr>
          <w:rFonts w:asciiTheme="majorBidi" w:hAnsiTheme="majorBidi" w:cstheme="majorBidi"/>
          <w:b/>
          <w:sz w:val="22"/>
          <w:szCs w:val="22"/>
        </w:rPr>
      </w:pPr>
    </w:p>
    <w:p w14:paraId="17089013" w14:textId="77777777" w:rsidR="00E71CE3" w:rsidRDefault="00E71CE3">
      <w:pPr>
        <w:pStyle w:val="BodyText"/>
        <w:rPr>
          <w:rFonts w:asciiTheme="majorBidi" w:hAnsiTheme="majorBidi" w:cstheme="majorBidi"/>
          <w:b/>
          <w:sz w:val="22"/>
          <w:szCs w:val="22"/>
        </w:rPr>
      </w:pPr>
    </w:p>
    <w:p w14:paraId="18CB6D4E" w14:textId="77777777" w:rsidR="00E71CE3" w:rsidRDefault="00E71CE3">
      <w:pPr>
        <w:pStyle w:val="BodyText"/>
        <w:rPr>
          <w:rFonts w:asciiTheme="majorBidi" w:hAnsiTheme="majorBidi" w:cstheme="majorBidi"/>
          <w:b/>
          <w:sz w:val="22"/>
          <w:szCs w:val="22"/>
        </w:rPr>
      </w:pPr>
    </w:p>
    <w:p w14:paraId="100D59A5" w14:textId="77777777" w:rsidR="00E71CE3" w:rsidRPr="001C2ED4" w:rsidRDefault="00E71CE3">
      <w:pPr>
        <w:pStyle w:val="BodyText"/>
        <w:rPr>
          <w:rFonts w:asciiTheme="majorBidi" w:hAnsiTheme="majorBidi" w:cstheme="majorBidi"/>
          <w:b/>
          <w:sz w:val="22"/>
          <w:szCs w:val="22"/>
        </w:rPr>
      </w:pPr>
    </w:p>
    <w:p w14:paraId="4CC58AE9" w14:textId="77777777" w:rsidR="00E71CE3" w:rsidRPr="00AE61A6" w:rsidRDefault="00E71CE3" w:rsidP="00E71CE3">
      <w:pPr>
        <w:rPr>
          <w:rFonts w:asciiTheme="majorBidi" w:hAnsiTheme="majorBidi" w:cstheme="majorBidi"/>
        </w:rPr>
      </w:pPr>
      <w:r w:rsidRPr="00AE61A6">
        <w:rPr>
          <w:rFonts w:asciiTheme="majorBidi" w:hAnsiTheme="majorBidi" w:cstheme="majorBidi"/>
        </w:rPr>
        <w:t>----------------------------------------------------------------------------</w:t>
      </w:r>
    </w:p>
    <w:p w14:paraId="516EFD30" w14:textId="77777777" w:rsidR="00E71CE3" w:rsidRPr="00AE61A6" w:rsidRDefault="00E71CE3" w:rsidP="00E71CE3">
      <w:pPr>
        <w:rPr>
          <w:rFonts w:asciiTheme="majorBidi" w:hAnsiTheme="majorBidi" w:cstheme="majorBidi"/>
        </w:rPr>
      </w:pPr>
      <w:r w:rsidRPr="00AE61A6">
        <w:rPr>
          <w:rFonts w:asciiTheme="majorBidi" w:hAnsiTheme="majorBidi" w:cstheme="majorBidi"/>
        </w:rPr>
        <w:t>President, Board of Education</w:t>
      </w:r>
    </w:p>
    <w:p w14:paraId="29F3ED89" w14:textId="77777777" w:rsidR="00E71CE3" w:rsidRPr="00AE61A6" w:rsidRDefault="00E71CE3" w:rsidP="00E71CE3">
      <w:pPr>
        <w:rPr>
          <w:rFonts w:asciiTheme="majorBidi" w:hAnsiTheme="majorBidi" w:cstheme="majorBidi"/>
        </w:rPr>
      </w:pPr>
    </w:p>
    <w:p w14:paraId="0DEC651C" w14:textId="77777777" w:rsidR="00E71CE3" w:rsidRPr="00AE61A6" w:rsidRDefault="00E71CE3" w:rsidP="00E71CE3">
      <w:pPr>
        <w:rPr>
          <w:rFonts w:asciiTheme="majorBidi" w:hAnsiTheme="majorBidi" w:cstheme="majorBidi"/>
        </w:rPr>
      </w:pPr>
    </w:p>
    <w:p w14:paraId="40EF8976" w14:textId="77777777" w:rsidR="00E71CE3" w:rsidRPr="00AE61A6" w:rsidRDefault="00E71CE3" w:rsidP="00E71CE3">
      <w:pPr>
        <w:rPr>
          <w:rFonts w:asciiTheme="majorBidi" w:hAnsiTheme="majorBidi" w:cstheme="majorBidi"/>
        </w:rPr>
      </w:pPr>
      <w:r w:rsidRPr="00AE61A6">
        <w:rPr>
          <w:rFonts w:asciiTheme="majorBidi" w:hAnsiTheme="majorBidi" w:cstheme="majorBidi"/>
        </w:rPr>
        <w:t>-----------------------------------------------------------------------------</w:t>
      </w:r>
    </w:p>
    <w:p w14:paraId="407946BD" w14:textId="77777777" w:rsidR="00E71CE3" w:rsidRPr="00AE61A6" w:rsidRDefault="00E71CE3" w:rsidP="00E71CE3">
      <w:pPr>
        <w:rPr>
          <w:rFonts w:asciiTheme="majorBidi" w:hAnsiTheme="majorBidi" w:cstheme="majorBidi"/>
        </w:rPr>
      </w:pPr>
      <w:r w:rsidRPr="00AE61A6">
        <w:rPr>
          <w:rFonts w:asciiTheme="majorBidi" w:hAnsiTheme="majorBidi" w:cstheme="majorBidi"/>
        </w:rPr>
        <w:t>Secretary, Board of Education</w:t>
      </w:r>
    </w:p>
    <w:p w14:paraId="079B9675" w14:textId="77777777" w:rsidR="00E71CE3" w:rsidRPr="00AE61A6" w:rsidRDefault="00E71CE3" w:rsidP="00E71CE3">
      <w:pPr>
        <w:rPr>
          <w:rFonts w:asciiTheme="majorBidi" w:hAnsiTheme="majorBidi" w:cstheme="majorBidi"/>
        </w:rPr>
      </w:pPr>
    </w:p>
    <w:p w14:paraId="047BF4AC" w14:textId="4434B9FB" w:rsidR="00EC59EA" w:rsidRPr="001C2ED4" w:rsidRDefault="00EC59EA">
      <w:pPr>
        <w:pStyle w:val="BodyText"/>
        <w:rPr>
          <w:rFonts w:asciiTheme="majorBidi" w:hAnsiTheme="majorBidi" w:cstheme="majorBidi"/>
          <w:b/>
          <w:sz w:val="22"/>
          <w:szCs w:val="22"/>
        </w:rPr>
      </w:pPr>
    </w:p>
    <w:sectPr w:rsidR="00EC59EA" w:rsidRPr="001C2ED4">
      <w:headerReference w:type="even" r:id="rId7"/>
      <w:headerReference w:type="default" r:id="rId8"/>
      <w:footerReference w:type="even" r:id="rId9"/>
      <w:footerReference w:type="default" r:id="rId10"/>
      <w:headerReference w:type="first" r:id="rId11"/>
      <w:footerReference w:type="first" r:id="rId12"/>
      <w:pgSz w:w="12240" w:h="15840"/>
      <w:pgMar w:top="1120" w:right="1440" w:bottom="620" w:left="720" w:header="440"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A97AF" w14:textId="77777777" w:rsidR="00F63FB4" w:rsidRDefault="00F63FB4">
      <w:r>
        <w:separator/>
      </w:r>
    </w:p>
  </w:endnote>
  <w:endnote w:type="continuationSeparator" w:id="0">
    <w:p w14:paraId="4A2240F1" w14:textId="77777777" w:rsidR="00F63FB4" w:rsidRDefault="00F63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6CEE" w14:textId="77777777" w:rsidR="002A223F" w:rsidRDefault="002A2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4629F" w14:textId="1D83BF55" w:rsidR="00DA5325" w:rsidRDefault="00DA5325">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5A87" w14:textId="77777777" w:rsidR="002A223F" w:rsidRDefault="002A2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4432A" w14:textId="77777777" w:rsidR="00F63FB4" w:rsidRDefault="00F63FB4">
      <w:r>
        <w:separator/>
      </w:r>
    </w:p>
  </w:footnote>
  <w:footnote w:type="continuationSeparator" w:id="0">
    <w:p w14:paraId="448D5524" w14:textId="77777777" w:rsidR="00F63FB4" w:rsidRDefault="00F63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6A37" w14:textId="77777777" w:rsidR="002A223F" w:rsidRDefault="002A2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4629E" w14:textId="49646463" w:rsidR="00DA5325" w:rsidRDefault="00DA5325" w:rsidP="00E86FD9">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76CE" w14:textId="77777777" w:rsidR="002A223F" w:rsidRDefault="002A2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B1D00"/>
    <w:multiLevelType w:val="multilevel"/>
    <w:tmpl w:val="7FB22EB0"/>
    <w:lvl w:ilvl="0">
      <w:start w:val="5"/>
      <w:numFmt w:val="decimal"/>
      <w:lvlText w:val="%1"/>
      <w:lvlJc w:val="left"/>
      <w:pPr>
        <w:ind w:left="360" w:hanging="360"/>
      </w:pPr>
      <w:rPr>
        <w:rFonts w:hint="default"/>
      </w:rPr>
    </w:lvl>
    <w:lvl w:ilvl="1">
      <w:start w:val="1"/>
      <w:numFmt w:val="decimal"/>
      <w:lvlText w:val="%1.%2"/>
      <w:lvlJc w:val="left"/>
      <w:pPr>
        <w:ind w:left="1710" w:hanging="36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240" w:hanging="1440"/>
      </w:pPr>
      <w:rPr>
        <w:rFonts w:hint="default"/>
      </w:rPr>
    </w:lvl>
  </w:abstractNum>
  <w:abstractNum w:abstractNumId="1" w15:restartNumberingAfterBreak="0">
    <w:nsid w:val="2AAC33AD"/>
    <w:multiLevelType w:val="multilevel"/>
    <w:tmpl w:val="76A87842"/>
    <w:lvl w:ilvl="0">
      <w:start w:val="1"/>
      <w:numFmt w:val="decimal"/>
      <w:lvlText w:val="%1."/>
      <w:lvlJc w:val="left"/>
      <w:pPr>
        <w:ind w:left="720" w:hanging="720"/>
        <w:jc w:val="left"/>
      </w:pPr>
      <w:rPr>
        <w:rFonts w:ascii="Calibri" w:eastAsia="Calibri" w:hAnsi="Calibri" w:cs="Calibri" w:hint="default"/>
        <w:b/>
        <w:bCs/>
        <w:i w:val="0"/>
        <w:iCs w:val="0"/>
        <w:spacing w:val="0"/>
        <w:w w:val="106"/>
        <w:sz w:val="27"/>
        <w:szCs w:val="27"/>
        <w:lang w:val="en-US" w:eastAsia="en-US" w:bidi="ar-SA"/>
      </w:rPr>
    </w:lvl>
    <w:lvl w:ilvl="1">
      <w:start w:val="1"/>
      <w:numFmt w:val="upperLetter"/>
      <w:lvlText w:val="%2."/>
      <w:lvlJc w:val="left"/>
      <w:pPr>
        <w:ind w:left="1710" w:hanging="360"/>
      </w:pPr>
      <w:rPr>
        <w:b/>
        <w:bCs/>
      </w:rPr>
    </w:lvl>
    <w:lvl w:ilvl="2">
      <w:numFmt w:val="bullet"/>
      <w:lvlText w:val="•"/>
      <w:lvlJc w:val="left"/>
      <w:pPr>
        <w:ind w:left="3040" w:hanging="864"/>
      </w:pPr>
      <w:rPr>
        <w:rFonts w:hint="default"/>
        <w:lang w:val="en-US" w:eastAsia="en-US" w:bidi="ar-SA"/>
      </w:rPr>
    </w:lvl>
    <w:lvl w:ilvl="3">
      <w:numFmt w:val="bullet"/>
      <w:lvlText w:val="•"/>
      <w:lvlJc w:val="left"/>
      <w:pPr>
        <w:ind w:left="3920" w:hanging="864"/>
      </w:pPr>
      <w:rPr>
        <w:rFonts w:hint="default"/>
        <w:lang w:val="en-US" w:eastAsia="en-US" w:bidi="ar-SA"/>
      </w:rPr>
    </w:lvl>
    <w:lvl w:ilvl="4">
      <w:numFmt w:val="bullet"/>
      <w:lvlText w:val="•"/>
      <w:lvlJc w:val="left"/>
      <w:pPr>
        <w:ind w:left="4800" w:hanging="864"/>
      </w:pPr>
      <w:rPr>
        <w:rFonts w:hint="default"/>
        <w:lang w:val="en-US" w:eastAsia="en-US" w:bidi="ar-SA"/>
      </w:rPr>
    </w:lvl>
    <w:lvl w:ilvl="5">
      <w:numFmt w:val="bullet"/>
      <w:lvlText w:val="•"/>
      <w:lvlJc w:val="left"/>
      <w:pPr>
        <w:ind w:left="5680" w:hanging="864"/>
      </w:pPr>
      <w:rPr>
        <w:rFonts w:hint="default"/>
        <w:lang w:val="en-US" w:eastAsia="en-US" w:bidi="ar-SA"/>
      </w:rPr>
    </w:lvl>
    <w:lvl w:ilvl="6">
      <w:numFmt w:val="bullet"/>
      <w:lvlText w:val="•"/>
      <w:lvlJc w:val="left"/>
      <w:pPr>
        <w:ind w:left="6560" w:hanging="864"/>
      </w:pPr>
      <w:rPr>
        <w:rFonts w:hint="default"/>
        <w:lang w:val="en-US" w:eastAsia="en-US" w:bidi="ar-SA"/>
      </w:rPr>
    </w:lvl>
    <w:lvl w:ilvl="7">
      <w:numFmt w:val="bullet"/>
      <w:lvlText w:val="•"/>
      <w:lvlJc w:val="left"/>
      <w:pPr>
        <w:ind w:left="7440" w:hanging="864"/>
      </w:pPr>
      <w:rPr>
        <w:rFonts w:hint="default"/>
        <w:lang w:val="en-US" w:eastAsia="en-US" w:bidi="ar-SA"/>
      </w:rPr>
    </w:lvl>
    <w:lvl w:ilvl="8">
      <w:numFmt w:val="bullet"/>
      <w:lvlText w:val="•"/>
      <w:lvlJc w:val="left"/>
      <w:pPr>
        <w:ind w:left="8320" w:hanging="864"/>
      </w:pPr>
      <w:rPr>
        <w:rFonts w:hint="default"/>
        <w:lang w:val="en-US" w:eastAsia="en-US" w:bidi="ar-SA"/>
      </w:rPr>
    </w:lvl>
  </w:abstractNum>
  <w:num w:numId="1" w16cid:durableId="708534343">
    <w:abstractNumId w:val="1"/>
  </w:num>
  <w:num w:numId="2" w16cid:durableId="1287544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325"/>
    <w:rsid w:val="00053D30"/>
    <w:rsid w:val="00082523"/>
    <w:rsid w:val="000C323B"/>
    <w:rsid w:val="000D06F7"/>
    <w:rsid w:val="000E2058"/>
    <w:rsid w:val="00103BF4"/>
    <w:rsid w:val="00132758"/>
    <w:rsid w:val="00146CC0"/>
    <w:rsid w:val="001B51CF"/>
    <w:rsid w:val="001C2ED4"/>
    <w:rsid w:val="00253D40"/>
    <w:rsid w:val="002A223F"/>
    <w:rsid w:val="002A485B"/>
    <w:rsid w:val="00313FF4"/>
    <w:rsid w:val="003366A7"/>
    <w:rsid w:val="003923AB"/>
    <w:rsid w:val="003D1CCC"/>
    <w:rsid w:val="00427E07"/>
    <w:rsid w:val="00457B8A"/>
    <w:rsid w:val="004C19FC"/>
    <w:rsid w:val="004C5001"/>
    <w:rsid w:val="005047C2"/>
    <w:rsid w:val="0052472B"/>
    <w:rsid w:val="00544D6F"/>
    <w:rsid w:val="005A5F88"/>
    <w:rsid w:val="005F212E"/>
    <w:rsid w:val="0061154C"/>
    <w:rsid w:val="006C41E3"/>
    <w:rsid w:val="006D7197"/>
    <w:rsid w:val="00717F99"/>
    <w:rsid w:val="00753B26"/>
    <w:rsid w:val="00755484"/>
    <w:rsid w:val="00764A38"/>
    <w:rsid w:val="007716C6"/>
    <w:rsid w:val="0079464B"/>
    <w:rsid w:val="007D4A5F"/>
    <w:rsid w:val="007F2A8C"/>
    <w:rsid w:val="00800CB9"/>
    <w:rsid w:val="00804F8E"/>
    <w:rsid w:val="00810D67"/>
    <w:rsid w:val="0082064C"/>
    <w:rsid w:val="00831475"/>
    <w:rsid w:val="00872A47"/>
    <w:rsid w:val="00874039"/>
    <w:rsid w:val="008B7215"/>
    <w:rsid w:val="00971B68"/>
    <w:rsid w:val="009723F4"/>
    <w:rsid w:val="009D53C1"/>
    <w:rsid w:val="009E7699"/>
    <w:rsid w:val="00A705A8"/>
    <w:rsid w:val="00A7667E"/>
    <w:rsid w:val="00A94AEA"/>
    <w:rsid w:val="00AF1F47"/>
    <w:rsid w:val="00B101EB"/>
    <w:rsid w:val="00B21065"/>
    <w:rsid w:val="00BC3B14"/>
    <w:rsid w:val="00BE5B0D"/>
    <w:rsid w:val="00C140CC"/>
    <w:rsid w:val="00C43644"/>
    <w:rsid w:val="00C53C5E"/>
    <w:rsid w:val="00C6239E"/>
    <w:rsid w:val="00CB017E"/>
    <w:rsid w:val="00CE3C72"/>
    <w:rsid w:val="00D147E5"/>
    <w:rsid w:val="00D705D2"/>
    <w:rsid w:val="00DA5325"/>
    <w:rsid w:val="00DD1C49"/>
    <w:rsid w:val="00E036B4"/>
    <w:rsid w:val="00E67DE6"/>
    <w:rsid w:val="00E67EF7"/>
    <w:rsid w:val="00E71CE3"/>
    <w:rsid w:val="00E86FD9"/>
    <w:rsid w:val="00EB5A9A"/>
    <w:rsid w:val="00EC59EA"/>
    <w:rsid w:val="00EC5AC6"/>
    <w:rsid w:val="00F63FB4"/>
    <w:rsid w:val="00F67161"/>
    <w:rsid w:val="00F90BAB"/>
    <w:rsid w:val="00FA68B2"/>
    <w:rsid w:val="00FB19E0"/>
    <w:rsid w:val="00FB6C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46250"/>
  <w15:docId w15:val="{8E8DBAE6-801C-45BD-A7D9-FD2C5F436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2">
    <w:name w:val="heading 2"/>
    <w:link w:val="Heading2Char"/>
    <w:rsid w:val="00132758"/>
    <w:pPr>
      <w:widowControl/>
      <w:autoSpaceDE/>
      <w:autoSpaceDN/>
      <w:spacing w:before="20" w:after="60"/>
      <w:outlineLvl w:val="1"/>
    </w:pPr>
    <w:rPr>
      <w:rFonts w:ascii="Source Sans Pro" w:eastAsia="Times New Roman" w:hAnsi="Source Sans Pro" w:cs="Source Sans Pro"/>
      <w:b/>
      <w:sz w:val="27"/>
      <w:szCs w:val="27"/>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7"/>
      <w:szCs w:val="27"/>
    </w:rPr>
  </w:style>
  <w:style w:type="paragraph" w:styleId="Title">
    <w:name w:val="Title"/>
    <w:basedOn w:val="Normal"/>
    <w:uiPriority w:val="10"/>
    <w:qFormat/>
    <w:pPr>
      <w:spacing w:before="8"/>
      <w:ind w:left="20"/>
    </w:pPr>
    <w:rPr>
      <w:rFonts w:ascii="Arial" w:eastAsia="Arial" w:hAnsi="Arial" w:cs="Arial"/>
      <w:b/>
      <w:bCs/>
      <w:i/>
      <w:iCs/>
      <w:sz w:val="36"/>
      <w:szCs w:val="36"/>
    </w:rPr>
  </w:style>
  <w:style w:type="paragraph" w:styleId="ListParagraph">
    <w:name w:val="List Paragraph"/>
    <w:basedOn w:val="Normal"/>
    <w:uiPriority w:val="1"/>
    <w:qFormat/>
    <w:pPr>
      <w:ind w:left="719" w:hanging="719"/>
    </w:pPr>
  </w:style>
  <w:style w:type="paragraph" w:customStyle="1" w:styleId="TableParagraph">
    <w:name w:val="Table Paragraph"/>
    <w:basedOn w:val="Normal"/>
    <w:uiPriority w:val="1"/>
    <w:qFormat/>
  </w:style>
  <w:style w:type="character" w:styleId="Strong">
    <w:name w:val="Strong"/>
    <w:uiPriority w:val="22"/>
    <w:qFormat/>
    <w:rsid w:val="00C140CC"/>
    <w:rPr>
      <w:b/>
      <w:bCs/>
    </w:rPr>
  </w:style>
  <w:style w:type="character" w:customStyle="1" w:styleId="Heading2Char">
    <w:name w:val="Heading 2 Char"/>
    <w:basedOn w:val="DefaultParagraphFont"/>
    <w:link w:val="Heading2"/>
    <w:rsid w:val="00132758"/>
    <w:rPr>
      <w:rFonts w:ascii="Source Sans Pro" w:eastAsia="Times New Roman" w:hAnsi="Source Sans Pro" w:cs="Source Sans Pro"/>
      <w:b/>
      <w:sz w:val="27"/>
      <w:szCs w:val="27"/>
      <w:lang w:bidi="en-US"/>
    </w:rPr>
  </w:style>
  <w:style w:type="paragraph" w:styleId="Header">
    <w:name w:val="header"/>
    <w:basedOn w:val="Normal"/>
    <w:link w:val="HeaderChar"/>
    <w:uiPriority w:val="99"/>
    <w:unhideWhenUsed/>
    <w:rsid w:val="00E86FD9"/>
    <w:pPr>
      <w:tabs>
        <w:tab w:val="center" w:pos="4680"/>
        <w:tab w:val="right" w:pos="9360"/>
      </w:tabs>
    </w:pPr>
  </w:style>
  <w:style w:type="character" w:customStyle="1" w:styleId="HeaderChar">
    <w:name w:val="Header Char"/>
    <w:basedOn w:val="DefaultParagraphFont"/>
    <w:link w:val="Header"/>
    <w:uiPriority w:val="99"/>
    <w:rsid w:val="00E86FD9"/>
    <w:rPr>
      <w:rFonts w:ascii="Calibri" w:eastAsia="Calibri" w:hAnsi="Calibri" w:cs="Calibri"/>
    </w:rPr>
  </w:style>
  <w:style w:type="paragraph" w:styleId="Footer">
    <w:name w:val="footer"/>
    <w:basedOn w:val="Normal"/>
    <w:link w:val="FooterChar"/>
    <w:uiPriority w:val="99"/>
    <w:unhideWhenUsed/>
    <w:rsid w:val="00E86FD9"/>
    <w:pPr>
      <w:tabs>
        <w:tab w:val="center" w:pos="4680"/>
        <w:tab w:val="right" w:pos="9360"/>
      </w:tabs>
    </w:pPr>
  </w:style>
  <w:style w:type="character" w:customStyle="1" w:styleId="FooterChar">
    <w:name w:val="Footer Char"/>
    <w:basedOn w:val="DefaultParagraphFont"/>
    <w:link w:val="Footer"/>
    <w:uiPriority w:val="99"/>
    <w:rsid w:val="00E86FD9"/>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486</Words>
  <Characters>2823</Characters>
  <Application>Microsoft Office Word</Application>
  <DocSecurity>0</DocSecurity>
  <Lines>64</Lines>
  <Paragraphs>24</Paragraphs>
  <ScaleCrop>false</ScaleCrop>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 POLICY COMMITTEE MEETING - Oct 07 2025 - Minutes - Pdf</dc:title>
  <dc:creator>Brock Stein</dc:creator>
  <cp:lastModifiedBy>Brock Stein</cp:lastModifiedBy>
  <cp:revision>18</cp:revision>
  <dcterms:created xsi:type="dcterms:W3CDTF">2026-01-28T17:02:00Z</dcterms:created>
  <dcterms:modified xsi:type="dcterms:W3CDTF">2026-01-28T18:07:00Z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Producer">
    <vt:lpwstr>Donald McMeans using ABCpdf</vt:lpwstr>
  </property>
  <property fmtid="{D5CDD505-2E9C-101B-9397-08002B2CF9AE}" pid="4" name="LastSaved">
    <vt:filetime>2025-10-08T00:00:00Z</vt:filetime>
  </property>
</Properties>
</file>