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CC8AC1" w14:textId="77777777" w:rsidR="00D612AC" w:rsidRDefault="00D2152D">
      <w:pPr>
        <w:jc w:val="center"/>
      </w:pPr>
      <w:r>
        <w:rPr>
          <w:noProof/>
        </w:rPr>
        <w:drawing>
          <wp:anchor distT="0" distB="0" distL="0" distR="0" simplePos="0" relativeHeight="251658240" behindDoc="0" locked="0" layoutInCell="1" hidden="0" allowOverlap="1" wp14:anchorId="3D2C0FF9" wp14:editId="5E6DAA68">
            <wp:simplePos x="0" y="0"/>
            <wp:positionH relativeFrom="leftMargin">
              <wp:posOffset>2914650</wp:posOffset>
            </wp:positionH>
            <wp:positionV relativeFrom="topMargin">
              <wp:posOffset>257175</wp:posOffset>
            </wp:positionV>
            <wp:extent cx="1943735" cy="927735"/>
            <wp:effectExtent l="0" t="0" r="0" b="0"/>
            <wp:wrapSquare wrapText="bothSides" distT="0" distB="0" distL="0" distR="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943735" cy="927735"/>
                    </a:xfrm>
                    <a:prstGeom prst="rect">
                      <a:avLst/>
                    </a:prstGeom>
                    <a:ln/>
                  </pic:spPr>
                </pic:pic>
              </a:graphicData>
            </a:graphic>
          </wp:anchor>
        </w:drawing>
      </w:r>
    </w:p>
    <w:p w14:paraId="14F3F07F" w14:textId="77777777" w:rsidR="00D612AC" w:rsidRDefault="00D612AC">
      <w:pPr>
        <w:jc w:val="center"/>
        <w:rPr>
          <w:rFonts w:ascii="Arial" w:eastAsia="Arial" w:hAnsi="Arial" w:cs="Arial"/>
          <w:sz w:val="24"/>
          <w:szCs w:val="24"/>
          <w:u w:val="single"/>
        </w:rPr>
      </w:pPr>
    </w:p>
    <w:p w14:paraId="6D5DFEA4" w14:textId="77777777" w:rsidR="00D612AC" w:rsidRDefault="00D612AC">
      <w:pPr>
        <w:rPr>
          <w:rFonts w:ascii="Arial" w:eastAsia="Arial" w:hAnsi="Arial" w:cs="Arial"/>
          <w:sz w:val="24"/>
          <w:szCs w:val="24"/>
          <w:u w:val="single"/>
        </w:rPr>
      </w:pPr>
    </w:p>
    <w:p w14:paraId="49FED6DC" w14:textId="77777777" w:rsidR="00D612AC" w:rsidRDefault="00D2152D">
      <w:pPr>
        <w:jc w:val="center"/>
        <w:rPr>
          <w:rFonts w:ascii="Times New Roman" w:eastAsia="Times New Roman" w:hAnsi="Times New Roman" w:cs="Times New Roman"/>
          <w:u w:val="single"/>
        </w:rPr>
      </w:pPr>
      <w:r>
        <w:rPr>
          <w:rFonts w:ascii="Times New Roman" w:eastAsia="Times New Roman" w:hAnsi="Times New Roman" w:cs="Times New Roman"/>
          <w:b/>
          <w:u w:val="single"/>
        </w:rPr>
        <w:t>Individual Student Alternative Education Plan (ISAEP) Meeting</w:t>
      </w:r>
    </w:p>
    <w:p w14:paraId="5085845F" w14:textId="77777777" w:rsidR="00D612AC" w:rsidRDefault="00D2152D">
      <w:pPr>
        <w:jc w:val="center"/>
        <w:rPr>
          <w:rFonts w:ascii="Times New Roman" w:eastAsia="Times New Roman" w:hAnsi="Times New Roman" w:cs="Times New Roman"/>
        </w:rPr>
      </w:pPr>
      <w:r>
        <w:rPr>
          <w:rFonts w:ascii="Times New Roman" w:eastAsia="Times New Roman" w:hAnsi="Times New Roman" w:cs="Times New Roman"/>
          <w:b/>
        </w:rPr>
        <w:t>Directions:</w:t>
      </w:r>
      <w:r>
        <w:rPr>
          <w:rFonts w:ascii="Times New Roman" w:eastAsia="Times New Roman" w:hAnsi="Times New Roman" w:cs="Times New Roman"/>
        </w:rPr>
        <w:t xml:space="preserve"> Document to be completed with student, parent/guardian, and principal or appointed designee.  After completion, this document will be forwarded to Mr. Dillard at the Center for Community Learning (CCL) to review prior to the ISAEP beginning.</w:t>
      </w:r>
    </w:p>
    <w:p w14:paraId="2D34112C" w14:textId="77777777" w:rsidR="00D612AC" w:rsidRDefault="00D2152D">
      <w:pPr>
        <w:rPr>
          <w:rFonts w:ascii="Times New Roman" w:eastAsia="Times New Roman" w:hAnsi="Times New Roman" w:cs="Times New Roman"/>
        </w:rPr>
      </w:pPr>
      <w:r>
        <w:rPr>
          <w:rFonts w:ascii="Times New Roman" w:eastAsia="Times New Roman" w:hAnsi="Times New Roman" w:cs="Times New Roman"/>
        </w:rPr>
        <w:t>Student Name: ___________________     Base School: ________ Grade: _____ Current Age of student: ___</w:t>
      </w:r>
    </w:p>
    <w:p w14:paraId="41838499" w14:textId="77777777" w:rsidR="00D612AC" w:rsidRDefault="00D2152D">
      <w:pPr>
        <w:numPr>
          <w:ilvl w:val="0"/>
          <w:numId w:val="1"/>
        </w:numPr>
        <w:jc w:val="both"/>
        <w:rPr>
          <w:rFonts w:ascii="Times New Roman" w:eastAsia="Times New Roman" w:hAnsi="Times New Roman" w:cs="Times New Roman"/>
        </w:rPr>
      </w:pPr>
      <w:r>
        <w:rPr>
          <w:rFonts w:ascii="Times New Roman" w:eastAsia="Times New Roman" w:hAnsi="Times New Roman" w:cs="Times New Roman"/>
          <w:b/>
        </w:rPr>
        <w:t>Eligibility criteria (completed by principal or appointed designee prior to scheduling the meeting)</w:t>
      </w:r>
    </w:p>
    <w:p w14:paraId="6D82C396" w14:textId="77777777" w:rsidR="00D612AC" w:rsidRDefault="00D2152D">
      <w:pPr>
        <w:spacing w:after="0" w:line="240" w:lineRule="auto"/>
        <w:rPr>
          <w:rFonts w:ascii="Times New Roman" w:eastAsia="Times New Roman" w:hAnsi="Times New Roman" w:cs="Times New Roman"/>
        </w:rPr>
      </w:pPr>
      <w:r>
        <w:rPr>
          <w:rFonts w:ascii="Times New Roman" w:eastAsia="Times New Roman" w:hAnsi="Times New Roman" w:cs="Times New Roman"/>
        </w:rPr>
        <w:t>___ currently enrolled in a public high school</w:t>
      </w:r>
    </w:p>
    <w:p w14:paraId="4C9641CF" w14:textId="77777777" w:rsidR="00D612AC" w:rsidRDefault="00D2152D">
      <w:pPr>
        <w:spacing w:after="0" w:line="240" w:lineRule="auto"/>
        <w:rPr>
          <w:rFonts w:ascii="Times New Roman" w:eastAsia="Times New Roman" w:hAnsi="Times New Roman" w:cs="Times New Roman"/>
        </w:rPr>
      </w:pPr>
      <w:r>
        <w:rPr>
          <w:rFonts w:ascii="Times New Roman" w:eastAsia="Times New Roman" w:hAnsi="Times New Roman" w:cs="Times New Roman"/>
        </w:rPr>
        <w:t>___ is at least 16 years of age</w:t>
      </w:r>
    </w:p>
    <w:p w14:paraId="3B6786D4" w14:textId="77777777" w:rsidR="00D612AC" w:rsidRDefault="00D2152D">
      <w:pPr>
        <w:spacing w:after="0" w:line="240" w:lineRule="auto"/>
        <w:rPr>
          <w:rFonts w:ascii="Times New Roman" w:eastAsia="Times New Roman" w:hAnsi="Times New Roman" w:cs="Times New Roman"/>
        </w:rPr>
      </w:pPr>
      <w:r>
        <w:rPr>
          <w:rFonts w:ascii="Times New Roman" w:eastAsia="Times New Roman" w:hAnsi="Times New Roman" w:cs="Times New Roman"/>
        </w:rPr>
        <w:t>___ is at risk of dropping out of school</w:t>
      </w:r>
    </w:p>
    <w:p w14:paraId="0DAC4AAF" w14:textId="77777777" w:rsidR="00D612AC" w:rsidRDefault="00D2152D">
      <w:pPr>
        <w:spacing w:after="0" w:line="240" w:lineRule="auto"/>
        <w:rPr>
          <w:rFonts w:ascii="Times New Roman" w:eastAsia="Times New Roman" w:hAnsi="Times New Roman" w:cs="Times New Roman"/>
        </w:rPr>
      </w:pPr>
      <w:r>
        <w:rPr>
          <w:rFonts w:ascii="Times New Roman" w:eastAsia="Times New Roman" w:hAnsi="Times New Roman" w:cs="Times New Roman"/>
        </w:rPr>
        <w:t>___ is not earning the required number of credits to earn a traditional high school diploma</w:t>
      </w:r>
    </w:p>
    <w:p w14:paraId="25B9E2FC" w14:textId="338C5CFC" w:rsidR="00D612AC" w:rsidRPr="00E647B1" w:rsidRDefault="00D2152D">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rPr>
        <w:t xml:space="preserve">___ meets </w:t>
      </w:r>
      <w:r w:rsidRPr="00E647B1">
        <w:rPr>
          <w:rFonts w:ascii="Times New Roman" w:eastAsia="Times New Roman" w:hAnsi="Times New Roman" w:cs="Times New Roman"/>
          <w:color w:val="000000" w:themeColor="text1"/>
        </w:rPr>
        <w:t xml:space="preserve">the ISAEP academic entrance requirements </w:t>
      </w:r>
    </w:p>
    <w:p w14:paraId="2F87B26A" w14:textId="09D1798A" w:rsidR="00297136" w:rsidRPr="00E647B1" w:rsidRDefault="00297136" w:rsidP="00297136">
      <w:pPr>
        <w:spacing w:line="240" w:lineRule="auto"/>
        <w:ind w:left="360" w:firstLine="720"/>
        <w:rPr>
          <w:rFonts w:ascii="Times New Roman" w:hAnsi="Times New Roman" w:cs="Times New Roman"/>
          <w:color w:val="000000" w:themeColor="text1"/>
          <w:szCs w:val="24"/>
        </w:rPr>
      </w:pPr>
      <w:r w:rsidRPr="00E647B1">
        <w:rPr>
          <w:rFonts w:ascii="Times New Roman" w:hAnsi="Times New Roman" w:cs="Times New Roman"/>
          <w:color w:val="000000" w:themeColor="text1"/>
          <w:szCs w:val="24"/>
        </w:rPr>
        <w:t xml:space="preserve">English 11 </w:t>
      </w:r>
      <w:r w:rsidR="00C5719B" w:rsidRPr="00E647B1">
        <w:rPr>
          <w:rFonts w:ascii="Times New Roman" w:hAnsi="Times New Roman" w:cs="Times New Roman"/>
          <w:color w:val="000000" w:themeColor="text1"/>
          <w:szCs w:val="24"/>
        </w:rPr>
        <w:t>Reading</w:t>
      </w:r>
      <w:r w:rsidRPr="00E647B1">
        <w:rPr>
          <w:rFonts w:ascii="Times New Roman" w:hAnsi="Times New Roman" w:cs="Times New Roman"/>
          <w:color w:val="000000" w:themeColor="text1"/>
          <w:szCs w:val="24"/>
        </w:rPr>
        <w:t xml:space="preserve"> SOL: Yes ______</w:t>
      </w:r>
      <w:r w:rsidRPr="00E647B1">
        <w:rPr>
          <w:rFonts w:ascii="Times New Roman" w:hAnsi="Times New Roman" w:cs="Times New Roman"/>
          <w:color w:val="000000" w:themeColor="text1"/>
          <w:szCs w:val="24"/>
        </w:rPr>
        <w:tab/>
        <w:t>No________</w:t>
      </w:r>
    </w:p>
    <w:p w14:paraId="2AD7F1DC" w14:textId="42F4F183" w:rsidR="00297136" w:rsidRPr="00E647B1" w:rsidRDefault="00297136" w:rsidP="00297136">
      <w:pPr>
        <w:spacing w:line="240" w:lineRule="auto"/>
        <w:ind w:left="360" w:firstLine="720"/>
        <w:rPr>
          <w:rFonts w:ascii="Times New Roman" w:hAnsi="Times New Roman" w:cs="Times New Roman"/>
          <w:color w:val="000000" w:themeColor="text1"/>
          <w:szCs w:val="24"/>
        </w:rPr>
      </w:pPr>
      <w:r w:rsidRPr="00E647B1">
        <w:rPr>
          <w:rFonts w:ascii="Times New Roman" w:hAnsi="Times New Roman" w:cs="Times New Roman"/>
          <w:color w:val="000000" w:themeColor="text1"/>
          <w:szCs w:val="24"/>
        </w:rPr>
        <w:t>Math – Algebra 1 SOL: Yes_______</w:t>
      </w:r>
      <w:r w:rsidRPr="00E647B1">
        <w:rPr>
          <w:rFonts w:ascii="Times New Roman" w:hAnsi="Times New Roman" w:cs="Times New Roman"/>
          <w:color w:val="000000" w:themeColor="text1"/>
          <w:szCs w:val="24"/>
        </w:rPr>
        <w:tab/>
        <w:t>No ________</w:t>
      </w:r>
    </w:p>
    <w:p w14:paraId="674594FE" w14:textId="589FE7D7" w:rsidR="00D612AC" w:rsidRPr="00E647B1" w:rsidRDefault="00D2152D">
      <w:pPr>
        <w:spacing w:after="0" w:line="240" w:lineRule="auto"/>
        <w:rPr>
          <w:rFonts w:ascii="Times New Roman" w:eastAsia="Times New Roman" w:hAnsi="Times New Roman" w:cs="Times New Roman"/>
          <w:color w:val="000000" w:themeColor="text1"/>
        </w:rPr>
      </w:pPr>
      <w:r w:rsidRPr="00E647B1">
        <w:rPr>
          <w:rFonts w:ascii="Times New Roman" w:eastAsia="Times New Roman" w:hAnsi="Times New Roman" w:cs="Times New Roman"/>
          <w:color w:val="000000" w:themeColor="text1"/>
        </w:rPr>
        <w:t xml:space="preserve">___ chooses to prepare for the GED® test. </w:t>
      </w:r>
    </w:p>
    <w:p w14:paraId="685AC355" w14:textId="7D04931B" w:rsidR="00297136" w:rsidRPr="00E647B1" w:rsidRDefault="00297136">
      <w:pPr>
        <w:spacing w:after="0" w:line="240" w:lineRule="auto"/>
        <w:rPr>
          <w:rFonts w:ascii="Times New Roman" w:hAnsi="Times New Roman" w:cs="Times New Roman"/>
          <w:color w:val="000000" w:themeColor="text1"/>
        </w:rPr>
      </w:pPr>
      <w:r w:rsidRPr="00E647B1">
        <w:rPr>
          <w:rFonts w:ascii="Times New Roman" w:eastAsia="Times New Roman" w:hAnsi="Times New Roman" w:cs="Times New Roman"/>
          <w:color w:val="000000" w:themeColor="text1"/>
        </w:rPr>
        <w:t>___</w:t>
      </w:r>
      <w:r w:rsidRPr="00E647B1">
        <w:rPr>
          <w:rFonts w:ascii="Times New Roman" w:hAnsi="Times New Roman" w:cs="Times New Roman"/>
          <w:color w:val="000000" w:themeColor="text1"/>
        </w:rPr>
        <w:t xml:space="preserve"> Receiving special education services (504 or IEP)</w:t>
      </w:r>
    </w:p>
    <w:p w14:paraId="7371BDFF" w14:textId="4200DA5B" w:rsidR="00D612AC" w:rsidRPr="00E647B1" w:rsidRDefault="00D2152D">
      <w:pPr>
        <w:spacing w:after="0" w:line="240" w:lineRule="auto"/>
        <w:rPr>
          <w:rFonts w:ascii="Times New Roman" w:eastAsia="Times New Roman" w:hAnsi="Times New Roman" w:cs="Times New Roman"/>
          <w:color w:val="000000" w:themeColor="text1"/>
        </w:rPr>
      </w:pPr>
      <w:r w:rsidRPr="00E647B1">
        <w:rPr>
          <w:rFonts w:ascii="Times New Roman" w:eastAsia="Times New Roman" w:hAnsi="Times New Roman" w:cs="Times New Roman"/>
          <w:color w:val="000000" w:themeColor="text1"/>
        </w:rPr>
        <w:t>___ Additional documentation (attach upon submission to CCL)</w:t>
      </w:r>
    </w:p>
    <w:p w14:paraId="35C5A409" w14:textId="6647AA76" w:rsidR="00297136" w:rsidRPr="00E647B1" w:rsidRDefault="00297136" w:rsidP="00297136">
      <w:pPr>
        <w:spacing w:after="0" w:line="240" w:lineRule="auto"/>
        <w:ind w:left="720"/>
        <w:rPr>
          <w:rFonts w:ascii="Times New Roman" w:eastAsia="Times New Roman" w:hAnsi="Times New Roman" w:cs="Times New Roman"/>
          <w:color w:val="000000" w:themeColor="text1"/>
        </w:rPr>
      </w:pPr>
      <w:r w:rsidRPr="00E647B1">
        <w:rPr>
          <w:rFonts w:ascii="Times New Roman" w:eastAsia="Times New Roman" w:hAnsi="Times New Roman" w:cs="Times New Roman"/>
          <w:color w:val="000000" w:themeColor="text1"/>
        </w:rPr>
        <w:t>___ Standardized tests (to include SOL tracking sheet)</w:t>
      </w:r>
    </w:p>
    <w:p w14:paraId="6D92C4CA" w14:textId="77777777" w:rsidR="00D612AC" w:rsidRDefault="00D612AC">
      <w:pPr>
        <w:spacing w:after="0" w:line="240" w:lineRule="auto"/>
        <w:jc w:val="center"/>
        <w:rPr>
          <w:rFonts w:ascii="Times New Roman" w:eastAsia="Times New Roman" w:hAnsi="Times New Roman" w:cs="Times New Roman"/>
        </w:rPr>
      </w:pPr>
    </w:p>
    <w:p w14:paraId="32945B9D" w14:textId="77777777" w:rsidR="00D612AC" w:rsidRDefault="00D2152D">
      <w:pPr>
        <w:numPr>
          <w:ilvl w:val="0"/>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Date of meeting held between student, parent/guardian, and principal or appointed designee ________</w:t>
      </w:r>
    </w:p>
    <w:p w14:paraId="008B74F9" w14:textId="77777777" w:rsidR="00D612AC" w:rsidRDefault="00D612AC">
      <w:pPr>
        <w:spacing w:after="0" w:line="240" w:lineRule="auto"/>
        <w:rPr>
          <w:rFonts w:ascii="Times New Roman" w:eastAsia="Times New Roman" w:hAnsi="Times New Roman" w:cs="Times New Roman"/>
          <w:color w:val="000000"/>
        </w:rPr>
      </w:pPr>
    </w:p>
    <w:p w14:paraId="01132D42" w14:textId="77777777" w:rsidR="00D612AC" w:rsidRDefault="00D2152D">
      <w:pPr>
        <w:rPr>
          <w:rFonts w:ascii="Times New Roman" w:eastAsia="Times New Roman" w:hAnsi="Times New Roman" w:cs="Times New Roman"/>
        </w:rPr>
      </w:pPr>
      <w:r>
        <w:rPr>
          <w:rFonts w:ascii="Times New Roman" w:eastAsia="Times New Roman" w:hAnsi="Times New Roman" w:cs="Times New Roman"/>
          <w:b/>
        </w:rPr>
        <w:t>During the initial meeting, the following items were covered with the student and parent by the principal or appointed designee:</w:t>
      </w:r>
    </w:p>
    <w:p w14:paraId="57BBE450" w14:textId="77777777" w:rsidR="00D612AC" w:rsidRDefault="00D2152D">
      <w:pPr>
        <w:jc w:val="both"/>
        <w:rPr>
          <w:rFonts w:ascii="Times New Roman" w:eastAsia="Times New Roman" w:hAnsi="Times New Roman" w:cs="Times New Roman"/>
        </w:rPr>
      </w:pPr>
      <w:r>
        <w:rPr>
          <w:rFonts w:ascii="Times New Roman" w:eastAsia="Times New Roman" w:hAnsi="Times New Roman" w:cs="Times New Roman"/>
        </w:rPr>
        <w:t xml:space="preserve">___ The principal or designee helped the parent/guardian and student understand the following options for satisfying Virginia’s compulsory attendance requirement: (1) remaining in the regular school program, (2) enrolling in an alternative education program, or (3) completing an ISAEP. </w:t>
      </w:r>
    </w:p>
    <w:p w14:paraId="5E32C443" w14:textId="77777777" w:rsidR="00D612AC" w:rsidRDefault="00D2152D">
      <w:pPr>
        <w:jc w:val="both"/>
        <w:rPr>
          <w:rFonts w:ascii="Times New Roman" w:eastAsia="Times New Roman" w:hAnsi="Times New Roman" w:cs="Times New Roman"/>
        </w:rPr>
      </w:pPr>
      <w:r>
        <w:rPr>
          <w:rFonts w:ascii="Times New Roman" w:eastAsia="Times New Roman" w:hAnsi="Times New Roman" w:cs="Times New Roman"/>
        </w:rPr>
        <w:t>___ Explanation of the pre-assessment given to students to evaluate if they will potentially benefit from this program.  This may include other academic evaluations that school officials deem appropriate to collect data in the development of each student’s ISAEP.</w:t>
      </w:r>
    </w:p>
    <w:p w14:paraId="5CA01ED9" w14:textId="77777777" w:rsidR="00D612AC" w:rsidRDefault="00D2152D">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 School officials explained that the ISAEP includes the following components: career guidance and counseling, attendance in a GED® preparation class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counseling on the economic impact of failing to complete high school, procedures for re-enrolling in regular high school programs, enrollment in career and technical training, and completion of the Economics and Personal Finance requirement.</w:t>
      </w:r>
    </w:p>
    <w:p w14:paraId="05CC42E0" w14:textId="77777777" w:rsidR="00D612AC" w:rsidRDefault="00D612AC">
      <w:pPr>
        <w:pBdr>
          <w:top w:val="nil"/>
          <w:left w:val="nil"/>
          <w:bottom w:val="nil"/>
          <w:right w:val="nil"/>
          <w:between w:val="nil"/>
        </w:pBdr>
        <w:spacing w:after="0" w:line="240" w:lineRule="auto"/>
        <w:rPr>
          <w:rFonts w:ascii="Times New Roman" w:eastAsia="Times New Roman" w:hAnsi="Times New Roman" w:cs="Times New Roman"/>
          <w:color w:val="000000"/>
        </w:rPr>
      </w:pPr>
    </w:p>
    <w:p w14:paraId="082E4F44" w14:textId="77777777" w:rsidR="00D612AC" w:rsidRDefault="00D2152D">
      <w:pPr>
        <w:jc w:val="both"/>
        <w:rPr>
          <w:rFonts w:ascii="Times New Roman" w:eastAsia="Times New Roman" w:hAnsi="Times New Roman" w:cs="Times New Roman"/>
        </w:rPr>
      </w:pPr>
      <w:r>
        <w:rPr>
          <w:rFonts w:ascii="Times New Roman" w:eastAsia="Times New Roman" w:hAnsi="Times New Roman" w:cs="Times New Roman"/>
        </w:rPr>
        <w:t>___ At the conclusion of this meeting, the parent/guardian will sign a consent form that confirms their receipt of an ISAEP brochure and their understanding of all requirements for each of the options for completing high school.</w:t>
      </w:r>
    </w:p>
    <w:p w14:paraId="73A3868B" w14:textId="77777777" w:rsidR="00D612AC" w:rsidRDefault="00D2152D">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Student: ___________________________    Parent/Guardian: ______________________________</w:t>
      </w:r>
    </w:p>
    <w:p w14:paraId="636D6E17" w14:textId="77777777" w:rsidR="00D612AC" w:rsidRDefault="00D612AC">
      <w:pPr>
        <w:widowControl w:val="0"/>
        <w:spacing w:after="0" w:line="240" w:lineRule="auto"/>
        <w:rPr>
          <w:rFonts w:ascii="Times New Roman" w:eastAsia="Times New Roman" w:hAnsi="Times New Roman" w:cs="Times New Roman"/>
        </w:rPr>
      </w:pPr>
    </w:p>
    <w:p w14:paraId="08DCE6F1" w14:textId="391C033F" w:rsidR="00E647B1" w:rsidRDefault="00D2152D" w:rsidP="00033B1A">
      <w:pPr>
        <w:widowControl w:val="0"/>
        <w:spacing w:after="0"/>
        <w:rPr>
          <w:rFonts w:ascii="Times New Roman" w:eastAsia="Times New Roman" w:hAnsi="Times New Roman" w:cs="Times New Roman"/>
        </w:rPr>
      </w:pPr>
      <w:r>
        <w:rPr>
          <w:rFonts w:ascii="Times New Roman" w:eastAsia="Times New Roman" w:hAnsi="Times New Roman" w:cs="Times New Roman"/>
        </w:rPr>
        <w:t>Principal or appointed designee: __________________________</w:t>
      </w:r>
      <w:bookmarkStart w:id="0" w:name="_GoBack"/>
      <w:bookmarkEnd w:id="0"/>
    </w:p>
    <w:p w14:paraId="4D37927C" w14:textId="52A46C55" w:rsidR="00D612AC" w:rsidRDefault="00D2152D">
      <w:pPr>
        <w:widowControl w:val="0"/>
        <w:spacing w:after="0"/>
        <w:rPr>
          <w:rFonts w:ascii="Times New Roman" w:eastAsia="Times New Roman" w:hAnsi="Times New Roman" w:cs="Times New Roman"/>
        </w:rPr>
      </w:pPr>
      <w:r>
        <w:rPr>
          <w:rFonts w:ascii="Times New Roman" w:eastAsia="Times New Roman" w:hAnsi="Times New Roman" w:cs="Times New Roman"/>
        </w:rPr>
        <w:lastRenderedPageBreak/>
        <w:t>-----------------------------------------------------------------------------------------------------------------------------------------</w:t>
      </w:r>
    </w:p>
    <w:p w14:paraId="67FB797C" w14:textId="77777777" w:rsidR="00D612AC" w:rsidRDefault="00D2152D">
      <w:pPr>
        <w:widowControl w:val="0"/>
        <w:spacing w:after="0"/>
        <w:jc w:val="center"/>
        <w:rPr>
          <w:rFonts w:ascii="Times New Roman" w:eastAsia="Times New Roman" w:hAnsi="Times New Roman" w:cs="Times New Roman"/>
        </w:rPr>
      </w:pPr>
      <w:r>
        <w:rPr>
          <w:rFonts w:ascii="Times New Roman" w:eastAsia="Times New Roman" w:hAnsi="Times New Roman" w:cs="Times New Roman"/>
          <w:b/>
          <w:i/>
        </w:rPr>
        <w:t>Completed by CCL</w:t>
      </w:r>
    </w:p>
    <w:p w14:paraId="35706D1A" w14:textId="7C474E59" w:rsidR="00D612AC" w:rsidRDefault="00D2152D">
      <w:pPr>
        <w:widowControl w:val="0"/>
        <w:spacing w:after="0"/>
        <w:jc w:val="center"/>
        <w:rPr>
          <w:rFonts w:ascii="Times New Roman" w:eastAsia="Times New Roman" w:hAnsi="Times New Roman" w:cs="Times New Roman"/>
        </w:rPr>
      </w:pPr>
      <w:r>
        <w:rPr>
          <w:rFonts w:ascii="Times New Roman" w:eastAsia="Times New Roman" w:hAnsi="Times New Roman" w:cs="Times New Roman"/>
        </w:rPr>
        <w:t xml:space="preserve">Response will be forwarded back to the corresponding building principal.  Building </w:t>
      </w:r>
      <w:r w:rsidRPr="00E647B1">
        <w:rPr>
          <w:rFonts w:ascii="Times New Roman" w:eastAsia="Times New Roman" w:hAnsi="Times New Roman" w:cs="Times New Roman"/>
          <w:color w:val="000000" w:themeColor="text1"/>
        </w:rPr>
        <w:t xml:space="preserve">principal (and/or designee) </w:t>
      </w:r>
      <w:r>
        <w:rPr>
          <w:rFonts w:ascii="Times New Roman" w:eastAsia="Times New Roman" w:hAnsi="Times New Roman" w:cs="Times New Roman"/>
        </w:rPr>
        <w:t>is responsible for following up with the parent/guardian regarding the decision.</w:t>
      </w:r>
    </w:p>
    <w:p w14:paraId="35165D3B" w14:textId="77777777" w:rsidR="00D612AC" w:rsidRDefault="00D612AC">
      <w:pPr>
        <w:widowControl w:val="0"/>
        <w:spacing w:after="0"/>
        <w:rPr>
          <w:rFonts w:ascii="Times New Roman" w:eastAsia="Times New Roman" w:hAnsi="Times New Roman" w:cs="Times New Roman"/>
        </w:rPr>
      </w:pPr>
    </w:p>
    <w:p w14:paraId="360371A8" w14:textId="213E5259" w:rsidR="00D612AC" w:rsidRPr="00E647B1" w:rsidRDefault="00D2152D">
      <w:pPr>
        <w:widowControl w:val="0"/>
        <w:spacing w:after="0"/>
        <w:rPr>
          <w:rFonts w:ascii="Times New Roman" w:eastAsia="Times New Roman" w:hAnsi="Times New Roman" w:cs="Times New Roman"/>
          <w:sz w:val="18"/>
        </w:rPr>
      </w:pPr>
      <w:r w:rsidRPr="00E647B1">
        <w:rPr>
          <w:rFonts w:ascii="Times New Roman" w:eastAsia="Times New Roman" w:hAnsi="Times New Roman" w:cs="Times New Roman"/>
          <w:sz w:val="18"/>
        </w:rPr>
        <w:t>Approved or Denied: _________________________</w:t>
      </w:r>
      <w:proofErr w:type="gramStart"/>
      <w:r w:rsidRPr="00E647B1">
        <w:rPr>
          <w:rFonts w:ascii="Times New Roman" w:eastAsia="Times New Roman" w:hAnsi="Times New Roman" w:cs="Times New Roman"/>
          <w:sz w:val="18"/>
        </w:rPr>
        <w:t>_  Director</w:t>
      </w:r>
      <w:proofErr w:type="gramEnd"/>
      <w:r w:rsidRPr="00E647B1">
        <w:rPr>
          <w:rFonts w:ascii="Times New Roman" w:eastAsia="Times New Roman" w:hAnsi="Times New Roman" w:cs="Times New Roman"/>
          <w:sz w:val="18"/>
        </w:rPr>
        <w:t xml:space="preserve"> of </w:t>
      </w:r>
      <w:r w:rsidR="00E647B1" w:rsidRPr="00E647B1">
        <w:rPr>
          <w:rFonts w:ascii="Times New Roman" w:eastAsia="Times New Roman" w:hAnsi="Times New Roman" w:cs="Times New Roman"/>
          <w:sz w:val="18"/>
        </w:rPr>
        <w:t xml:space="preserve">the Center for </w:t>
      </w:r>
      <w:r w:rsidRPr="00E647B1">
        <w:rPr>
          <w:rFonts w:ascii="Times New Roman" w:eastAsia="Times New Roman" w:hAnsi="Times New Roman" w:cs="Times New Roman"/>
          <w:sz w:val="18"/>
        </w:rPr>
        <w:t>Community Learning____________________</w:t>
      </w:r>
    </w:p>
    <w:sectPr w:rsidR="00D612AC" w:rsidRPr="00E647B1">
      <w:footerReference w:type="default" r:id="rId8"/>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AC35DF" w14:textId="77777777" w:rsidR="00CC3379" w:rsidRDefault="00CC3379" w:rsidP="00033B1A">
      <w:pPr>
        <w:spacing w:after="0" w:line="240" w:lineRule="auto"/>
      </w:pPr>
      <w:r>
        <w:separator/>
      </w:r>
    </w:p>
  </w:endnote>
  <w:endnote w:type="continuationSeparator" w:id="0">
    <w:p w14:paraId="4A001BA2" w14:textId="77777777" w:rsidR="00CC3379" w:rsidRDefault="00CC3379" w:rsidP="00033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ED692" w14:textId="147E2ED7" w:rsidR="00033B1A" w:rsidRDefault="00033B1A" w:rsidP="00033B1A">
    <w:pPr>
      <w:pStyle w:val="Footer"/>
      <w:jc w:val="right"/>
    </w:pPr>
    <w:r>
      <w:t>Revised as of 4/4/22</w:t>
    </w:r>
  </w:p>
  <w:p w14:paraId="500AF920" w14:textId="77777777" w:rsidR="00033B1A" w:rsidRDefault="00033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7572E" w14:textId="77777777" w:rsidR="00CC3379" w:rsidRDefault="00CC3379" w:rsidP="00033B1A">
      <w:pPr>
        <w:spacing w:after="0" w:line="240" w:lineRule="auto"/>
      </w:pPr>
      <w:r>
        <w:separator/>
      </w:r>
    </w:p>
  </w:footnote>
  <w:footnote w:type="continuationSeparator" w:id="0">
    <w:p w14:paraId="3FBB853D" w14:textId="77777777" w:rsidR="00CC3379" w:rsidRDefault="00CC3379" w:rsidP="00033B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406808"/>
    <w:multiLevelType w:val="multilevel"/>
    <w:tmpl w:val="84ECF41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2AC"/>
    <w:rsid w:val="00033B1A"/>
    <w:rsid w:val="00297136"/>
    <w:rsid w:val="00C5719B"/>
    <w:rsid w:val="00CC3379"/>
    <w:rsid w:val="00D2152D"/>
    <w:rsid w:val="00D612AC"/>
    <w:rsid w:val="00E64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C8C6A"/>
  <w15:docId w15:val="{196E9054-1D63-BB44-A1B7-E11E739FA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33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B1A"/>
  </w:style>
  <w:style w:type="paragraph" w:styleId="Footer">
    <w:name w:val="footer"/>
    <w:basedOn w:val="Normal"/>
    <w:link w:val="FooterChar"/>
    <w:uiPriority w:val="99"/>
    <w:unhideWhenUsed/>
    <w:rsid w:val="00033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463</Words>
  <Characters>2645</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cp:revision>
  <dcterms:created xsi:type="dcterms:W3CDTF">2022-04-07T17:55:00Z</dcterms:created>
  <dcterms:modified xsi:type="dcterms:W3CDTF">2022-04-07T18:42:00Z</dcterms:modified>
</cp:coreProperties>
</file>