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6A865" w14:textId="3BF9A68A" w:rsidR="009F35EF" w:rsidRDefault="009F35EF" w:rsidP="009F35EF">
      <w:pPr>
        <w:spacing w:before="2"/>
        <w:rPr>
          <w:sz w:val="14"/>
          <w:szCs w:val="14"/>
        </w:rPr>
      </w:pPr>
    </w:p>
    <w:p w14:paraId="01D182E2" w14:textId="77777777" w:rsidR="00190973" w:rsidRDefault="00190973" w:rsidP="009F35EF">
      <w:pPr>
        <w:spacing w:before="2"/>
        <w:rPr>
          <w:sz w:val="14"/>
          <w:szCs w:val="14"/>
        </w:rPr>
      </w:pPr>
    </w:p>
    <w:p w14:paraId="7B1B74CF" w14:textId="77777777" w:rsidR="00190973" w:rsidRDefault="00190973" w:rsidP="009F35EF">
      <w:pPr>
        <w:spacing w:before="2"/>
        <w:rPr>
          <w:sz w:val="14"/>
          <w:szCs w:val="14"/>
        </w:rPr>
      </w:pPr>
    </w:p>
    <w:p w14:paraId="78D635D9" w14:textId="27F1EF6B" w:rsidR="00C741EE" w:rsidRDefault="009F35EF" w:rsidP="00841AC8">
      <w:pPr>
        <w:spacing w:before="21"/>
        <w:jc w:val="center"/>
        <w:rPr>
          <w:rFonts w:ascii="Bookman Old Style" w:hAnsi="Bookman Old Style"/>
          <w:b/>
          <w:sz w:val="96"/>
        </w:rPr>
      </w:pPr>
      <w:r w:rsidRPr="00C741EE">
        <w:rPr>
          <w:rFonts w:ascii="Bookman Old Style" w:hAnsi="Bookman Old Style"/>
          <w:b/>
          <w:sz w:val="56"/>
        </w:rPr>
        <w:t>GIBBS HIGH SCHOOL</w:t>
      </w:r>
    </w:p>
    <w:p w14:paraId="42735E8B" w14:textId="27BE487F" w:rsidR="009F35EF" w:rsidRPr="00C741EE" w:rsidRDefault="009F35EF" w:rsidP="008A0E45">
      <w:pPr>
        <w:spacing w:before="21"/>
        <w:jc w:val="center"/>
        <w:rPr>
          <w:rFonts w:ascii="Bookman Old Style" w:eastAsia="Arial" w:hAnsi="Bookman Old Style" w:cs="Arial"/>
          <w:sz w:val="96"/>
          <w:szCs w:val="36"/>
        </w:rPr>
      </w:pPr>
      <w:r w:rsidRPr="000F4129">
        <w:rPr>
          <w:rFonts w:ascii="Bookman Old Style" w:hAnsi="Bookman Old Style"/>
          <w:b/>
          <w:sz w:val="56"/>
        </w:rPr>
        <w:t>C</w:t>
      </w:r>
      <w:r w:rsidR="009F29FB">
        <w:rPr>
          <w:rFonts w:ascii="Bookman Old Style" w:hAnsi="Bookman Old Style"/>
          <w:b/>
          <w:sz w:val="56"/>
        </w:rPr>
        <w:t>ur</w:t>
      </w:r>
      <w:r w:rsidR="00E45F43">
        <w:rPr>
          <w:rFonts w:ascii="Bookman Old Style" w:hAnsi="Bookman Old Style"/>
          <w:b/>
          <w:sz w:val="56"/>
        </w:rPr>
        <w:t>r</w:t>
      </w:r>
      <w:r w:rsidR="009F29FB">
        <w:rPr>
          <w:rFonts w:ascii="Bookman Old Style" w:hAnsi="Bookman Old Style"/>
          <w:b/>
          <w:sz w:val="56"/>
        </w:rPr>
        <w:t>iculum Guide</w:t>
      </w:r>
    </w:p>
    <w:p w14:paraId="552A8360" w14:textId="44B34E41" w:rsidR="009F35EF" w:rsidRDefault="009F35EF" w:rsidP="009F35EF">
      <w:pPr>
        <w:rPr>
          <w:rFonts w:ascii="Arial" w:eastAsia="Arial" w:hAnsi="Arial" w:cs="Arial"/>
        </w:rPr>
      </w:pPr>
    </w:p>
    <w:p w14:paraId="7FC9A840" w14:textId="680D9445" w:rsidR="00700F7B" w:rsidRPr="001F5138" w:rsidRDefault="00700F7B" w:rsidP="00700F7B">
      <w:pPr>
        <w:jc w:val="center"/>
        <w:rPr>
          <w:rFonts w:ascii="Britannic Bold" w:hAnsi="Britannic Bold" w:cs="Arial"/>
          <w:sz w:val="48"/>
        </w:rPr>
      </w:pPr>
      <w:r w:rsidRPr="001F5138">
        <w:rPr>
          <w:rFonts w:ascii="Britannic Bold" w:hAnsi="Britannic Bold" w:cs="Arial"/>
          <w:sz w:val="48"/>
        </w:rPr>
        <w:t>Gibbs High School</w:t>
      </w:r>
    </w:p>
    <w:p w14:paraId="7FC9A841" w14:textId="21DFD36F" w:rsidR="00700F7B" w:rsidRPr="001F5138" w:rsidRDefault="00700F7B" w:rsidP="00700F7B">
      <w:pPr>
        <w:jc w:val="center"/>
        <w:rPr>
          <w:rFonts w:ascii="Britannic Bold" w:hAnsi="Britannic Bold" w:cs="Arial"/>
          <w:sz w:val="48"/>
        </w:rPr>
      </w:pPr>
      <w:r w:rsidRPr="001F5138">
        <w:rPr>
          <w:rFonts w:ascii="Britannic Bold" w:hAnsi="Britannic Bold" w:cs="Arial"/>
          <w:sz w:val="48"/>
        </w:rPr>
        <w:t>850 34</w:t>
      </w:r>
      <w:r w:rsidRPr="001F5138">
        <w:rPr>
          <w:rFonts w:ascii="Britannic Bold" w:hAnsi="Britannic Bold" w:cs="Arial"/>
          <w:sz w:val="48"/>
          <w:vertAlign w:val="superscript"/>
        </w:rPr>
        <w:t>th</w:t>
      </w:r>
      <w:r w:rsidRPr="001F5138">
        <w:rPr>
          <w:rFonts w:ascii="Britannic Bold" w:hAnsi="Britannic Bold" w:cs="Arial"/>
          <w:sz w:val="48"/>
        </w:rPr>
        <w:t xml:space="preserve"> Street South</w:t>
      </w:r>
    </w:p>
    <w:p w14:paraId="7FC9A842" w14:textId="77777777" w:rsidR="00700F7B" w:rsidRPr="001F5138" w:rsidRDefault="00700F7B" w:rsidP="00700F7B">
      <w:pPr>
        <w:jc w:val="center"/>
        <w:rPr>
          <w:rFonts w:ascii="Britannic Bold" w:hAnsi="Britannic Bold" w:cs="Arial"/>
          <w:sz w:val="48"/>
        </w:rPr>
      </w:pPr>
      <w:r w:rsidRPr="001F5138">
        <w:rPr>
          <w:rFonts w:ascii="Britannic Bold" w:hAnsi="Britannic Bold" w:cs="Arial"/>
          <w:sz w:val="48"/>
        </w:rPr>
        <w:t>Saint Petersburg, FL 33711</w:t>
      </w:r>
    </w:p>
    <w:p w14:paraId="7FC9A843" w14:textId="1B704806" w:rsidR="00700F7B" w:rsidRPr="001F5138" w:rsidRDefault="00700F7B" w:rsidP="00700F7B">
      <w:pPr>
        <w:jc w:val="center"/>
        <w:rPr>
          <w:rFonts w:ascii="Britannic Bold" w:hAnsi="Britannic Bold" w:cs="Arial"/>
          <w:sz w:val="48"/>
        </w:rPr>
      </w:pPr>
      <w:r w:rsidRPr="001F5138">
        <w:rPr>
          <w:rFonts w:ascii="Britannic Bold" w:hAnsi="Britannic Bold" w:cs="Arial"/>
          <w:sz w:val="48"/>
        </w:rPr>
        <w:t>727-893-5452</w:t>
      </w:r>
    </w:p>
    <w:p w14:paraId="7FC9A844" w14:textId="2A94220D" w:rsidR="00700F7B" w:rsidRDefault="00955A78" w:rsidP="00700F7B">
      <w:pPr>
        <w:jc w:val="center"/>
        <w:rPr>
          <w:rFonts w:ascii="Britannic Bold" w:hAnsi="Britannic Bold" w:cs="Arial"/>
          <w:sz w:val="48"/>
        </w:rPr>
      </w:pPr>
      <w:hyperlink r:id="rId11" w:history="1">
        <w:r w:rsidRPr="00015836">
          <w:rPr>
            <w:rStyle w:val="Hyperlink"/>
            <w:rFonts w:ascii="Britannic Bold" w:hAnsi="Britannic Bold" w:cs="Arial"/>
            <w:sz w:val="48"/>
          </w:rPr>
          <w:t>http://www.gibbs-hs.pinellas.k12.fl.us/</w:t>
        </w:r>
      </w:hyperlink>
    </w:p>
    <w:p w14:paraId="4BAD8CDF" w14:textId="6EC7BAA4" w:rsidR="00955A78" w:rsidRDefault="00A01FFD" w:rsidP="00700F7B">
      <w:pPr>
        <w:jc w:val="center"/>
        <w:rPr>
          <w:rFonts w:ascii="Britannic Bold" w:hAnsi="Britannic Bold" w:cs="Arial"/>
          <w:sz w:val="48"/>
        </w:rPr>
      </w:pPr>
      <w:r>
        <w:rPr>
          <w:rFonts w:ascii="Bookman Old Style" w:hAnsi="Bookman Old Style"/>
          <w:b/>
          <w:noProof/>
          <w:sz w:val="56"/>
        </w:rPr>
        <w:drawing>
          <wp:anchor distT="0" distB="0" distL="114300" distR="114300" simplePos="0" relativeHeight="251662336" behindDoc="1" locked="0" layoutInCell="1" allowOverlap="1" wp14:anchorId="54C42CC4" wp14:editId="3DA62924">
            <wp:simplePos x="0" y="0"/>
            <wp:positionH relativeFrom="column">
              <wp:posOffset>1753070</wp:posOffset>
            </wp:positionH>
            <wp:positionV relativeFrom="paragraph">
              <wp:posOffset>166342</wp:posOffset>
            </wp:positionV>
            <wp:extent cx="3361905" cy="3361905"/>
            <wp:effectExtent l="0" t="0" r="0" b="0"/>
            <wp:wrapNone/>
            <wp:docPr id="10" name="Picture 10" descr="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ladiator Head.png"/>
                    <pic:cNvPicPr/>
                  </pic:nvPicPr>
                  <pic:blipFill>
                    <a:blip r:embed="rId12"/>
                    <a:stretch>
                      <a:fillRect/>
                    </a:stretch>
                  </pic:blipFill>
                  <pic:spPr>
                    <a:xfrm>
                      <a:off x="0" y="0"/>
                      <a:ext cx="3361905" cy="3361905"/>
                    </a:xfrm>
                    <a:prstGeom prst="rect">
                      <a:avLst/>
                    </a:prstGeom>
                  </pic:spPr>
                </pic:pic>
              </a:graphicData>
            </a:graphic>
          </wp:anchor>
        </w:drawing>
      </w:r>
    </w:p>
    <w:p w14:paraId="0EC465CC" w14:textId="1F81FB28" w:rsidR="00955A78" w:rsidRDefault="00955A78" w:rsidP="00700F7B">
      <w:pPr>
        <w:jc w:val="center"/>
        <w:rPr>
          <w:rFonts w:ascii="Britannic Bold" w:hAnsi="Britannic Bold" w:cs="Arial"/>
          <w:sz w:val="48"/>
        </w:rPr>
      </w:pPr>
    </w:p>
    <w:p w14:paraId="588D0246" w14:textId="349D21FB" w:rsidR="00955A78" w:rsidRDefault="00955A78" w:rsidP="00700F7B">
      <w:pPr>
        <w:jc w:val="center"/>
        <w:rPr>
          <w:rFonts w:ascii="Britannic Bold" w:hAnsi="Britannic Bold" w:cs="Arial"/>
          <w:sz w:val="48"/>
        </w:rPr>
      </w:pPr>
    </w:p>
    <w:p w14:paraId="0B2D58E7" w14:textId="65B84AAA" w:rsidR="00955A78" w:rsidRDefault="00955A78" w:rsidP="00700F7B">
      <w:pPr>
        <w:jc w:val="center"/>
        <w:rPr>
          <w:rFonts w:ascii="Britannic Bold" w:hAnsi="Britannic Bold" w:cs="Arial"/>
          <w:sz w:val="48"/>
        </w:rPr>
      </w:pPr>
    </w:p>
    <w:p w14:paraId="6A15572A" w14:textId="4FBDC651" w:rsidR="00955A78" w:rsidRDefault="00955A78" w:rsidP="00700F7B">
      <w:pPr>
        <w:jc w:val="center"/>
        <w:rPr>
          <w:rFonts w:ascii="Britannic Bold" w:hAnsi="Britannic Bold" w:cs="Arial"/>
          <w:sz w:val="48"/>
        </w:rPr>
      </w:pPr>
    </w:p>
    <w:p w14:paraId="3E6DE605" w14:textId="191E2A6E" w:rsidR="00955A78" w:rsidRDefault="00955A78" w:rsidP="00700F7B">
      <w:pPr>
        <w:jc w:val="center"/>
        <w:rPr>
          <w:rFonts w:ascii="Britannic Bold" w:hAnsi="Britannic Bold" w:cs="Arial"/>
          <w:sz w:val="48"/>
        </w:rPr>
      </w:pPr>
    </w:p>
    <w:p w14:paraId="632F3922" w14:textId="77777777" w:rsidR="00A01FFD" w:rsidRDefault="00A01FFD" w:rsidP="00700F7B">
      <w:pPr>
        <w:jc w:val="center"/>
        <w:rPr>
          <w:rFonts w:ascii="Britannic Bold" w:hAnsi="Britannic Bold" w:cs="Arial"/>
          <w:sz w:val="48"/>
        </w:rPr>
      </w:pPr>
    </w:p>
    <w:p w14:paraId="5F2C4EC8" w14:textId="77777777" w:rsidR="00A01FFD" w:rsidRDefault="00A01FFD" w:rsidP="00700F7B">
      <w:pPr>
        <w:jc w:val="center"/>
        <w:rPr>
          <w:rFonts w:ascii="Britannic Bold" w:hAnsi="Britannic Bold" w:cs="Arial"/>
          <w:sz w:val="48"/>
        </w:rPr>
      </w:pPr>
    </w:p>
    <w:p w14:paraId="77BA907A" w14:textId="77777777" w:rsidR="00A01FFD" w:rsidRDefault="00A01FFD" w:rsidP="00700F7B">
      <w:pPr>
        <w:jc w:val="center"/>
        <w:rPr>
          <w:rFonts w:ascii="Britannic Bold" w:hAnsi="Britannic Bold" w:cs="Arial"/>
          <w:sz w:val="48"/>
        </w:rPr>
      </w:pPr>
    </w:p>
    <w:p w14:paraId="45A33954" w14:textId="77777777" w:rsidR="00A01FFD" w:rsidRDefault="00A01FFD" w:rsidP="00700F7B">
      <w:pPr>
        <w:jc w:val="center"/>
        <w:rPr>
          <w:rFonts w:ascii="Britannic Bold" w:hAnsi="Britannic Bold" w:cs="Arial"/>
          <w:sz w:val="48"/>
        </w:rPr>
      </w:pPr>
    </w:p>
    <w:p w14:paraId="26D97499" w14:textId="77777777" w:rsidR="008D5EFD" w:rsidRDefault="008D5EFD" w:rsidP="00700F7B">
      <w:pPr>
        <w:jc w:val="center"/>
        <w:rPr>
          <w:rFonts w:ascii="Britannic Bold" w:hAnsi="Britannic Bold" w:cs="Arial"/>
          <w:sz w:val="48"/>
        </w:rPr>
      </w:pPr>
    </w:p>
    <w:p w14:paraId="354E84EB" w14:textId="47BC88D0" w:rsidR="00955A78" w:rsidRDefault="00955A78" w:rsidP="00700F7B">
      <w:pPr>
        <w:jc w:val="center"/>
        <w:rPr>
          <w:rFonts w:ascii="Britannic Bold" w:hAnsi="Britannic Bold" w:cs="Arial"/>
          <w:sz w:val="48"/>
        </w:rPr>
      </w:pPr>
      <w:r>
        <w:rPr>
          <w:rFonts w:ascii="Britannic Bold" w:hAnsi="Britannic Bold" w:cs="Arial"/>
          <w:sz w:val="48"/>
        </w:rPr>
        <w:t>Barry Brown, Principal</w:t>
      </w:r>
    </w:p>
    <w:p w14:paraId="54F83385" w14:textId="77777777" w:rsidR="00955A78" w:rsidRPr="001F5138" w:rsidRDefault="00955A78" w:rsidP="00700F7B">
      <w:pPr>
        <w:jc w:val="center"/>
        <w:rPr>
          <w:rFonts w:ascii="Britannic Bold" w:hAnsi="Britannic Bold" w:cs="Arial"/>
          <w:sz w:val="48"/>
        </w:rPr>
      </w:pPr>
    </w:p>
    <w:p w14:paraId="7FC9A845" w14:textId="77777777" w:rsidR="00023CC3" w:rsidRPr="00185A4A" w:rsidRDefault="00023CC3">
      <w:pPr>
        <w:rPr>
          <w:rFonts w:ascii="Arial" w:hAnsi="Arial" w:cs="Arial"/>
        </w:rPr>
      </w:pPr>
      <w:r w:rsidRPr="00185A4A">
        <w:rPr>
          <w:rFonts w:ascii="Arial" w:hAnsi="Arial" w:cs="Arial"/>
        </w:rPr>
        <w:br w:type="page"/>
      </w:r>
    </w:p>
    <w:p w14:paraId="7FC9A850" w14:textId="4878434D" w:rsidR="00185A4A" w:rsidRPr="00740533" w:rsidRDefault="00434A1E" w:rsidP="002D2C08">
      <w:pPr>
        <w:widowControl w:val="0"/>
        <w:tabs>
          <w:tab w:val="left" w:pos="180"/>
          <w:tab w:val="center" w:pos="5400"/>
        </w:tabs>
        <w:rPr>
          <w:rFonts w:ascii="Times" w:hAnsi="Times" w:cs="Times"/>
        </w:rPr>
      </w:pPr>
      <w:r>
        <w:rPr>
          <w:rFonts w:ascii="Edwardian Script ITC" w:hAnsi="Edwardian Script ITC"/>
          <w:b/>
          <w:color w:val="0000FF"/>
          <w:sz w:val="96"/>
          <w:szCs w:val="96"/>
        </w:rPr>
        <w:lastRenderedPageBreak/>
        <w:tab/>
      </w:r>
      <w:r>
        <w:rPr>
          <w:rFonts w:ascii="Edwardian Script ITC" w:hAnsi="Edwardian Script ITC"/>
          <w:b/>
          <w:color w:val="0000FF"/>
          <w:sz w:val="96"/>
          <w:szCs w:val="96"/>
        </w:rPr>
        <w:tab/>
      </w:r>
    </w:p>
    <w:p w14:paraId="253DA2DD" w14:textId="48BABDA9" w:rsidR="00A002CA" w:rsidRDefault="008D5EFD" w:rsidP="00A01FFD">
      <w:pPr>
        <w:tabs>
          <w:tab w:val="center" w:pos="5400"/>
        </w:tabs>
      </w:pPr>
      <w:bookmarkStart w:id="0" w:name="_Toc62116471"/>
      <w:r>
        <w:rPr>
          <w:rFonts w:ascii="Britannic Bold" w:hAnsi="Britannic Bold" w:cs="Arial"/>
          <w:noProof/>
          <w:sz w:val="48"/>
        </w:rPr>
        <w:drawing>
          <wp:anchor distT="0" distB="0" distL="114300" distR="114300" simplePos="0" relativeHeight="251657216" behindDoc="0" locked="0" layoutInCell="1" allowOverlap="1" wp14:anchorId="503A9228" wp14:editId="553855A3">
            <wp:simplePos x="0" y="0"/>
            <wp:positionH relativeFrom="margin">
              <wp:posOffset>4877774</wp:posOffset>
            </wp:positionH>
            <wp:positionV relativeFrom="paragraph">
              <wp:posOffset>8269</wp:posOffset>
            </wp:positionV>
            <wp:extent cx="842838" cy="842838"/>
            <wp:effectExtent l="0" t="0" r="0" b="0"/>
            <wp:wrapNone/>
            <wp:docPr id="11" name="Picture 11" descr="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ladiator-Head.png"/>
                    <pic:cNvPicPr/>
                  </pic:nvPicPr>
                  <pic:blipFill>
                    <a:blip r:embed="rId13"/>
                    <a:stretch>
                      <a:fillRect/>
                    </a:stretch>
                  </pic:blipFill>
                  <pic:spPr>
                    <a:xfrm>
                      <a:off x="0" y="0"/>
                      <a:ext cx="842838" cy="842838"/>
                    </a:xfrm>
                    <a:prstGeom prst="rect">
                      <a:avLst/>
                    </a:prstGeom>
                  </pic:spPr>
                </pic:pic>
              </a:graphicData>
            </a:graphic>
            <wp14:sizeRelH relativeFrom="page">
              <wp14:pctWidth>0</wp14:pctWidth>
            </wp14:sizeRelH>
            <wp14:sizeRelV relativeFrom="page">
              <wp14:pctHeight>0</wp14:pctHeight>
            </wp14:sizeRelV>
          </wp:anchor>
        </w:drawing>
      </w:r>
      <w:r w:rsidR="00A01FFD">
        <w:tab/>
      </w:r>
      <w:r w:rsidR="003628E2">
        <w:t>TABLE OF</w:t>
      </w:r>
      <w:r w:rsidR="003628E2">
        <w:rPr>
          <w:spacing w:val="-3"/>
        </w:rPr>
        <w:t xml:space="preserve"> </w:t>
      </w:r>
      <w:r w:rsidR="003628E2">
        <w:t>CO</w:t>
      </w:r>
      <w:r w:rsidR="00A002CA">
        <w:t>NTENTS</w:t>
      </w:r>
    </w:p>
    <w:p w14:paraId="4FD4967E" w14:textId="77777777" w:rsidR="00A002CA" w:rsidRDefault="00A002CA" w:rsidP="00A002CA">
      <w:pPr>
        <w:jc w:val="center"/>
        <w:rPr>
          <w:b/>
          <w:bCs/>
        </w:rPr>
      </w:pPr>
    </w:p>
    <w:sdt>
      <w:sdtPr>
        <w:rPr>
          <w:rFonts w:asciiTheme="minorHAnsi" w:eastAsiaTheme="minorEastAsia" w:hAnsiTheme="minorHAnsi" w:cstheme="minorBidi"/>
          <w:b w:val="0"/>
          <w:bCs w:val="0"/>
          <w:color w:val="auto"/>
          <w:sz w:val="24"/>
          <w:szCs w:val="24"/>
        </w:rPr>
        <w:id w:val="14976582"/>
        <w:docPartObj>
          <w:docPartGallery w:val="Table of Contents"/>
          <w:docPartUnique/>
        </w:docPartObj>
      </w:sdtPr>
      <w:sdtEndPr>
        <w:rPr>
          <w:rFonts w:ascii="Times New Roman" w:eastAsia="Times New Roman" w:hAnsi="Times New Roman" w:cs="Times New Roman"/>
          <w:noProof/>
        </w:rPr>
      </w:sdtEndPr>
      <w:sdtContent>
        <w:p w14:paraId="489DAC83" w14:textId="3A5D1B78" w:rsidR="00A002CA" w:rsidRDefault="00A002CA">
          <w:pPr>
            <w:pStyle w:val="TOCHeading"/>
          </w:pPr>
        </w:p>
        <w:p w14:paraId="491AE313" w14:textId="0FD7455C" w:rsidR="005D4FF0" w:rsidRDefault="00A002CA" w:rsidP="00A82595">
          <w:pPr>
            <w:pStyle w:val="TOC2"/>
            <w:ind w:left="0"/>
            <w:rPr>
              <w:rFonts w:asciiTheme="minorHAnsi" w:hAnsiTheme="minorHAnsi" w:cstheme="minorBidi"/>
              <w:kern w:val="2"/>
              <w:sz w:val="24"/>
              <w:szCs w:val="24"/>
              <w14:ligatures w14:val="standardContextual"/>
            </w:rPr>
          </w:pPr>
          <w:r>
            <w:rPr>
              <w:rFonts w:ascii="Arial (W1)" w:hAnsi="Arial (W1)"/>
              <w:sz w:val="18"/>
              <w:szCs w:val="18"/>
            </w:rPr>
            <w:fldChar w:fldCharType="begin"/>
          </w:r>
          <w:r>
            <w:instrText xml:space="preserve"> TOC \o "1-3" \h \z \u </w:instrText>
          </w:r>
          <w:r>
            <w:rPr>
              <w:rFonts w:ascii="Arial (W1)" w:hAnsi="Arial (W1)"/>
              <w:sz w:val="18"/>
              <w:szCs w:val="18"/>
            </w:rPr>
            <w:fldChar w:fldCharType="separate"/>
          </w:r>
          <w:hyperlink w:anchor="_Toc221272663" w:history="1">
            <w:r w:rsidR="005D4FF0" w:rsidRPr="00066F2C">
              <w:rPr>
                <w:rStyle w:val="Hyperlink"/>
              </w:rPr>
              <w:t>Administration / Guidance</w:t>
            </w:r>
            <w:r w:rsidR="005D4FF0">
              <w:rPr>
                <w:webHidden/>
              </w:rPr>
              <w:tab/>
            </w:r>
            <w:r w:rsidR="005D4FF0">
              <w:rPr>
                <w:webHidden/>
              </w:rPr>
              <w:fldChar w:fldCharType="begin"/>
            </w:r>
            <w:r w:rsidR="005D4FF0">
              <w:rPr>
                <w:webHidden/>
              </w:rPr>
              <w:instrText xml:space="preserve"> PAGEREF _Toc221272663 \h </w:instrText>
            </w:r>
            <w:r w:rsidR="005D4FF0">
              <w:rPr>
                <w:webHidden/>
              </w:rPr>
            </w:r>
            <w:r w:rsidR="005D4FF0">
              <w:rPr>
                <w:webHidden/>
              </w:rPr>
              <w:fldChar w:fldCharType="separate"/>
            </w:r>
            <w:r w:rsidR="00EE7E33">
              <w:rPr>
                <w:webHidden/>
              </w:rPr>
              <w:t>3</w:t>
            </w:r>
            <w:r w:rsidR="005D4FF0">
              <w:rPr>
                <w:webHidden/>
              </w:rPr>
              <w:fldChar w:fldCharType="end"/>
            </w:r>
          </w:hyperlink>
        </w:p>
        <w:p w14:paraId="278622B3" w14:textId="61666F94" w:rsidR="005D4FF0" w:rsidRDefault="005D4FF0" w:rsidP="00A82595">
          <w:pPr>
            <w:pStyle w:val="TOC2"/>
            <w:ind w:left="0"/>
            <w:rPr>
              <w:rFonts w:asciiTheme="minorHAnsi" w:hAnsiTheme="minorHAnsi" w:cstheme="minorBidi"/>
              <w:kern w:val="2"/>
              <w:sz w:val="24"/>
              <w:szCs w:val="24"/>
              <w14:ligatures w14:val="standardContextual"/>
            </w:rPr>
          </w:pPr>
          <w:hyperlink w:anchor="_Toc221272664" w:history="1">
            <w:r w:rsidRPr="00066F2C">
              <w:rPr>
                <w:rStyle w:val="Hyperlink"/>
              </w:rPr>
              <w:t>Program Overview</w:t>
            </w:r>
            <w:r>
              <w:rPr>
                <w:webHidden/>
              </w:rPr>
              <w:tab/>
            </w:r>
            <w:r>
              <w:rPr>
                <w:webHidden/>
              </w:rPr>
              <w:fldChar w:fldCharType="begin"/>
            </w:r>
            <w:r>
              <w:rPr>
                <w:webHidden/>
              </w:rPr>
              <w:instrText xml:space="preserve"> PAGEREF _Toc221272664 \h </w:instrText>
            </w:r>
            <w:r>
              <w:rPr>
                <w:webHidden/>
              </w:rPr>
            </w:r>
            <w:r>
              <w:rPr>
                <w:webHidden/>
              </w:rPr>
              <w:fldChar w:fldCharType="separate"/>
            </w:r>
            <w:r w:rsidR="00EE7E33">
              <w:rPr>
                <w:webHidden/>
              </w:rPr>
              <w:t>3</w:t>
            </w:r>
            <w:r>
              <w:rPr>
                <w:webHidden/>
              </w:rPr>
              <w:fldChar w:fldCharType="end"/>
            </w:r>
          </w:hyperlink>
        </w:p>
        <w:p w14:paraId="5FEDFBDA" w14:textId="196F229F" w:rsidR="005D4FF0" w:rsidRDefault="005D4FF0" w:rsidP="00A82595">
          <w:pPr>
            <w:pStyle w:val="TOC2"/>
            <w:ind w:left="0"/>
            <w:rPr>
              <w:rFonts w:asciiTheme="minorHAnsi" w:hAnsiTheme="minorHAnsi" w:cstheme="minorBidi"/>
              <w:kern w:val="2"/>
              <w:sz w:val="24"/>
              <w:szCs w:val="24"/>
              <w14:ligatures w14:val="standardContextual"/>
            </w:rPr>
          </w:pPr>
          <w:hyperlink w:anchor="_Toc221272665" w:history="1">
            <w:r w:rsidRPr="00066F2C">
              <w:rPr>
                <w:rStyle w:val="Hyperlink"/>
              </w:rPr>
              <w:t>Graduation and Grading Policies</w:t>
            </w:r>
            <w:r>
              <w:rPr>
                <w:webHidden/>
              </w:rPr>
              <w:tab/>
            </w:r>
            <w:r>
              <w:rPr>
                <w:webHidden/>
              </w:rPr>
              <w:fldChar w:fldCharType="begin"/>
            </w:r>
            <w:r>
              <w:rPr>
                <w:webHidden/>
              </w:rPr>
              <w:instrText xml:space="preserve"> PAGEREF _Toc221272665 \h </w:instrText>
            </w:r>
            <w:r>
              <w:rPr>
                <w:webHidden/>
              </w:rPr>
            </w:r>
            <w:r>
              <w:rPr>
                <w:webHidden/>
              </w:rPr>
              <w:fldChar w:fldCharType="separate"/>
            </w:r>
            <w:r w:rsidR="00EE7E33">
              <w:rPr>
                <w:webHidden/>
              </w:rPr>
              <w:t>4</w:t>
            </w:r>
            <w:r>
              <w:rPr>
                <w:webHidden/>
              </w:rPr>
              <w:fldChar w:fldCharType="end"/>
            </w:r>
          </w:hyperlink>
        </w:p>
        <w:p w14:paraId="47E3B755" w14:textId="49ABE5B2" w:rsidR="005D4FF0" w:rsidRDefault="005D4FF0" w:rsidP="00A82595">
          <w:pPr>
            <w:pStyle w:val="TOC2"/>
            <w:ind w:left="0"/>
            <w:rPr>
              <w:rFonts w:asciiTheme="minorHAnsi" w:hAnsiTheme="minorHAnsi" w:cstheme="minorBidi"/>
              <w:kern w:val="2"/>
              <w:sz w:val="24"/>
              <w:szCs w:val="24"/>
              <w14:ligatures w14:val="standardContextual"/>
            </w:rPr>
          </w:pPr>
          <w:hyperlink w:anchor="_Toc221272666" w:history="1">
            <w:r w:rsidRPr="00066F2C">
              <w:rPr>
                <w:rStyle w:val="Hyperlink"/>
              </w:rPr>
              <w:t>College Admissions</w:t>
            </w:r>
            <w:r>
              <w:rPr>
                <w:webHidden/>
              </w:rPr>
              <w:tab/>
            </w:r>
            <w:r>
              <w:rPr>
                <w:webHidden/>
              </w:rPr>
              <w:fldChar w:fldCharType="begin"/>
            </w:r>
            <w:r>
              <w:rPr>
                <w:webHidden/>
              </w:rPr>
              <w:instrText xml:space="preserve"> PAGEREF _Toc221272666 \h </w:instrText>
            </w:r>
            <w:r>
              <w:rPr>
                <w:webHidden/>
              </w:rPr>
            </w:r>
            <w:r>
              <w:rPr>
                <w:webHidden/>
              </w:rPr>
              <w:fldChar w:fldCharType="separate"/>
            </w:r>
            <w:r w:rsidR="00EE7E33">
              <w:rPr>
                <w:webHidden/>
              </w:rPr>
              <w:t>6</w:t>
            </w:r>
            <w:r>
              <w:rPr>
                <w:webHidden/>
              </w:rPr>
              <w:fldChar w:fldCharType="end"/>
            </w:r>
          </w:hyperlink>
        </w:p>
        <w:p w14:paraId="05FD0941" w14:textId="7444A08E" w:rsidR="005D4FF0" w:rsidRDefault="005D4FF0">
          <w:pPr>
            <w:pStyle w:val="TOC1"/>
            <w:rPr>
              <w:rFonts w:asciiTheme="minorHAnsi" w:hAnsiTheme="minorHAnsi" w:cstheme="minorBidi"/>
              <w:kern w:val="2"/>
              <w:sz w:val="24"/>
              <w:szCs w:val="24"/>
              <w14:ligatures w14:val="standardContextual"/>
            </w:rPr>
          </w:pPr>
          <w:hyperlink w:anchor="_Toc221272667" w:history="1">
            <w:r w:rsidRPr="00066F2C">
              <w:rPr>
                <w:rStyle w:val="Hyperlink"/>
                <w:rFonts w:ascii="Arial" w:hAnsi="Arial"/>
              </w:rPr>
              <w:t>Testing</w:t>
            </w:r>
            <w:r>
              <w:rPr>
                <w:webHidden/>
              </w:rPr>
              <w:tab/>
            </w:r>
            <w:r>
              <w:rPr>
                <w:webHidden/>
              </w:rPr>
              <w:fldChar w:fldCharType="begin"/>
            </w:r>
            <w:r>
              <w:rPr>
                <w:webHidden/>
              </w:rPr>
              <w:instrText xml:space="preserve"> PAGEREF _Toc221272667 \h </w:instrText>
            </w:r>
            <w:r>
              <w:rPr>
                <w:webHidden/>
              </w:rPr>
            </w:r>
            <w:r>
              <w:rPr>
                <w:webHidden/>
              </w:rPr>
              <w:fldChar w:fldCharType="separate"/>
            </w:r>
            <w:r w:rsidR="00EE7E33">
              <w:rPr>
                <w:webHidden/>
              </w:rPr>
              <w:t>7</w:t>
            </w:r>
            <w:r>
              <w:rPr>
                <w:webHidden/>
              </w:rPr>
              <w:fldChar w:fldCharType="end"/>
            </w:r>
          </w:hyperlink>
        </w:p>
        <w:p w14:paraId="5758C021" w14:textId="5ED77CD3" w:rsidR="005D4FF0" w:rsidRDefault="005D4FF0" w:rsidP="00A82595">
          <w:pPr>
            <w:pStyle w:val="TOC2"/>
            <w:ind w:left="0"/>
            <w:rPr>
              <w:rFonts w:asciiTheme="minorHAnsi" w:hAnsiTheme="minorHAnsi" w:cstheme="minorBidi"/>
              <w:kern w:val="2"/>
              <w:sz w:val="24"/>
              <w:szCs w:val="24"/>
              <w14:ligatures w14:val="standardContextual"/>
            </w:rPr>
          </w:pPr>
          <w:hyperlink w:anchor="_Toc221272668" w:history="1">
            <w:r w:rsidRPr="00066F2C">
              <w:rPr>
                <w:rStyle w:val="Hyperlink"/>
              </w:rPr>
              <w:t>Planning for Success</w:t>
            </w:r>
            <w:r>
              <w:rPr>
                <w:webHidden/>
              </w:rPr>
              <w:tab/>
            </w:r>
            <w:r>
              <w:rPr>
                <w:webHidden/>
              </w:rPr>
              <w:fldChar w:fldCharType="begin"/>
            </w:r>
            <w:r>
              <w:rPr>
                <w:webHidden/>
              </w:rPr>
              <w:instrText xml:space="preserve"> PAGEREF _Toc221272668 \h </w:instrText>
            </w:r>
            <w:r>
              <w:rPr>
                <w:webHidden/>
              </w:rPr>
            </w:r>
            <w:r>
              <w:rPr>
                <w:webHidden/>
              </w:rPr>
              <w:fldChar w:fldCharType="separate"/>
            </w:r>
            <w:r w:rsidR="00EE7E33">
              <w:rPr>
                <w:webHidden/>
              </w:rPr>
              <w:t>9</w:t>
            </w:r>
            <w:r>
              <w:rPr>
                <w:webHidden/>
              </w:rPr>
              <w:fldChar w:fldCharType="end"/>
            </w:r>
          </w:hyperlink>
        </w:p>
        <w:p w14:paraId="02CF90B4" w14:textId="271E3893" w:rsidR="005D4FF0" w:rsidRDefault="005D4FF0">
          <w:pPr>
            <w:pStyle w:val="TOC1"/>
            <w:rPr>
              <w:rFonts w:asciiTheme="minorHAnsi" w:hAnsiTheme="minorHAnsi" w:cstheme="minorBidi"/>
              <w:kern w:val="2"/>
              <w:sz w:val="24"/>
              <w:szCs w:val="24"/>
              <w14:ligatures w14:val="standardContextual"/>
            </w:rPr>
          </w:pPr>
          <w:hyperlink w:anchor="_Toc221272669" w:history="1">
            <w:r w:rsidRPr="00066F2C">
              <w:rPr>
                <w:rStyle w:val="Hyperlink"/>
                <w:rFonts w:ascii="Arial" w:hAnsi="Arial"/>
              </w:rPr>
              <w:t>Gibbs Recommended Course Progressions</w:t>
            </w:r>
            <w:r>
              <w:rPr>
                <w:webHidden/>
              </w:rPr>
              <w:tab/>
            </w:r>
            <w:r>
              <w:rPr>
                <w:webHidden/>
              </w:rPr>
              <w:fldChar w:fldCharType="begin"/>
            </w:r>
            <w:r>
              <w:rPr>
                <w:webHidden/>
              </w:rPr>
              <w:instrText xml:space="preserve"> PAGEREF _Toc221272669 \h </w:instrText>
            </w:r>
            <w:r>
              <w:rPr>
                <w:webHidden/>
              </w:rPr>
            </w:r>
            <w:r>
              <w:rPr>
                <w:webHidden/>
              </w:rPr>
              <w:fldChar w:fldCharType="separate"/>
            </w:r>
            <w:r w:rsidR="00EE7E33">
              <w:rPr>
                <w:webHidden/>
              </w:rPr>
              <w:t>10</w:t>
            </w:r>
            <w:r>
              <w:rPr>
                <w:webHidden/>
              </w:rPr>
              <w:fldChar w:fldCharType="end"/>
            </w:r>
          </w:hyperlink>
        </w:p>
        <w:p w14:paraId="6FEEED47" w14:textId="70204960" w:rsidR="005D4FF0" w:rsidRDefault="005D4FF0">
          <w:pPr>
            <w:pStyle w:val="TOC1"/>
            <w:rPr>
              <w:rFonts w:asciiTheme="minorHAnsi" w:hAnsiTheme="minorHAnsi" w:cstheme="minorBidi"/>
              <w:kern w:val="2"/>
              <w:sz w:val="24"/>
              <w:szCs w:val="24"/>
              <w14:ligatures w14:val="standardContextual"/>
            </w:rPr>
          </w:pPr>
          <w:hyperlink w:anchor="_Toc221272670" w:history="1">
            <w:r w:rsidRPr="00066F2C">
              <w:rPr>
                <w:rStyle w:val="Hyperlink"/>
                <w:rFonts w:ascii="Arial" w:hAnsi="Arial"/>
              </w:rPr>
              <w:t>Course Offerings at Gibbs High School</w:t>
            </w:r>
            <w:r>
              <w:rPr>
                <w:webHidden/>
              </w:rPr>
              <w:tab/>
            </w:r>
            <w:r>
              <w:rPr>
                <w:webHidden/>
              </w:rPr>
              <w:fldChar w:fldCharType="begin"/>
            </w:r>
            <w:r>
              <w:rPr>
                <w:webHidden/>
              </w:rPr>
              <w:instrText xml:space="preserve"> PAGEREF _Toc221272670 \h </w:instrText>
            </w:r>
            <w:r>
              <w:rPr>
                <w:webHidden/>
              </w:rPr>
            </w:r>
            <w:r>
              <w:rPr>
                <w:webHidden/>
              </w:rPr>
              <w:fldChar w:fldCharType="separate"/>
            </w:r>
            <w:r w:rsidR="00EE7E33">
              <w:rPr>
                <w:webHidden/>
              </w:rPr>
              <w:t>12</w:t>
            </w:r>
            <w:r>
              <w:rPr>
                <w:webHidden/>
              </w:rPr>
              <w:fldChar w:fldCharType="end"/>
            </w:r>
          </w:hyperlink>
        </w:p>
        <w:p w14:paraId="3C11BD39" w14:textId="5B63340B" w:rsidR="005D4FF0" w:rsidRDefault="005D4FF0">
          <w:pPr>
            <w:pStyle w:val="TOC1"/>
            <w:rPr>
              <w:rFonts w:asciiTheme="minorHAnsi" w:hAnsiTheme="minorHAnsi" w:cstheme="minorBidi"/>
              <w:kern w:val="2"/>
              <w:sz w:val="24"/>
              <w:szCs w:val="24"/>
              <w14:ligatures w14:val="standardContextual"/>
            </w:rPr>
          </w:pPr>
          <w:hyperlink w:anchor="_Toc221272671" w:history="1">
            <w:r w:rsidRPr="00066F2C">
              <w:rPr>
                <w:rStyle w:val="Hyperlink"/>
              </w:rPr>
              <w:t>Science Course Offerings</w:t>
            </w:r>
            <w:r>
              <w:rPr>
                <w:webHidden/>
              </w:rPr>
              <w:tab/>
            </w:r>
            <w:r>
              <w:rPr>
                <w:webHidden/>
              </w:rPr>
              <w:fldChar w:fldCharType="begin"/>
            </w:r>
            <w:r>
              <w:rPr>
                <w:webHidden/>
              </w:rPr>
              <w:instrText xml:space="preserve"> PAGEREF _Toc221272671 \h </w:instrText>
            </w:r>
            <w:r>
              <w:rPr>
                <w:webHidden/>
              </w:rPr>
            </w:r>
            <w:r>
              <w:rPr>
                <w:webHidden/>
              </w:rPr>
              <w:fldChar w:fldCharType="separate"/>
            </w:r>
            <w:r w:rsidR="00EE7E33">
              <w:rPr>
                <w:webHidden/>
              </w:rPr>
              <w:t>13</w:t>
            </w:r>
            <w:r>
              <w:rPr>
                <w:webHidden/>
              </w:rPr>
              <w:fldChar w:fldCharType="end"/>
            </w:r>
          </w:hyperlink>
        </w:p>
        <w:p w14:paraId="0F950B00" w14:textId="61816FAE" w:rsidR="005D4FF0" w:rsidRDefault="005D4FF0">
          <w:pPr>
            <w:pStyle w:val="TOC1"/>
            <w:rPr>
              <w:rFonts w:asciiTheme="minorHAnsi" w:hAnsiTheme="minorHAnsi" w:cstheme="minorBidi"/>
              <w:kern w:val="2"/>
              <w:sz w:val="24"/>
              <w:szCs w:val="24"/>
              <w14:ligatures w14:val="standardContextual"/>
            </w:rPr>
          </w:pPr>
          <w:hyperlink w:anchor="_Toc221272672" w:history="1">
            <w:r w:rsidRPr="00066F2C">
              <w:rPr>
                <w:rStyle w:val="Hyperlink"/>
              </w:rPr>
              <w:t>Reading Course Offerings</w:t>
            </w:r>
            <w:r>
              <w:rPr>
                <w:webHidden/>
              </w:rPr>
              <w:tab/>
            </w:r>
            <w:r>
              <w:rPr>
                <w:webHidden/>
              </w:rPr>
              <w:fldChar w:fldCharType="begin"/>
            </w:r>
            <w:r>
              <w:rPr>
                <w:webHidden/>
              </w:rPr>
              <w:instrText xml:space="preserve"> PAGEREF _Toc221272672 \h </w:instrText>
            </w:r>
            <w:r>
              <w:rPr>
                <w:webHidden/>
              </w:rPr>
            </w:r>
            <w:r>
              <w:rPr>
                <w:webHidden/>
              </w:rPr>
              <w:fldChar w:fldCharType="separate"/>
            </w:r>
            <w:r w:rsidR="00EE7E33">
              <w:rPr>
                <w:webHidden/>
              </w:rPr>
              <w:t>15</w:t>
            </w:r>
            <w:r>
              <w:rPr>
                <w:webHidden/>
              </w:rPr>
              <w:fldChar w:fldCharType="end"/>
            </w:r>
          </w:hyperlink>
        </w:p>
        <w:p w14:paraId="63D3C9ED" w14:textId="2E5E5F9C" w:rsidR="005D4FF0" w:rsidRDefault="005D4FF0">
          <w:pPr>
            <w:pStyle w:val="TOC1"/>
            <w:rPr>
              <w:rFonts w:asciiTheme="minorHAnsi" w:hAnsiTheme="minorHAnsi" w:cstheme="minorBidi"/>
              <w:kern w:val="2"/>
              <w:sz w:val="24"/>
              <w:szCs w:val="24"/>
              <w14:ligatures w14:val="standardContextual"/>
            </w:rPr>
          </w:pPr>
          <w:hyperlink w:anchor="_Toc221272673" w:history="1">
            <w:r w:rsidRPr="00066F2C">
              <w:rPr>
                <w:rStyle w:val="Hyperlink"/>
              </w:rPr>
              <w:t>Social Studies Course Offerings</w:t>
            </w:r>
            <w:r>
              <w:rPr>
                <w:webHidden/>
              </w:rPr>
              <w:tab/>
            </w:r>
            <w:r>
              <w:rPr>
                <w:webHidden/>
              </w:rPr>
              <w:fldChar w:fldCharType="begin"/>
            </w:r>
            <w:r>
              <w:rPr>
                <w:webHidden/>
              </w:rPr>
              <w:instrText xml:space="preserve"> PAGEREF _Toc221272673 \h </w:instrText>
            </w:r>
            <w:r>
              <w:rPr>
                <w:webHidden/>
              </w:rPr>
            </w:r>
            <w:r>
              <w:rPr>
                <w:webHidden/>
              </w:rPr>
              <w:fldChar w:fldCharType="separate"/>
            </w:r>
            <w:r w:rsidR="00EE7E33">
              <w:rPr>
                <w:webHidden/>
              </w:rPr>
              <w:t>16</w:t>
            </w:r>
            <w:r>
              <w:rPr>
                <w:webHidden/>
              </w:rPr>
              <w:fldChar w:fldCharType="end"/>
            </w:r>
          </w:hyperlink>
        </w:p>
        <w:p w14:paraId="4EF67B83" w14:textId="4D353B5B" w:rsidR="005D4FF0" w:rsidRDefault="005D4FF0">
          <w:pPr>
            <w:pStyle w:val="TOC1"/>
            <w:rPr>
              <w:rFonts w:asciiTheme="minorHAnsi" w:hAnsiTheme="minorHAnsi" w:cstheme="minorBidi"/>
              <w:kern w:val="2"/>
              <w:sz w:val="24"/>
              <w:szCs w:val="24"/>
              <w14:ligatures w14:val="standardContextual"/>
            </w:rPr>
          </w:pPr>
          <w:hyperlink w:anchor="_Toc221272674" w:history="1">
            <w:r w:rsidRPr="00066F2C">
              <w:rPr>
                <w:rStyle w:val="Hyperlink"/>
              </w:rPr>
              <w:t>Math Course Offerings</w:t>
            </w:r>
            <w:r>
              <w:rPr>
                <w:webHidden/>
              </w:rPr>
              <w:tab/>
            </w:r>
            <w:r>
              <w:rPr>
                <w:webHidden/>
              </w:rPr>
              <w:fldChar w:fldCharType="begin"/>
            </w:r>
            <w:r>
              <w:rPr>
                <w:webHidden/>
              </w:rPr>
              <w:instrText xml:space="preserve"> PAGEREF _Toc221272674 \h </w:instrText>
            </w:r>
            <w:r>
              <w:rPr>
                <w:webHidden/>
              </w:rPr>
            </w:r>
            <w:r>
              <w:rPr>
                <w:webHidden/>
              </w:rPr>
              <w:fldChar w:fldCharType="separate"/>
            </w:r>
            <w:r w:rsidR="00EE7E33">
              <w:rPr>
                <w:webHidden/>
              </w:rPr>
              <w:t>23</w:t>
            </w:r>
            <w:r>
              <w:rPr>
                <w:webHidden/>
              </w:rPr>
              <w:fldChar w:fldCharType="end"/>
            </w:r>
          </w:hyperlink>
        </w:p>
        <w:p w14:paraId="60ED3870" w14:textId="53EF5873" w:rsidR="005D4FF0" w:rsidRDefault="005D4FF0">
          <w:pPr>
            <w:pStyle w:val="TOC1"/>
            <w:rPr>
              <w:rFonts w:asciiTheme="minorHAnsi" w:hAnsiTheme="minorHAnsi" w:cstheme="minorBidi"/>
              <w:kern w:val="2"/>
              <w:sz w:val="24"/>
              <w:szCs w:val="24"/>
              <w14:ligatures w14:val="standardContextual"/>
            </w:rPr>
          </w:pPr>
          <w:hyperlink w:anchor="_Toc221272675" w:history="1">
            <w:r w:rsidRPr="00066F2C">
              <w:rPr>
                <w:rStyle w:val="Hyperlink"/>
              </w:rPr>
              <w:t>BETA Course Offerings</w:t>
            </w:r>
            <w:r>
              <w:rPr>
                <w:webHidden/>
              </w:rPr>
              <w:tab/>
            </w:r>
            <w:r>
              <w:rPr>
                <w:webHidden/>
              </w:rPr>
              <w:fldChar w:fldCharType="begin"/>
            </w:r>
            <w:r>
              <w:rPr>
                <w:webHidden/>
              </w:rPr>
              <w:instrText xml:space="preserve"> PAGEREF _Toc221272675 \h </w:instrText>
            </w:r>
            <w:r>
              <w:rPr>
                <w:webHidden/>
              </w:rPr>
            </w:r>
            <w:r>
              <w:rPr>
                <w:webHidden/>
              </w:rPr>
              <w:fldChar w:fldCharType="separate"/>
            </w:r>
            <w:r w:rsidR="00EE7E33">
              <w:rPr>
                <w:webHidden/>
              </w:rPr>
              <w:t>27</w:t>
            </w:r>
            <w:r>
              <w:rPr>
                <w:webHidden/>
              </w:rPr>
              <w:fldChar w:fldCharType="end"/>
            </w:r>
          </w:hyperlink>
        </w:p>
        <w:p w14:paraId="079B1774" w14:textId="2E67BFD5" w:rsidR="005D4FF0" w:rsidRDefault="005D4FF0">
          <w:pPr>
            <w:pStyle w:val="TOC1"/>
            <w:rPr>
              <w:rFonts w:asciiTheme="minorHAnsi" w:hAnsiTheme="minorHAnsi" w:cstheme="minorBidi"/>
              <w:kern w:val="2"/>
              <w:sz w:val="24"/>
              <w:szCs w:val="24"/>
              <w14:ligatures w14:val="standardContextual"/>
            </w:rPr>
          </w:pPr>
          <w:hyperlink w:anchor="_Toc221272676" w:history="1">
            <w:r w:rsidRPr="00066F2C">
              <w:rPr>
                <w:rStyle w:val="Hyperlink"/>
              </w:rPr>
              <w:t>World Language Course Offerings</w:t>
            </w:r>
            <w:r>
              <w:rPr>
                <w:webHidden/>
              </w:rPr>
              <w:tab/>
            </w:r>
            <w:r>
              <w:rPr>
                <w:webHidden/>
              </w:rPr>
              <w:fldChar w:fldCharType="begin"/>
            </w:r>
            <w:r>
              <w:rPr>
                <w:webHidden/>
              </w:rPr>
              <w:instrText xml:space="preserve"> PAGEREF _Toc221272676 \h </w:instrText>
            </w:r>
            <w:r>
              <w:rPr>
                <w:webHidden/>
              </w:rPr>
            </w:r>
            <w:r>
              <w:rPr>
                <w:webHidden/>
              </w:rPr>
              <w:fldChar w:fldCharType="separate"/>
            </w:r>
            <w:r w:rsidR="00EE7E33">
              <w:rPr>
                <w:webHidden/>
              </w:rPr>
              <w:t>32</w:t>
            </w:r>
            <w:r>
              <w:rPr>
                <w:webHidden/>
              </w:rPr>
              <w:fldChar w:fldCharType="end"/>
            </w:r>
          </w:hyperlink>
        </w:p>
        <w:p w14:paraId="63DF6CCB" w14:textId="24CD2386" w:rsidR="005D4FF0" w:rsidRDefault="005D4FF0">
          <w:pPr>
            <w:pStyle w:val="TOC1"/>
            <w:rPr>
              <w:rFonts w:asciiTheme="minorHAnsi" w:hAnsiTheme="minorHAnsi" w:cstheme="minorBidi"/>
              <w:kern w:val="2"/>
              <w:sz w:val="24"/>
              <w:szCs w:val="24"/>
              <w14:ligatures w14:val="standardContextual"/>
            </w:rPr>
          </w:pPr>
          <w:hyperlink w:anchor="_Toc221272677" w:history="1">
            <w:r w:rsidRPr="00066F2C">
              <w:rPr>
                <w:rStyle w:val="Hyperlink"/>
              </w:rPr>
              <w:t>JROTC Course Offering</w:t>
            </w:r>
            <w:r>
              <w:rPr>
                <w:webHidden/>
              </w:rPr>
              <w:tab/>
            </w:r>
            <w:r>
              <w:rPr>
                <w:webHidden/>
              </w:rPr>
              <w:fldChar w:fldCharType="begin"/>
            </w:r>
            <w:r>
              <w:rPr>
                <w:webHidden/>
              </w:rPr>
              <w:instrText xml:space="preserve"> PAGEREF _Toc221272677 \h </w:instrText>
            </w:r>
            <w:r>
              <w:rPr>
                <w:webHidden/>
              </w:rPr>
            </w:r>
            <w:r>
              <w:rPr>
                <w:webHidden/>
              </w:rPr>
              <w:fldChar w:fldCharType="separate"/>
            </w:r>
            <w:r w:rsidR="00EE7E33">
              <w:rPr>
                <w:webHidden/>
              </w:rPr>
              <w:t>33</w:t>
            </w:r>
            <w:r>
              <w:rPr>
                <w:webHidden/>
              </w:rPr>
              <w:fldChar w:fldCharType="end"/>
            </w:r>
          </w:hyperlink>
        </w:p>
        <w:p w14:paraId="0D5D95AB" w14:textId="4961E9E4" w:rsidR="005D4FF0" w:rsidRDefault="005D4FF0">
          <w:pPr>
            <w:pStyle w:val="TOC1"/>
            <w:rPr>
              <w:rFonts w:asciiTheme="minorHAnsi" w:hAnsiTheme="minorHAnsi" w:cstheme="minorBidi"/>
              <w:kern w:val="2"/>
              <w:sz w:val="24"/>
              <w:szCs w:val="24"/>
              <w14:ligatures w14:val="standardContextual"/>
            </w:rPr>
          </w:pPr>
          <w:hyperlink w:anchor="_Toc221272678" w:history="1">
            <w:r w:rsidRPr="00066F2C">
              <w:rPr>
                <w:rStyle w:val="Hyperlink"/>
              </w:rPr>
              <w:t>Related Arts Course Offerings</w:t>
            </w:r>
            <w:r>
              <w:rPr>
                <w:webHidden/>
              </w:rPr>
              <w:tab/>
            </w:r>
            <w:r>
              <w:rPr>
                <w:webHidden/>
              </w:rPr>
              <w:fldChar w:fldCharType="begin"/>
            </w:r>
            <w:r>
              <w:rPr>
                <w:webHidden/>
              </w:rPr>
              <w:instrText xml:space="preserve"> PAGEREF _Toc221272678 \h </w:instrText>
            </w:r>
            <w:r>
              <w:rPr>
                <w:webHidden/>
              </w:rPr>
            </w:r>
            <w:r>
              <w:rPr>
                <w:webHidden/>
              </w:rPr>
              <w:fldChar w:fldCharType="separate"/>
            </w:r>
            <w:r w:rsidR="00EE7E33">
              <w:rPr>
                <w:webHidden/>
              </w:rPr>
              <w:t>34</w:t>
            </w:r>
            <w:r>
              <w:rPr>
                <w:webHidden/>
              </w:rPr>
              <w:fldChar w:fldCharType="end"/>
            </w:r>
          </w:hyperlink>
        </w:p>
        <w:p w14:paraId="5A438681" w14:textId="353345B9" w:rsidR="005D4FF0" w:rsidRDefault="005D4FF0">
          <w:pPr>
            <w:pStyle w:val="TOC1"/>
            <w:rPr>
              <w:rFonts w:asciiTheme="minorHAnsi" w:hAnsiTheme="minorHAnsi" w:cstheme="minorBidi"/>
              <w:kern w:val="2"/>
              <w:sz w:val="24"/>
              <w:szCs w:val="24"/>
              <w14:ligatures w14:val="standardContextual"/>
            </w:rPr>
          </w:pPr>
          <w:hyperlink w:anchor="_Toc221272679" w:history="1">
            <w:r w:rsidRPr="00066F2C">
              <w:rPr>
                <w:rStyle w:val="Hyperlink"/>
              </w:rPr>
              <w:t>AVID</w:t>
            </w:r>
            <w:r>
              <w:rPr>
                <w:webHidden/>
              </w:rPr>
              <w:tab/>
            </w:r>
            <w:r>
              <w:rPr>
                <w:webHidden/>
              </w:rPr>
              <w:fldChar w:fldCharType="begin"/>
            </w:r>
            <w:r>
              <w:rPr>
                <w:webHidden/>
              </w:rPr>
              <w:instrText xml:space="preserve"> PAGEREF _Toc221272679 \h </w:instrText>
            </w:r>
            <w:r>
              <w:rPr>
                <w:webHidden/>
              </w:rPr>
            </w:r>
            <w:r>
              <w:rPr>
                <w:webHidden/>
              </w:rPr>
              <w:fldChar w:fldCharType="separate"/>
            </w:r>
            <w:r w:rsidR="00EE7E33">
              <w:rPr>
                <w:webHidden/>
              </w:rPr>
              <w:t>38</w:t>
            </w:r>
            <w:r>
              <w:rPr>
                <w:webHidden/>
              </w:rPr>
              <w:fldChar w:fldCharType="end"/>
            </w:r>
          </w:hyperlink>
        </w:p>
        <w:p w14:paraId="6B8BE458" w14:textId="17B67EB5" w:rsidR="005D4FF0" w:rsidRDefault="005D4FF0">
          <w:pPr>
            <w:pStyle w:val="TOC1"/>
            <w:rPr>
              <w:rFonts w:asciiTheme="minorHAnsi" w:hAnsiTheme="minorHAnsi" w:cstheme="minorBidi"/>
              <w:kern w:val="2"/>
              <w:sz w:val="24"/>
              <w:szCs w:val="24"/>
              <w14:ligatures w14:val="standardContextual"/>
            </w:rPr>
          </w:pPr>
          <w:hyperlink w:anchor="_Toc221272680" w:history="1">
            <w:r w:rsidRPr="00066F2C">
              <w:rPr>
                <w:rStyle w:val="Hyperlink"/>
              </w:rPr>
              <w:t>Physical Education Course Offerings</w:t>
            </w:r>
            <w:r>
              <w:rPr>
                <w:webHidden/>
              </w:rPr>
              <w:tab/>
            </w:r>
            <w:r>
              <w:rPr>
                <w:webHidden/>
              </w:rPr>
              <w:fldChar w:fldCharType="begin"/>
            </w:r>
            <w:r>
              <w:rPr>
                <w:webHidden/>
              </w:rPr>
              <w:instrText xml:space="preserve"> PAGEREF _Toc221272680 \h </w:instrText>
            </w:r>
            <w:r>
              <w:rPr>
                <w:webHidden/>
              </w:rPr>
            </w:r>
            <w:r>
              <w:rPr>
                <w:webHidden/>
              </w:rPr>
              <w:fldChar w:fldCharType="separate"/>
            </w:r>
            <w:r w:rsidR="00EE7E33">
              <w:rPr>
                <w:webHidden/>
              </w:rPr>
              <w:t>39</w:t>
            </w:r>
            <w:r>
              <w:rPr>
                <w:webHidden/>
              </w:rPr>
              <w:fldChar w:fldCharType="end"/>
            </w:r>
          </w:hyperlink>
        </w:p>
        <w:p w14:paraId="70C3E9DE" w14:textId="40251BF7" w:rsidR="005D4FF0" w:rsidRDefault="005D4FF0">
          <w:pPr>
            <w:pStyle w:val="TOC1"/>
            <w:rPr>
              <w:rFonts w:asciiTheme="minorHAnsi" w:hAnsiTheme="minorHAnsi" w:cstheme="minorBidi"/>
              <w:kern w:val="2"/>
              <w:sz w:val="24"/>
              <w:szCs w:val="24"/>
              <w14:ligatures w14:val="standardContextual"/>
            </w:rPr>
          </w:pPr>
          <w:hyperlink w:anchor="_Toc221272681" w:history="1">
            <w:r w:rsidRPr="00066F2C">
              <w:rPr>
                <w:rStyle w:val="Hyperlink"/>
              </w:rPr>
              <w:t>AP Capstone</w:t>
            </w:r>
            <w:r>
              <w:rPr>
                <w:webHidden/>
              </w:rPr>
              <w:tab/>
            </w:r>
            <w:r>
              <w:rPr>
                <w:webHidden/>
              </w:rPr>
              <w:fldChar w:fldCharType="begin"/>
            </w:r>
            <w:r>
              <w:rPr>
                <w:webHidden/>
              </w:rPr>
              <w:instrText xml:space="preserve"> PAGEREF _Toc221272681 \h </w:instrText>
            </w:r>
            <w:r>
              <w:rPr>
                <w:webHidden/>
              </w:rPr>
            </w:r>
            <w:r>
              <w:rPr>
                <w:webHidden/>
              </w:rPr>
              <w:fldChar w:fldCharType="separate"/>
            </w:r>
            <w:r w:rsidR="00EE7E33">
              <w:rPr>
                <w:webHidden/>
              </w:rPr>
              <w:t>41</w:t>
            </w:r>
            <w:r>
              <w:rPr>
                <w:webHidden/>
              </w:rPr>
              <w:fldChar w:fldCharType="end"/>
            </w:r>
          </w:hyperlink>
        </w:p>
        <w:p w14:paraId="26EFEB0D" w14:textId="47FD0748" w:rsidR="005D4FF0" w:rsidRDefault="005D4FF0">
          <w:pPr>
            <w:pStyle w:val="TOC1"/>
            <w:rPr>
              <w:rFonts w:asciiTheme="minorHAnsi" w:hAnsiTheme="minorHAnsi" w:cstheme="minorBidi"/>
              <w:kern w:val="2"/>
              <w:sz w:val="24"/>
              <w:szCs w:val="24"/>
              <w14:ligatures w14:val="standardContextual"/>
            </w:rPr>
          </w:pPr>
          <w:hyperlink w:anchor="_Toc221272682" w:history="1">
            <w:r w:rsidRPr="00066F2C">
              <w:rPr>
                <w:rStyle w:val="Hyperlink"/>
              </w:rPr>
              <w:t>Pinellas County Center for the Arts Course Offerings</w:t>
            </w:r>
            <w:r>
              <w:rPr>
                <w:webHidden/>
              </w:rPr>
              <w:tab/>
            </w:r>
            <w:r>
              <w:rPr>
                <w:webHidden/>
              </w:rPr>
              <w:fldChar w:fldCharType="begin"/>
            </w:r>
            <w:r>
              <w:rPr>
                <w:webHidden/>
              </w:rPr>
              <w:instrText xml:space="preserve"> PAGEREF _Toc221272682 \h </w:instrText>
            </w:r>
            <w:r>
              <w:rPr>
                <w:webHidden/>
              </w:rPr>
            </w:r>
            <w:r>
              <w:rPr>
                <w:webHidden/>
              </w:rPr>
              <w:fldChar w:fldCharType="separate"/>
            </w:r>
            <w:r w:rsidR="00EE7E33">
              <w:rPr>
                <w:webHidden/>
              </w:rPr>
              <w:t>42</w:t>
            </w:r>
            <w:r>
              <w:rPr>
                <w:webHidden/>
              </w:rPr>
              <w:fldChar w:fldCharType="end"/>
            </w:r>
          </w:hyperlink>
        </w:p>
        <w:p w14:paraId="5D191FDF" w14:textId="041B23EE" w:rsidR="005D4FF0" w:rsidRDefault="005D4FF0">
          <w:pPr>
            <w:pStyle w:val="TOC1"/>
            <w:rPr>
              <w:rFonts w:asciiTheme="minorHAnsi" w:hAnsiTheme="minorHAnsi" w:cstheme="minorBidi"/>
              <w:kern w:val="2"/>
              <w:sz w:val="24"/>
              <w:szCs w:val="24"/>
              <w14:ligatures w14:val="standardContextual"/>
            </w:rPr>
          </w:pPr>
          <w:hyperlink w:anchor="_Toc221272683" w:history="1">
            <w:r w:rsidRPr="00066F2C">
              <w:rPr>
                <w:rStyle w:val="Hyperlink"/>
              </w:rPr>
              <w:t>Exceptional Student Education (ESE)</w:t>
            </w:r>
            <w:r>
              <w:rPr>
                <w:webHidden/>
              </w:rPr>
              <w:tab/>
            </w:r>
            <w:r>
              <w:rPr>
                <w:webHidden/>
              </w:rPr>
              <w:fldChar w:fldCharType="begin"/>
            </w:r>
            <w:r>
              <w:rPr>
                <w:webHidden/>
              </w:rPr>
              <w:instrText xml:space="preserve"> PAGEREF _Toc221272683 \h </w:instrText>
            </w:r>
            <w:r>
              <w:rPr>
                <w:webHidden/>
              </w:rPr>
            </w:r>
            <w:r>
              <w:rPr>
                <w:webHidden/>
              </w:rPr>
              <w:fldChar w:fldCharType="separate"/>
            </w:r>
            <w:r w:rsidR="00EE7E33">
              <w:rPr>
                <w:webHidden/>
              </w:rPr>
              <w:t>61</w:t>
            </w:r>
            <w:r>
              <w:rPr>
                <w:webHidden/>
              </w:rPr>
              <w:fldChar w:fldCharType="end"/>
            </w:r>
          </w:hyperlink>
        </w:p>
        <w:p w14:paraId="63EFFF38" w14:textId="27E89929" w:rsidR="00A002CA" w:rsidRDefault="00A002CA">
          <w:r>
            <w:rPr>
              <w:b/>
              <w:bCs/>
              <w:noProof/>
            </w:rPr>
            <w:fldChar w:fldCharType="end"/>
          </w:r>
        </w:p>
      </w:sdtContent>
    </w:sdt>
    <w:bookmarkEnd w:id="0"/>
    <w:p w14:paraId="76D022CB" w14:textId="51F64615" w:rsidR="003628E2" w:rsidRDefault="003628E2" w:rsidP="003628E2">
      <w:pPr>
        <w:pStyle w:val="Heading3"/>
        <w:ind w:left="356"/>
        <w:jc w:val="center"/>
        <w:rPr>
          <w:b/>
          <w:bCs/>
        </w:rPr>
      </w:pPr>
    </w:p>
    <w:p w14:paraId="29D3CC65" w14:textId="77777777" w:rsidR="003628E2" w:rsidRDefault="003628E2" w:rsidP="003628E2">
      <w:pPr>
        <w:spacing w:before="6"/>
        <w:rPr>
          <w:rFonts w:ascii="Arial" w:eastAsia="Arial" w:hAnsi="Arial" w:cs="Arial"/>
          <w:b/>
          <w:bCs/>
          <w:sz w:val="19"/>
          <w:szCs w:val="19"/>
        </w:rPr>
      </w:pPr>
    </w:p>
    <w:p w14:paraId="1FE66029" w14:textId="3EFCC2C9" w:rsidR="00156600" w:rsidRDefault="003628E2" w:rsidP="00FD035F">
      <w:pPr>
        <w:spacing w:before="69"/>
        <w:ind w:left="1525"/>
        <w:rPr>
          <w:rFonts w:ascii="Arial"/>
        </w:rPr>
      </w:pPr>
      <w:r>
        <w:rPr>
          <w:rFonts w:ascii="Arial"/>
        </w:rPr>
        <w:t>To view course selections please select appropriate</w:t>
      </w:r>
      <w:r>
        <w:rPr>
          <w:rFonts w:ascii="Arial"/>
          <w:spacing w:val="-6"/>
        </w:rPr>
        <w:t xml:space="preserve"> </w:t>
      </w:r>
      <w:r w:rsidR="00FD035F">
        <w:rPr>
          <w:rFonts w:ascii="Arial"/>
        </w:rPr>
        <w:t>department</w:t>
      </w:r>
      <w:bookmarkStart w:id="1" w:name="_Graduation_Requirements"/>
      <w:bookmarkEnd w:id="1"/>
    </w:p>
    <w:p w14:paraId="01897862" w14:textId="77777777" w:rsidR="00FD035F" w:rsidRDefault="00FD035F" w:rsidP="00FD035F">
      <w:pPr>
        <w:spacing w:before="69"/>
        <w:ind w:left="1525"/>
        <w:rPr>
          <w:rFonts w:ascii="Arial"/>
        </w:rPr>
      </w:pPr>
    </w:p>
    <w:p w14:paraId="26471AB8" w14:textId="77777777" w:rsidR="00FD035F" w:rsidRDefault="00FD035F" w:rsidP="00FD035F">
      <w:pPr>
        <w:spacing w:before="69"/>
        <w:ind w:left="1525"/>
        <w:rPr>
          <w:rFonts w:ascii="Arial"/>
        </w:rPr>
      </w:pPr>
    </w:p>
    <w:p w14:paraId="6699B9A6" w14:textId="77777777" w:rsidR="00FD035F" w:rsidRDefault="00FD035F" w:rsidP="00FD035F">
      <w:pPr>
        <w:spacing w:before="69"/>
        <w:ind w:left="1525"/>
        <w:rPr>
          <w:rFonts w:ascii="Arial"/>
        </w:rPr>
      </w:pPr>
    </w:p>
    <w:p w14:paraId="29309BFF" w14:textId="77777777" w:rsidR="00FD035F" w:rsidRDefault="00FD035F" w:rsidP="00FD035F">
      <w:pPr>
        <w:spacing w:before="69"/>
        <w:ind w:left="1525"/>
        <w:rPr>
          <w:rFonts w:ascii="Arial"/>
        </w:rPr>
      </w:pPr>
    </w:p>
    <w:p w14:paraId="17AC1BDE" w14:textId="77777777" w:rsidR="00560A1A" w:rsidRDefault="00560A1A" w:rsidP="00FD035F">
      <w:pPr>
        <w:spacing w:before="69"/>
        <w:ind w:left="1525"/>
        <w:rPr>
          <w:rFonts w:ascii="Arial"/>
        </w:rPr>
      </w:pPr>
    </w:p>
    <w:p w14:paraId="193A6193" w14:textId="77777777" w:rsidR="00560A1A" w:rsidRDefault="00560A1A" w:rsidP="00FD035F">
      <w:pPr>
        <w:spacing w:before="69"/>
        <w:ind w:left="1525"/>
        <w:rPr>
          <w:rFonts w:ascii="Arial"/>
        </w:rPr>
      </w:pPr>
    </w:p>
    <w:p w14:paraId="682B69C4" w14:textId="77777777" w:rsidR="00560A1A" w:rsidRDefault="00560A1A" w:rsidP="00FD035F">
      <w:pPr>
        <w:spacing w:before="69"/>
        <w:ind w:left="1525"/>
        <w:rPr>
          <w:rFonts w:ascii="Arial"/>
        </w:rPr>
      </w:pPr>
    </w:p>
    <w:p w14:paraId="706664C3" w14:textId="77777777" w:rsidR="00560A1A" w:rsidRDefault="00560A1A" w:rsidP="00FD035F">
      <w:pPr>
        <w:spacing w:before="69"/>
        <w:ind w:left="1525"/>
        <w:rPr>
          <w:rFonts w:ascii="Arial"/>
        </w:rPr>
      </w:pPr>
    </w:p>
    <w:p w14:paraId="307B831C" w14:textId="77777777" w:rsidR="00560A1A" w:rsidRDefault="00560A1A" w:rsidP="00FD035F">
      <w:pPr>
        <w:spacing w:before="69"/>
        <w:ind w:left="1525"/>
        <w:rPr>
          <w:rFonts w:ascii="Arial"/>
        </w:rPr>
      </w:pPr>
    </w:p>
    <w:p w14:paraId="6DE71109" w14:textId="77777777" w:rsidR="00FD035F" w:rsidRDefault="00FD035F" w:rsidP="00FD035F">
      <w:pPr>
        <w:spacing w:before="69"/>
        <w:ind w:left="1525"/>
        <w:rPr>
          <w:rFonts w:ascii="Arial"/>
        </w:rPr>
      </w:pPr>
    </w:p>
    <w:p w14:paraId="1F70D9B5" w14:textId="77777777" w:rsidR="00FD035F" w:rsidRDefault="00FD035F" w:rsidP="00A921BC">
      <w:pPr>
        <w:tabs>
          <w:tab w:val="left" w:pos="1530"/>
        </w:tabs>
        <w:spacing w:before="69"/>
        <w:ind w:left="1525"/>
        <w:rPr>
          <w:rFonts w:ascii="Arial"/>
        </w:rPr>
      </w:pPr>
    </w:p>
    <w:p w14:paraId="15A0BD15" w14:textId="77777777" w:rsidR="009B5F64" w:rsidRDefault="009B5F64" w:rsidP="00A921BC">
      <w:pPr>
        <w:tabs>
          <w:tab w:val="left" w:pos="1530"/>
        </w:tabs>
        <w:spacing w:before="69"/>
        <w:ind w:left="1525"/>
        <w:rPr>
          <w:rFonts w:ascii="Arial"/>
        </w:rPr>
      </w:pPr>
    </w:p>
    <w:p w14:paraId="77B14A58" w14:textId="77777777" w:rsidR="009B5F64" w:rsidRDefault="009B5F64" w:rsidP="00A921BC">
      <w:pPr>
        <w:tabs>
          <w:tab w:val="left" w:pos="1530"/>
        </w:tabs>
        <w:spacing w:before="69"/>
        <w:ind w:left="1525"/>
        <w:rPr>
          <w:rFonts w:ascii="Arial"/>
        </w:rPr>
      </w:pPr>
    </w:p>
    <w:p w14:paraId="779F48C0" w14:textId="77777777" w:rsidR="00DB6302" w:rsidRDefault="00DB6302" w:rsidP="00A921BC">
      <w:pPr>
        <w:tabs>
          <w:tab w:val="left" w:pos="1530"/>
        </w:tabs>
        <w:spacing w:before="69"/>
        <w:ind w:left="1525"/>
        <w:rPr>
          <w:rFonts w:ascii="Arial"/>
        </w:rPr>
      </w:pPr>
    </w:p>
    <w:p w14:paraId="5D7920E1" w14:textId="1D30EC10" w:rsidR="00184F91" w:rsidRPr="00F0451B" w:rsidRDefault="004708B1" w:rsidP="001D5799">
      <w:pPr>
        <w:pStyle w:val="Heading2"/>
        <w:shd w:val="clear" w:color="auto" w:fill="000000" w:themeFill="text1"/>
        <w:spacing w:after="0" w:afterAutospacing="0"/>
        <w:rPr>
          <w:rFonts w:ascii="Arial" w:hAnsi="Arial" w:cs="Arial"/>
          <w:color w:val="FFFFFF" w:themeColor="background1"/>
        </w:rPr>
      </w:pPr>
      <w:bookmarkStart w:id="2" w:name="_Toc221272663"/>
      <w:r w:rsidRPr="00F0451B">
        <w:rPr>
          <w:rFonts w:ascii="Arial" w:hAnsi="Arial" w:cs="Arial"/>
          <w:color w:val="FFFFFF" w:themeColor="background1"/>
        </w:rPr>
        <w:lastRenderedPageBreak/>
        <w:t>Administration / Guidance</w:t>
      </w:r>
      <w:bookmarkEnd w:id="2"/>
    </w:p>
    <w:p w14:paraId="4CA435E6" w14:textId="77777777" w:rsidR="00414F29" w:rsidRPr="001014BB" w:rsidRDefault="00414F29" w:rsidP="001014BB">
      <w:pPr>
        <w:pStyle w:val="Heading2"/>
        <w:spacing w:after="0" w:afterAutospacing="0"/>
        <w:rPr>
          <w:rFonts w:ascii="Arial" w:hAnsi="Arial" w:cs="Arial"/>
          <w:sz w:val="28"/>
          <w:szCs w:val="28"/>
        </w:rPr>
      </w:pPr>
    </w:p>
    <w:tbl>
      <w:tblPr>
        <w:tblStyle w:val="TableGrid"/>
        <w:tblW w:w="0" w:type="auto"/>
        <w:tblLook w:val="04A0" w:firstRow="1" w:lastRow="0" w:firstColumn="1" w:lastColumn="0" w:noHBand="0" w:noVBand="1"/>
      </w:tblPr>
      <w:tblGrid>
        <w:gridCol w:w="2697"/>
        <w:gridCol w:w="2697"/>
        <w:gridCol w:w="2698"/>
        <w:gridCol w:w="2698"/>
      </w:tblGrid>
      <w:tr w:rsidR="00A158FB" w14:paraId="0EC4477D" w14:textId="77777777" w:rsidTr="0033144F">
        <w:tc>
          <w:tcPr>
            <w:tcW w:w="2697" w:type="dxa"/>
            <w:shd w:val="clear" w:color="auto" w:fill="D9D9D9" w:themeFill="background1" w:themeFillShade="D9"/>
          </w:tcPr>
          <w:p w14:paraId="24A90364" w14:textId="30039CA3" w:rsidR="00A158FB" w:rsidRPr="0033144F" w:rsidRDefault="00085E71" w:rsidP="0033144F">
            <w:pPr>
              <w:spacing w:before="69"/>
              <w:jc w:val="center"/>
              <w:rPr>
                <w:rFonts w:ascii="Arial" w:hAnsi="Arial" w:cs="Arial"/>
                <w:b/>
                <w:bCs/>
                <w:sz w:val="20"/>
                <w:szCs w:val="20"/>
              </w:rPr>
            </w:pPr>
            <w:r w:rsidRPr="0033144F">
              <w:rPr>
                <w:rFonts w:ascii="Arial" w:hAnsi="Arial" w:cs="Arial"/>
                <w:b/>
                <w:bCs/>
                <w:sz w:val="20"/>
                <w:szCs w:val="20"/>
              </w:rPr>
              <w:t>Name</w:t>
            </w:r>
          </w:p>
        </w:tc>
        <w:tc>
          <w:tcPr>
            <w:tcW w:w="2697" w:type="dxa"/>
            <w:shd w:val="clear" w:color="auto" w:fill="D9D9D9" w:themeFill="background1" w:themeFillShade="D9"/>
          </w:tcPr>
          <w:p w14:paraId="02F3CDC7" w14:textId="2962F668" w:rsidR="00A158FB" w:rsidRPr="0033144F" w:rsidRDefault="00085E71" w:rsidP="0033144F">
            <w:pPr>
              <w:spacing w:before="69"/>
              <w:jc w:val="center"/>
              <w:rPr>
                <w:rFonts w:ascii="Arial" w:hAnsi="Arial" w:cs="Arial"/>
                <w:b/>
                <w:bCs/>
                <w:sz w:val="20"/>
                <w:szCs w:val="20"/>
              </w:rPr>
            </w:pPr>
            <w:r w:rsidRPr="0033144F">
              <w:rPr>
                <w:rFonts w:ascii="Arial" w:hAnsi="Arial" w:cs="Arial"/>
                <w:b/>
                <w:bCs/>
                <w:sz w:val="20"/>
                <w:szCs w:val="20"/>
              </w:rPr>
              <w:t>Position</w:t>
            </w:r>
          </w:p>
        </w:tc>
        <w:tc>
          <w:tcPr>
            <w:tcW w:w="2698" w:type="dxa"/>
            <w:shd w:val="clear" w:color="auto" w:fill="D9D9D9" w:themeFill="background1" w:themeFillShade="D9"/>
          </w:tcPr>
          <w:p w14:paraId="5E29F27B" w14:textId="69F452E1" w:rsidR="00A158FB" w:rsidRPr="0033144F" w:rsidRDefault="00085E71" w:rsidP="0033144F">
            <w:pPr>
              <w:spacing w:before="69"/>
              <w:jc w:val="center"/>
              <w:rPr>
                <w:rFonts w:ascii="Arial" w:hAnsi="Arial" w:cs="Arial"/>
                <w:b/>
                <w:bCs/>
                <w:sz w:val="20"/>
                <w:szCs w:val="20"/>
              </w:rPr>
            </w:pPr>
            <w:r w:rsidRPr="0033144F">
              <w:rPr>
                <w:rFonts w:ascii="Arial" w:hAnsi="Arial" w:cs="Arial"/>
                <w:b/>
                <w:bCs/>
                <w:sz w:val="20"/>
                <w:szCs w:val="20"/>
              </w:rPr>
              <w:t>Email</w:t>
            </w:r>
          </w:p>
        </w:tc>
        <w:tc>
          <w:tcPr>
            <w:tcW w:w="2698" w:type="dxa"/>
            <w:shd w:val="clear" w:color="auto" w:fill="D9D9D9" w:themeFill="background1" w:themeFillShade="D9"/>
          </w:tcPr>
          <w:p w14:paraId="0A483274" w14:textId="404218CC" w:rsidR="00A158FB" w:rsidRPr="0033144F" w:rsidRDefault="00085E71" w:rsidP="0033144F">
            <w:pPr>
              <w:spacing w:before="69"/>
              <w:jc w:val="center"/>
              <w:rPr>
                <w:rFonts w:ascii="Arial" w:hAnsi="Arial" w:cs="Arial"/>
                <w:b/>
                <w:bCs/>
                <w:sz w:val="20"/>
                <w:szCs w:val="20"/>
              </w:rPr>
            </w:pPr>
            <w:r w:rsidRPr="0033144F">
              <w:rPr>
                <w:rFonts w:ascii="Arial" w:hAnsi="Arial" w:cs="Arial"/>
                <w:b/>
                <w:bCs/>
                <w:sz w:val="20"/>
                <w:szCs w:val="20"/>
              </w:rPr>
              <w:t>Phone Extension</w:t>
            </w:r>
          </w:p>
        </w:tc>
      </w:tr>
      <w:tr w:rsidR="00A158FB" w14:paraId="35185375" w14:textId="77777777" w:rsidTr="00993E4B">
        <w:trPr>
          <w:trHeight w:val="386"/>
        </w:trPr>
        <w:tc>
          <w:tcPr>
            <w:tcW w:w="2697" w:type="dxa"/>
          </w:tcPr>
          <w:p w14:paraId="1AF7347E" w14:textId="463F73B9" w:rsidR="00A158FB" w:rsidRDefault="00026F0A" w:rsidP="00A158FB">
            <w:pPr>
              <w:spacing w:before="69"/>
              <w:rPr>
                <w:rFonts w:ascii="Arial" w:hAnsi="Arial" w:cs="Arial"/>
                <w:sz w:val="18"/>
                <w:szCs w:val="18"/>
              </w:rPr>
            </w:pPr>
            <w:r>
              <w:rPr>
                <w:rFonts w:ascii="Arial" w:hAnsi="Arial" w:cs="Arial"/>
                <w:sz w:val="18"/>
                <w:szCs w:val="18"/>
              </w:rPr>
              <w:t>Mr. Barry Brown</w:t>
            </w:r>
          </w:p>
        </w:tc>
        <w:tc>
          <w:tcPr>
            <w:tcW w:w="2697" w:type="dxa"/>
          </w:tcPr>
          <w:p w14:paraId="18A59473" w14:textId="1D81ADC5" w:rsidR="00A158FB" w:rsidRDefault="00026F0A" w:rsidP="00A158FB">
            <w:pPr>
              <w:spacing w:before="69"/>
              <w:rPr>
                <w:rFonts w:ascii="Arial" w:hAnsi="Arial" w:cs="Arial"/>
                <w:sz w:val="18"/>
                <w:szCs w:val="18"/>
              </w:rPr>
            </w:pPr>
            <w:r>
              <w:rPr>
                <w:rFonts w:ascii="Arial" w:hAnsi="Arial" w:cs="Arial"/>
                <w:sz w:val="18"/>
                <w:szCs w:val="18"/>
              </w:rPr>
              <w:t>Principal</w:t>
            </w:r>
          </w:p>
        </w:tc>
        <w:tc>
          <w:tcPr>
            <w:tcW w:w="2698" w:type="dxa"/>
          </w:tcPr>
          <w:p w14:paraId="233CCEFB" w14:textId="62A264E1" w:rsidR="00A158FB" w:rsidRDefault="00BD03A1" w:rsidP="00A158FB">
            <w:pPr>
              <w:spacing w:before="69"/>
              <w:rPr>
                <w:rFonts w:ascii="Arial" w:hAnsi="Arial" w:cs="Arial"/>
                <w:sz w:val="18"/>
                <w:szCs w:val="18"/>
              </w:rPr>
            </w:pPr>
            <w:r>
              <w:rPr>
                <w:rFonts w:ascii="Arial" w:hAnsi="Arial" w:cs="Arial"/>
                <w:sz w:val="18"/>
                <w:szCs w:val="18"/>
              </w:rPr>
              <w:t>b</w:t>
            </w:r>
            <w:r w:rsidR="00B2047B" w:rsidRPr="00B2047B">
              <w:rPr>
                <w:rFonts w:ascii="Arial" w:hAnsi="Arial" w:cs="Arial"/>
                <w:sz w:val="18"/>
                <w:szCs w:val="18"/>
              </w:rPr>
              <w:t>rownba@pcsb.org</w:t>
            </w:r>
          </w:p>
        </w:tc>
        <w:tc>
          <w:tcPr>
            <w:tcW w:w="2698" w:type="dxa"/>
          </w:tcPr>
          <w:p w14:paraId="6EDD266F" w14:textId="3825A67A" w:rsidR="00A158FB" w:rsidRDefault="00B2047B" w:rsidP="0033144F">
            <w:pPr>
              <w:spacing w:before="69"/>
              <w:jc w:val="center"/>
              <w:rPr>
                <w:rFonts w:ascii="Arial" w:hAnsi="Arial" w:cs="Arial"/>
                <w:sz w:val="18"/>
                <w:szCs w:val="18"/>
              </w:rPr>
            </w:pPr>
            <w:r>
              <w:rPr>
                <w:rFonts w:ascii="Arial" w:hAnsi="Arial" w:cs="Arial"/>
                <w:sz w:val="18"/>
                <w:szCs w:val="18"/>
              </w:rPr>
              <w:t>2005</w:t>
            </w:r>
          </w:p>
        </w:tc>
      </w:tr>
      <w:tr w:rsidR="00A158FB" w14:paraId="07BDC3D7" w14:textId="77777777" w:rsidTr="00993E4B">
        <w:trPr>
          <w:trHeight w:val="629"/>
        </w:trPr>
        <w:tc>
          <w:tcPr>
            <w:tcW w:w="2697" w:type="dxa"/>
          </w:tcPr>
          <w:p w14:paraId="01466EF9" w14:textId="37FA6316" w:rsidR="00A158FB" w:rsidRDefault="001B0F36" w:rsidP="00A158FB">
            <w:pPr>
              <w:spacing w:before="69"/>
              <w:rPr>
                <w:rFonts w:ascii="Arial" w:hAnsi="Arial" w:cs="Arial"/>
                <w:sz w:val="18"/>
                <w:szCs w:val="18"/>
              </w:rPr>
            </w:pPr>
            <w:r>
              <w:rPr>
                <w:rFonts w:ascii="Arial" w:hAnsi="Arial" w:cs="Arial"/>
                <w:sz w:val="18"/>
                <w:szCs w:val="18"/>
              </w:rPr>
              <w:t xml:space="preserve">Ms. </w:t>
            </w:r>
            <w:r w:rsidRPr="00AF2D93">
              <w:rPr>
                <w:rFonts w:ascii="Arial" w:hAnsi="Arial" w:cs="Arial"/>
                <w:sz w:val="18"/>
                <w:szCs w:val="18"/>
              </w:rPr>
              <w:t>Nicole Johnson</w:t>
            </w:r>
          </w:p>
        </w:tc>
        <w:tc>
          <w:tcPr>
            <w:tcW w:w="2697" w:type="dxa"/>
          </w:tcPr>
          <w:p w14:paraId="061BF42B" w14:textId="2E08663D" w:rsidR="00A158FB" w:rsidRDefault="001B0F36" w:rsidP="00A158FB">
            <w:pPr>
              <w:spacing w:before="69"/>
              <w:rPr>
                <w:rFonts w:ascii="Arial" w:hAnsi="Arial" w:cs="Arial"/>
                <w:sz w:val="18"/>
                <w:szCs w:val="18"/>
              </w:rPr>
            </w:pPr>
            <w:r>
              <w:rPr>
                <w:rFonts w:ascii="Arial" w:hAnsi="Arial" w:cs="Arial"/>
                <w:sz w:val="18"/>
                <w:szCs w:val="18"/>
              </w:rPr>
              <w:t xml:space="preserve">Assistant Principal </w:t>
            </w:r>
            <w:r w:rsidR="00AF2D93">
              <w:rPr>
                <w:rFonts w:ascii="Arial" w:hAnsi="Arial" w:cs="Arial"/>
                <w:sz w:val="18"/>
                <w:szCs w:val="18"/>
              </w:rPr>
              <w:t xml:space="preserve">- </w:t>
            </w:r>
            <w:r w:rsidR="00AF2D93" w:rsidRPr="00AF2D93">
              <w:rPr>
                <w:rFonts w:ascii="Arial" w:hAnsi="Arial" w:cs="Arial"/>
                <w:sz w:val="18"/>
                <w:szCs w:val="18"/>
              </w:rPr>
              <w:t>BETA Magnet / Traditional Scholars</w:t>
            </w:r>
          </w:p>
        </w:tc>
        <w:tc>
          <w:tcPr>
            <w:tcW w:w="2698" w:type="dxa"/>
          </w:tcPr>
          <w:p w14:paraId="7972C174" w14:textId="0FB3D85C" w:rsidR="00A158FB" w:rsidRDefault="00AF2D93" w:rsidP="00A158FB">
            <w:pPr>
              <w:spacing w:before="69"/>
              <w:rPr>
                <w:rFonts w:ascii="Arial" w:hAnsi="Arial" w:cs="Arial"/>
                <w:sz w:val="18"/>
                <w:szCs w:val="18"/>
              </w:rPr>
            </w:pPr>
            <w:r w:rsidRPr="00AF2D93">
              <w:rPr>
                <w:rFonts w:ascii="Arial" w:hAnsi="Arial" w:cs="Arial"/>
                <w:sz w:val="18"/>
                <w:szCs w:val="18"/>
              </w:rPr>
              <w:t>johnsonni@pcsb.org</w:t>
            </w:r>
          </w:p>
        </w:tc>
        <w:tc>
          <w:tcPr>
            <w:tcW w:w="2698" w:type="dxa"/>
          </w:tcPr>
          <w:p w14:paraId="42746E71" w14:textId="786BD2B5" w:rsidR="00A158FB" w:rsidRDefault="00AF2D93" w:rsidP="0033144F">
            <w:pPr>
              <w:spacing w:before="69"/>
              <w:jc w:val="center"/>
              <w:rPr>
                <w:rFonts w:ascii="Arial" w:hAnsi="Arial" w:cs="Arial"/>
                <w:sz w:val="18"/>
                <w:szCs w:val="18"/>
              </w:rPr>
            </w:pPr>
            <w:r>
              <w:rPr>
                <w:rFonts w:ascii="Arial" w:hAnsi="Arial" w:cs="Arial"/>
                <w:sz w:val="18"/>
                <w:szCs w:val="18"/>
              </w:rPr>
              <w:t>2014</w:t>
            </w:r>
          </w:p>
        </w:tc>
      </w:tr>
      <w:tr w:rsidR="00085E71" w14:paraId="1DF23C01" w14:textId="77777777" w:rsidTr="00993E4B">
        <w:trPr>
          <w:trHeight w:val="620"/>
        </w:trPr>
        <w:tc>
          <w:tcPr>
            <w:tcW w:w="2697" w:type="dxa"/>
          </w:tcPr>
          <w:p w14:paraId="7DCE4E4E" w14:textId="6C25CB7E" w:rsidR="00085E71" w:rsidRPr="00DC69A5" w:rsidRDefault="00BD03A1" w:rsidP="00A158FB">
            <w:pPr>
              <w:spacing w:before="69"/>
              <w:rPr>
                <w:rFonts w:ascii="Arial" w:hAnsi="Arial" w:cs="Arial"/>
                <w:sz w:val="18"/>
                <w:szCs w:val="18"/>
              </w:rPr>
            </w:pPr>
            <w:r w:rsidRPr="00DC69A5">
              <w:rPr>
                <w:rFonts w:ascii="Arial" w:hAnsi="Arial" w:cs="Arial"/>
                <w:sz w:val="18"/>
                <w:szCs w:val="18"/>
              </w:rPr>
              <w:t>Mr. Michael Vasallo</w:t>
            </w:r>
          </w:p>
        </w:tc>
        <w:tc>
          <w:tcPr>
            <w:tcW w:w="2697" w:type="dxa"/>
          </w:tcPr>
          <w:p w14:paraId="6E9F124D" w14:textId="5DFFE2B4" w:rsidR="00085E71" w:rsidRDefault="00DC69A5" w:rsidP="00A158FB">
            <w:pPr>
              <w:spacing w:before="69"/>
              <w:rPr>
                <w:rFonts w:ascii="Arial" w:hAnsi="Arial" w:cs="Arial"/>
                <w:sz w:val="18"/>
                <w:szCs w:val="18"/>
              </w:rPr>
            </w:pPr>
            <w:r>
              <w:rPr>
                <w:rFonts w:ascii="Arial" w:hAnsi="Arial" w:cs="Arial"/>
                <w:sz w:val="18"/>
                <w:szCs w:val="18"/>
              </w:rPr>
              <w:t xml:space="preserve">Assistant Principal - </w:t>
            </w:r>
            <w:r w:rsidRPr="00DC69A5">
              <w:rPr>
                <w:rFonts w:ascii="Arial" w:hAnsi="Arial" w:cs="Arial"/>
                <w:sz w:val="18"/>
                <w:szCs w:val="18"/>
              </w:rPr>
              <w:t>PCCA Magnet</w:t>
            </w:r>
          </w:p>
        </w:tc>
        <w:tc>
          <w:tcPr>
            <w:tcW w:w="2698" w:type="dxa"/>
          </w:tcPr>
          <w:p w14:paraId="678DF980" w14:textId="3CDDC98C" w:rsidR="00085E71" w:rsidRDefault="00DC69A5" w:rsidP="00A158FB">
            <w:pPr>
              <w:spacing w:before="69"/>
              <w:rPr>
                <w:rFonts w:ascii="Arial" w:hAnsi="Arial" w:cs="Arial"/>
                <w:sz w:val="18"/>
                <w:szCs w:val="18"/>
              </w:rPr>
            </w:pPr>
            <w:r w:rsidRPr="00DC69A5">
              <w:rPr>
                <w:rFonts w:ascii="Arial" w:hAnsi="Arial" w:cs="Arial"/>
                <w:sz w:val="18"/>
                <w:szCs w:val="18"/>
              </w:rPr>
              <w:t>vasallom@pcsb.org</w:t>
            </w:r>
          </w:p>
        </w:tc>
        <w:tc>
          <w:tcPr>
            <w:tcW w:w="2698" w:type="dxa"/>
          </w:tcPr>
          <w:p w14:paraId="4CA98222" w14:textId="10B5B6A9" w:rsidR="00085E71" w:rsidRDefault="00DC69A5" w:rsidP="0033144F">
            <w:pPr>
              <w:spacing w:before="69"/>
              <w:jc w:val="center"/>
              <w:rPr>
                <w:rFonts w:ascii="Arial" w:hAnsi="Arial" w:cs="Arial"/>
                <w:sz w:val="18"/>
                <w:szCs w:val="18"/>
              </w:rPr>
            </w:pPr>
            <w:r>
              <w:rPr>
                <w:rFonts w:ascii="Arial" w:hAnsi="Arial" w:cs="Arial"/>
                <w:sz w:val="18"/>
                <w:szCs w:val="18"/>
              </w:rPr>
              <w:t>2</w:t>
            </w:r>
            <w:r w:rsidR="00657723">
              <w:rPr>
                <w:rFonts w:ascii="Arial" w:hAnsi="Arial" w:cs="Arial"/>
                <w:sz w:val="18"/>
                <w:szCs w:val="18"/>
              </w:rPr>
              <w:t>076</w:t>
            </w:r>
          </w:p>
        </w:tc>
      </w:tr>
      <w:tr w:rsidR="00085E71" w14:paraId="4F305862" w14:textId="77777777" w:rsidTr="00993E4B">
        <w:trPr>
          <w:trHeight w:val="620"/>
        </w:trPr>
        <w:tc>
          <w:tcPr>
            <w:tcW w:w="2697" w:type="dxa"/>
          </w:tcPr>
          <w:p w14:paraId="6F825014" w14:textId="21DED668" w:rsidR="00085E71" w:rsidRPr="00480671" w:rsidRDefault="00DC69A5" w:rsidP="00A158FB">
            <w:pPr>
              <w:spacing w:before="69"/>
              <w:rPr>
                <w:rFonts w:ascii="Arial" w:hAnsi="Arial" w:cs="Arial"/>
                <w:sz w:val="18"/>
                <w:szCs w:val="18"/>
              </w:rPr>
            </w:pPr>
            <w:r w:rsidRPr="00480671">
              <w:rPr>
                <w:rFonts w:ascii="Arial" w:hAnsi="Arial" w:cs="Arial"/>
                <w:sz w:val="18"/>
                <w:szCs w:val="18"/>
              </w:rPr>
              <w:t xml:space="preserve">Mr. </w:t>
            </w:r>
            <w:r w:rsidR="00480671" w:rsidRPr="00480671">
              <w:rPr>
                <w:rFonts w:ascii="Arial" w:hAnsi="Arial" w:cs="Arial"/>
                <w:sz w:val="18"/>
                <w:szCs w:val="18"/>
              </w:rPr>
              <w:t>Michael Machado</w:t>
            </w:r>
          </w:p>
        </w:tc>
        <w:tc>
          <w:tcPr>
            <w:tcW w:w="2697" w:type="dxa"/>
          </w:tcPr>
          <w:p w14:paraId="75471190" w14:textId="7B0BE227" w:rsidR="00085E71" w:rsidRDefault="00480671" w:rsidP="00A158FB">
            <w:pPr>
              <w:spacing w:before="69"/>
              <w:rPr>
                <w:rFonts w:ascii="Arial" w:hAnsi="Arial" w:cs="Arial"/>
                <w:sz w:val="18"/>
                <w:szCs w:val="18"/>
              </w:rPr>
            </w:pPr>
            <w:r>
              <w:rPr>
                <w:rFonts w:ascii="Arial" w:hAnsi="Arial" w:cs="Arial"/>
                <w:sz w:val="18"/>
                <w:szCs w:val="18"/>
              </w:rPr>
              <w:t xml:space="preserve">Assistant Principal - </w:t>
            </w:r>
            <w:r w:rsidRPr="00480671">
              <w:rPr>
                <w:rFonts w:ascii="Arial" w:hAnsi="Arial" w:cs="Arial"/>
                <w:sz w:val="18"/>
                <w:szCs w:val="18"/>
              </w:rPr>
              <w:t>Athletics &amp; Activities/Traditional Scholars</w:t>
            </w:r>
          </w:p>
        </w:tc>
        <w:tc>
          <w:tcPr>
            <w:tcW w:w="2698" w:type="dxa"/>
          </w:tcPr>
          <w:p w14:paraId="4279BCB8" w14:textId="4731F4C7" w:rsidR="00085E71" w:rsidRDefault="00C54693" w:rsidP="00A158FB">
            <w:pPr>
              <w:spacing w:before="69"/>
              <w:rPr>
                <w:rFonts w:ascii="Arial" w:hAnsi="Arial" w:cs="Arial"/>
                <w:sz w:val="18"/>
                <w:szCs w:val="18"/>
              </w:rPr>
            </w:pPr>
            <w:r w:rsidRPr="00C54693">
              <w:rPr>
                <w:rFonts w:ascii="Arial" w:hAnsi="Arial" w:cs="Arial"/>
                <w:sz w:val="18"/>
                <w:szCs w:val="18"/>
              </w:rPr>
              <w:t>machadom@pcsb.org</w:t>
            </w:r>
          </w:p>
        </w:tc>
        <w:tc>
          <w:tcPr>
            <w:tcW w:w="2698" w:type="dxa"/>
          </w:tcPr>
          <w:p w14:paraId="5349BEFA" w14:textId="083FA3EA" w:rsidR="00085E71" w:rsidRDefault="00C54693" w:rsidP="0033144F">
            <w:pPr>
              <w:spacing w:before="69"/>
              <w:jc w:val="center"/>
              <w:rPr>
                <w:rFonts w:ascii="Arial" w:hAnsi="Arial" w:cs="Arial"/>
                <w:sz w:val="18"/>
                <w:szCs w:val="18"/>
              </w:rPr>
            </w:pPr>
            <w:r>
              <w:rPr>
                <w:rFonts w:ascii="Arial" w:hAnsi="Arial" w:cs="Arial"/>
                <w:sz w:val="18"/>
                <w:szCs w:val="18"/>
              </w:rPr>
              <w:t>2015</w:t>
            </w:r>
          </w:p>
        </w:tc>
      </w:tr>
      <w:tr w:rsidR="00085E71" w14:paraId="5D870603" w14:textId="77777777" w:rsidTr="00993E4B">
        <w:trPr>
          <w:trHeight w:val="620"/>
        </w:trPr>
        <w:tc>
          <w:tcPr>
            <w:tcW w:w="2697" w:type="dxa"/>
          </w:tcPr>
          <w:p w14:paraId="41A3834C" w14:textId="626064FE" w:rsidR="00085E71" w:rsidRPr="00956B07" w:rsidRDefault="00956B07" w:rsidP="00A158FB">
            <w:pPr>
              <w:spacing w:before="69"/>
              <w:rPr>
                <w:rFonts w:ascii="Arial" w:hAnsi="Arial" w:cs="Arial"/>
                <w:sz w:val="18"/>
                <w:szCs w:val="18"/>
              </w:rPr>
            </w:pPr>
            <w:r w:rsidRPr="00956B07">
              <w:rPr>
                <w:rFonts w:ascii="Arial" w:hAnsi="Arial" w:cs="Arial"/>
                <w:sz w:val="18"/>
                <w:szCs w:val="18"/>
              </w:rPr>
              <w:t>Ms. Paula Beard</w:t>
            </w:r>
          </w:p>
        </w:tc>
        <w:tc>
          <w:tcPr>
            <w:tcW w:w="2697" w:type="dxa"/>
          </w:tcPr>
          <w:p w14:paraId="38F0D8F2" w14:textId="4FD44D06" w:rsidR="00085E71" w:rsidRDefault="00956B07" w:rsidP="00A158FB">
            <w:pPr>
              <w:spacing w:before="69"/>
              <w:rPr>
                <w:rFonts w:ascii="Arial" w:hAnsi="Arial" w:cs="Arial"/>
                <w:sz w:val="18"/>
                <w:szCs w:val="18"/>
              </w:rPr>
            </w:pPr>
            <w:r>
              <w:rPr>
                <w:rFonts w:ascii="Arial" w:hAnsi="Arial" w:cs="Arial"/>
                <w:sz w:val="18"/>
                <w:szCs w:val="18"/>
              </w:rPr>
              <w:t>Guidance Counselor – Traditional Scholars</w:t>
            </w:r>
          </w:p>
        </w:tc>
        <w:tc>
          <w:tcPr>
            <w:tcW w:w="2698" w:type="dxa"/>
          </w:tcPr>
          <w:p w14:paraId="0ABF89B1" w14:textId="0A028D94" w:rsidR="00085E71" w:rsidRDefault="006B730E" w:rsidP="00A158FB">
            <w:pPr>
              <w:spacing w:before="69"/>
              <w:rPr>
                <w:rFonts w:ascii="Arial" w:hAnsi="Arial" w:cs="Arial"/>
                <w:sz w:val="18"/>
                <w:szCs w:val="18"/>
              </w:rPr>
            </w:pPr>
            <w:r w:rsidRPr="006B730E">
              <w:rPr>
                <w:rFonts w:ascii="Arial" w:hAnsi="Arial" w:cs="Arial"/>
                <w:sz w:val="18"/>
                <w:szCs w:val="18"/>
              </w:rPr>
              <w:t>beardp@pcsb.org</w:t>
            </w:r>
          </w:p>
        </w:tc>
        <w:tc>
          <w:tcPr>
            <w:tcW w:w="2698" w:type="dxa"/>
          </w:tcPr>
          <w:p w14:paraId="7112139B" w14:textId="7BAADEBD" w:rsidR="00085E71" w:rsidRDefault="00FD17E2" w:rsidP="0033144F">
            <w:pPr>
              <w:spacing w:before="69"/>
              <w:jc w:val="center"/>
              <w:rPr>
                <w:rFonts w:ascii="Arial" w:hAnsi="Arial" w:cs="Arial"/>
                <w:sz w:val="18"/>
                <w:szCs w:val="18"/>
              </w:rPr>
            </w:pPr>
            <w:r>
              <w:rPr>
                <w:rFonts w:ascii="Arial" w:hAnsi="Arial" w:cs="Arial"/>
                <w:sz w:val="18"/>
                <w:szCs w:val="18"/>
              </w:rPr>
              <w:t>2060</w:t>
            </w:r>
          </w:p>
        </w:tc>
      </w:tr>
      <w:tr w:rsidR="00085E71" w14:paraId="0BA8B61B" w14:textId="77777777" w:rsidTr="00993E4B">
        <w:trPr>
          <w:trHeight w:val="530"/>
        </w:trPr>
        <w:tc>
          <w:tcPr>
            <w:tcW w:w="2697" w:type="dxa"/>
          </w:tcPr>
          <w:p w14:paraId="0E2DB4A5" w14:textId="013D0504" w:rsidR="00085E71" w:rsidRDefault="00794E1E" w:rsidP="00A158FB">
            <w:pPr>
              <w:spacing w:before="69"/>
              <w:rPr>
                <w:rFonts w:ascii="Arial" w:hAnsi="Arial" w:cs="Arial"/>
                <w:sz w:val="18"/>
                <w:szCs w:val="18"/>
              </w:rPr>
            </w:pPr>
            <w:r>
              <w:rPr>
                <w:rFonts w:ascii="Arial" w:hAnsi="Arial" w:cs="Arial"/>
                <w:sz w:val="18"/>
                <w:szCs w:val="18"/>
              </w:rPr>
              <w:t>Mr. Dean Cor</w:t>
            </w:r>
            <w:r w:rsidR="00104DDF">
              <w:rPr>
                <w:rFonts w:ascii="Arial" w:hAnsi="Arial" w:cs="Arial"/>
                <w:sz w:val="18"/>
                <w:szCs w:val="18"/>
              </w:rPr>
              <w:t>nelio</w:t>
            </w:r>
          </w:p>
        </w:tc>
        <w:tc>
          <w:tcPr>
            <w:tcW w:w="2697" w:type="dxa"/>
          </w:tcPr>
          <w:p w14:paraId="0A77E760" w14:textId="3813978B" w:rsidR="00085E71" w:rsidRDefault="00104DDF" w:rsidP="00A158FB">
            <w:pPr>
              <w:spacing w:before="69"/>
              <w:rPr>
                <w:rFonts w:ascii="Arial" w:hAnsi="Arial" w:cs="Arial"/>
                <w:sz w:val="18"/>
                <w:szCs w:val="18"/>
              </w:rPr>
            </w:pPr>
            <w:r>
              <w:rPr>
                <w:rFonts w:ascii="Arial" w:hAnsi="Arial" w:cs="Arial"/>
                <w:sz w:val="18"/>
                <w:szCs w:val="18"/>
              </w:rPr>
              <w:t>Guidance Counselor – Traditional Scholars</w:t>
            </w:r>
          </w:p>
        </w:tc>
        <w:tc>
          <w:tcPr>
            <w:tcW w:w="2698" w:type="dxa"/>
          </w:tcPr>
          <w:p w14:paraId="34F401A7" w14:textId="7AC7D597" w:rsidR="00085E71" w:rsidRDefault="00794E1E" w:rsidP="00A158FB">
            <w:pPr>
              <w:spacing w:before="69"/>
              <w:rPr>
                <w:rFonts w:ascii="Arial" w:hAnsi="Arial" w:cs="Arial"/>
                <w:sz w:val="18"/>
                <w:szCs w:val="18"/>
              </w:rPr>
            </w:pPr>
            <w:r w:rsidRPr="00794E1E">
              <w:rPr>
                <w:rFonts w:ascii="Arial" w:hAnsi="Arial" w:cs="Arial"/>
                <w:sz w:val="18"/>
                <w:szCs w:val="18"/>
              </w:rPr>
              <w:t>corneliod@pcsb.org</w:t>
            </w:r>
          </w:p>
        </w:tc>
        <w:tc>
          <w:tcPr>
            <w:tcW w:w="2698" w:type="dxa"/>
          </w:tcPr>
          <w:p w14:paraId="0FF02ADA" w14:textId="4EE387AE" w:rsidR="00085E71" w:rsidRDefault="00104DDF" w:rsidP="0033144F">
            <w:pPr>
              <w:spacing w:before="69"/>
              <w:jc w:val="center"/>
              <w:rPr>
                <w:rFonts w:ascii="Arial" w:hAnsi="Arial" w:cs="Arial"/>
                <w:sz w:val="18"/>
                <w:szCs w:val="18"/>
              </w:rPr>
            </w:pPr>
            <w:r>
              <w:rPr>
                <w:rFonts w:ascii="Arial" w:hAnsi="Arial" w:cs="Arial"/>
                <w:sz w:val="18"/>
                <w:szCs w:val="18"/>
              </w:rPr>
              <w:t>2063</w:t>
            </w:r>
          </w:p>
        </w:tc>
      </w:tr>
      <w:tr w:rsidR="00085E71" w14:paraId="1C2676A8" w14:textId="77777777" w:rsidTr="00993E4B">
        <w:trPr>
          <w:trHeight w:val="530"/>
        </w:trPr>
        <w:tc>
          <w:tcPr>
            <w:tcW w:w="2697" w:type="dxa"/>
          </w:tcPr>
          <w:p w14:paraId="1A652DED" w14:textId="38BC1D36" w:rsidR="00104DDF" w:rsidRDefault="00104DDF" w:rsidP="00A158FB">
            <w:pPr>
              <w:spacing w:before="69"/>
              <w:rPr>
                <w:rFonts w:ascii="Arial" w:hAnsi="Arial" w:cs="Arial"/>
                <w:sz w:val="18"/>
                <w:szCs w:val="18"/>
              </w:rPr>
            </w:pPr>
            <w:r>
              <w:rPr>
                <w:rFonts w:ascii="Arial" w:hAnsi="Arial" w:cs="Arial"/>
                <w:sz w:val="18"/>
                <w:szCs w:val="18"/>
              </w:rPr>
              <w:t>Ms. Natalie Calderon</w:t>
            </w:r>
          </w:p>
        </w:tc>
        <w:tc>
          <w:tcPr>
            <w:tcW w:w="2697" w:type="dxa"/>
          </w:tcPr>
          <w:p w14:paraId="369F8ABB" w14:textId="2998B63F" w:rsidR="00085E71" w:rsidRDefault="00D250C0" w:rsidP="00A158FB">
            <w:pPr>
              <w:spacing w:before="69"/>
              <w:rPr>
                <w:rFonts w:ascii="Arial" w:hAnsi="Arial" w:cs="Arial"/>
                <w:sz w:val="18"/>
                <w:szCs w:val="18"/>
              </w:rPr>
            </w:pPr>
            <w:r>
              <w:rPr>
                <w:rFonts w:ascii="Arial" w:hAnsi="Arial" w:cs="Arial"/>
                <w:sz w:val="18"/>
                <w:szCs w:val="18"/>
              </w:rPr>
              <w:t>Guidance Counselor – BETA and PCCA Magnet</w:t>
            </w:r>
          </w:p>
        </w:tc>
        <w:tc>
          <w:tcPr>
            <w:tcW w:w="2698" w:type="dxa"/>
          </w:tcPr>
          <w:p w14:paraId="2199F32A" w14:textId="0A01849A" w:rsidR="00085E71" w:rsidRDefault="00993E4B" w:rsidP="00A158FB">
            <w:pPr>
              <w:spacing w:before="69"/>
              <w:rPr>
                <w:rFonts w:ascii="Arial" w:hAnsi="Arial" w:cs="Arial"/>
                <w:sz w:val="18"/>
                <w:szCs w:val="18"/>
              </w:rPr>
            </w:pPr>
            <w:r w:rsidRPr="00993E4B">
              <w:rPr>
                <w:rFonts w:ascii="Arial" w:hAnsi="Arial" w:cs="Arial"/>
                <w:sz w:val="18"/>
                <w:szCs w:val="18"/>
              </w:rPr>
              <w:t>calderonn@pcsb.org</w:t>
            </w:r>
          </w:p>
        </w:tc>
        <w:tc>
          <w:tcPr>
            <w:tcW w:w="2698" w:type="dxa"/>
          </w:tcPr>
          <w:p w14:paraId="2A1253D2" w14:textId="37B6872E" w:rsidR="00085E71" w:rsidRDefault="00993E4B" w:rsidP="0033144F">
            <w:pPr>
              <w:spacing w:before="69"/>
              <w:jc w:val="center"/>
              <w:rPr>
                <w:rFonts w:ascii="Arial" w:hAnsi="Arial" w:cs="Arial"/>
                <w:sz w:val="18"/>
                <w:szCs w:val="18"/>
              </w:rPr>
            </w:pPr>
            <w:r>
              <w:rPr>
                <w:rFonts w:ascii="Arial" w:hAnsi="Arial" w:cs="Arial"/>
                <w:sz w:val="18"/>
                <w:szCs w:val="18"/>
              </w:rPr>
              <w:t>2062</w:t>
            </w:r>
          </w:p>
        </w:tc>
      </w:tr>
    </w:tbl>
    <w:p w14:paraId="4C88EB8D" w14:textId="77777777" w:rsidR="00A158FB" w:rsidRDefault="00A158FB" w:rsidP="00A158FB">
      <w:pPr>
        <w:spacing w:before="69"/>
        <w:rPr>
          <w:rFonts w:ascii="Arial" w:hAnsi="Arial" w:cs="Arial"/>
          <w:sz w:val="18"/>
          <w:szCs w:val="18"/>
        </w:rPr>
      </w:pPr>
    </w:p>
    <w:p w14:paraId="4C365EF0" w14:textId="33E63567" w:rsidR="00A158FB" w:rsidRPr="00F0451B" w:rsidRDefault="008245BE" w:rsidP="00A37C30">
      <w:pPr>
        <w:pStyle w:val="Heading2"/>
        <w:shd w:val="clear" w:color="auto" w:fill="000000" w:themeFill="text1"/>
        <w:spacing w:after="0" w:afterAutospacing="0"/>
        <w:rPr>
          <w:rFonts w:ascii="Arial" w:hAnsi="Arial" w:cs="Arial"/>
          <w:color w:val="FFFFFF" w:themeColor="background1"/>
        </w:rPr>
      </w:pPr>
      <w:bookmarkStart w:id="3" w:name="_Toc221272664"/>
      <w:r w:rsidRPr="00F0451B">
        <w:rPr>
          <w:rFonts w:ascii="Arial" w:hAnsi="Arial" w:cs="Arial"/>
          <w:color w:val="FFFFFF" w:themeColor="background1"/>
        </w:rPr>
        <w:t>Program Overview</w:t>
      </w:r>
      <w:bookmarkEnd w:id="3"/>
    </w:p>
    <w:p w14:paraId="13245B26" w14:textId="77777777" w:rsidR="00174253" w:rsidRDefault="00174253" w:rsidP="00A37C30">
      <w:pPr>
        <w:spacing w:before="69"/>
        <w:rPr>
          <w:rFonts w:ascii="Arial" w:hAnsi="Arial" w:cs="Arial"/>
          <w:b/>
          <w:bCs/>
          <w:sz w:val="20"/>
          <w:szCs w:val="20"/>
          <w:u w:val="single"/>
        </w:rPr>
      </w:pPr>
    </w:p>
    <w:p w14:paraId="49F9423C" w14:textId="19209C99" w:rsidR="00FD035F" w:rsidRPr="00C97DBD" w:rsidRDefault="000A084B" w:rsidP="00A37C30">
      <w:pPr>
        <w:spacing w:before="69"/>
        <w:rPr>
          <w:rFonts w:ascii="Arial" w:hAnsi="Arial" w:cs="Arial"/>
          <w:b/>
          <w:bCs/>
          <w:sz w:val="20"/>
          <w:szCs w:val="20"/>
          <w:u w:val="single"/>
        </w:rPr>
      </w:pPr>
      <w:r w:rsidRPr="00C97DBD">
        <w:rPr>
          <w:rFonts w:ascii="Arial" w:hAnsi="Arial" w:cs="Arial"/>
          <w:b/>
          <w:bCs/>
          <w:sz w:val="20"/>
          <w:szCs w:val="20"/>
          <w:u w:val="single"/>
        </w:rPr>
        <w:t>BETA - Business, Entrepreneurial and Technological</w:t>
      </w:r>
    </w:p>
    <w:p w14:paraId="168B9C52" w14:textId="77777777" w:rsidR="002B766D" w:rsidRPr="00C97DBD" w:rsidRDefault="002B766D" w:rsidP="002B766D">
      <w:pPr>
        <w:spacing w:before="69"/>
        <w:ind w:left="90"/>
        <w:rPr>
          <w:rFonts w:ascii="Arial" w:hAnsi="Arial" w:cs="Arial"/>
          <w:sz w:val="20"/>
          <w:szCs w:val="20"/>
        </w:rPr>
      </w:pPr>
      <w:r w:rsidRPr="002B766D">
        <w:rPr>
          <w:rFonts w:ascii="Arial" w:hAnsi="Arial" w:cs="Arial"/>
          <w:sz w:val="20"/>
          <w:szCs w:val="20"/>
        </w:rPr>
        <w:t xml:space="preserve">This program blends 3DE Business, Entrepreneurial and Technological skills into the scholar's academic courses. This academy uses hands-on curriculum with digital design, video creation and editing, game creation and editing, computer programming and a </w:t>
      </w:r>
      <w:proofErr w:type="gramStart"/>
      <w:r w:rsidRPr="002B766D">
        <w:rPr>
          <w:rFonts w:ascii="Arial" w:hAnsi="Arial" w:cs="Arial"/>
          <w:sz w:val="20"/>
          <w:szCs w:val="20"/>
        </w:rPr>
        <w:t>real world</w:t>
      </w:r>
      <w:proofErr w:type="gramEnd"/>
      <w:r w:rsidRPr="002B766D">
        <w:rPr>
          <w:rFonts w:ascii="Arial" w:hAnsi="Arial" w:cs="Arial"/>
          <w:sz w:val="20"/>
          <w:szCs w:val="20"/>
        </w:rPr>
        <w:t xml:space="preserve"> simulated business class where students use their critical thinking skills and hands-on curriculum to operate a business within the school. The </w:t>
      </w:r>
      <w:proofErr w:type="gramStart"/>
      <w:r w:rsidRPr="002B766D">
        <w:rPr>
          <w:rFonts w:ascii="Arial" w:hAnsi="Arial" w:cs="Arial"/>
          <w:sz w:val="20"/>
          <w:szCs w:val="20"/>
        </w:rPr>
        <w:t>ultimate goal</w:t>
      </w:r>
      <w:proofErr w:type="gramEnd"/>
      <w:r w:rsidRPr="002B766D">
        <w:rPr>
          <w:rFonts w:ascii="Arial" w:hAnsi="Arial" w:cs="Arial"/>
          <w:sz w:val="20"/>
          <w:szCs w:val="20"/>
        </w:rPr>
        <w:t xml:space="preserve"> of the program is for students to leave with a portfolio of pathway items in an electronic format, accompanied with industry certifications within each student’s chosen pathway of study. The academy courses are taught by instructors who have professional experience in his or her respective field of teaching.</w:t>
      </w:r>
    </w:p>
    <w:p w14:paraId="1B050414" w14:textId="2AC35875" w:rsidR="004665BF" w:rsidRPr="00C97DBD" w:rsidRDefault="00FD47F4" w:rsidP="002B766D">
      <w:pPr>
        <w:spacing w:before="69"/>
        <w:ind w:left="90"/>
        <w:rPr>
          <w:rFonts w:ascii="Arial" w:hAnsi="Arial" w:cs="Arial"/>
          <w:b/>
          <w:bCs/>
          <w:sz w:val="20"/>
          <w:szCs w:val="20"/>
          <w:u w:val="single"/>
        </w:rPr>
      </w:pPr>
      <w:r w:rsidRPr="00C97DBD">
        <w:rPr>
          <w:rFonts w:ascii="Arial" w:hAnsi="Arial" w:cs="Arial"/>
          <w:b/>
          <w:bCs/>
          <w:sz w:val="20"/>
          <w:szCs w:val="20"/>
          <w:u w:val="single"/>
        </w:rPr>
        <w:t>PCCA - Pinellas County Center for the Arts</w:t>
      </w:r>
    </w:p>
    <w:p w14:paraId="0827F56D" w14:textId="1E7F3E43" w:rsidR="00AB2EF5" w:rsidRPr="00C97DBD" w:rsidRDefault="00070E1B" w:rsidP="00C97DBD">
      <w:pPr>
        <w:spacing w:before="69"/>
        <w:ind w:left="90"/>
        <w:rPr>
          <w:rFonts w:ascii="Arial" w:hAnsi="Arial" w:cs="Arial"/>
          <w:sz w:val="20"/>
          <w:szCs w:val="20"/>
        </w:rPr>
      </w:pPr>
      <w:r w:rsidRPr="00C97DBD">
        <w:rPr>
          <w:rFonts w:ascii="Arial" w:hAnsi="Arial" w:cs="Arial"/>
          <w:sz w:val="20"/>
          <w:szCs w:val="20"/>
        </w:rPr>
        <w:t xml:space="preserve">The Pinellas County Center for the Arts at Gibbs is a nationally recognized magnet program for the performing and visual arts. </w:t>
      </w:r>
      <w:r w:rsidR="00DC5D5F" w:rsidRPr="00C97DBD">
        <w:rPr>
          <w:rFonts w:ascii="Arial" w:hAnsi="Arial" w:cs="Arial"/>
          <w:sz w:val="20"/>
          <w:szCs w:val="20"/>
        </w:rPr>
        <w:t xml:space="preserve">PCCA is modeled after college arts conservatory programs. This four-year program allows students to choose a major area of study in dance, music, theatre, or visual art. PCCA students receive individualized instruction in their arts area and </w:t>
      </w:r>
      <w:proofErr w:type="gramStart"/>
      <w:r w:rsidR="00DC5D5F" w:rsidRPr="00C97DBD">
        <w:rPr>
          <w:rFonts w:ascii="Arial" w:hAnsi="Arial" w:cs="Arial"/>
          <w:sz w:val="20"/>
          <w:szCs w:val="20"/>
        </w:rPr>
        <w:t>are able to</w:t>
      </w:r>
      <w:proofErr w:type="gramEnd"/>
      <w:r w:rsidR="00DC5D5F" w:rsidRPr="00C97DBD">
        <w:rPr>
          <w:rFonts w:ascii="Arial" w:hAnsi="Arial" w:cs="Arial"/>
          <w:sz w:val="20"/>
          <w:szCs w:val="20"/>
        </w:rPr>
        <w:t xml:space="preserve"> participate in various performances and exhibitions during their high school career. PCCA trains talented students who are interested in pursuing an arts profession, as well as those interested in post-secondary academic degrees. Students must complete an audition during the application review period to be accepted into the program.</w:t>
      </w:r>
    </w:p>
    <w:p w14:paraId="34A72161" w14:textId="217CFA64" w:rsidR="00FB566B" w:rsidRPr="00C97DBD" w:rsidRDefault="00AB2EF5" w:rsidP="002B766D">
      <w:pPr>
        <w:spacing w:before="69"/>
        <w:ind w:left="90"/>
        <w:rPr>
          <w:rFonts w:ascii="Arial" w:hAnsi="Arial" w:cs="Arial"/>
          <w:sz w:val="20"/>
          <w:szCs w:val="20"/>
        </w:rPr>
      </w:pPr>
      <w:r w:rsidRPr="00C97DBD">
        <w:rPr>
          <w:rFonts w:ascii="Arial" w:hAnsi="Arial" w:cs="Arial"/>
          <w:b/>
          <w:bCs/>
          <w:sz w:val="20"/>
          <w:szCs w:val="20"/>
          <w:u w:val="single"/>
        </w:rPr>
        <w:t xml:space="preserve">JROTC </w:t>
      </w:r>
      <w:r w:rsidR="00FB566B" w:rsidRPr="00C97DBD">
        <w:rPr>
          <w:rFonts w:ascii="Arial" w:hAnsi="Arial" w:cs="Arial"/>
          <w:b/>
          <w:bCs/>
          <w:sz w:val="20"/>
          <w:szCs w:val="20"/>
          <w:u w:val="single"/>
        </w:rPr>
        <w:t xml:space="preserve">- </w:t>
      </w:r>
      <w:r w:rsidRPr="00C97DBD">
        <w:rPr>
          <w:rFonts w:ascii="Arial" w:hAnsi="Arial" w:cs="Arial"/>
          <w:b/>
          <w:bCs/>
          <w:sz w:val="20"/>
          <w:szCs w:val="20"/>
          <w:u w:val="single"/>
        </w:rPr>
        <w:t>Junior Reserve Officers' Training Corps</w:t>
      </w:r>
      <w:r w:rsidRPr="00C97DBD">
        <w:rPr>
          <w:rFonts w:ascii="Arial" w:hAnsi="Arial" w:cs="Arial"/>
          <w:sz w:val="20"/>
          <w:szCs w:val="20"/>
        </w:rPr>
        <w:t xml:space="preserve"> </w:t>
      </w:r>
    </w:p>
    <w:p w14:paraId="785A33BE" w14:textId="7902EB32" w:rsidR="00AB2EF5" w:rsidRDefault="00FB566B" w:rsidP="002B766D">
      <w:pPr>
        <w:spacing w:before="69"/>
        <w:ind w:left="90"/>
        <w:rPr>
          <w:rFonts w:ascii="Arial" w:hAnsi="Arial" w:cs="Arial"/>
          <w:sz w:val="20"/>
          <w:szCs w:val="20"/>
        </w:rPr>
      </w:pPr>
      <w:r w:rsidRPr="00C97DBD">
        <w:rPr>
          <w:rFonts w:ascii="Arial" w:hAnsi="Arial" w:cs="Arial"/>
          <w:sz w:val="20"/>
          <w:szCs w:val="20"/>
        </w:rPr>
        <w:t xml:space="preserve">JROTC </w:t>
      </w:r>
      <w:r w:rsidR="00AB2EF5" w:rsidRPr="00C97DBD">
        <w:rPr>
          <w:rFonts w:ascii="Arial" w:hAnsi="Arial" w:cs="Arial"/>
          <w:sz w:val="20"/>
          <w:szCs w:val="20"/>
        </w:rPr>
        <w:t>is a federal program in U.S. high schools and some middle schools, sponsored by the Armed Forces (Army, Navy, Air Force, Marines, Coast Guard, Space Force), focused on leadership, citizenship, and character development by teaching discipline, responsibility, and service through military-style training and STEM, preparing students for life or military careers without obligation. It aims to motivate young people to be better citizens by building self-worth, teamwork, and practical life skills like time and financial management, taught by retired military personnel.</w:t>
      </w:r>
    </w:p>
    <w:p w14:paraId="334FF39E" w14:textId="77777777" w:rsidR="00A06DC1" w:rsidRDefault="00263D37" w:rsidP="002B766D">
      <w:pPr>
        <w:spacing w:before="69"/>
        <w:ind w:left="90"/>
        <w:rPr>
          <w:rFonts w:ascii="Arial" w:hAnsi="Arial" w:cs="Arial"/>
          <w:sz w:val="20"/>
          <w:szCs w:val="20"/>
        </w:rPr>
      </w:pPr>
      <w:r w:rsidRPr="00A06DC1">
        <w:rPr>
          <w:rFonts w:ascii="Arial" w:hAnsi="Arial" w:cs="Arial"/>
          <w:b/>
          <w:bCs/>
          <w:sz w:val="20"/>
          <w:szCs w:val="20"/>
          <w:u w:val="single"/>
        </w:rPr>
        <w:t xml:space="preserve">AVID - </w:t>
      </w:r>
      <w:hyperlink r:id="rId14" w:history="1">
        <w:r w:rsidRPr="00A06DC1">
          <w:rPr>
            <w:rStyle w:val="Hyperlink"/>
            <w:rFonts w:ascii="Arial" w:hAnsi="Arial" w:cs="Arial"/>
            <w:b/>
            <w:bCs/>
            <w:color w:val="auto"/>
            <w:sz w:val="20"/>
            <w:szCs w:val="20"/>
          </w:rPr>
          <w:t>Advancement Via Individual Determination</w:t>
        </w:r>
      </w:hyperlink>
      <w:r w:rsidRPr="00263D37">
        <w:rPr>
          <w:rFonts w:ascii="Arial" w:hAnsi="Arial" w:cs="Arial"/>
          <w:sz w:val="20"/>
          <w:szCs w:val="20"/>
        </w:rPr>
        <w:t xml:space="preserve">, </w:t>
      </w:r>
    </w:p>
    <w:p w14:paraId="16CB8911" w14:textId="72DF5CE5" w:rsidR="001014BB" w:rsidRDefault="00A06DC1" w:rsidP="008E1CDC">
      <w:pPr>
        <w:spacing w:before="69"/>
        <w:ind w:left="90"/>
        <w:rPr>
          <w:rFonts w:ascii="Arial" w:hAnsi="Arial" w:cs="Arial"/>
          <w:sz w:val="20"/>
          <w:szCs w:val="20"/>
        </w:rPr>
      </w:pPr>
      <w:r>
        <w:rPr>
          <w:rFonts w:ascii="Arial" w:hAnsi="Arial" w:cs="Arial"/>
          <w:sz w:val="20"/>
          <w:szCs w:val="20"/>
        </w:rPr>
        <w:t xml:space="preserve">AVID is </w:t>
      </w:r>
      <w:r w:rsidR="00263D37" w:rsidRPr="00263D37">
        <w:rPr>
          <w:rFonts w:ascii="Arial" w:hAnsi="Arial" w:cs="Arial"/>
          <w:sz w:val="20"/>
          <w:szCs w:val="20"/>
        </w:rPr>
        <w:t>a program designed to help students, often those first in their families to go to college or needing extra support, develop essential skills (organization, writing, critical thinking, collaboration) to succeed in rigorous courses and achieve college and career readiness. It operates as a school-day elective class, teaching academic and life skills, with strategies integrated school-wide to foster a college-going culture. </w:t>
      </w:r>
    </w:p>
    <w:p w14:paraId="346A6822" w14:textId="77777777" w:rsidR="00560A1A" w:rsidRDefault="00560A1A" w:rsidP="008E1CDC">
      <w:pPr>
        <w:spacing w:before="69"/>
        <w:ind w:left="90"/>
        <w:rPr>
          <w:rFonts w:ascii="Arial" w:hAnsi="Arial" w:cs="Arial"/>
          <w:sz w:val="20"/>
          <w:szCs w:val="20"/>
        </w:rPr>
      </w:pPr>
    </w:p>
    <w:p w14:paraId="64FEC7D4" w14:textId="77777777" w:rsidR="00560A1A" w:rsidRDefault="00560A1A" w:rsidP="008E1CDC">
      <w:pPr>
        <w:spacing w:before="69"/>
        <w:ind w:left="90"/>
        <w:rPr>
          <w:rFonts w:ascii="Arial" w:hAnsi="Arial" w:cs="Arial"/>
          <w:sz w:val="20"/>
          <w:szCs w:val="20"/>
        </w:rPr>
      </w:pPr>
    </w:p>
    <w:p w14:paraId="0A17E3D5" w14:textId="77777777" w:rsidR="00560A1A" w:rsidRPr="008E1CDC" w:rsidRDefault="00560A1A" w:rsidP="008E1CDC">
      <w:pPr>
        <w:spacing w:before="69"/>
        <w:ind w:left="90"/>
        <w:rPr>
          <w:rFonts w:ascii="Arial" w:hAnsi="Arial" w:cs="Arial"/>
          <w:sz w:val="20"/>
          <w:szCs w:val="20"/>
        </w:rPr>
      </w:pPr>
    </w:p>
    <w:p w14:paraId="4A076F41" w14:textId="048D975E" w:rsidR="00560A1A" w:rsidRPr="00F0451B" w:rsidRDefault="00D74EEE" w:rsidP="000614AC">
      <w:pPr>
        <w:pStyle w:val="Heading2"/>
        <w:shd w:val="clear" w:color="auto" w:fill="000000" w:themeFill="text1"/>
        <w:spacing w:after="0" w:afterAutospacing="0"/>
        <w:rPr>
          <w:rFonts w:ascii="Arial" w:hAnsi="Arial" w:cs="Arial"/>
        </w:rPr>
      </w:pPr>
      <w:bookmarkStart w:id="4" w:name="_College_and_Career"/>
      <w:bookmarkStart w:id="5" w:name="_Toc221272665"/>
      <w:bookmarkEnd w:id="4"/>
      <w:r w:rsidRPr="00F0451B">
        <w:rPr>
          <w:rFonts w:ascii="Arial" w:hAnsi="Arial" w:cs="Arial"/>
        </w:rPr>
        <w:lastRenderedPageBreak/>
        <w:t>Gr</w:t>
      </w:r>
      <w:r w:rsidR="00DB7192" w:rsidRPr="00F0451B">
        <w:rPr>
          <w:rFonts w:ascii="Arial" w:hAnsi="Arial" w:cs="Arial"/>
        </w:rPr>
        <w:t>aduation and Grading Pol</w:t>
      </w:r>
      <w:r w:rsidR="00835245" w:rsidRPr="00F0451B">
        <w:rPr>
          <w:rFonts w:ascii="Arial" w:hAnsi="Arial" w:cs="Arial"/>
        </w:rPr>
        <w:t>icies</w:t>
      </w:r>
      <w:bookmarkEnd w:id="5"/>
    </w:p>
    <w:p w14:paraId="41808B36" w14:textId="77777777" w:rsidR="00B661AF" w:rsidRDefault="00B661AF" w:rsidP="00B661AF">
      <w:pPr>
        <w:pStyle w:val="Default"/>
        <w:rPr>
          <w:rFonts w:ascii="Arial" w:hAnsi="Arial" w:cs="Arial"/>
          <w:sz w:val="20"/>
          <w:szCs w:val="20"/>
        </w:rPr>
      </w:pPr>
    </w:p>
    <w:p w14:paraId="0BDB71E8" w14:textId="25C95AA6" w:rsidR="00835245" w:rsidRDefault="00D7385E" w:rsidP="00B661AF">
      <w:pPr>
        <w:pStyle w:val="Default"/>
        <w:rPr>
          <w:rFonts w:ascii="Arial" w:hAnsi="Arial" w:cs="Arial"/>
          <w:b/>
          <w:bCs/>
          <w:sz w:val="20"/>
          <w:szCs w:val="20"/>
          <w:u w:val="single"/>
        </w:rPr>
      </w:pPr>
      <w:r>
        <w:rPr>
          <w:rFonts w:ascii="Arial" w:hAnsi="Arial" w:cs="Arial"/>
          <w:b/>
          <w:bCs/>
          <w:sz w:val="20"/>
          <w:szCs w:val="20"/>
          <w:u w:val="single"/>
        </w:rPr>
        <w:t>GRADUATION REQUIREMENTS</w:t>
      </w:r>
    </w:p>
    <w:p w14:paraId="0900E3B9" w14:textId="77777777" w:rsidR="00D7385E" w:rsidRDefault="00D7385E" w:rsidP="00B661AF">
      <w:pPr>
        <w:pStyle w:val="Default"/>
        <w:rPr>
          <w:rFonts w:ascii="Arial" w:hAnsi="Arial" w:cs="Arial"/>
          <w:sz w:val="20"/>
          <w:szCs w:val="20"/>
        </w:rPr>
      </w:pPr>
    </w:p>
    <w:tbl>
      <w:tblPr>
        <w:tblStyle w:val="TableGrid"/>
        <w:tblW w:w="0" w:type="auto"/>
        <w:tblLayout w:type="fixed"/>
        <w:tblLook w:val="0000" w:firstRow="0" w:lastRow="0" w:firstColumn="0" w:lastColumn="0" w:noHBand="0" w:noVBand="0"/>
      </w:tblPr>
      <w:tblGrid>
        <w:gridCol w:w="2785"/>
        <w:gridCol w:w="2430"/>
        <w:gridCol w:w="5466"/>
      </w:tblGrid>
      <w:tr w:rsidR="00DF4664" w:rsidRPr="00DF4664" w14:paraId="2FFB111A" w14:textId="77777777" w:rsidTr="00976E0C">
        <w:trPr>
          <w:trHeight w:val="602"/>
        </w:trPr>
        <w:tc>
          <w:tcPr>
            <w:tcW w:w="10681" w:type="dxa"/>
            <w:gridSpan w:val="3"/>
          </w:tcPr>
          <w:p w14:paraId="30C0A09F" w14:textId="77777777" w:rsidR="00976E0C" w:rsidRDefault="00976E0C" w:rsidP="005126D3">
            <w:pPr>
              <w:pStyle w:val="Default"/>
              <w:jc w:val="center"/>
              <w:rPr>
                <w:rFonts w:ascii="Arial" w:hAnsi="Arial" w:cs="Arial"/>
                <w:b/>
                <w:bCs/>
                <w:sz w:val="20"/>
                <w:szCs w:val="20"/>
              </w:rPr>
            </w:pPr>
          </w:p>
          <w:p w14:paraId="0C18D6F4" w14:textId="6D7B5D8B" w:rsidR="00DF4664" w:rsidRPr="00DF4664" w:rsidRDefault="00DF4664" w:rsidP="005126D3">
            <w:pPr>
              <w:pStyle w:val="Default"/>
              <w:jc w:val="center"/>
              <w:rPr>
                <w:rFonts w:ascii="Arial" w:hAnsi="Arial" w:cs="Arial"/>
                <w:b/>
                <w:bCs/>
                <w:sz w:val="20"/>
                <w:szCs w:val="20"/>
              </w:rPr>
            </w:pPr>
            <w:r w:rsidRPr="00DF4664">
              <w:rPr>
                <w:rFonts w:ascii="Arial" w:hAnsi="Arial" w:cs="Arial"/>
                <w:b/>
                <w:bCs/>
                <w:sz w:val="20"/>
                <w:szCs w:val="20"/>
              </w:rPr>
              <w:t xml:space="preserve">Minimum Graduation Requirements - 4-year, 24 credit </w:t>
            </w:r>
            <w:proofErr w:type="gramStart"/>
            <w:r w:rsidRPr="00DF4664">
              <w:rPr>
                <w:rFonts w:ascii="Arial" w:hAnsi="Arial" w:cs="Arial"/>
                <w:b/>
                <w:bCs/>
                <w:sz w:val="20"/>
                <w:szCs w:val="20"/>
              </w:rPr>
              <w:t>diploma</w:t>
            </w:r>
            <w:proofErr w:type="gramEnd"/>
          </w:p>
        </w:tc>
      </w:tr>
      <w:tr w:rsidR="005109A6" w:rsidRPr="00DF4664" w14:paraId="1A145EBE" w14:textId="77777777" w:rsidTr="00872C21">
        <w:trPr>
          <w:trHeight w:val="350"/>
        </w:trPr>
        <w:tc>
          <w:tcPr>
            <w:tcW w:w="2785" w:type="dxa"/>
          </w:tcPr>
          <w:p w14:paraId="4DCBF0B4" w14:textId="59C56878" w:rsidR="00613B91" w:rsidRPr="0013230D" w:rsidRDefault="005109A6" w:rsidP="00B81611">
            <w:pPr>
              <w:pStyle w:val="Default"/>
              <w:spacing w:before="20" w:after="20"/>
              <w:rPr>
                <w:rFonts w:ascii="Arial" w:hAnsi="Arial" w:cs="Arial"/>
                <w:b/>
                <w:bCs/>
                <w:sz w:val="20"/>
                <w:szCs w:val="20"/>
              </w:rPr>
            </w:pPr>
            <w:r w:rsidRPr="0013230D">
              <w:rPr>
                <w:rFonts w:ascii="Arial" w:hAnsi="Arial" w:cs="Arial"/>
                <w:b/>
                <w:bCs/>
                <w:sz w:val="20"/>
                <w:szCs w:val="20"/>
              </w:rPr>
              <w:t xml:space="preserve">Total Credits </w:t>
            </w:r>
          </w:p>
        </w:tc>
        <w:tc>
          <w:tcPr>
            <w:tcW w:w="2430" w:type="dxa"/>
          </w:tcPr>
          <w:p w14:paraId="2A18E3BC" w14:textId="74653E3A" w:rsidR="005109A6" w:rsidRPr="0013230D" w:rsidRDefault="005109A6" w:rsidP="00872C21">
            <w:pPr>
              <w:pStyle w:val="Default"/>
              <w:spacing w:before="20" w:after="20"/>
              <w:jc w:val="center"/>
              <w:rPr>
                <w:rFonts w:ascii="Arial" w:hAnsi="Arial" w:cs="Arial"/>
                <w:sz w:val="20"/>
                <w:szCs w:val="20"/>
              </w:rPr>
            </w:pPr>
            <w:r w:rsidRPr="0013230D">
              <w:rPr>
                <w:rFonts w:ascii="Arial" w:hAnsi="Arial" w:cs="Arial"/>
                <w:sz w:val="20"/>
                <w:szCs w:val="20"/>
              </w:rPr>
              <w:t>24 credits</w:t>
            </w:r>
          </w:p>
        </w:tc>
        <w:tc>
          <w:tcPr>
            <w:tcW w:w="5466" w:type="dxa"/>
          </w:tcPr>
          <w:p w14:paraId="23DE1690" w14:textId="76760E8B" w:rsidR="005109A6" w:rsidRPr="0013230D" w:rsidRDefault="005109A6" w:rsidP="00B81611">
            <w:pPr>
              <w:pStyle w:val="Default"/>
              <w:spacing w:before="20" w:after="20"/>
              <w:rPr>
                <w:rFonts w:ascii="Arial" w:hAnsi="Arial" w:cs="Arial"/>
                <w:sz w:val="20"/>
                <w:szCs w:val="20"/>
              </w:rPr>
            </w:pPr>
          </w:p>
        </w:tc>
      </w:tr>
      <w:tr w:rsidR="00DF4664" w:rsidRPr="00DF4664" w14:paraId="4BB1F0DB" w14:textId="77777777" w:rsidTr="0067547D">
        <w:trPr>
          <w:trHeight w:val="620"/>
        </w:trPr>
        <w:tc>
          <w:tcPr>
            <w:tcW w:w="2785" w:type="dxa"/>
          </w:tcPr>
          <w:p w14:paraId="38648960" w14:textId="77777777" w:rsidR="00B81611" w:rsidRDefault="00B81611" w:rsidP="00B81611">
            <w:pPr>
              <w:pStyle w:val="Default"/>
              <w:spacing w:before="20" w:after="20"/>
              <w:rPr>
                <w:rFonts w:ascii="Arial" w:hAnsi="Arial" w:cs="Arial"/>
                <w:b/>
                <w:bCs/>
                <w:sz w:val="20"/>
                <w:szCs w:val="20"/>
              </w:rPr>
            </w:pPr>
          </w:p>
          <w:p w14:paraId="1A835CFE" w14:textId="5C36ABAA" w:rsidR="00DF4664" w:rsidRPr="0013230D" w:rsidRDefault="00DF4664" w:rsidP="00B81611">
            <w:pPr>
              <w:pStyle w:val="Default"/>
              <w:spacing w:before="20" w:after="20"/>
              <w:rPr>
                <w:rFonts w:ascii="Arial" w:hAnsi="Arial" w:cs="Arial"/>
                <w:b/>
                <w:bCs/>
                <w:sz w:val="20"/>
                <w:szCs w:val="20"/>
              </w:rPr>
            </w:pPr>
            <w:r w:rsidRPr="0013230D">
              <w:rPr>
                <w:rFonts w:ascii="Arial" w:hAnsi="Arial" w:cs="Arial"/>
                <w:b/>
                <w:bCs/>
                <w:sz w:val="20"/>
                <w:szCs w:val="20"/>
              </w:rPr>
              <w:t xml:space="preserve">English </w:t>
            </w:r>
          </w:p>
        </w:tc>
        <w:tc>
          <w:tcPr>
            <w:tcW w:w="2430" w:type="dxa"/>
          </w:tcPr>
          <w:p w14:paraId="68E29816" w14:textId="77777777" w:rsidR="00B81611" w:rsidRDefault="00B81611" w:rsidP="00B81611">
            <w:pPr>
              <w:pStyle w:val="Default"/>
              <w:spacing w:before="20" w:after="20"/>
              <w:jc w:val="center"/>
              <w:rPr>
                <w:rFonts w:ascii="Arial" w:hAnsi="Arial" w:cs="Arial"/>
                <w:sz w:val="20"/>
                <w:szCs w:val="20"/>
              </w:rPr>
            </w:pPr>
          </w:p>
          <w:p w14:paraId="3C933811" w14:textId="0CEFDC49" w:rsidR="00DF4664" w:rsidRPr="0013230D" w:rsidRDefault="00DF4664" w:rsidP="00B81611">
            <w:pPr>
              <w:pStyle w:val="Default"/>
              <w:spacing w:before="20" w:after="20"/>
              <w:jc w:val="center"/>
              <w:rPr>
                <w:rFonts w:ascii="Arial" w:hAnsi="Arial" w:cs="Arial"/>
                <w:sz w:val="20"/>
                <w:szCs w:val="20"/>
              </w:rPr>
            </w:pPr>
            <w:r w:rsidRPr="0013230D">
              <w:rPr>
                <w:rFonts w:ascii="Arial" w:hAnsi="Arial" w:cs="Arial"/>
                <w:sz w:val="20"/>
                <w:szCs w:val="20"/>
              </w:rPr>
              <w:t>4 credits</w:t>
            </w:r>
          </w:p>
        </w:tc>
        <w:tc>
          <w:tcPr>
            <w:tcW w:w="5466" w:type="dxa"/>
          </w:tcPr>
          <w:p w14:paraId="406DB47D" w14:textId="2E4626E1" w:rsidR="00DF4664" w:rsidRPr="0013230D" w:rsidRDefault="00DF4664" w:rsidP="00B81611">
            <w:pPr>
              <w:pStyle w:val="Default"/>
              <w:spacing w:before="20" w:after="20"/>
              <w:rPr>
                <w:rFonts w:ascii="Arial" w:hAnsi="Arial" w:cs="Arial"/>
                <w:sz w:val="20"/>
                <w:szCs w:val="20"/>
              </w:rPr>
            </w:pPr>
            <w:r w:rsidRPr="0013230D">
              <w:rPr>
                <w:rFonts w:ascii="Arial" w:hAnsi="Arial" w:cs="Arial"/>
                <w:sz w:val="20"/>
                <w:szCs w:val="20"/>
              </w:rPr>
              <w:t xml:space="preserve">Students must take (one credit each) English I, II, III, and IV or their equivalents. </w:t>
            </w:r>
          </w:p>
        </w:tc>
      </w:tr>
      <w:tr w:rsidR="00DF4664" w:rsidRPr="00DF4664" w14:paraId="20ED6FBC" w14:textId="77777777" w:rsidTr="0067547D">
        <w:trPr>
          <w:trHeight w:val="620"/>
        </w:trPr>
        <w:tc>
          <w:tcPr>
            <w:tcW w:w="2785" w:type="dxa"/>
          </w:tcPr>
          <w:p w14:paraId="36123AC4" w14:textId="77777777" w:rsidR="00B81611" w:rsidRDefault="00B81611" w:rsidP="00B81611">
            <w:pPr>
              <w:pStyle w:val="Default"/>
              <w:spacing w:before="20" w:after="20"/>
              <w:rPr>
                <w:rFonts w:ascii="Arial" w:hAnsi="Arial" w:cs="Arial"/>
                <w:b/>
                <w:bCs/>
                <w:sz w:val="20"/>
                <w:szCs w:val="20"/>
              </w:rPr>
            </w:pPr>
          </w:p>
          <w:p w14:paraId="0471EC69" w14:textId="03F701F1" w:rsidR="00DF4664" w:rsidRPr="0013230D" w:rsidRDefault="00DF4664" w:rsidP="00B81611">
            <w:pPr>
              <w:pStyle w:val="Default"/>
              <w:spacing w:before="20" w:after="20"/>
              <w:rPr>
                <w:rFonts w:ascii="Arial" w:hAnsi="Arial" w:cs="Arial"/>
                <w:b/>
                <w:bCs/>
                <w:sz w:val="20"/>
                <w:szCs w:val="20"/>
              </w:rPr>
            </w:pPr>
            <w:r w:rsidRPr="0013230D">
              <w:rPr>
                <w:rFonts w:ascii="Arial" w:hAnsi="Arial" w:cs="Arial"/>
                <w:b/>
                <w:bCs/>
                <w:sz w:val="20"/>
                <w:szCs w:val="20"/>
              </w:rPr>
              <w:t xml:space="preserve">Mathematics </w:t>
            </w:r>
          </w:p>
        </w:tc>
        <w:tc>
          <w:tcPr>
            <w:tcW w:w="2430" w:type="dxa"/>
          </w:tcPr>
          <w:p w14:paraId="63FC8B47" w14:textId="77777777" w:rsidR="00B81611" w:rsidRDefault="00B81611" w:rsidP="00B81611">
            <w:pPr>
              <w:pStyle w:val="Default"/>
              <w:spacing w:before="20" w:after="20"/>
              <w:jc w:val="center"/>
              <w:rPr>
                <w:rFonts w:ascii="Arial" w:hAnsi="Arial" w:cs="Arial"/>
                <w:sz w:val="20"/>
                <w:szCs w:val="20"/>
              </w:rPr>
            </w:pPr>
          </w:p>
          <w:p w14:paraId="21872C5F" w14:textId="57F16D57" w:rsidR="00DF4664" w:rsidRPr="0013230D" w:rsidRDefault="00DF4664" w:rsidP="00B81611">
            <w:pPr>
              <w:pStyle w:val="Default"/>
              <w:spacing w:before="20" w:after="20"/>
              <w:jc w:val="center"/>
              <w:rPr>
                <w:rFonts w:ascii="Arial" w:hAnsi="Arial" w:cs="Arial"/>
                <w:sz w:val="20"/>
                <w:szCs w:val="20"/>
              </w:rPr>
            </w:pPr>
            <w:r w:rsidRPr="0013230D">
              <w:rPr>
                <w:rFonts w:ascii="Arial" w:hAnsi="Arial" w:cs="Arial"/>
                <w:sz w:val="20"/>
                <w:szCs w:val="20"/>
              </w:rPr>
              <w:t>4 credits</w:t>
            </w:r>
          </w:p>
        </w:tc>
        <w:tc>
          <w:tcPr>
            <w:tcW w:w="5466" w:type="dxa"/>
          </w:tcPr>
          <w:p w14:paraId="698B529E" w14:textId="0317A58E" w:rsidR="00DF4664" w:rsidRPr="0013230D" w:rsidRDefault="00DF4664" w:rsidP="00B81611">
            <w:pPr>
              <w:pStyle w:val="Default"/>
              <w:spacing w:before="20" w:after="20"/>
              <w:rPr>
                <w:rFonts w:ascii="Arial" w:hAnsi="Arial" w:cs="Arial"/>
                <w:sz w:val="20"/>
                <w:szCs w:val="20"/>
              </w:rPr>
            </w:pPr>
            <w:r w:rsidRPr="0013230D">
              <w:rPr>
                <w:rFonts w:ascii="Arial" w:hAnsi="Arial" w:cs="Arial"/>
                <w:sz w:val="20"/>
                <w:szCs w:val="20"/>
              </w:rPr>
              <w:t xml:space="preserve">Students must earn credit in algebra I, geometry, and two additional courses </w:t>
            </w:r>
          </w:p>
        </w:tc>
      </w:tr>
      <w:tr w:rsidR="00DF4664" w:rsidRPr="00DF4664" w14:paraId="059993AF" w14:textId="77777777" w:rsidTr="00B81611">
        <w:trPr>
          <w:trHeight w:val="404"/>
        </w:trPr>
        <w:tc>
          <w:tcPr>
            <w:tcW w:w="2785" w:type="dxa"/>
          </w:tcPr>
          <w:p w14:paraId="4FE44E32" w14:textId="2E816CED" w:rsidR="00613B91" w:rsidRPr="0013230D" w:rsidRDefault="00DF4664" w:rsidP="00B81611">
            <w:pPr>
              <w:pStyle w:val="Default"/>
              <w:spacing w:before="20" w:after="20"/>
              <w:rPr>
                <w:rFonts w:ascii="Arial" w:hAnsi="Arial" w:cs="Arial"/>
                <w:b/>
                <w:bCs/>
                <w:sz w:val="20"/>
                <w:szCs w:val="20"/>
              </w:rPr>
            </w:pPr>
            <w:r w:rsidRPr="0013230D">
              <w:rPr>
                <w:rFonts w:ascii="Arial" w:hAnsi="Arial" w:cs="Arial"/>
                <w:b/>
                <w:bCs/>
                <w:sz w:val="20"/>
                <w:szCs w:val="20"/>
              </w:rPr>
              <w:t xml:space="preserve">Science </w:t>
            </w:r>
          </w:p>
        </w:tc>
        <w:tc>
          <w:tcPr>
            <w:tcW w:w="2430" w:type="dxa"/>
          </w:tcPr>
          <w:p w14:paraId="0498B846" w14:textId="6A78197A" w:rsidR="00DF4664" w:rsidRPr="0013230D" w:rsidRDefault="00DF4664" w:rsidP="0067547D">
            <w:pPr>
              <w:pStyle w:val="Default"/>
              <w:spacing w:before="20" w:after="20"/>
              <w:jc w:val="center"/>
              <w:rPr>
                <w:rFonts w:ascii="Arial" w:hAnsi="Arial" w:cs="Arial"/>
                <w:sz w:val="20"/>
                <w:szCs w:val="20"/>
              </w:rPr>
            </w:pPr>
            <w:r w:rsidRPr="0013230D">
              <w:rPr>
                <w:rFonts w:ascii="Arial" w:hAnsi="Arial" w:cs="Arial"/>
                <w:sz w:val="20"/>
                <w:szCs w:val="20"/>
              </w:rPr>
              <w:t>3 credits</w:t>
            </w:r>
          </w:p>
        </w:tc>
        <w:tc>
          <w:tcPr>
            <w:tcW w:w="5466" w:type="dxa"/>
          </w:tcPr>
          <w:p w14:paraId="71E1FC51" w14:textId="77777777" w:rsidR="00DF4664" w:rsidRPr="0013230D" w:rsidRDefault="00DF4664" w:rsidP="00B81611">
            <w:pPr>
              <w:pStyle w:val="Default"/>
              <w:spacing w:before="20" w:after="20"/>
              <w:rPr>
                <w:rFonts w:ascii="Arial" w:hAnsi="Arial" w:cs="Arial"/>
                <w:sz w:val="20"/>
                <w:szCs w:val="20"/>
              </w:rPr>
            </w:pPr>
            <w:r w:rsidRPr="0013230D">
              <w:rPr>
                <w:rFonts w:ascii="Arial" w:hAnsi="Arial" w:cs="Arial"/>
                <w:sz w:val="20"/>
                <w:szCs w:val="20"/>
              </w:rPr>
              <w:t xml:space="preserve">Biology and two other lab courses </w:t>
            </w:r>
          </w:p>
        </w:tc>
      </w:tr>
      <w:tr w:rsidR="00DF4664" w:rsidRPr="00DF4664" w14:paraId="16DACF7A" w14:textId="77777777" w:rsidTr="00B81611">
        <w:trPr>
          <w:trHeight w:val="863"/>
        </w:trPr>
        <w:tc>
          <w:tcPr>
            <w:tcW w:w="2785" w:type="dxa"/>
          </w:tcPr>
          <w:p w14:paraId="6F085A69" w14:textId="77777777" w:rsidR="00B81611" w:rsidRDefault="00B81611" w:rsidP="00B81611">
            <w:pPr>
              <w:pStyle w:val="Default"/>
              <w:spacing w:before="20" w:after="20"/>
              <w:rPr>
                <w:rFonts w:ascii="Arial" w:hAnsi="Arial" w:cs="Arial"/>
                <w:b/>
                <w:bCs/>
                <w:sz w:val="20"/>
                <w:szCs w:val="20"/>
              </w:rPr>
            </w:pPr>
          </w:p>
          <w:p w14:paraId="6FC3558C" w14:textId="04A2A7B4" w:rsidR="00DF4664" w:rsidRPr="0013230D" w:rsidRDefault="00DF4664" w:rsidP="00B81611">
            <w:pPr>
              <w:pStyle w:val="Default"/>
              <w:spacing w:before="20" w:after="20"/>
              <w:rPr>
                <w:rFonts w:ascii="Arial" w:hAnsi="Arial" w:cs="Arial"/>
                <w:b/>
                <w:bCs/>
                <w:sz w:val="20"/>
                <w:szCs w:val="20"/>
              </w:rPr>
            </w:pPr>
            <w:r w:rsidRPr="0013230D">
              <w:rPr>
                <w:rFonts w:ascii="Arial" w:hAnsi="Arial" w:cs="Arial"/>
                <w:b/>
                <w:bCs/>
                <w:sz w:val="20"/>
                <w:szCs w:val="20"/>
              </w:rPr>
              <w:t xml:space="preserve">Social Studies </w:t>
            </w:r>
          </w:p>
        </w:tc>
        <w:tc>
          <w:tcPr>
            <w:tcW w:w="2430" w:type="dxa"/>
          </w:tcPr>
          <w:p w14:paraId="6F2E58D4" w14:textId="77777777" w:rsidR="00B81611" w:rsidRDefault="00B81611" w:rsidP="00B81611">
            <w:pPr>
              <w:pStyle w:val="Default"/>
              <w:spacing w:before="20" w:after="20"/>
              <w:jc w:val="center"/>
              <w:rPr>
                <w:rFonts w:ascii="Arial" w:hAnsi="Arial" w:cs="Arial"/>
                <w:sz w:val="20"/>
                <w:szCs w:val="20"/>
              </w:rPr>
            </w:pPr>
          </w:p>
          <w:p w14:paraId="33B5C5CF" w14:textId="0250C1FB" w:rsidR="00DF4664" w:rsidRPr="0013230D" w:rsidRDefault="00DF4664" w:rsidP="00B81611">
            <w:pPr>
              <w:pStyle w:val="Default"/>
              <w:spacing w:before="20" w:after="20"/>
              <w:jc w:val="center"/>
              <w:rPr>
                <w:rFonts w:ascii="Arial" w:hAnsi="Arial" w:cs="Arial"/>
                <w:sz w:val="20"/>
                <w:szCs w:val="20"/>
              </w:rPr>
            </w:pPr>
            <w:r w:rsidRPr="0013230D">
              <w:rPr>
                <w:rFonts w:ascii="Arial" w:hAnsi="Arial" w:cs="Arial"/>
                <w:sz w:val="20"/>
                <w:szCs w:val="20"/>
              </w:rPr>
              <w:t>3 credits</w:t>
            </w:r>
          </w:p>
        </w:tc>
        <w:tc>
          <w:tcPr>
            <w:tcW w:w="5466" w:type="dxa"/>
          </w:tcPr>
          <w:p w14:paraId="435B0BA7" w14:textId="2E0AAA3C" w:rsidR="00DF4664" w:rsidRPr="0013230D" w:rsidRDefault="00DF4664" w:rsidP="00B81611">
            <w:pPr>
              <w:pStyle w:val="Default"/>
              <w:spacing w:before="20" w:after="20"/>
              <w:rPr>
                <w:rFonts w:ascii="Arial" w:hAnsi="Arial" w:cs="Arial"/>
                <w:sz w:val="20"/>
                <w:szCs w:val="20"/>
              </w:rPr>
            </w:pPr>
            <w:r w:rsidRPr="0013230D">
              <w:rPr>
                <w:rFonts w:ascii="Arial" w:hAnsi="Arial" w:cs="Arial"/>
                <w:sz w:val="20"/>
                <w:szCs w:val="20"/>
              </w:rPr>
              <w:t xml:space="preserve">American Government - 1/2 credit; World History - 1 credit; American History - 1 credit; Economics - 1/2 credit, Personal Finance &amp; Money Management – ½ credit </w:t>
            </w:r>
          </w:p>
        </w:tc>
      </w:tr>
      <w:tr w:rsidR="00DF4664" w:rsidRPr="00DF4664" w14:paraId="2FBE0D04" w14:textId="77777777" w:rsidTr="00B81611">
        <w:trPr>
          <w:trHeight w:val="620"/>
        </w:trPr>
        <w:tc>
          <w:tcPr>
            <w:tcW w:w="2785" w:type="dxa"/>
          </w:tcPr>
          <w:p w14:paraId="3D9AF77D" w14:textId="77777777" w:rsidR="00B81611" w:rsidRDefault="00B81611" w:rsidP="00B81611">
            <w:pPr>
              <w:pStyle w:val="Default"/>
              <w:spacing w:before="20" w:after="20"/>
              <w:rPr>
                <w:rFonts w:ascii="Arial" w:hAnsi="Arial" w:cs="Arial"/>
                <w:b/>
                <w:bCs/>
                <w:sz w:val="20"/>
                <w:szCs w:val="20"/>
              </w:rPr>
            </w:pPr>
          </w:p>
          <w:p w14:paraId="63562B93" w14:textId="4A1909D4" w:rsidR="00DF4664" w:rsidRPr="0013230D" w:rsidRDefault="00DF4664" w:rsidP="00B81611">
            <w:pPr>
              <w:pStyle w:val="Default"/>
              <w:spacing w:before="20" w:after="20"/>
              <w:rPr>
                <w:rFonts w:ascii="Arial" w:hAnsi="Arial" w:cs="Arial"/>
                <w:b/>
                <w:bCs/>
                <w:sz w:val="20"/>
                <w:szCs w:val="20"/>
              </w:rPr>
            </w:pPr>
            <w:r w:rsidRPr="0013230D">
              <w:rPr>
                <w:rFonts w:ascii="Arial" w:hAnsi="Arial" w:cs="Arial"/>
                <w:b/>
                <w:bCs/>
                <w:sz w:val="20"/>
                <w:szCs w:val="20"/>
              </w:rPr>
              <w:t xml:space="preserve">Physical Education/Health </w:t>
            </w:r>
          </w:p>
        </w:tc>
        <w:tc>
          <w:tcPr>
            <w:tcW w:w="2430" w:type="dxa"/>
          </w:tcPr>
          <w:p w14:paraId="45DE850A" w14:textId="77777777" w:rsidR="00B81611" w:rsidRDefault="00B81611" w:rsidP="00B81611">
            <w:pPr>
              <w:pStyle w:val="Default"/>
              <w:spacing w:before="20" w:after="20"/>
              <w:jc w:val="center"/>
              <w:rPr>
                <w:rFonts w:ascii="Arial" w:hAnsi="Arial" w:cs="Arial"/>
                <w:sz w:val="20"/>
                <w:szCs w:val="20"/>
              </w:rPr>
            </w:pPr>
          </w:p>
          <w:p w14:paraId="7BD27F57" w14:textId="6012A205" w:rsidR="00DF4664" w:rsidRPr="0013230D" w:rsidRDefault="00DF4664" w:rsidP="00B81611">
            <w:pPr>
              <w:pStyle w:val="Default"/>
              <w:spacing w:before="20" w:after="20"/>
              <w:jc w:val="center"/>
              <w:rPr>
                <w:rFonts w:ascii="Arial" w:hAnsi="Arial" w:cs="Arial"/>
                <w:sz w:val="20"/>
                <w:szCs w:val="20"/>
              </w:rPr>
            </w:pPr>
            <w:r w:rsidRPr="0013230D">
              <w:rPr>
                <w:rFonts w:ascii="Arial" w:hAnsi="Arial" w:cs="Arial"/>
                <w:sz w:val="20"/>
                <w:szCs w:val="20"/>
              </w:rPr>
              <w:t>1 credit</w:t>
            </w:r>
          </w:p>
        </w:tc>
        <w:tc>
          <w:tcPr>
            <w:tcW w:w="5466" w:type="dxa"/>
          </w:tcPr>
          <w:p w14:paraId="556C1DBF" w14:textId="291BCADB" w:rsidR="00DF4664" w:rsidRPr="0013230D" w:rsidRDefault="00DF4664" w:rsidP="00B81611">
            <w:pPr>
              <w:pStyle w:val="Default"/>
              <w:spacing w:before="20" w:after="20"/>
              <w:rPr>
                <w:rFonts w:ascii="Arial" w:hAnsi="Arial" w:cs="Arial"/>
                <w:sz w:val="20"/>
                <w:szCs w:val="20"/>
              </w:rPr>
            </w:pPr>
            <w:r w:rsidRPr="0013230D">
              <w:rPr>
                <w:rFonts w:ascii="Arial" w:hAnsi="Arial" w:cs="Arial"/>
                <w:sz w:val="20"/>
                <w:szCs w:val="20"/>
              </w:rPr>
              <w:t xml:space="preserve">Students must take one credit in physical education with integrated health (HOPE) to meet this requirement. </w:t>
            </w:r>
          </w:p>
        </w:tc>
      </w:tr>
      <w:tr w:rsidR="005109A6" w:rsidRPr="00DF4664" w14:paraId="1F5BB3EF" w14:textId="77777777" w:rsidTr="00B81611">
        <w:trPr>
          <w:trHeight w:val="359"/>
        </w:trPr>
        <w:tc>
          <w:tcPr>
            <w:tcW w:w="2785" w:type="dxa"/>
          </w:tcPr>
          <w:p w14:paraId="29062A1F" w14:textId="7D153858" w:rsidR="005109A6" w:rsidRPr="0013230D" w:rsidRDefault="005109A6" w:rsidP="00B81611">
            <w:pPr>
              <w:pStyle w:val="Default"/>
              <w:spacing w:before="20" w:after="20"/>
              <w:rPr>
                <w:rFonts w:ascii="Arial" w:hAnsi="Arial" w:cs="Arial"/>
                <w:b/>
                <w:bCs/>
                <w:sz w:val="20"/>
                <w:szCs w:val="20"/>
              </w:rPr>
            </w:pPr>
            <w:r w:rsidRPr="0013230D">
              <w:rPr>
                <w:rFonts w:ascii="Arial" w:hAnsi="Arial" w:cs="Arial"/>
                <w:b/>
                <w:bCs/>
                <w:sz w:val="20"/>
                <w:szCs w:val="20"/>
              </w:rPr>
              <w:t xml:space="preserve">Fine Arts </w:t>
            </w:r>
          </w:p>
        </w:tc>
        <w:tc>
          <w:tcPr>
            <w:tcW w:w="2430" w:type="dxa"/>
          </w:tcPr>
          <w:p w14:paraId="146BF9F2" w14:textId="6FDBBFB2" w:rsidR="005109A6" w:rsidRPr="0013230D" w:rsidRDefault="005109A6" w:rsidP="00B81611">
            <w:pPr>
              <w:pStyle w:val="Default"/>
              <w:spacing w:before="20" w:after="20"/>
              <w:jc w:val="center"/>
              <w:rPr>
                <w:rFonts w:ascii="Arial" w:hAnsi="Arial" w:cs="Arial"/>
                <w:sz w:val="20"/>
                <w:szCs w:val="20"/>
              </w:rPr>
            </w:pPr>
            <w:r w:rsidRPr="0013230D">
              <w:rPr>
                <w:rFonts w:ascii="Arial" w:hAnsi="Arial" w:cs="Arial"/>
                <w:sz w:val="20"/>
                <w:szCs w:val="20"/>
              </w:rPr>
              <w:t>1 credit</w:t>
            </w:r>
          </w:p>
        </w:tc>
        <w:tc>
          <w:tcPr>
            <w:tcW w:w="5466" w:type="dxa"/>
          </w:tcPr>
          <w:p w14:paraId="6C8AAEAA" w14:textId="755D394B" w:rsidR="005109A6" w:rsidRPr="0013230D" w:rsidRDefault="005109A6" w:rsidP="00B81611">
            <w:pPr>
              <w:pStyle w:val="Default"/>
              <w:spacing w:before="20" w:after="20"/>
              <w:rPr>
                <w:rFonts w:ascii="Arial" w:hAnsi="Arial" w:cs="Arial"/>
                <w:sz w:val="20"/>
                <w:szCs w:val="20"/>
              </w:rPr>
            </w:pPr>
          </w:p>
        </w:tc>
      </w:tr>
      <w:tr w:rsidR="005109A6" w:rsidRPr="00DF4664" w14:paraId="07078718" w14:textId="77777777" w:rsidTr="0067547D">
        <w:trPr>
          <w:trHeight w:val="494"/>
        </w:trPr>
        <w:tc>
          <w:tcPr>
            <w:tcW w:w="2785" w:type="dxa"/>
          </w:tcPr>
          <w:p w14:paraId="10D83F3B" w14:textId="7946660F" w:rsidR="005109A6" w:rsidRPr="0013230D" w:rsidRDefault="005109A6" w:rsidP="00B81611">
            <w:pPr>
              <w:pStyle w:val="Default"/>
              <w:spacing w:before="20" w:after="20"/>
              <w:rPr>
                <w:rFonts w:ascii="Arial" w:hAnsi="Arial" w:cs="Arial"/>
                <w:b/>
                <w:bCs/>
                <w:sz w:val="20"/>
                <w:szCs w:val="20"/>
              </w:rPr>
            </w:pPr>
            <w:r w:rsidRPr="0013230D">
              <w:rPr>
                <w:rFonts w:ascii="Arial" w:hAnsi="Arial" w:cs="Arial"/>
                <w:b/>
                <w:bCs/>
                <w:sz w:val="20"/>
                <w:szCs w:val="20"/>
              </w:rPr>
              <w:t xml:space="preserve">Cumulative Grade Point Average </w:t>
            </w:r>
          </w:p>
        </w:tc>
        <w:tc>
          <w:tcPr>
            <w:tcW w:w="2430" w:type="dxa"/>
          </w:tcPr>
          <w:p w14:paraId="281643FA" w14:textId="7ED9B085" w:rsidR="005109A6" w:rsidRPr="0013230D" w:rsidRDefault="005109A6" w:rsidP="0067547D">
            <w:pPr>
              <w:pStyle w:val="Default"/>
              <w:spacing w:before="20" w:after="20"/>
              <w:jc w:val="center"/>
              <w:rPr>
                <w:rFonts w:ascii="Arial" w:hAnsi="Arial" w:cs="Arial"/>
                <w:sz w:val="20"/>
                <w:szCs w:val="20"/>
              </w:rPr>
            </w:pPr>
            <w:r w:rsidRPr="0013230D">
              <w:rPr>
                <w:rFonts w:ascii="Arial" w:hAnsi="Arial" w:cs="Arial"/>
                <w:sz w:val="20"/>
                <w:szCs w:val="20"/>
              </w:rPr>
              <w:t>2.0</w:t>
            </w:r>
          </w:p>
        </w:tc>
        <w:tc>
          <w:tcPr>
            <w:tcW w:w="5466" w:type="dxa"/>
          </w:tcPr>
          <w:p w14:paraId="52FE7627" w14:textId="3B2225F0" w:rsidR="005109A6" w:rsidRPr="0013230D" w:rsidRDefault="005109A6" w:rsidP="00B81611">
            <w:pPr>
              <w:pStyle w:val="Default"/>
              <w:spacing w:before="20" w:after="20"/>
              <w:rPr>
                <w:rFonts w:ascii="Arial" w:hAnsi="Arial" w:cs="Arial"/>
                <w:sz w:val="20"/>
                <w:szCs w:val="20"/>
              </w:rPr>
            </w:pPr>
          </w:p>
        </w:tc>
      </w:tr>
      <w:tr w:rsidR="00DF4664" w:rsidRPr="00DF4664" w14:paraId="04ED916D" w14:textId="77777777" w:rsidTr="00B81611">
        <w:trPr>
          <w:trHeight w:val="800"/>
        </w:trPr>
        <w:tc>
          <w:tcPr>
            <w:tcW w:w="2785" w:type="dxa"/>
          </w:tcPr>
          <w:p w14:paraId="038AB3A8" w14:textId="77777777" w:rsidR="00B81611" w:rsidRDefault="00B81611" w:rsidP="00B81611">
            <w:pPr>
              <w:pStyle w:val="Default"/>
              <w:spacing w:before="20" w:after="20"/>
              <w:rPr>
                <w:rFonts w:ascii="Arial" w:hAnsi="Arial" w:cs="Arial"/>
                <w:b/>
                <w:bCs/>
                <w:sz w:val="20"/>
                <w:szCs w:val="20"/>
              </w:rPr>
            </w:pPr>
          </w:p>
          <w:p w14:paraId="46D65DCA" w14:textId="7F97F479" w:rsidR="00DF4664" w:rsidRPr="0013230D" w:rsidRDefault="00DF4664" w:rsidP="00B81611">
            <w:pPr>
              <w:pStyle w:val="Default"/>
              <w:spacing w:before="20" w:after="20"/>
              <w:rPr>
                <w:rFonts w:ascii="Arial" w:hAnsi="Arial" w:cs="Arial"/>
                <w:b/>
                <w:bCs/>
                <w:sz w:val="20"/>
                <w:szCs w:val="20"/>
              </w:rPr>
            </w:pPr>
            <w:r w:rsidRPr="0013230D">
              <w:rPr>
                <w:rFonts w:ascii="Arial" w:hAnsi="Arial" w:cs="Arial"/>
                <w:b/>
                <w:bCs/>
                <w:sz w:val="20"/>
                <w:szCs w:val="20"/>
              </w:rPr>
              <w:t xml:space="preserve">State Assessment </w:t>
            </w:r>
          </w:p>
        </w:tc>
        <w:tc>
          <w:tcPr>
            <w:tcW w:w="2430" w:type="dxa"/>
          </w:tcPr>
          <w:p w14:paraId="28D8DF75" w14:textId="7B1AE482" w:rsidR="0013230D" w:rsidRPr="0013230D" w:rsidRDefault="00DF4664" w:rsidP="00B81611">
            <w:pPr>
              <w:pStyle w:val="Default"/>
              <w:spacing w:before="20" w:after="20"/>
              <w:rPr>
                <w:rFonts w:ascii="Arial" w:hAnsi="Arial" w:cs="Arial"/>
                <w:sz w:val="20"/>
                <w:szCs w:val="20"/>
              </w:rPr>
            </w:pPr>
            <w:r w:rsidRPr="0013230D">
              <w:rPr>
                <w:rFonts w:ascii="Arial" w:hAnsi="Arial" w:cs="Arial"/>
                <w:sz w:val="20"/>
                <w:szCs w:val="20"/>
              </w:rPr>
              <w:t xml:space="preserve">Proficiency score on FAST ELA and FAST Algebra EOC </w:t>
            </w:r>
          </w:p>
        </w:tc>
        <w:tc>
          <w:tcPr>
            <w:tcW w:w="5466" w:type="dxa"/>
          </w:tcPr>
          <w:p w14:paraId="26D088C6" w14:textId="77777777" w:rsidR="00B81611" w:rsidRDefault="00B81611" w:rsidP="00B81611">
            <w:pPr>
              <w:pStyle w:val="Default"/>
              <w:spacing w:before="20" w:after="20"/>
              <w:rPr>
                <w:rFonts w:ascii="Arial" w:hAnsi="Arial" w:cs="Arial"/>
                <w:sz w:val="20"/>
                <w:szCs w:val="20"/>
              </w:rPr>
            </w:pPr>
          </w:p>
          <w:p w14:paraId="23015383" w14:textId="63DCC077" w:rsidR="00DF4664" w:rsidRPr="0013230D" w:rsidRDefault="00DF4664" w:rsidP="00B81611">
            <w:pPr>
              <w:pStyle w:val="Default"/>
              <w:spacing w:before="20" w:after="20"/>
              <w:rPr>
                <w:rFonts w:ascii="Arial" w:hAnsi="Arial" w:cs="Arial"/>
                <w:sz w:val="20"/>
                <w:szCs w:val="20"/>
              </w:rPr>
            </w:pPr>
            <w:r w:rsidRPr="0013230D">
              <w:rPr>
                <w:rFonts w:ascii="Arial" w:hAnsi="Arial" w:cs="Arial"/>
                <w:sz w:val="20"/>
                <w:szCs w:val="20"/>
              </w:rPr>
              <w:t xml:space="preserve">Several opportunities exist for students to earn concordant scores through the PSAT, SAT, ACT, and CLT. </w:t>
            </w:r>
          </w:p>
        </w:tc>
      </w:tr>
    </w:tbl>
    <w:p w14:paraId="19760E60" w14:textId="77777777" w:rsidR="00B661AF" w:rsidRDefault="00B661AF" w:rsidP="00B81611">
      <w:pPr>
        <w:pStyle w:val="Default"/>
        <w:spacing w:before="20" w:after="20"/>
        <w:rPr>
          <w:rFonts w:ascii="Arial" w:hAnsi="Arial" w:cs="Arial"/>
          <w:sz w:val="20"/>
          <w:szCs w:val="20"/>
        </w:rPr>
      </w:pPr>
    </w:p>
    <w:p w14:paraId="10A1115B" w14:textId="2EE890EE" w:rsidR="00B661AF" w:rsidRDefault="00A273EE" w:rsidP="00B661AF">
      <w:pPr>
        <w:pStyle w:val="Default"/>
        <w:rPr>
          <w:rFonts w:ascii="Arial" w:hAnsi="Arial" w:cs="Arial"/>
          <w:b/>
          <w:bCs/>
          <w:sz w:val="20"/>
          <w:szCs w:val="20"/>
          <w:u w:val="single"/>
        </w:rPr>
      </w:pPr>
      <w:r w:rsidRPr="00A273EE">
        <w:rPr>
          <w:rFonts w:ascii="Arial" w:hAnsi="Arial" w:cs="Arial"/>
          <w:b/>
          <w:bCs/>
          <w:sz w:val="20"/>
          <w:szCs w:val="20"/>
          <w:u w:val="single"/>
        </w:rPr>
        <w:t>GRADING POLICIES</w:t>
      </w:r>
    </w:p>
    <w:p w14:paraId="67C5A7A6" w14:textId="77777777" w:rsidR="00F55468" w:rsidRPr="00A273EE" w:rsidRDefault="00F55468" w:rsidP="00B661AF">
      <w:pPr>
        <w:pStyle w:val="Default"/>
        <w:rPr>
          <w:rFonts w:ascii="Arial" w:hAnsi="Arial" w:cs="Arial"/>
          <w:b/>
          <w:bCs/>
          <w:sz w:val="20"/>
          <w:szCs w:val="20"/>
          <w:u w:val="single"/>
        </w:rPr>
      </w:pPr>
    </w:p>
    <w:p w14:paraId="3578DB3D" w14:textId="04DEFB4E" w:rsidR="00C53296" w:rsidRDefault="00C83527" w:rsidP="00C53296">
      <w:pPr>
        <w:pStyle w:val="Default"/>
        <w:ind w:left="144"/>
        <w:rPr>
          <w:rFonts w:ascii="Arial" w:hAnsi="Arial" w:cs="Arial"/>
          <w:sz w:val="20"/>
          <w:szCs w:val="20"/>
        </w:rPr>
      </w:pPr>
      <w:r w:rsidRPr="00C83527">
        <w:rPr>
          <w:rFonts w:ascii="Arial" w:hAnsi="Arial" w:cs="Arial"/>
          <w:sz w:val="20"/>
          <w:szCs w:val="20"/>
        </w:rPr>
        <w:t>Students entering 9th grade during 2000-2001 and subsequent years must achieve a cumulative grade point average of 2.0 or above on a 4.0 scale to be eligible for a diploma. All high school courses taken will be included in the GPA calculation unless the grade has been forgiven.</w:t>
      </w:r>
    </w:p>
    <w:p w14:paraId="16223176" w14:textId="77777777" w:rsidR="00F55468" w:rsidRDefault="00F55468" w:rsidP="00C53296">
      <w:pPr>
        <w:pStyle w:val="Default"/>
        <w:ind w:left="144"/>
        <w:rPr>
          <w:rFonts w:ascii="Arial" w:hAnsi="Arial" w:cs="Arial"/>
          <w:sz w:val="20"/>
          <w:szCs w:val="20"/>
        </w:rPr>
      </w:pPr>
    </w:p>
    <w:p w14:paraId="035A7647" w14:textId="77777777" w:rsidR="00A85538" w:rsidRPr="00A85538" w:rsidRDefault="00F55468" w:rsidP="00C53296">
      <w:pPr>
        <w:pStyle w:val="Default"/>
        <w:ind w:left="144"/>
        <w:rPr>
          <w:rFonts w:ascii="Arial" w:hAnsi="Arial" w:cs="Arial"/>
          <w:b/>
          <w:bCs/>
          <w:sz w:val="20"/>
          <w:szCs w:val="20"/>
        </w:rPr>
      </w:pPr>
      <w:r w:rsidRPr="00A85538">
        <w:rPr>
          <w:rFonts w:ascii="Arial" w:hAnsi="Arial" w:cs="Arial"/>
          <w:b/>
          <w:bCs/>
          <w:sz w:val="20"/>
          <w:szCs w:val="20"/>
        </w:rPr>
        <w:t xml:space="preserve">Grading Scale: </w:t>
      </w:r>
    </w:p>
    <w:p w14:paraId="0BF98DB2" w14:textId="3E98B4BC" w:rsidR="00F55468" w:rsidRDefault="00F55468" w:rsidP="00C53296">
      <w:pPr>
        <w:pStyle w:val="Default"/>
        <w:ind w:left="144"/>
        <w:rPr>
          <w:rFonts w:ascii="Arial" w:hAnsi="Arial" w:cs="Arial"/>
          <w:sz w:val="20"/>
          <w:szCs w:val="20"/>
        </w:rPr>
      </w:pPr>
      <w:r w:rsidRPr="00F55468">
        <w:rPr>
          <w:rFonts w:ascii="Arial" w:hAnsi="Arial" w:cs="Arial"/>
          <w:sz w:val="20"/>
          <w:szCs w:val="20"/>
        </w:rPr>
        <w:t xml:space="preserve">The following point scale will apply to all high schools, as well as to middle school students enrolled in high school courses in grade 7 or 8 for credit toward graduation: </w:t>
      </w:r>
    </w:p>
    <w:p w14:paraId="2062C5A0" w14:textId="77777777" w:rsidR="00F55468" w:rsidRDefault="00F55468" w:rsidP="00C53296">
      <w:pPr>
        <w:pStyle w:val="Default"/>
        <w:ind w:left="144"/>
        <w:rPr>
          <w:rFonts w:ascii="Arial" w:hAnsi="Arial" w:cs="Arial"/>
          <w:sz w:val="20"/>
          <w:szCs w:val="20"/>
        </w:rPr>
      </w:pPr>
      <w:r w:rsidRPr="00F55468">
        <w:rPr>
          <w:rFonts w:ascii="Arial" w:hAnsi="Arial" w:cs="Arial"/>
          <w:sz w:val="20"/>
          <w:szCs w:val="20"/>
        </w:rPr>
        <w:t xml:space="preserve">A = 4 grade points (90-100) </w:t>
      </w:r>
      <w:r>
        <w:rPr>
          <w:rFonts w:ascii="Arial" w:hAnsi="Arial" w:cs="Arial"/>
          <w:sz w:val="20"/>
          <w:szCs w:val="20"/>
        </w:rPr>
        <w:t xml:space="preserve">                                </w:t>
      </w:r>
      <w:r w:rsidRPr="00F55468">
        <w:rPr>
          <w:rFonts w:ascii="Arial" w:hAnsi="Arial" w:cs="Arial"/>
          <w:sz w:val="20"/>
          <w:szCs w:val="20"/>
        </w:rPr>
        <w:t xml:space="preserve">D = 1 grade point (60-69) </w:t>
      </w:r>
    </w:p>
    <w:p w14:paraId="615B5D1D" w14:textId="77777777" w:rsidR="00F55468" w:rsidRDefault="00F55468" w:rsidP="00C53296">
      <w:pPr>
        <w:pStyle w:val="Default"/>
        <w:ind w:left="144"/>
        <w:rPr>
          <w:rFonts w:ascii="Arial" w:hAnsi="Arial" w:cs="Arial"/>
          <w:sz w:val="20"/>
          <w:szCs w:val="20"/>
        </w:rPr>
      </w:pPr>
      <w:r w:rsidRPr="00F55468">
        <w:rPr>
          <w:rFonts w:ascii="Arial" w:hAnsi="Arial" w:cs="Arial"/>
          <w:sz w:val="20"/>
          <w:szCs w:val="20"/>
        </w:rPr>
        <w:t xml:space="preserve">B = 3 grade points (80-89) </w:t>
      </w:r>
      <w:r>
        <w:rPr>
          <w:rFonts w:ascii="Arial" w:hAnsi="Arial" w:cs="Arial"/>
          <w:sz w:val="20"/>
          <w:szCs w:val="20"/>
        </w:rPr>
        <w:t xml:space="preserve">                                  </w:t>
      </w:r>
      <w:r w:rsidRPr="00F55468">
        <w:rPr>
          <w:rFonts w:ascii="Arial" w:hAnsi="Arial" w:cs="Arial"/>
          <w:sz w:val="20"/>
          <w:szCs w:val="20"/>
        </w:rPr>
        <w:t>F = 0 grade points (0-59)</w:t>
      </w:r>
    </w:p>
    <w:p w14:paraId="29330C6C" w14:textId="55EC6441" w:rsidR="00F55468" w:rsidRDefault="00F55468" w:rsidP="00C53296">
      <w:pPr>
        <w:pStyle w:val="Default"/>
        <w:ind w:left="144"/>
        <w:rPr>
          <w:rFonts w:ascii="Arial" w:hAnsi="Arial" w:cs="Arial"/>
          <w:sz w:val="20"/>
          <w:szCs w:val="20"/>
        </w:rPr>
      </w:pPr>
      <w:r w:rsidRPr="00F55468">
        <w:rPr>
          <w:rFonts w:ascii="Arial" w:hAnsi="Arial" w:cs="Arial"/>
          <w:sz w:val="20"/>
          <w:szCs w:val="20"/>
        </w:rPr>
        <w:t>C = 2 grade points (70-79)</w:t>
      </w:r>
      <w:r>
        <w:rPr>
          <w:rFonts w:ascii="Arial" w:hAnsi="Arial" w:cs="Arial"/>
          <w:sz w:val="20"/>
          <w:szCs w:val="20"/>
        </w:rPr>
        <w:t xml:space="preserve">                                 </w:t>
      </w:r>
      <w:r w:rsidR="00A85538">
        <w:rPr>
          <w:rFonts w:ascii="Arial" w:hAnsi="Arial" w:cs="Arial"/>
          <w:sz w:val="20"/>
          <w:szCs w:val="20"/>
        </w:rPr>
        <w:t xml:space="preserve"> </w:t>
      </w:r>
      <w:r w:rsidRPr="00F55468">
        <w:rPr>
          <w:rFonts w:ascii="Arial" w:hAnsi="Arial" w:cs="Arial"/>
          <w:sz w:val="20"/>
          <w:szCs w:val="20"/>
        </w:rPr>
        <w:t xml:space="preserve"> I = 0 grade points</w:t>
      </w:r>
    </w:p>
    <w:p w14:paraId="66E91EC4" w14:textId="77777777" w:rsidR="00A85538" w:rsidRDefault="00A85538" w:rsidP="00C53296">
      <w:pPr>
        <w:pStyle w:val="Default"/>
        <w:ind w:left="144"/>
        <w:rPr>
          <w:rFonts w:ascii="Arial" w:hAnsi="Arial" w:cs="Arial"/>
          <w:sz w:val="20"/>
          <w:szCs w:val="20"/>
        </w:rPr>
      </w:pPr>
    </w:p>
    <w:p w14:paraId="0E04D177" w14:textId="77777777" w:rsidR="00240937" w:rsidRPr="00240937" w:rsidRDefault="00E80A2F" w:rsidP="00C53296">
      <w:pPr>
        <w:pStyle w:val="Default"/>
        <w:ind w:left="144"/>
        <w:rPr>
          <w:rFonts w:ascii="Arial" w:hAnsi="Arial" w:cs="Arial"/>
          <w:b/>
          <w:bCs/>
          <w:sz w:val="20"/>
          <w:szCs w:val="20"/>
        </w:rPr>
      </w:pPr>
      <w:r w:rsidRPr="00240937">
        <w:rPr>
          <w:rFonts w:ascii="Arial" w:hAnsi="Arial" w:cs="Arial"/>
          <w:b/>
          <w:bCs/>
          <w:sz w:val="20"/>
          <w:szCs w:val="20"/>
        </w:rPr>
        <w:t xml:space="preserve">Weighted Grade Point Average: </w:t>
      </w:r>
    </w:p>
    <w:p w14:paraId="6B884432" w14:textId="354AB4BF" w:rsidR="009C5A8A" w:rsidRDefault="00E80A2F" w:rsidP="00C53296">
      <w:pPr>
        <w:pStyle w:val="Default"/>
        <w:ind w:left="144"/>
        <w:rPr>
          <w:rFonts w:ascii="Arial" w:hAnsi="Arial" w:cs="Arial"/>
          <w:sz w:val="20"/>
          <w:szCs w:val="20"/>
        </w:rPr>
      </w:pPr>
      <w:r w:rsidRPr="00E80A2F">
        <w:rPr>
          <w:rFonts w:ascii="Arial" w:hAnsi="Arial" w:cs="Arial"/>
          <w:sz w:val="20"/>
          <w:szCs w:val="20"/>
        </w:rPr>
        <w:t>Grades are assigned the following point values only when determining class ranking and for averages for summa cum laude, magna cum laude, cum laude status, Valedictorian, Salutatorian, and the National Honor Society:</w:t>
      </w:r>
    </w:p>
    <w:p w14:paraId="393A613B" w14:textId="0A88D471" w:rsidR="00E80A2F" w:rsidRDefault="009C5A8A" w:rsidP="00C53296">
      <w:pPr>
        <w:pStyle w:val="Default"/>
        <w:ind w:left="144"/>
        <w:rPr>
          <w:rFonts w:ascii="Arial" w:hAnsi="Arial" w:cs="Arial"/>
          <w:sz w:val="20"/>
          <w:szCs w:val="20"/>
        </w:rPr>
      </w:pPr>
      <w:r>
        <w:rPr>
          <w:rFonts w:ascii="Arial" w:hAnsi="Arial" w:cs="Arial"/>
          <w:sz w:val="20"/>
          <w:szCs w:val="20"/>
        </w:rPr>
        <w:t xml:space="preserve">                                    </w:t>
      </w:r>
      <w:r w:rsidR="00E80A2F" w:rsidRPr="00E80A2F">
        <w:rPr>
          <w:rFonts w:ascii="Arial" w:hAnsi="Arial" w:cs="Arial"/>
          <w:sz w:val="20"/>
          <w:szCs w:val="20"/>
        </w:rPr>
        <w:t xml:space="preserve"> A</w:t>
      </w:r>
      <w:r w:rsidR="001D08F2">
        <w:rPr>
          <w:rFonts w:ascii="Arial" w:hAnsi="Arial" w:cs="Arial"/>
          <w:sz w:val="20"/>
          <w:szCs w:val="20"/>
        </w:rPr>
        <w:tab/>
      </w:r>
      <w:r w:rsidR="00E80A2F" w:rsidRPr="00E80A2F">
        <w:rPr>
          <w:rFonts w:ascii="Arial" w:hAnsi="Arial" w:cs="Arial"/>
          <w:sz w:val="20"/>
          <w:szCs w:val="20"/>
        </w:rPr>
        <w:t>B</w:t>
      </w:r>
      <w:r w:rsidR="001D08F2">
        <w:rPr>
          <w:rFonts w:ascii="Arial" w:hAnsi="Arial" w:cs="Arial"/>
          <w:sz w:val="20"/>
          <w:szCs w:val="20"/>
        </w:rPr>
        <w:tab/>
      </w:r>
      <w:r w:rsidR="00E80A2F" w:rsidRPr="00E80A2F">
        <w:rPr>
          <w:rFonts w:ascii="Arial" w:hAnsi="Arial" w:cs="Arial"/>
          <w:sz w:val="20"/>
          <w:szCs w:val="20"/>
        </w:rPr>
        <w:t>C</w:t>
      </w:r>
      <w:r w:rsidR="001D08F2">
        <w:rPr>
          <w:rFonts w:ascii="Arial" w:hAnsi="Arial" w:cs="Arial"/>
          <w:sz w:val="20"/>
          <w:szCs w:val="20"/>
        </w:rPr>
        <w:tab/>
      </w:r>
      <w:r w:rsidR="00E80A2F" w:rsidRPr="00E80A2F">
        <w:rPr>
          <w:rFonts w:ascii="Arial" w:hAnsi="Arial" w:cs="Arial"/>
          <w:sz w:val="20"/>
          <w:szCs w:val="20"/>
        </w:rPr>
        <w:t>D</w:t>
      </w:r>
      <w:r w:rsidR="001D08F2">
        <w:rPr>
          <w:rFonts w:ascii="Arial" w:hAnsi="Arial" w:cs="Arial"/>
          <w:sz w:val="20"/>
          <w:szCs w:val="20"/>
        </w:rPr>
        <w:tab/>
      </w:r>
      <w:r w:rsidR="00E80A2F" w:rsidRPr="00E80A2F">
        <w:rPr>
          <w:rFonts w:ascii="Arial" w:hAnsi="Arial" w:cs="Arial"/>
          <w:sz w:val="20"/>
          <w:szCs w:val="20"/>
        </w:rPr>
        <w:t xml:space="preserve">F </w:t>
      </w:r>
    </w:p>
    <w:p w14:paraId="68793EC4" w14:textId="386218DF" w:rsidR="009C5A8A" w:rsidRDefault="00E80A2F" w:rsidP="00C53296">
      <w:pPr>
        <w:pStyle w:val="Default"/>
        <w:ind w:left="144"/>
        <w:rPr>
          <w:rFonts w:ascii="Arial" w:hAnsi="Arial" w:cs="Arial"/>
          <w:sz w:val="20"/>
          <w:szCs w:val="20"/>
        </w:rPr>
      </w:pPr>
      <w:r w:rsidRPr="00E80A2F">
        <w:rPr>
          <w:rFonts w:ascii="Arial" w:hAnsi="Arial" w:cs="Arial"/>
          <w:sz w:val="20"/>
          <w:szCs w:val="20"/>
        </w:rPr>
        <w:t>College Level (</w:t>
      </w:r>
      <w:proofErr w:type="gramStart"/>
      <w:r w:rsidRPr="00E80A2F">
        <w:rPr>
          <w:rFonts w:ascii="Arial" w:hAnsi="Arial" w:cs="Arial"/>
          <w:sz w:val="20"/>
          <w:szCs w:val="20"/>
        </w:rPr>
        <w:t>Q)</w:t>
      </w:r>
      <w:r w:rsidR="009C5A8A">
        <w:rPr>
          <w:rFonts w:ascii="Arial" w:hAnsi="Arial" w:cs="Arial"/>
          <w:sz w:val="20"/>
          <w:szCs w:val="20"/>
        </w:rPr>
        <w:t xml:space="preserve">   </w:t>
      </w:r>
      <w:proofErr w:type="gramEnd"/>
      <w:r w:rsidR="009C5A8A">
        <w:rPr>
          <w:rFonts w:ascii="Arial" w:hAnsi="Arial" w:cs="Arial"/>
          <w:sz w:val="20"/>
          <w:szCs w:val="20"/>
        </w:rPr>
        <w:t xml:space="preserve">    </w:t>
      </w:r>
      <w:r w:rsidRPr="00E80A2F">
        <w:rPr>
          <w:rFonts w:ascii="Arial" w:hAnsi="Arial" w:cs="Arial"/>
          <w:sz w:val="20"/>
          <w:szCs w:val="20"/>
        </w:rPr>
        <w:t xml:space="preserve"> 5.0</w:t>
      </w:r>
      <w:r w:rsidR="003B1BDE">
        <w:rPr>
          <w:rFonts w:ascii="Arial" w:hAnsi="Arial" w:cs="Arial"/>
          <w:sz w:val="20"/>
          <w:szCs w:val="20"/>
        </w:rPr>
        <w:tab/>
      </w:r>
      <w:r w:rsidRPr="00E80A2F">
        <w:rPr>
          <w:rFonts w:ascii="Arial" w:hAnsi="Arial" w:cs="Arial"/>
          <w:sz w:val="20"/>
          <w:szCs w:val="20"/>
        </w:rPr>
        <w:t xml:space="preserve">4.0 </w:t>
      </w:r>
      <w:r w:rsidR="009C5A8A">
        <w:rPr>
          <w:rFonts w:ascii="Arial" w:hAnsi="Arial" w:cs="Arial"/>
          <w:sz w:val="20"/>
          <w:szCs w:val="20"/>
        </w:rPr>
        <w:t xml:space="preserve">       </w:t>
      </w:r>
      <w:r w:rsidRPr="00E80A2F">
        <w:rPr>
          <w:rFonts w:ascii="Arial" w:hAnsi="Arial" w:cs="Arial"/>
          <w:sz w:val="20"/>
          <w:szCs w:val="20"/>
        </w:rPr>
        <w:t xml:space="preserve">3.0 </w:t>
      </w:r>
      <w:r w:rsidR="009C5A8A">
        <w:rPr>
          <w:rFonts w:ascii="Arial" w:hAnsi="Arial" w:cs="Arial"/>
          <w:sz w:val="20"/>
          <w:szCs w:val="20"/>
        </w:rPr>
        <w:t xml:space="preserve">      </w:t>
      </w:r>
      <w:r w:rsidRPr="00E80A2F">
        <w:rPr>
          <w:rFonts w:ascii="Arial" w:hAnsi="Arial" w:cs="Arial"/>
          <w:sz w:val="20"/>
          <w:szCs w:val="20"/>
        </w:rPr>
        <w:t xml:space="preserve">1.0 </w:t>
      </w:r>
      <w:r w:rsidR="009C5A8A">
        <w:rPr>
          <w:rFonts w:ascii="Arial" w:hAnsi="Arial" w:cs="Arial"/>
          <w:sz w:val="20"/>
          <w:szCs w:val="20"/>
        </w:rPr>
        <w:t xml:space="preserve">       </w:t>
      </w:r>
      <w:r w:rsidRPr="00E80A2F">
        <w:rPr>
          <w:rFonts w:ascii="Arial" w:hAnsi="Arial" w:cs="Arial"/>
          <w:sz w:val="20"/>
          <w:szCs w:val="20"/>
        </w:rPr>
        <w:t>0.0</w:t>
      </w:r>
    </w:p>
    <w:p w14:paraId="0E87447C" w14:textId="2475DE73" w:rsidR="009C5A8A" w:rsidRDefault="00E80A2F" w:rsidP="00C53296">
      <w:pPr>
        <w:pStyle w:val="Default"/>
        <w:ind w:left="144"/>
        <w:rPr>
          <w:rFonts w:ascii="Arial" w:hAnsi="Arial" w:cs="Arial"/>
          <w:sz w:val="20"/>
          <w:szCs w:val="20"/>
        </w:rPr>
      </w:pPr>
      <w:r w:rsidRPr="00E80A2F">
        <w:rPr>
          <w:rFonts w:ascii="Arial" w:hAnsi="Arial" w:cs="Arial"/>
          <w:sz w:val="20"/>
          <w:szCs w:val="20"/>
        </w:rPr>
        <w:t xml:space="preserve"> Honors (</w:t>
      </w:r>
      <w:proofErr w:type="gramStart"/>
      <w:r w:rsidRPr="00E80A2F">
        <w:rPr>
          <w:rFonts w:ascii="Arial" w:hAnsi="Arial" w:cs="Arial"/>
          <w:sz w:val="20"/>
          <w:szCs w:val="20"/>
        </w:rPr>
        <w:t xml:space="preserve">Q) </w:t>
      </w:r>
      <w:r w:rsidR="009C5A8A">
        <w:rPr>
          <w:rFonts w:ascii="Arial" w:hAnsi="Arial" w:cs="Arial"/>
          <w:sz w:val="20"/>
          <w:szCs w:val="20"/>
        </w:rPr>
        <w:t xml:space="preserve">  </w:t>
      </w:r>
      <w:proofErr w:type="gramEnd"/>
      <w:r w:rsidR="009C5A8A">
        <w:rPr>
          <w:rFonts w:ascii="Arial" w:hAnsi="Arial" w:cs="Arial"/>
          <w:sz w:val="20"/>
          <w:szCs w:val="20"/>
        </w:rPr>
        <w:t xml:space="preserve">            </w:t>
      </w:r>
      <w:r w:rsidR="007B0D4B">
        <w:rPr>
          <w:rFonts w:ascii="Arial" w:hAnsi="Arial" w:cs="Arial"/>
          <w:sz w:val="20"/>
          <w:szCs w:val="20"/>
        </w:rPr>
        <w:t xml:space="preserve"> </w:t>
      </w:r>
      <w:r w:rsidR="009C5A8A">
        <w:rPr>
          <w:rFonts w:ascii="Arial" w:hAnsi="Arial" w:cs="Arial"/>
          <w:sz w:val="20"/>
          <w:szCs w:val="20"/>
        </w:rPr>
        <w:t xml:space="preserve"> </w:t>
      </w:r>
      <w:r w:rsidRPr="00E80A2F">
        <w:rPr>
          <w:rFonts w:ascii="Arial" w:hAnsi="Arial" w:cs="Arial"/>
          <w:sz w:val="20"/>
          <w:szCs w:val="20"/>
        </w:rPr>
        <w:t xml:space="preserve">4.5 </w:t>
      </w:r>
      <w:r w:rsidR="003B1BDE">
        <w:rPr>
          <w:rFonts w:ascii="Arial" w:hAnsi="Arial" w:cs="Arial"/>
          <w:sz w:val="20"/>
          <w:szCs w:val="20"/>
        </w:rPr>
        <w:t xml:space="preserve"> </w:t>
      </w:r>
      <w:r w:rsidR="00B3277A">
        <w:rPr>
          <w:rFonts w:ascii="Arial" w:hAnsi="Arial" w:cs="Arial"/>
          <w:sz w:val="20"/>
          <w:szCs w:val="20"/>
        </w:rPr>
        <w:t xml:space="preserve">       3</w:t>
      </w:r>
      <w:r w:rsidRPr="00E80A2F">
        <w:rPr>
          <w:rFonts w:ascii="Arial" w:hAnsi="Arial" w:cs="Arial"/>
          <w:sz w:val="20"/>
          <w:szCs w:val="20"/>
        </w:rPr>
        <w:t xml:space="preserve">.5 </w:t>
      </w:r>
      <w:r w:rsidR="00B3277A">
        <w:rPr>
          <w:rFonts w:ascii="Arial" w:hAnsi="Arial" w:cs="Arial"/>
          <w:sz w:val="20"/>
          <w:szCs w:val="20"/>
        </w:rPr>
        <w:t xml:space="preserve">      </w:t>
      </w:r>
      <w:r w:rsidR="007B0D4B">
        <w:rPr>
          <w:rFonts w:ascii="Arial" w:hAnsi="Arial" w:cs="Arial"/>
          <w:sz w:val="20"/>
          <w:szCs w:val="20"/>
        </w:rPr>
        <w:t xml:space="preserve"> </w:t>
      </w:r>
      <w:r w:rsidRPr="00E80A2F">
        <w:rPr>
          <w:rFonts w:ascii="Arial" w:hAnsi="Arial" w:cs="Arial"/>
          <w:sz w:val="20"/>
          <w:szCs w:val="20"/>
        </w:rPr>
        <w:t xml:space="preserve">2.5 </w:t>
      </w:r>
      <w:r w:rsidR="00B3277A">
        <w:rPr>
          <w:rFonts w:ascii="Arial" w:hAnsi="Arial" w:cs="Arial"/>
          <w:sz w:val="20"/>
          <w:szCs w:val="20"/>
        </w:rPr>
        <w:t xml:space="preserve">     </w:t>
      </w:r>
      <w:r w:rsidR="007B0D4B">
        <w:rPr>
          <w:rFonts w:ascii="Arial" w:hAnsi="Arial" w:cs="Arial"/>
          <w:sz w:val="20"/>
          <w:szCs w:val="20"/>
        </w:rPr>
        <w:t xml:space="preserve"> </w:t>
      </w:r>
      <w:r w:rsidRPr="00E80A2F">
        <w:rPr>
          <w:rFonts w:ascii="Arial" w:hAnsi="Arial" w:cs="Arial"/>
          <w:sz w:val="20"/>
          <w:szCs w:val="20"/>
        </w:rPr>
        <w:t xml:space="preserve">1.0 </w:t>
      </w:r>
      <w:r w:rsidR="00B3277A">
        <w:rPr>
          <w:rFonts w:ascii="Arial" w:hAnsi="Arial" w:cs="Arial"/>
          <w:sz w:val="20"/>
          <w:szCs w:val="20"/>
        </w:rPr>
        <w:t xml:space="preserve">       </w:t>
      </w:r>
      <w:r w:rsidRPr="00E80A2F">
        <w:rPr>
          <w:rFonts w:ascii="Arial" w:hAnsi="Arial" w:cs="Arial"/>
          <w:sz w:val="20"/>
          <w:szCs w:val="20"/>
        </w:rPr>
        <w:t>0.0</w:t>
      </w:r>
    </w:p>
    <w:p w14:paraId="09FB044C" w14:textId="58E3B16D" w:rsidR="00A85538" w:rsidRDefault="00E80A2F" w:rsidP="00C53296">
      <w:pPr>
        <w:pStyle w:val="Default"/>
        <w:ind w:left="144"/>
        <w:rPr>
          <w:rFonts w:ascii="Arial" w:hAnsi="Arial" w:cs="Arial"/>
          <w:sz w:val="20"/>
          <w:szCs w:val="20"/>
        </w:rPr>
      </w:pPr>
      <w:r w:rsidRPr="00E80A2F">
        <w:rPr>
          <w:rFonts w:ascii="Arial" w:hAnsi="Arial" w:cs="Arial"/>
          <w:sz w:val="20"/>
          <w:szCs w:val="20"/>
        </w:rPr>
        <w:t xml:space="preserve"> Regular </w:t>
      </w:r>
      <w:r w:rsidR="00B3277A">
        <w:rPr>
          <w:rFonts w:ascii="Arial" w:hAnsi="Arial" w:cs="Arial"/>
          <w:sz w:val="20"/>
          <w:szCs w:val="20"/>
        </w:rPr>
        <w:t xml:space="preserve">                    </w:t>
      </w:r>
      <w:r w:rsidR="007B0D4B">
        <w:rPr>
          <w:rFonts w:ascii="Arial" w:hAnsi="Arial" w:cs="Arial"/>
          <w:sz w:val="20"/>
          <w:szCs w:val="20"/>
        </w:rPr>
        <w:t xml:space="preserve"> </w:t>
      </w:r>
      <w:r w:rsidRPr="00E80A2F">
        <w:rPr>
          <w:rFonts w:ascii="Arial" w:hAnsi="Arial" w:cs="Arial"/>
          <w:sz w:val="20"/>
          <w:szCs w:val="20"/>
        </w:rPr>
        <w:t xml:space="preserve">4.0 </w:t>
      </w:r>
      <w:r w:rsidR="00B3277A">
        <w:rPr>
          <w:rFonts w:ascii="Arial" w:hAnsi="Arial" w:cs="Arial"/>
          <w:sz w:val="20"/>
          <w:szCs w:val="20"/>
        </w:rPr>
        <w:t xml:space="preserve">        </w:t>
      </w:r>
      <w:r w:rsidRPr="00E80A2F">
        <w:rPr>
          <w:rFonts w:ascii="Arial" w:hAnsi="Arial" w:cs="Arial"/>
          <w:sz w:val="20"/>
          <w:szCs w:val="20"/>
        </w:rPr>
        <w:t xml:space="preserve">3.0 </w:t>
      </w:r>
      <w:r w:rsidR="00B3277A">
        <w:rPr>
          <w:rFonts w:ascii="Arial" w:hAnsi="Arial" w:cs="Arial"/>
          <w:sz w:val="20"/>
          <w:szCs w:val="20"/>
        </w:rPr>
        <w:t xml:space="preserve">       </w:t>
      </w:r>
      <w:r w:rsidRPr="00E80A2F">
        <w:rPr>
          <w:rFonts w:ascii="Arial" w:hAnsi="Arial" w:cs="Arial"/>
          <w:sz w:val="20"/>
          <w:szCs w:val="20"/>
        </w:rPr>
        <w:t xml:space="preserve">2.0 </w:t>
      </w:r>
      <w:r w:rsidR="00B3277A">
        <w:rPr>
          <w:rFonts w:ascii="Arial" w:hAnsi="Arial" w:cs="Arial"/>
          <w:sz w:val="20"/>
          <w:szCs w:val="20"/>
        </w:rPr>
        <w:t xml:space="preserve">      </w:t>
      </w:r>
      <w:r w:rsidRPr="00E80A2F">
        <w:rPr>
          <w:rFonts w:ascii="Arial" w:hAnsi="Arial" w:cs="Arial"/>
          <w:sz w:val="20"/>
          <w:szCs w:val="20"/>
        </w:rPr>
        <w:t xml:space="preserve">1.0 </w:t>
      </w:r>
      <w:r w:rsidR="00B3277A">
        <w:rPr>
          <w:rFonts w:ascii="Arial" w:hAnsi="Arial" w:cs="Arial"/>
          <w:sz w:val="20"/>
          <w:szCs w:val="20"/>
        </w:rPr>
        <w:t xml:space="preserve">       </w:t>
      </w:r>
      <w:r w:rsidRPr="00E80A2F">
        <w:rPr>
          <w:rFonts w:ascii="Arial" w:hAnsi="Arial" w:cs="Arial"/>
          <w:sz w:val="20"/>
          <w:szCs w:val="20"/>
        </w:rPr>
        <w:t>0.0</w:t>
      </w:r>
    </w:p>
    <w:p w14:paraId="7E112093" w14:textId="77777777" w:rsidR="00240937" w:rsidRDefault="00240937" w:rsidP="00C53296">
      <w:pPr>
        <w:pStyle w:val="Default"/>
        <w:ind w:left="144"/>
        <w:rPr>
          <w:rFonts w:ascii="Arial" w:hAnsi="Arial" w:cs="Arial"/>
          <w:sz w:val="20"/>
          <w:szCs w:val="20"/>
        </w:rPr>
      </w:pPr>
    </w:p>
    <w:p w14:paraId="616AEA0E" w14:textId="77777777" w:rsidR="00CE54DD" w:rsidRDefault="00CE54DD" w:rsidP="00C53296">
      <w:pPr>
        <w:pStyle w:val="Default"/>
        <w:ind w:left="144"/>
        <w:rPr>
          <w:rFonts w:ascii="Arial" w:hAnsi="Arial" w:cs="Arial"/>
          <w:sz w:val="20"/>
          <w:szCs w:val="20"/>
        </w:rPr>
      </w:pPr>
      <w:r w:rsidRPr="00CE54DD">
        <w:rPr>
          <w:rFonts w:ascii="Arial" w:hAnsi="Arial" w:cs="Arial"/>
          <w:sz w:val="20"/>
          <w:szCs w:val="20"/>
        </w:rPr>
        <w:t xml:space="preserve">* Class Rank: Class rank will be computed based on all courses taken for high school credit through the first semester of the 12th grade year. </w:t>
      </w:r>
    </w:p>
    <w:p w14:paraId="7939BEA7" w14:textId="77777777" w:rsidR="00672971" w:rsidRDefault="00672971" w:rsidP="00C53296">
      <w:pPr>
        <w:pStyle w:val="Default"/>
        <w:ind w:left="144"/>
        <w:rPr>
          <w:rFonts w:ascii="Arial" w:hAnsi="Arial" w:cs="Arial"/>
          <w:sz w:val="20"/>
          <w:szCs w:val="20"/>
        </w:rPr>
      </w:pPr>
    </w:p>
    <w:p w14:paraId="2AEB2C32" w14:textId="1456CFB4" w:rsidR="00240937" w:rsidRDefault="00CE54DD" w:rsidP="00C53296">
      <w:pPr>
        <w:pStyle w:val="Default"/>
        <w:ind w:left="144"/>
        <w:rPr>
          <w:rFonts w:ascii="Arial" w:hAnsi="Arial" w:cs="Arial"/>
          <w:sz w:val="20"/>
          <w:szCs w:val="20"/>
        </w:rPr>
      </w:pPr>
      <w:r w:rsidRPr="00CE54DD">
        <w:rPr>
          <w:rFonts w:ascii="Arial" w:hAnsi="Arial" w:cs="Arial"/>
          <w:sz w:val="20"/>
          <w:szCs w:val="20"/>
        </w:rPr>
        <w:t>* Honors Status: Students must earn the following cumulative weighted grade point averages (not rounded) to qualify for honors status. High school seniors who become eligible for an honors status during the second semester of their senior year shall have their seals mailed to them.</w:t>
      </w:r>
    </w:p>
    <w:p w14:paraId="4E8B43B7" w14:textId="729C7775" w:rsidR="009632D0" w:rsidRDefault="00672971" w:rsidP="008F3EE6">
      <w:pPr>
        <w:pStyle w:val="Default"/>
        <w:numPr>
          <w:ilvl w:val="0"/>
          <w:numId w:val="19"/>
        </w:numPr>
        <w:rPr>
          <w:rFonts w:ascii="Arial" w:hAnsi="Arial" w:cs="Arial"/>
          <w:sz w:val="20"/>
          <w:szCs w:val="20"/>
        </w:rPr>
      </w:pPr>
      <w:r w:rsidRPr="00672971">
        <w:rPr>
          <w:rFonts w:ascii="Arial" w:hAnsi="Arial" w:cs="Arial"/>
          <w:sz w:val="20"/>
          <w:szCs w:val="20"/>
        </w:rPr>
        <w:t xml:space="preserve">Summa Cum Laude </w:t>
      </w:r>
      <w:r w:rsidR="009632D0">
        <w:rPr>
          <w:rFonts w:ascii="Arial" w:hAnsi="Arial" w:cs="Arial"/>
          <w:sz w:val="20"/>
          <w:szCs w:val="20"/>
        </w:rPr>
        <w:tab/>
      </w:r>
      <w:r w:rsidR="009632D0">
        <w:rPr>
          <w:rFonts w:ascii="Arial" w:hAnsi="Arial" w:cs="Arial"/>
          <w:sz w:val="20"/>
          <w:szCs w:val="20"/>
        </w:rPr>
        <w:tab/>
      </w:r>
      <w:r w:rsidRPr="00672971">
        <w:rPr>
          <w:rFonts w:ascii="Arial" w:hAnsi="Arial" w:cs="Arial"/>
          <w:sz w:val="20"/>
          <w:szCs w:val="20"/>
        </w:rPr>
        <w:t xml:space="preserve">GPA greater than 4.0 </w:t>
      </w:r>
    </w:p>
    <w:p w14:paraId="1A95B8E5" w14:textId="53AAA0AF" w:rsidR="00672971" w:rsidRDefault="00672971" w:rsidP="008F3EE6">
      <w:pPr>
        <w:pStyle w:val="Default"/>
        <w:numPr>
          <w:ilvl w:val="0"/>
          <w:numId w:val="19"/>
        </w:numPr>
        <w:rPr>
          <w:rFonts w:ascii="Arial" w:hAnsi="Arial" w:cs="Arial"/>
          <w:sz w:val="20"/>
          <w:szCs w:val="20"/>
        </w:rPr>
      </w:pPr>
      <w:r w:rsidRPr="00672971">
        <w:rPr>
          <w:rFonts w:ascii="Arial" w:hAnsi="Arial" w:cs="Arial"/>
          <w:sz w:val="20"/>
          <w:szCs w:val="20"/>
        </w:rPr>
        <w:t xml:space="preserve">Magna Cum Laude </w:t>
      </w:r>
      <w:r w:rsidR="009632D0">
        <w:rPr>
          <w:rFonts w:ascii="Arial" w:hAnsi="Arial" w:cs="Arial"/>
          <w:sz w:val="20"/>
          <w:szCs w:val="20"/>
        </w:rPr>
        <w:tab/>
      </w:r>
      <w:r w:rsidR="009632D0">
        <w:rPr>
          <w:rFonts w:ascii="Arial" w:hAnsi="Arial" w:cs="Arial"/>
          <w:sz w:val="20"/>
          <w:szCs w:val="20"/>
        </w:rPr>
        <w:tab/>
      </w:r>
      <w:r w:rsidRPr="00672971">
        <w:rPr>
          <w:rFonts w:ascii="Arial" w:hAnsi="Arial" w:cs="Arial"/>
          <w:sz w:val="20"/>
          <w:szCs w:val="20"/>
        </w:rPr>
        <w:t xml:space="preserve">GPA greater than 3.8 but less than or equal to 4.0 </w:t>
      </w:r>
    </w:p>
    <w:p w14:paraId="57C81769" w14:textId="1F369F22" w:rsidR="00AA2BF5" w:rsidRDefault="00672971" w:rsidP="008F3EE6">
      <w:pPr>
        <w:pStyle w:val="Default"/>
        <w:numPr>
          <w:ilvl w:val="0"/>
          <w:numId w:val="19"/>
        </w:numPr>
        <w:rPr>
          <w:rFonts w:ascii="Arial" w:hAnsi="Arial" w:cs="Arial"/>
          <w:sz w:val="20"/>
          <w:szCs w:val="20"/>
        </w:rPr>
      </w:pPr>
      <w:r w:rsidRPr="00672971">
        <w:rPr>
          <w:rFonts w:ascii="Arial" w:hAnsi="Arial" w:cs="Arial"/>
          <w:sz w:val="20"/>
          <w:szCs w:val="20"/>
        </w:rPr>
        <w:t xml:space="preserve">Cum Laude </w:t>
      </w:r>
      <w:r w:rsidR="009632D0">
        <w:rPr>
          <w:rFonts w:ascii="Arial" w:hAnsi="Arial" w:cs="Arial"/>
          <w:sz w:val="20"/>
          <w:szCs w:val="20"/>
        </w:rPr>
        <w:tab/>
      </w:r>
      <w:r w:rsidR="009632D0">
        <w:rPr>
          <w:rFonts w:ascii="Arial" w:hAnsi="Arial" w:cs="Arial"/>
          <w:sz w:val="20"/>
          <w:szCs w:val="20"/>
        </w:rPr>
        <w:tab/>
      </w:r>
      <w:r w:rsidR="009632D0">
        <w:rPr>
          <w:rFonts w:ascii="Arial" w:hAnsi="Arial" w:cs="Arial"/>
          <w:sz w:val="20"/>
          <w:szCs w:val="20"/>
        </w:rPr>
        <w:tab/>
      </w:r>
      <w:r w:rsidRPr="00672971">
        <w:rPr>
          <w:rFonts w:ascii="Arial" w:hAnsi="Arial" w:cs="Arial"/>
          <w:sz w:val="20"/>
          <w:szCs w:val="20"/>
        </w:rPr>
        <w:t xml:space="preserve">GPA greater than or equal to 3.5 but less than or equal to 3.8 </w:t>
      </w:r>
    </w:p>
    <w:p w14:paraId="2AE6C225" w14:textId="53B11A74" w:rsidR="00672971" w:rsidRDefault="00672971" w:rsidP="008F3EE6">
      <w:pPr>
        <w:pStyle w:val="Default"/>
        <w:numPr>
          <w:ilvl w:val="0"/>
          <w:numId w:val="19"/>
        </w:numPr>
        <w:rPr>
          <w:rFonts w:ascii="Arial" w:hAnsi="Arial" w:cs="Arial"/>
          <w:sz w:val="20"/>
          <w:szCs w:val="20"/>
        </w:rPr>
      </w:pPr>
      <w:r w:rsidRPr="00672971">
        <w:rPr>
          <w:rFonts w:ascii="Arial" w:hAnsi="Arial" w:cs="Arial"/>
          <w:sz w:val="20"/>
          <w:szCs w:val="20"/>
        </w:rPr>
        <w:t>With Distinction</w:t>
      </w:r>
      <w:r w:rsidR="009632D0">
        <w:rPr>
          <w:rFonts w:ascii="Arial" w:hAnsi="Arial" w:cs="Arial"/>
          <w:sz w:val="20"/>
          <w:szCs w:val="20"/>
        </w:rPr>
        <w:tab/>
      </w:r>
      <w:r w:rsidR="009632D0">
        <w:rPr>
          <w:rFonts w:ascii="Arial" w:hAnsi="Arial" w:cs="Arial"/>
          <w:sz w:val="20"/>
          <w:szCs w:val="20"/>
        </w:rPr>
        <w:tab/>
      </w:r>
      <w:r w:rsidRPr="00672971">
        <w:rPr>
          <w:rFonts w:ascii="Arial" w:hAnsi="Arial" w:cs="Arial"/>
          <w:sz w:val="20"/>
          <w:szCs w:val="20"/>
        </w:rPr>
        <w:t>GPA greater than or equal to 3.25 but less than 3.5</w:t>
      </w:r>
    </w:p>
    <w:p w14:paraId="64D0E4DB" w14:textId="77777777" w:rsidR="00B63741" w:rsidRDefault="00B63741" w:rsidP="00FA551C">
      <w:pPr>
        <w:pStyle w:val="Default"/>
        <w:ind w:left="864"/>
        <w:rPr>
          <w:rFonts w:ascii="Arial" w:hAnsi="Arial" w:cs="Arial"/>
          <w:sz w:val="20"/>
          <w:szCs w:val="20"/>
        </w:rPr>
      </w:pPr>
    </w:p>
    <w:p w14:paraId="3753D1F6" w14:textId="77777777" w:rsidR="00974EE9" w:rsidRDefault="00974EE9" w:rsidP="009632D0">
      <w:pPr>
        <w:pStyle w:val="Default"/>
        <w:rPr>
          <w:rFonts w:ascii="Arial" w:hAnsi="Arial" w:cs="Arial"/>
          <w:b/>
          <w:bCs/>
          <w:sz w:val="20"/>
          <w:szCs w:val="20"/>
          <w:u w:val="single"/>
        </w:rPr>
      </w:pPr>
    </w:p>
    <w:p w14:paraId="551F84EE" w14:textId="78CBA3B2" w:rsidR="00FA551C" w:rsidRDefault="00B63741" w:rsidP="009632D0">
      <w:pPr>
        <w:pStyle w:val="Default"/>
        <w:rPr>
          <w:rFonts w:ascii="Arial" w:hAnsi="Arial" w:cs="Arial"/>
          <w:b/>
          <w:bCs/>
          <w:sz w:val="20"/>
          <w:szCs w:val="20"/>
          <w:u w:val="single"/>
        </w:rPr>
      </w:pPr>
      <w:r w:rsidRPr="000C5099">
        <w:rPr>
          <w:rFonts w:ascii="Arial" w:hAnsi="Arial" w:cs="Arial"/>
          <w:b/>
          <w:bCs/>
          <w:sz w:val="20"/>
          <w:szCs w:val="20"/>
          <w:u w:val="single"/>
        </w:rPr>
        <w:t>V</w:t>
      </w:r>
      <w:r w:rsidR="00152238" w:rsidRPr="000C5099">
        <w:rPr>
          <w:rFonts w:ascii="Arial" w:hAnsi="Arial" w:cs="Arial"/>
          <w:b/>
          <w:bCs/>
          <w:sz w:val="20"/>
          <w:szCs w:val="20"/>
          <w:u w:val="single"/>
        </w:rPr>
        <w:t xml:space="preserve">ALEDICTORIAN AND </w:t>
      </w:r>
      <w:r w:rsidR="000C5099" w:rsidRPr="000C5099">
        <w:rPr>
          <w:rFonts w:ascii="Arial" w:hAnsi="Arial" w:cs="Arial"/>
          <w:b/>
          <w:bCs/>
          <w:sz w:val="20"/>
          <w:szCs w:val="20"/>
          <w:u w:val="single"/>
        </w:rPr>
        <w:t>SALUTATORIAN IDENDIFICATION</w:t>
      </w:r>
    </w:p>
    <w:p w14:paraId="4756F734" w14:textId="77777777" w:rsidR="000C5099" w:rsidRPr="000C5099" w:rsidRDefault="000C5099" w:rsidP="009632D0">
      <w:pPr>
        <w:pStyle w:val="Default"/>
        <w:rPr>
          <w:rFonts w:ascii="Arial" w:hAnsi="Arial" w:cs="Arial"/>
          <w:sz w:val="20"/>
          <w:szCs w:val="20"/>
          <w:u w:val="single"/>
        </w:rPr>
      </w:pPr>
    </w:p>
    <w:p w14:paraId="64580027" w14:textId="62403AE0" w:rsidR="009632D0" w:rsidRDefault="00B63741" w:rsidP="009632D0">
      <w:pPr>
        <w:pStyle w:val="Default"/>
        <w:rPr>
          <w:rFonts w:ascii="Arial" w:hAnsi="Arial" w:cs="Arial"/>
          <w:sz w:val="20"/>
          <w:szCs w:val="20"/>
        </w:rPr>
      </w:pPr>
      <w:r w:rsidRPr="00B63741">
        <w:rPr>
          <w:rFonts w:ascii="Arial" w:hAnsi="Arial" w:cs="Arial"/>
          <w:sz w:val="20"/>
          <w:szCs w:val="20"/>
        </w:rPr>
        <w:t xml:space="preserve"> Each high school will identify a Valedictorian and Salutatorian based on class rank (see policy 5.15 (7) (a)) and students who qualify for summa cum laude, magna cum laude or cum laude status based upon the cumulative weighted grade point average as determined within this policy. </w:t>
      </w:r>
      <w:proofErr w:type="gramStart"/>
      <w:r w:rsidRPr="00B63741">
        <w:rPr>
          <w:rFonts w:ascii="Arial" w:hAnsi="Arial" w:cs="Arial"/>
          <w:sz w:val="20"/>
          <w:szCs w:val="20"/>
        </w:rPr>
        <w:t>For the purpose of</w:t>
      </w:r>
      <w:proofErr w:type="gramEnd"/>
      <w:r w:rsidRPr="00B63741">
        <w:rPr>
          <w:rFonts w:ascii="Arial" w:hAnsi="Arial" w:cs="Arial"/>
          <w:sz w:val="20"/>
          <w:szCs w:val="20"/>
        </w:rPr>
        <w:t xml:space="preserve"> determining the Valedictorian and Salutatorian a graduating 12th grader may drop high school credit courses taken in middle school or outside the regular school day in grades 9-12 from the calculation if the courses are not needed for graduation. Such selection does not provide that the students will address the graduating class. The choice of graduation speaker shall be made at the discretion of the principal. Students graduating with 18 credits in the accelerated graduation option are not eligible for Valedictorian or Salutatorian. Also, students enrolling in any specialty program with special program requirements may not have room in their schedule to guarantee</w:t>
      </w:r>
      <w:r>
        <w:rPr>
          <w:rFonts w:ascii="Arial" w:hAnsi="Arial" w:cs="Arial"/>
          <w:sz w:val="20"/>
          <w:szCs w:val="20"/>
        </w:rPr>
        <w:t xml:space="preserve"> </w:t>
      </w:r>
      <w:r w:rsidRPr="00B63741">
        <w:rPr>
          <w:rFonts w:ascii="Arial" w:hAnsi="Arial" w:cs="Arial"/>
          <w:sz w:val="20"/>
          <w:szCs w:val="20"/>
        </w:rPr>
        <w:t>enough quality point electives to qualify for Valedictorian or Salutatorian status.</w:t>
      </w:r>
    </w:p>
    <w:p w14:paraId="01D1D010" w14:textId="77777777" w:rsidR="00B63741" w:rsidRDefault="00B63741" w:rsidP="009632D0">
      <w:pPr>
        <w:pStyle w:val="Default"/>
        <w:rPr>
          <w:rFonts w:ascii="Arial" w:hAnsi="Arial" w:cs="Arial"/>
          <w:sz w:val="20"/>
          <w:szCs w:val="20"/>
        </w:rPr>
      </w:pPr>
    </w:p>
    <w:p w14:paraId="3E71A34A" w14:textId="69F1CC9F" w:rsidR="00F17D21" w:rsidRDefault="00F17D21" w:rsidP="009632D0">
      <w:pPr>
        <w:pStyle w:val="Default"/>
        <w:rPr>
          <w:rFonts w:ascii="Arial" w:hAnsi="Arial" w:cs="Arial"/>
          <w:b/>
          <w:bCs/>
          <w:sz w:val="20"/>
          <w:szCs w:val="20"/>
          <w:u w:val="single"/>
        </w:rPr>
      </w:pPr>
      <w:r w:rsidRPr="008F60E4">
        <w:rPr>
          <w:rFonts w:ascii="Arial" w:hAnsi="Arial" w:cs="Arial"/>
          <w:b/>
          <w:bCs/>
          <w:sz w:val="20"/>
          <w:szCs w:val="20"/>
          <w:u w:val="single"/>
        </w:rPr>
        <w:t>E</w:t>
      </w:r>
      <w:r w:rsidR="008F60E4" w:rsidRPr="008F60E4">
        <w:rPr>
          <w:rFonts w:ascii="Arial" w:hAnsi="Arial" w:cs="Arial"/>
          <w:b/>
          <w:bCs/>
          <w:sz w:val="20"/>
          <w:szCs w:val="20"/>
          <w:u w:val="single"/>
        </w:rPr>
        <w:t>XAM REQUIREMENTS</w:t>
      </w:r>
      <w:r w:rsidRPr="008F60E4">
        <w:rPr>
          <w:rFonts w:ascii="Arial" w:hAnsi="Arial" w:cs="Arial"/>
          <w:b/>
          <w:bCs/>
          <w:sz w:val="20"/>
          <w:szCs w:val="20"/>
          <w:u w:val="single"/>
        </w:rPr>
        <w:t>* School Board Policy 5420.03</w:t>
      </w:r>
    </w:p>
    <w:p w14:paraId="553A09D3" w14:textId="77777777" w:rsidR="008F60E4" w:rsidRPr="008F60E4" w:rsidRDefault="008F60E4" w:rsidP="009632D0">
      <w:pPr>
        <w:pStyle w:val="Default"/>
        <w:rPr>
          <w:rFonts w:ascii="Arial" w:hAnsi="Arial" w:cs="Arial"/>
          <w:b/>
          <w:bCs/>
          <w:sz w:val="20"/>
          <w:szCs w:val="20"/>
          <w:u w:val="single"/>
        </w:rPr>
      </w:pPr>
    </w:p>
    <w:p w14:paraId="07617488" w14:textId="77777777" w:rsidR="00F17D21" w:rsidRDefault="00F17D21" w:rsidP="009632D0">
      <w:pPr>
        <w:pStyle w:val="Default"/>
        <w:rPr>
          <w:rFonts w:ascii="Arial" w:hAnsi="Arial" w:cs="Arial"/>
          <w:sz w:val="20"/>
          <w:szCs w:val="20"/>
        </w:rPr>
      </w:pPr>
      <w:r w:rsidRPr="00F17D21">
        <w:rPr>
          <w:rFonts w:ascii="Arial" w:hAnsi="Arial" w:cs="Arial"/>
          <w:sz w:val="20"/>
          <w:szCs w:val="20"/>
        </w:rPr>
        <w:t xml:space="preserve">1. Final examinations shall be required in the following courses: art, music, social studies, science, language arts and reading, math, world languages, physical education, driver’s education, health education and vocational. </w:t>
      </w:r>
    </w:p>
    <w:p w14:paraId="2BE54A29" w14:textId="77777777" w:rsidR="00F17D21" w:rsidRDefault="00F17D21" w:rsidP="009632D0">
      <w:pPr>
        <w:pStyle w:val="Default"/>
        <w:rPr>
          <w:rFonts w:ascii="Arial" w:hAnsi="Arial" w:cs="Arial"/>
          <w:sz w:val="20"/>
          <w:szCs w:val="20"/>
        </w:rPr>
      </w:pPr>
      <w:r w:rsidRPr="00F17D21">
        <w:rPr>
          <w:rFonts w:ascii="Arial" w:hAnsi="Arial" w:cs="Arial"/>
          <w:sz w:val="20"/>
          <w:szCs w:val="20"/>
        </w:rPr>
        <w:t xml:space="preserve">2. All students shall take final examinations in those courses for which such examinations are required. An Advanced Placement or International Baccalaureate exam may be taken in lieu of a teacher developed final exam in those designated courses. In such case, the student must still attend his or her regular subject area classes for structured activities and/or projects until the end of the grading period. </w:t>
      </w:r>
    </w:p>
    <w:p w14:paraId="33E8A673" w14:textId="77777777" w:rsidR="00F17D21" w:rsidRDefault="00F17D21" w:rsidP="009632D0">
      <w:pPr>
        <w:pStyle w:val="Default"/>
        <w:rPr>
          <w:rFonts w:ascii="Arial" w:hAnsi="Arial" w:cs="Arial"/>
          <w:sz w:val="20"/>
          <w:szCs w:val="20"/>
        </w:rPr>
      </w:pPr>
      <w:r w:rsidRPr="00F17D21">
        <w:rPr>
          <w:rFonts w:ascii="Arial" w:hAnsi="Arial" w:cs="Arial"/>
          <w:sz w:val="20"/>
          <w:szCs w:val="20"/>
        </w:rPr>
        <w:t>3. In the event a student is unable to take an examination at the given time because of a legitimate absence through illness or some other serious reason, the student shall be given an opportunity to make up the examination without penalty of any kind.</w:t>
      </w:r>
    </w:p>
    <w:p w14:paraId="6A123480" w14:textId="165AC949" w:rsidR="00F17D21" w:rsidRDefault="00F17D21" w:rsidP="009632D0">
      <w:pPr>
        <w:pStyle w:val="Default"/>
        <w:rPr>
          <w:rFonts w:ascii="Arial" w:hAnsi="Arial" w:cs="Arial"/>
          <w:sz w:val="20"/>
          <w:szCs w:val="20"/>
        </w:rPr>
      </w:pPr>
      <w:r w:rsidRPr="00F17D21">
        <w:rPr>
          <w:rFonts w:ascii="Arial" w:hAnsi="Arial" w:cs="Arial"/>
          <w:sz w:val="20"/>
          <w:szCs w:val="20"/>
        </w:rPr>
        <w:t xml:space="preserve"> 4. In the event a student is under suspension during such an examination period, the principal shall provide for the student’s taking of the examination either at the given time or through some special arrangement, at the discretion of the teacher and principal.</w:t>
      </w:r>
    </w:p>
    <w:p w14:paraId="006E9CF2" w14:textId="77777777" w:rsidR="00E95FAF" w:rsidRDefault="00E95FAF" w:rsidP="009632D0">
      <w:pPr>
        <w:pStyle w:val="Default"/>
        <w:rPr>
          <w:rFonts w:ascii="Arial" w:hAnsi="Arial" w:cs="Arial"/>
          <w:sz w:val="20"/>
          <w:szCs w:val="20"/>
        </w:rPr>
      </w:pPr>
    </w:p>
    <w:p w14:paraId="024C6C33" w14:textId="61EF5391" w:rsidR="00E95FAF" w:rsidRDefault="00E95FAF" w:rsidP="009632D0">
      <w:pPr>
        <w:pStyle w:val="Default"/>
        <w:rPr>
          <w:rFonts w:ascii="Arial" w:hAnsi="Arial" w:cs="Arial"/>
          <w:b/>
          <w:bCs/>
          <w:sz w:val="20"/>
          <w:szCs w:val="20"/>
          <w:u w:val="single"/>
        </w:rPr>
      </w:pPr>
      <w:r w:rsidRPr="00955795">
        <w:rPr>
          <w:rFonts w:ascii="Arial" w:hAnsi="Arial" w:cs="Arial"/>
          <w:b/>
          <w:bCs/>
          <w:sz w:val="20"/>
          <w:szCs w:val="20"/>
          <w:u w:val="single"/>
        </w:rPr>
        <w:t>F</w:t>
      </w:r>
      <w:r w:rsidR="00467D0B" w:rsidRPr="00955795">
        <w:rPr>
          <w:rFonts w:ascii="Arial" w:hAnsi="Arial" w:cs="Arial"/>
          <w:b/>
          <w:bCs/>
          <w:sz w:val="20"/>
          <w:szCs w:val="20"/>
          <w:u w:val="single"/>
        </w:rPr>
        <w:t>INAL EXAM EXEMPTIONS</w:t>
      </w:r>
      <w:r w:rsidRPr="00955795">
        <w:rPr>
          <w:rFonts w:ascii="Arial" w:hAnsi="Arial" w:cs="Arial"/>
          <w:b/>
          <w:bCs/>
          <w:sz w:val="20"/>
          <w:szCs w:val="20"/>
          <w:u w:val="single"/>
        </w:rPr>
        <w:t xml:space="preserve"> </w:t>
      </w:r>
    </w:p>
    <w:p w14:paraId="322AB80F" w14:textId="77777777" w:rsidR="00955795" w:rsidRPr="00955795" w:rsidRDefault="00955795" w:rsidP="009632D0">
      <w:pPr>
        <w:pStyle w:val="Default"/>
        <w:rPr>
          <w:rFonts w:ascii="Arial" w:hAnsi="Arial" w:cs="Arial"/>
          <w:b/>
          <w:bCs/>
          <w:sz w:val="20"/>
          <w:szCs w:val="20"/>
          <w:u w:val="single"/>
        </w:rPr>
      </w:pPr>
    </w:p>
    <w:p w14:paraId="258B39E2" w14:textId="5E05098E" w:rsidR="00E95FAF" w:rsidRDefault="00E95FAF" w:rsidP="009632D0">
      <w:pPr>
        <w:pStyle w:val="Default"/>
        <w:rPr>
          <w:rFonts w:ascii="Arial" w:hAnsi="Arial" w:cs="Arial"/>
          <w:sz w:val="20"/>
          <w:szCs w:val="20"/>
        </w:rPr>
      </w:pPr>
      <w:r w:rsidRPr="00E95FAF">
        <w:rPr>
          <w:rFonts w:ascii="Arial" w:hAnsi="Arial" w:cs="Arial"/>
          <w:sz w:val="20"/>
          <w:szCs w:val="20"/>
        </w:rPr>
        <w:t>With the following enumerated exceptions, students who have a course grade of "A", "B", or “C” in the 1st quarter and a provisional course grade of “A”, “B”, or “C” in the 2nd quarter are not required to take the final in that course. Except for second semester seniors, this provision shall apply to no more than three courses each semester, regardless of the number of periods in a student’s schedule. The provisional 2nd quarter grade will be based on the grades earned for the first seven weeks of the 2nd quarter. The student must maintain the “A”, “B”, or “C” grade through the remainder of the 2nd quarter.</w:t>
      </w:r>
    </w:p>
    <w:p w14:paraId="5CF02751" w14:textId="77777777" w:rsidR="00091F6A" w:rsidRPr="00857832" w:rsidRDefault="00091F6A" w:rsidP="00EF195D">
      <w:pPr>
        <w:pStyle w:val="Default"/>
        <w:ind w:firstLine="720"/>
        <w:rPr>
          <w:rFonts w:ascii="Arial" w:hAnsi="Arial" w:cs="Arial"/>
          <w:b/>
          <w:bCs/>
          <w:sz w:val="20"/>
          <w:szCs w:val="20"/>
        </w:rPr>
      </w:pPr>
      <w:r w:rsidRPr="00857832">
        <w:rPr>
          <w:rFonts w:ascii="Arial" w:hAnsi="Arial" w:cs="Arial"/>
          <w:b/>
          <w:bCs/>
          <w:sz w:val="20"/>
          <w:szCs w:val="20"/>
        </w:rPr>
        <w:t xml:space="preserve">Exceptions: </w:t>
      </w:r>
    </w:p>
    <w:p w14:paraId="0962AFBD" w14:textId="77777777" w:rsidR="00091F6A" w:rsidRDefault="00091F6A" w:rsidP="00EF195D">
      <w:pPr>
        <w:pStyle w:val="Default"/>
        <w:ind w:left="720"/>
        <w:rPr>
          <w:rFonts w:ascii="Arial" w:hAnsi="Arial" w:cs="Arial"/>
          <w:sz w:val="20"/>
          <w:szCs w:val="20"/>
        </w:rPr>
      </w:pPr>
      <w:r w:rsidRPr="00091F6A">
        <w:rPr>
          <w:rFonts w:ascii="Arial" w:hAnsi="Arial" w:cs="Arial"/>
          <w:sz w:val="20"/>
          <w:szCs w:val="20"/>
        </w:rPr>
        <w:t xml:space="preserve">1. The student has been enrolled in a district public high school for less than the entire term. In such cases, the student is required to take all exams. </w:t>
      </w:r>
    </w:p>
    <w:p w14:paraId="48319C35" w14:textId="77777777" w:rsidR="00857832" w:rsidRDefault="00091F6A" w:rsidP="00EF195D">
      <w:pPr>
        <w:pStyle w:val="Default"/>
        <w:ind w:left="720"/>
        <w:rPr>
          <w:rFonts w:ascii="Arial" w:hAnsi="Arial" w:cs="Arial"/>
          <w:sz w:val="20"/>
          <w:szCs w:val="20"/>
        </w:rPr>
      </w:pPr>
      <w:r w:rsidRPr="00091F6A">
        <w:rPr>
          <w:rFonts w:ascii="Arial" w:hAnsi="Arial" w:cs="Arial"/>
          <w:sz w:val="20"/>
          <w:szCs w:val="20"/>
        </w:rPr>
        <w:t xml:space="preserve">2. The student has five (5) or more absences per semester in any class. If so, the student is required to take the final exam in all classes. For purposes of this policy a student who is not present in class at least one half of the class period shall be counted absent. Preapproved absences for school sponsored activities, religious holidays, and college/post-secondary visitation shall not be counted in calculating the five (5) or more absences specified above. Absences for college/post-secondary visitation are limited to three (3) days per year for seniors and one (1) day per year for juniors. </w:t>
      </w:r>
    </w:p>
    <w:p w14:paraId="7BDD0864" w14:textId="3B94BD3E" w:rsidR="00E95FAF" w:rsidRDefault="00857832" w:rsidP="00F30818">
      <w:pPr>
        <w:pStyle w:val="Default"/>
        <w:ind w:firstLine="720"/>
        <w:rPr>
          <w:rFonts w:ascii="Arial" w:hAnsi="Arial" w:cs="Arial"/>
          <w:sz w:val="20"/>
          <w:szCs w:val="20"/>
        </w:rPr>
      </w:pPr>
      <w:r>
        <w:rPr>
          <w:rFonts w:ascii="Arial" w:hAnsi="Arial" w:cs="Arial"/>
          <w:sz w:val="20"/>
          <w:szCs w:val="20"/>
        </w:rPr>
        <w:t>3</w:t>
      </w:r>
      <w:r w:rsidR="00091F6A" w:rsidRPr="00091F6A">
        <w:rPr>
          <w:rFonts w:ascii="Arial" w:hAnsi="Arial" w:cs="Arial"/>
          <w:sz w:val="20"/>
          <w:szCs w:val="20"/>
        </w:rPr>
        <w:t>. The final exam is a state-required End of Course (EOC) exam.</w:t>
      </w:r>
    </w:p>
    <w:p w14:paraId="57140BD8" w14:textId="77777777" w:rsidR="00857832" w:rsidRDefault="00857832" w:rsidP="009632D0">
      <w:pPr>
        <w:pStyle w:val="Default"/>
        <w:rPr>
          <w:rFonts w:ascii="Arial" w:hAnsi="Arial" w:cs="Arial"/>
          <w:sz w:val="20"/>
          <w:szCs w:val="20"/>
        </w:rPr>
      </w:pPr>
    </w:p>
    <w:p w14:paraId="03A144BB" w14:textId="2BE49563" w:rsidR="00857832" w:rsidRDefault="00857832" w:rsidP="009632D0">
      <w:pPr>
        <w:pStyle w:val="Default"/>
        <w:rPr>
          <w:rFonts w:ascii="Arial" w:hAnsi="Arial" w:cs="Arial"/>
          <w:b/>
          <w:bCs/>
          <w:sz w:val="20"/>
          <w:szCs w:val="20"/>
          <w:u w:val="single"/>
        </w:rPr>
      </w:pPr>
      <w:r w:rsidRPr="00467D0B">
        <w:rPr>
          <w:rFonts w:ascii="Arial" w:hAnsi="Arial" w:cs="Arial"/>
          <w:b/>
          <w:bCs/>
          <w:sz w:val="20"/>
          <w:szCs w:val="20"/>
          <w:u w:val="single"/>
        </w:rPr>
        <w:t>E</w:t>
      </w:r>
      <w:r w:rsidR="00467D0B" w:rsidRPr="00467D0B">
        <w:rPr>
          <w:rFonts w:ascii="Arial" w:hAnsi="Arial" w:cs="Arial"/>
          <w:b/>
          <w:bCs/>
          <w:sz w:val="20"/>
          <w:szCs w:val="20"/>
          <w:u w:val="single"/>
        </w:rPr>
        <w:t>ARLY EXAMS</w:t>
      </w:r>
      <w:r w:rsidRPr="00467D0B">
        <w:rPr>
          <w:rFonts w:ascii="Arial" w:hAnsi="Arial" w:cs="Arial"/>
          <w:b/>
          <w:bCs/>
          <w:sz w:val="20"/>
          <w:szCs w:val="20"/>
          <w:u w:val="single"/>
        </w:rPr>
        <w:t xml:space="preserve"> </w:t>
      </w:r>
    </w:p>
    <w:p w14:paraId="63AF29EA" w14:textId="77777777" w:rsidR="00955795" w:rsidRPr="00467D0B" w:rsidRDefault="00955795" w:rsidP="009632D0">
      <w:pPr>
        <w:pStyle w:val="Default"/>
        <w:rPr>
          <w:rFonts w:ascii="Arial" w:hAnsi="Arial" w:cs="Arial"/>
          <w:b/>
          <w:bCs/>
          <w:sz w:val="20"/>
          <w:szCs w:val="20"/>
          <w:u w:val="single"/>
        </w:rPr>
      </w:pPr>
    </w:p>
    <w:p w14:paraId="2A1EBC16" w14:textId="77777777" w:rsidR="00857832" w:rsidRDefault="00857832" w:rsidP="009632D0">
      <w:pPr>
        <w:pStyle w:val="Default"/>
        <w:rPr>
          <w:rFonts w:ascii="Arial" w:hAnsi="Arial" w:cs="Arial"/>
          <w:sz w:val="20"/>
          <w:szCs w:val="20"/>
        </w:rPr>
      </w:pPr>
      <w:r w:rsidRPr="00857832">
        <w:rPr>
          <w:rFonts w:ascii="Arial" w:hAnsi="Arial" w:cs="Arial"/>
          <w:sz w:val="20"/>
          <w:szCs w:val="20"/>
        </w:rPr>
        <w:t xml:space="preserve">1. No early exams shall be administered prior to the last twelve (12) school days of each semester. </w:t>
      </w:r>
    </w:p>
    <w:p w14:paraId="5720677B" w14:textId="77777777" w:rsidR="00857832" w:rsidRDefault="00857832" w:rsidP="009632D0">
      <w:pPr>
        <w:pStyle w:val="Default"/>
        <w:rPr>
          <w:rFonts w:ascii="Arial" w:hAnsi="Arial" w:cs="Arial"/>
          <w:sz w:val="20"/>
          <w:szCs w:val="20"/>
        </w:rPr>
      </w:pPr>
      <w:r w:rsidRPr="00857832">
        <w:rPr>
          <w:rFonts w:ascii="Arial" w:hAnsi="Arial" w:cs="Arial"/>
          <w:sz w:val="20"/>
          <w:szCs w:val="20"/>
        </w:rPr>
        <w:t xml:space="preserve">2. Students shall pay a reasonable fee per examination as established by the Superintendent. </w:t>
      </w:r>
    </w:p>
    <w:p w14:paraId="47C0EC51" w14:textId="77777777" w:rsidR="00857832" w:rsidRDefault="00857832" w:rsidP="009632D0">
      <w:pPr>
        <w:pStyle w:val="Default"/>
        <w:rPr>
          <w:rFonts w:ascii="Arial" w:hAnsi="Arial" w:cs="Arial"/>
          <w:sz w:val="20"/>
          <w:szCs w:val="20"/>
        </w:rPr>
      </w:pPr>
      <w:r w:rsidRPr="00857832">
        <w:rPr>
          <w:rFonts w:ascii="Arial" w:hAnsi="Arial" w:cs="Arial"/>
          <w:sz w:val="20"/>
          <w:szCs w:val="20"/>
        </w:rPr>
        <w:t xml:space="preserve">3. Early examinations shall not be given during regular school hours. Early examinations may be administered after school hours and on weekends. </w:t>
      </w:r>
    </w:p>
    <w:p w14:paraId="0FD44D55" w14:textId="112EB420" w:rsidR="00857832" w:rsidRDefault="00857832" w:rsidP="009632D0">
      <w:pPr>
        <w:pStyle w:val="Default"/>
        <w:rPr>
          <w:rFonts w:ascii="Arial" w:hAnsi="Arial" w:cs="Arial"/>
          <w:sz w:val="20"/>
          <w:szCs w:val="20"/>
        </w:rPr>
      </w:pPr>
      <w:r w:rsidRPr="00857832">
        <w:rPr>
          <w:rFonts w:ascii="Arial" w:hAnsi="Arial" w:cs="Arial"/>
          <w:sz w:val="20"/>
          <w:szCs w:val="20"/>
        </w:rPr>
        <w:t>4. In courses where the teacher chooses to give an oral/participation examination the exam shall be administered by that teacher.</w:t>
      </w:r>
    </w:p>
    <w:p w14:paraId="17F4887A" w14:textId="77777777" w:rsidR="00AA0ACA" w:rsidRDefault="00AA0ACA" w:rsidP="009632D0">
      <w:pPr>
        <w:pStyle w:val="Default"/>
        <w:rPr>
          <w:rFonts w:ascii="Arial" w:hAnsi="Arial" w:cs="Arial"/>
          <w:sz w:val="20"/>
          <w:szCs w:val="20"/>
        </w:rPr>
      </w:pPr>
    </w:p>
    <w:p w14:paraId="1AD28050" w14:textId="77777777" w:rsidR="00974EE9" w:rsidRDefault="00974EE9" w:rsidP="009632D0">
      <w:pPr>
        <w:pStyle w:val="Default"/>
        <w:rPr>
          <w:rFonts w:ascii="Arial" w:hAnsi="Arial" w:cs="Arial"/>
          <w:sz w:val="20"/>
          <w:szCs w:val="20"/>
        </w:rPr>
      </w:pPr>
    </w:p>
    <w:p w14:paraId="171697C1" w14:textId="77777777" w:rsidR="00974EE9" w:rsidRDefault="00974EE9" w:rsidP="009632D0">
      <w:pPr>
        <w:pStyle w:val="Default"/>
        <w:rPr>
          <w:rFonts w:ascii="Arial" w:hAnsi="Arial" w:cs="Arial"/>
          <w:sz w:val="20"/>
          <w:szCs w:val="20"/>
        </w:rPr>
      </w:pPr>
    </w:p>
    <w:p w14:paraId="26F5887D" w14:textId="77777777" w:rsidR="00974EE9" w:rsidRDefault="00974EE9" w:rsidP="009632D0">
      <w:pPr>
        <w:pStyle w:val="Default"/>
        <w:rPr>
          <w:rFonts w:ascii="Arial" w:hAnsi="Arial" w:cs="Arial"/>
          <w:sz w:val="20"/>
          <w:szCs w:val="20"/>
        </w:rPr>
      </w:pPr>
    </w:p>
    <w:p w14:paraId="55AF08B3" w14:textId="77777777" w:rsidR="00974EE9" w:rsidRDefault="00974EE9" w:rsidP="009632D0">
      <w:pPr>
        <w:pStyle w:val="Default"/>
        <w:rPr>
          <w:rFonts w:ascii="Arial" w:hAnsi="Arial" w:cs="Arial"/>
          <w:sz w:val="20"/>
          <w:szCs w:val="20"/>
        </w:rPr>
      </w:pPr>
    </w:p>
    <w:p w14:paraId="09FCE783" w14:textId="77777777" w:rsidR="005E1CAF" w:rsidRDefault="005E1CAF" w:rsidP="008920D3">
      <w:pPr>
        <w:pStyle w:val="Heading2"/>
        <w:spacing w:after="0" w:afterAutospacing="0"/>
        <w:rPr>
          <w:rFonts w:ascii="Arial" w:hAnsi="Arial" w:cs="Arial"/>
          <w:sz w:val="28"/>
          <w:szCs w:val="28"/>
        </w:rPr>
      </w:pPr>
    </w:p>
    <w:p w14:paraId="44CE6846" w14:textId="2EB8FE34" w:rsidR="008920D3" w:rsidRPr="00F0451B" w:rsidRDefault="008920D3" w:rsidP="000614AC">
      <w:pPr>
        <w:pStyle w:val="Heading2"/>
        <w:shd w:val="clear" w:color="auto" w:fill="000000" w:themeFill="text1"/>
        <w:spacing w:after="0" w:afterAutospacing="0"/>
        <w:rPr>
          <w:rFonts w:ascii="Arial" w:hAnsi="Arial" w:cs="Arial"/>
        </w:rPr>
      </w:pPr>
      <w:bookmarkStart w:id="6" w:name="_Toc221272666"/>
      <w:r w:rsidRPr="00F0451B">
        <w:rPr>
          <w:rFonts w:ascii="Arial" w:hAnsi="Arial" w:cs="Arial"/>
        </w:rPr>
        <w:lastRenderedPageBreak/>
        <w:t>College Admissions</w:t>
      </w:r>
      <w:bookmarkEnd w:id="6"/>
    </w:p>
    <w:p w14:paraId="11C5891C" w14:textId="77777777" w:rsidR="00DB5099" w:rsidRPr="00DB5099" w:rsidRDefault="00DB5099" w:rsidP="009632D0">
      <w:pPr>
        <w:pStyle w:val="Default"/>
        <w:rPr>
          <w:rFonts w:ascii="Arial" w:hAnsi="Arial" w:cs="Arial"/>
          <w:b/>
          <w:bCs/>
          <w:u w:val="single"/>
        </w:rPr>
      </w:pPr>
    </w:p>
    <w:p w14:paraId="2CB6A3C4" w14:textId="77777777" w:rsidR="00AA0ACA" w:rsidRDefault="00C37586" w:rsidP="009632D0">
      <w:pPr>
        <w:pStyle w:val="Default"/>
        <w:rPr>
          <w:rFonts w:ascii="Arial" w:hAnsi="Arial" w:cs="Arial"/>
          <w:sz w:val="20"/>
          <w:szCs w:val="20"/>
        </w:rPr>
      </w:pPr>
      <w:r w:rsidRPr="00C37586">
        <w:rPr>
          <w:rFonts w:ascii="Arial" w:hAnsi="Arial" w:cs="Arial"/>
          <w:sz w:val="20"/>
          <w:szCs w:val="20"/>
        </w:rPr>
        <w:t>The Florida Board of Regents has established minimum state level admissions policies for new college students and for students transferring without having AA degrees from Florida community colleges. These policies include a list of required high school academic courses considered to be the best preparation for entry into college. These requirements are minimum state standards that apply to all 11 public universities in Florida. Beyond these state standards, each public university may establish higher or additional criteria for admission.</w:t>
      </w:r>
    </w:p>
    <w:p w14:paraId="478D81BC" w14:textId="77777777" w:rsidR="00AA0ACA" w:rsidRDefault="00AA0ACA" w:rsidP="009632D0">
      <w:pPr>
        <w:pStyle w:val="Default"/>
        <w:rPr>
          <w:rFonts w:ascii="Arial" w:hAnsi="Arial" w:cs="Arial"/>
          <w:sz w:val="20"/>
          <w:szCs w:val="20"/>
        </w:rPr>
      </w:pPr>
    </w:p>
    <w:p w14:paraId="3AAE539C" w14:textId="77777777" w:rsidR="00AA0ACA" w:rsidRDefault="00C37586" w:rsidP="009632D0">
      <w:pPr>
        <w:pStyle w:val="Default"/>
        <w:rPr>
          <w:rFonts w:ascii="Arial" w:hAnsi="Arial" w:cs="Arial"/>
          <w:sz w:val="20"/>
          <w:szCs w:val="20"/>
        </w:rPr>
      </w:pPr>
      <w:r w:rsidRPr="00C37586">
        <w:rPr>
          <w:rFonts w:ascii="Arial" w:hAnsi="Arial" w:cs="Arial"/>
          <w:sz w:val="20"/>
          <w:szCs w:val="20"/>
        </w:rPr>
        <w:t xml:space="preserve">Admission into Florida’s state universities is controlled and competitive. The degree of competition will vary from institution to institution, depending on the number and qualifications of those who apply for admission. The competition is greatest for the fall semester because of the large number of applicants for that term. Because of the competitive nature of the admissions process, high school students should try to exceed the minimum requirements </w:t>
      </w:r>
      <w:proofErr w:type="gramStart"/>
      <w:r w:rsidRPr="00C37586">
        <w:rPr>
          <w:rFonts w:ascii="Arial" w:hAnsi="Arial" w:cs="Arial"/>
          <w:sz w:val="20"/>
          <w:szCs w:val="20"/>
        </w:rPr>
        <w:t>in order to</w:t>
      </w:r>
      <w:proofErr w:type="gramEnd"/>
      <w:r w:rsidRPr="00C37586">
        <w:rPr>
          <w:rFonts w:ascii="Arial" w:hAnsi="Arial" w:cs="Arial"/>
          <w:sz w:val="20"/>
          <w:szCs w:val="20"/>
        </w:rPr>
        <w:t xml:space="preserve"> increase their chances of admission. </w:t>
      </w:r>
    </w:p>
    <w:p w14:paraId="08AA4BAF" w14:textId="77777777" w:rsidR="00AA0ACA" w:rsidRDefault="00AA0ACA" w:rsidP="009632D0">
      <w:pPr>
        <w:pStyle w:val="Default"/>
        <w:rPr>
          <w:rFonts w:ascii="Arial" w:hAnsi="Arial" w:cs="Arial"/>
          <w:sz w:val="20"/>
          <w:szCs w:val="20"/>
        </w:rPr>
      </w:pPr>
    </w:p>
    <w:p w14:paraId="59B552B7" w14:textId="77777777" w:rsidR="0041285C" w:rsidRDefault="00C37586" w:rsidP="009632D0">
      <w:pPr>
        <w:pStyle w:val="Default"/>
        <w:rPr>
          <w:rFonts w:ascii="Arial" w:hAnsi="Arial" w:cs="Arial"/>
          <w:sz w:val="20"/>
          <w:szCs w:val="20"/>
        </w:rPr>
      </w:pPr>
      <w:r w:rsidRPr="00C37586">
        <w:rPr>
          <w:rFonts w:ascii="Arial" w:hAnsi="Arial" w:cs="Arial"/>
          <w:sz w:val="20"/>
          <w:szCs w:val="20"/>
        </w:rPr>
        <w:t>A State University System freshman applicant typically must meet the following minimum requirements:</w:t>
      </w:r>
    </w:p>
    <w:p w14:paraId="1BBC2F94" w14:textId="77777777" w:rsidR="0041285C" w:rsidRDefault="00C37586" w:rsidP="008F3EE6">
      <w:pPr>
        <w:pStyle w:val="Default"/>
        <w:numPr>
          <w:ilvl w:val="0"/>
          <w:numId w:val="20"/>
        </w:numPr>
        <w:rPr>
          <w:rFonts w:ascii="Arial" w:hAnsi="Arial" w:cs="Arial"/>
          <w:sz w:val="20"/>
          <w:szCs w:val="20"/>
        </w:rPr>
      </w:pPr>
      <w:r w:rsidRPr="00C37586">
        <w:rPr>
          <w:rFonts w:ascii="Arial" w:hAnsi="Arial" w:cs="Arial"/>
          <w:sz w:val="20"/>
          <w:szCs w:val="20"/>
        </w:rPr>
        <w:t xml:space="preserve">A high school diploma </w:t>
      </w:r>
    </w:p>
    <w:p w14:paraId="43FE3949" w14:textId="19D5167F" w:rsidR="0041285C" w:rsidRDefault="00C37586" w:rsidP="008F3EE6">
      <w:pPr>
        <w:pStyle w:val="Default"/>
        <w:numPr>
          <w:ilvl w:val="0"/>
          <w:numId w:val="20"/>
        </w:numPr>
        <w:rPr>
          <w:rFonts w:ascii="Arial" w:hAnsi="Arial" w:cs="Arial"/>
          <w:sz w:val="20"/>
          <w:szCs w:val="20"/>
        </w:rPr>
      </w:pPr>
      <w:r w:rsidRPr="0041285C">
        <w:rPr>
          <w:rFonts w:ascii="Arial" w:hAnsi="Arial" w:cs="Arial"/>
          <w:sz w:val="20"/>
          <w:szCs w:val="20"/>
        </w:rPr>
        <w:t xml:space="preserve">Minimum </w:t>
      </w:r>
      <w:r w:rsidR="005A2F1C" w:rsidRPr="0041285C">
        <w:rPr>
          <w:rFonts w:ascii="Arial" w:hAnsi="Arial" w:cs="Arial"/>
          <w:sz w:val="20"/>
          <w:szCs w:val="20"/>
        </w:rPr>
        <w:t>test scores</w:t>
      </w:r>
      <w:r w:rsidRPr="0041285C">
        <w:rPr>
          <w:rFonts w:ascii="Arial" w:hAnsi="Arial" w:cs="Arial"/>
          <w:sz w:val="20"/>
          <w:szCs w:val="20"/>
        </w:rPr>
        <w:t xml:space="preserve"> on the SAT or ACT </w:t>
      </w:r>
    </w:p>
    <w:p w14:paraId="2D9A818A" w14:textId="1B7A7599" w:rsidR="00AD117B" w:rsidRPr="0041285C" w:rsidRDefault="00C37586" w:rsidP="008F3EE6">
      <w:pPr>
        <w:pStyle w:val="Default"/>
        <w:numPr>
          <w:ilvl w:val="0"/>
          <w:numId w:val="20"/>
        </w:numPr>
        <w:rPr>
          <w:rFonts w:ascii="Arial" w:hAnsi="Arial" w:cs="Arial"/>
          <w:sz w:val="20"/>
          <w:szCs w:val="20"/>
        </w:rPr>
      </w:pPr>
      <w:r w:rsidRPr="0041285C">
        <w:rPr>
          <w:rFonts w:ascii="Arial" w:hAnsi="Arial" w:cs="Arial"/>
          <w:sz w:val="20"/>
          <w:szCs w:val="20"/>
        </w:rPr>
        <w:t xml:space="preserve">A “B” or better average (3.0 on a 4.0 scale) in the following required academic subjects (additional weight will be assigned to grades in Honors and/or Advanced Placement courses): o Four </w:t>
      </w:r>
      <w:proofErr w:type="spellStart"/>
      <w:r w:rsidRPr="0041285C">
        <w:rPr>
          <w:rFonts w:ascii="Arial" w:hAnsi="Arial" w:cs="Arial"/>
          <w:sz w:val="20"/>
          <w:szCs w:val="20"/>
        </w:rPr>
        <w:t>creditsin</w:t>
      </w:r>
      <w:proofErr w:type="spellEnd"/>
      <w:r w:rsidRPr="0041285C">
        <w:rPr>
          <w:rFonts w:ascii="Arial" w:hAnsi="Arial" w:cs="Arial"/>
          <w:sz w:val="20"/>
          <w:szCs w:val="20"/>
        </w:rPr>
        <w:t xml:space="preserve"> English, three of which must have included substantial writing requirement. </w:t>
      </w:r>
    </w:p>
    <w:p w14:paraId="173A8216" w14:textId="6B520CEC" w:rsidR="0073434D" w:rsidRDefault="00C37586" w:rsidP="008F3EE6">
      <w:pPr>
        <w:pStyle w:val="Default"/>
        <w:numPr>
          <w:ilvl w:val="0"/>
          <w:numId w:val="21"/>
        </w:numPr>
        <w:rPr>
          <w:rFonts w:ascii="Arial" w:hAnsi="Arial" w:cs="Arial"/>
          <w:sz w:val="20"/>
          <w:szCs w:val="20"/>
        </w:rPr>
      </w:pPr>
      <w:r w:rsidRPr="00C37586">
        <w:rPr>
          <w:rFonts w:ascii="Arial" w:hAnsi="Arial" w:cs="Arial"/>
          <w:sz w:val="20"/>
          <w:szCs w:val="20"/>
        </w:rPr>
        <w:t xml:space="preserve">Four credits in </w:t>
      </w:r>
      <w:r w:rsidR="0073434D" w:rsidRPr="00C37586">
        <w:rPr>
          <w:rFonts w:ascii="Arial" w:hAnsi="Arial" w:cs="Arial"/>
          <w:sz w:val="20"/>
          <w:szCs w:val="20"/>
        </w:rPr>
        <w:t>Mathematics,</w:t>
      </w:r>
      <w:r w:rsidRPr="00C37586">
        <w:rPr>
          <w:rFonts w:ascii="Arial" w:hAnsi="Arial" w:cs="Arial"/>
          <w:sz w:val="20"/>
          <w:szCs w:val="20"/>
        </w:rPr>
        <w:t xml:space="preserve"> all of which must be at Algebra I and above (Liberal Arts Math does not count). </w:t>
      </w:r>
    </w:p>
    <w:p w14:paraId="1F9B09CA" w14:textId="77777777" w:rsidR="0073434D" w:rsidRDefault="00C37586" w:rsidP="008F3EE6">
      <w:pPr>
        <w:pStyle w:val="Default"/>
        <w:numPr>
          <w:ilvl w:val="0"/>
          <w:numId w:val="21"/>
        </w:numPr>
        <w:rPr>
          <w:rFonts w:ascii="Arial" w:hAnsi="Arial" w:cs="Arial"/>
          <w:sz w:val="20"/>
          <w:szCs w:val="20"/>
        </w:rPr>
      </w:pPr>
      <w:r w:rsidRPr="0073434D">
        <w:rPr>
          <w:rFonts w:ascii="Arial" w:hAnsi="Arial" w:cs="Arial"/>
          <w:sz w:val="20"/>
          <w:szCs w:val="20"/>
        </w:rPr>
        <w:t xml:space="preserve">Three </w:t>
      </w:r>
      <w:r w:rsidR="0041285C" w:rsidRPr="0073434D">
        <w:rPr>
          <w:rFonts w:ascii="Arial" w:hAnsi="Arial" w:cs="Arial"/>
          <w:sz w:val="20"/>
          <w:szCs w:val="20"/>
        </w:rPr>
        <w:t>credits in</w:t>
      </w:r>
      <w:r w:rsidRPr="0073434D">
        <w:rPr>
          <w:rFonts w:ascii="Arial" w:hAnsi="Arial" w:cs="Arial"/>
          <w:sz w:val="20"/>
          <w:szCs w:val="20"/>
        </w:rPr>
        <w:t xml:space="preserve"> Natural Science, two of which must have included a substantial laboratory requirement.</w:t>
      </w:r>
    </w:p>
    <w:p w14:paraId="7402C529" w14:textId="77777777" w:rsidR="0073434D" w:rsidRDefault="00C37586" w:rsidP="008F3EE6">
      <w:pPr>
        <w:pStyle w:val="Default"/>
        <w:numPr>
          <w:ilvl w:val="0"/>
          <w:numId w:val="21"/>
        </w:numPr>
        <w:rPr>
          <w:rFonts w:ascii="Arial" w:hAnsi="Arial" w:cs="Arial"/>
          <w:sz w:val="20"/>
          <w:szCs w:val="20"/>
        </w:rPr>
      </w:pPr>
      <w:r w:rsidRPr="0073434D">
        <w:rPr>
          <w:rFonts w:ascii="Arial" w:hAnsi="Arial" w:cs="Arial"/>
          <w:sz w:val="20"/>
          <w:szCs w:val="20"/>
        </w:rPr>
        <w:t xml:space="preserve">Three </w:t>
      </w:r>
      <w:r w:rsidR="0041285C" w:rsidRPr="0073434D">
        <w:rPr>
          <w:rFonts w:ascii="Arial" w:hAnsi="Arial" w:cs="Arial"/>
          <w:sz w:val="20"/>
          <w:szCs w:val="20"/>
        </w:rPr>
        <w:t>credits in</w:t>
      </w:r>
      <w:r w:rsidRPr="0073434D">
        <w:rPr>
          <w:rFonts w:ascii="Arial" w:hAnsi="Arial" w:cs="Arial"/>
          <w:sz w:val="20"/>
          <w:szCs w:val="20"/>
        </w:rPr>
        <w:t xml:space="preserve"> Social Studies.</w:t>
      </w:r>
    </w:p>
    <w:p w14:paraId="4387BE74" w14:textId="77777777" w:rsidR="0073434D" w:rsidRDefault="00C37586" w:rsidP="008F3EE6">
      <w:pPr>
        <w:pStyle w:val="Default"/>
        <w:numPr>
          <w:ilvl w:val="0"/>
          <w:numId w:val="21"/>
        </w:numPr>
        <w:rPr>
          <w:rFonts w:ascii="Arial" w:hAnsi="Arial" w:cs="Arial"/>
          <w:sz w:val="20"/>
          <w:szCs w:val="20"/>
        </w:rPr>
      </w:pPr>
      <w:r w:rsidRPr="0073434D">
        <w:rPr>
          <w:rFonts w:ascii="Arial" w:hAnsi="Arial" w:cs="Arial"/>
          <w:sz w:val="20"/>
          <w:szCs w:val="20"/>
        </w:rPr>
        <w:t xml:space="preserve">Two credits in Foreign Language, both of which must be in the same language. </w:t>
      </w:r>
    </w:p>
    <w:p w14:paraId="02885F2C" w14:textId="3C6681A0" w:rsidR="0041285C" w:rsidRPr="0073434D" w:rsidRDefault="00C37586" w:rsidP="008F3EE6">
      <w:pPr>
        <w:pStyle w:val="Default"/>
        <w:numPr>
          <w:ilvl w:val="0"/>
          <w:numId w:val="21"/>
        </w:numPr>
        <w:rPr>
          <w:rFonts w:ascii="Arial" w:hAnsi="Arial" w:cs="Arial"/>
          <w:sz w:val="20"/>
          <w:szCs w:val="20"/>
        </w:rPr>
      </w:pPr>
      <w:r w:rsidRPr="0073434D">
        <w:rPr>
          <w:rFonts w:ascii="Arial" w:hAnsi="Arial" w:cs="Arial"/>
          <w:sz w:val="20"/>
          <w:szCs w:val="20"/>
        </w:rPr>
        <w:t xml:space="preserve">Four credits in additional approved electives. </w:t>
      </w:r>
    </w:p>
    <w:p w14:paraId="5972C24F" w14:textId="77777777" w:rsidR="0041285C" w:rsidRDefault="0041285C" w:rsidP="0041285C">
      <w:pPr>
        <w:pStyle w:val="Default"/>
        <w:rPr>
          <w:rFonts w:ascii="Arial" w:hAnsi="Arial" w:cs="Arial"/>
          <w:sz w:val="20"/>
          <w:szCs w:val="20"/>
        </w:rPr>
      </w:pPr>
    </w:p>
    <w:p w14:paraId="2102731A" w14:textId="1E99B3DC" w:rsidR="00B874A9" w:rsidRDefault="00C37586" w:rsidP="0041285C">
      <w:pPr>
        <w:pStyle w:val="Default"/>
        <w:rPr>
          <w:rFonts w:ascii="Arial" w:hAnsi="Arial" w:cs="Arial"/>
          <w:sz w:val="20"/>
          <w:szCs w:val="20"/>
        </w:rPr>
      </w:pPr>
      <w:r w:rsidRPr="00C37586">
        <w:rPr>
          <w:rFonts w:ascii="Arial" w:hAnsi="Arial" w:cs="Arial"/>
          <w:sz w:val="20"/>
          <w:szCs w:val="20"/>
        </w:rPr>
        <w:t xml:space="preserve">Electives </w:t>
      </w:r>
      <w:r w:rsidR="007A5A13" w:rsidRPr="00C37586">
        <w:rPr>
          <w:rFonts w:ascii="Arial" w:hAnsi="Arial" w:cs="Arial"/>
          <w:sz w:val="20"/>
          <w:szCs w:val="20"/>
        </w:rPr>
        <w:t>courses should be approved</w:t>
      </w:r>
      <w:r w:rsidRPr="00C37586">
        <w:rPr>
          <w:rFonts w:ascii="Arial" w:hAnsi="Arial" w:cs="Arial"/>
          <w:sz w:val="20"/>
          <w:szCs w:val="20"/>
        </w:rPr>
        <w:t xml:space="preserve"> in any of the five subject areas listed above. Students intending to apply to college, however, are strongly advised to take at least four units in each of the five core subject areas. </w:t>
      </w:r>
    </w:p>
    <w:p w14:paraId="6E94C727" w14:textId="77777777" w:rsidR="00B874A9" w:rsidRDefault="00B874A9" w:rsidP="0041285C">
      <w:pPr>
        <w:pStyle w:val="Default"/>
        <w:rPr>
          <w:rFonts w:ascii="Arial" w:hAnsi="Arial" w:cs="Arial"/>
          <w:sz w:val="20"/>
          <w:szCs w:val="20"/>
        </w:rPr>
      </w:pPr>
    </w:p>
    <w:p w14:paraId="2381B014" w14:textId="76066670" w:rsidR="00C37586" w:rsidRDefault="00C37586" w:rsidP="0041285C">
      <w:pPr>
        <w:pStyle w:val="Default"/>
        <w:rPr>
          <w:rFonts w:ascii="Arial" w:hAnsi="Arial" w:cs="Arial"/>
          <w:sz w:val="20"/>
          <w:szCs w:val="20"/>
        </w:rPr>
      </w:pPr>
      <w:r w:rsidRPr="00C37586">
        <w:rPr>
          <w:rFonts w:ascii="Arial" w:hAnsi="Arial" w:cs="Arial"/>
          <w:sz w:val="20"/>
          <w:szCs w:val="20"/>
        </w:rPr>
        <w:t>A student who has less than the required 3.0 average must present a combination of grade point average and SAT or ACT, scores as outlined in a scale, as approved by the State Board of Regents. Please see your counselor for further details.</w:t>
      </w:r>
    </w:p>
    <w:p w14:paraId="761B6B28" w14:textId="77777777" w:rsidR="00A16B7F" w:rsidRDefault="00A16B7F" w:rsidP="0041285C">
      <w:pPr>
        <w:pStyle w:val="Default"/>
        <w:rPr>
          <w:rFonts w:ascii="Arial" w:hAnsi="Arial" w:cs="Arial"/>
          <w:sz w:val="20"/>
          <w:szCs w:val="20"/>
        </w:rPr>
      </w:pPr>
    </w:p>
    <w:p w14:paraId="160D4F8A" w14:textId="77777777" w:rsidR="00A16B7F" w:rsidRPr="00A16B7F" w:rsidRDefault="00A16B7F" w:rsidP="0041285C">
      <w:pPr>
        <w:pStyle w:val="Default"/>
        <w:rPr>
          <w:rFonts w:ascii="Arial" w:hAnsi="Arial" w:cs="Arial"/>
          <w:b/>
          <w:bCs/>
          <w:sz w:val="20"/>
          <w:szCs w:val="20"/>
          <w:u w:val="single"/>
        </w:rPr>
      </w:pPr>
      <w:r w:rsidRPr="00A16B7F">
        <w:rPr>
          <w:rFonts w:ascii="Arial" w:hAnsi="Arial" w:cs="Arial"/>
          <w:b/>
          <w:bCs/>
          <w:sz w:val="20"/>
          <w:szCs w:val="20"/>
          <w:u w:val="single"/>
        </w:rPr>
        <w:t xml:space="preserve">EARLY COLLEGE PROGRAM </w:t>
      </w:r>
    </w:p>
    <w:p w14:paraId="7E42A3EB" w14:textId="77777777" w:rsidR="00A16B7F" w:rsidRDefault="00A16B7F" w:rsidP="0041285C">
      <w:pPr>
        <w:pStyle w:val="Default"/>
        <w:rPr>
          <w:rFonts w:ascii="Arial" w:hAnsi="Arial" w:cs="Arial"/>
          <w:sz w:val="20"/>
          <w:szCs w:val="20"/>
        </w:rPr>
      </w:pPr>
    </w:p>
    <w:p w14:paraId="0F57FD7F" w14:textId="03C6599C" w:rsidR="00A16B7F" w:rsidRDefault="00A16B7F" w:rsidP="0041285C">
      <w:pPr>
        <w:pStyle w:val="Default"/>
        <w:rPr>
          <w:rFonts w:ascii="Arial" w:hAnsi="Arial" w:cs="Arial"/>
          <w:sz w:val="20"/>
          <w:szCs w:val="20"/>
        </w:rPr>
      </w:pPr>
      <w:r w:rsidRPr="00A16B7F">
        <w:rPr>
          <w:rFonts w:ascii="Arial" w:hAnsi="Arial" w:cs="Arial"/>
          <w:sz w:val="20"/>
          <w:szCs w:val="20"/>
        </w:rPr>
        <w:t xml:space="preserve">Pinellas County has partnered with St. Petersburg College to allow a few select students to attend St. Petersburg College full-time during their junior and senior years and still retain their “seat” at Osceola High School. Students may also continue to participate in </w:t>
      </w:r>
      <w:r w:rsidR="007A5A13" w:rsidRPr="00A16B7F">
        <w:rPr>
          <w:rFonts w:ascii="Arial" w:hAnsi="Arial" w:cs="Arial"/>
          <w:sz w:val="20"/>
          <w:szCs w:val="20"/>
        </w:rPr>
        <w:t>extracurricular</w:t>
      </w:r>
      <w:r w:rsidRPr="00A16B7F">
        <w:rPr>
          <w:rFonts w:ascii="Arial" w:hAnsi="Arial" w:cs="Arial"/>
          <w:sz w:val="20"/>
          <w:szCs w:val="20"/>
        </w:rPr>
        <w:t xml:space="preserve"> activities at OHS. Information is available through the SPC campuses in Seminole, St. Petersburg and Tarpon Springs.</w:t>
      </w:r>
    </w:p>
    <w:p w14:paraId="17039D5C" w14:textId="77777777" w:rsidR="00A16B7F" w:rsidRDefault="00A16B7F" w:rsidP="0041285C">
      <w:pPr>
        <w:pStyle w:val="Default"/>
        <w:rPr>
          <w:rFonts w:ascii="Arial" w:hAnsi="Arial" w:cs="Arial"/>
          <w:sz w:val="20"/>
          <w:szCs w:val="20"/>
        </w:rPr>
      </w:pPr>
    </w:p>
    <w:p w14:paraId="0B24E8F3" w14:textId="77777777" w:rsidR="008E199C" w:rsidRPr="008E199C" w:rsidRDefault="008E199C" w:rsidP="0041285C">
      <w:pPr>
        <w:pStyle w:val="Default"/>
        <w:rPr>
          <w:rFonts w:ascii="Arial" w:hAnsi="Arial" w:cs="Arial"/>
          <w:b/>
          <w:bCs/>
          <w:sz w:val="20"/>
          <w:szCs w:val="20"/>
          <w:u w:val="single"/>
        </w:rPr>
      </w:pPr>
      <w:r w:rsidRPr="008E199C">
        <w:rPr>
          <w:rFonts w:ascii="Arial" w:hAnsi="Arial" w:cs="Arial"/>
          <w:b/>
          <w:bCs/>
          <w:sz w:val="20"/>
          <w:szCs w:val="20"/>
          <w:u w:val="single"/>
        </w:rPr>
        <w:t xml:space="preserve">EARLY ADMISSIONS </w:t>
      </w:r>
    </w:p>
    <w:p w14:paraId="5E43A6C4" w14:textId="77777777" w:rsidR="008E199C" w:rsidRDefault="008E199C" w:rsidP="0041285C">
      <w:pPr>
        <w:pStyle w:val="Default"/>
        <w:rPr>
          <w:rFonts w:ascii="Arial" w:hAnsi="Arial" w:cs="Arial"/>
          <w:sz w:val="20"/>
          <w:szCs w:val="20"/>
        </w:rPr>
      </w:pPr>
    </w:p>
    <w:p w14:paraId="0E696CF2" w14:textId="77777777" w:rsidR="008E199C" w:rsidRDefault="008E199C" w:rsidP="0041285C">
      <w:pPr>
        <w:pStyle w:val="Default"/>
        <w:rPr>
          <w:rFonts w:ascii="Arial" w:hAnsi="Arial" w:cs="Arial"/>
          <w:sz w:val="20"/>
          <w:szCs w:val="20"/>
        </w:rPr>
      </w:pPr>
      <w:r w:rsidRPr="008E199C">
        <w:rPr>
          <w:rFonts w:ascii="Arial" w:hAnsi="Arial" w:cs="Arial"/>
          <w:sz w:val="20"/>
          <w:szCs w:val="20"/>
        </w:rPr>
        <w:t xml:space="preserve">A high school student may enter St. Petersburg College, the University of Florida, or the University of South Florida Honors Programs after the 11th grade provided that certain requirements have been satisfied. College application fees and tuition are waived by the college and textbooks are paid for by the school district. This program requires that students spend their senior year as a full-time SPC student, completing high school graduation requirements while working toward their college AA degree. </w:t>
      </w:r>
    </w:p>
    <w:p w14:paraId="79BB18E0" w14:textId="77777777" w:rsidR="008E199C" w:rsidRDefault="008E199C" w:rsidP="0041285C">
      <w:pPr>
        <w:pStyle w:val="Default"/>
        <w:rPr>
          <w:rFonts w:ascii="Arial" w:hAnsi="Arial" w:cs="Arial"/>
          <w:sz w:val="20"/>
          <w:szCs w:val="20"/>
        </w:rPr>
      </w:pPr>
      <w:r w:rsidRPr="008E199C">
        <w:rPr>
          <w:rFonts w:ascii="Arial" w:hAnsi="Arial" w:cs="Arial"/>
          <w:sz w:val="20"/>
          <w:szCs w:val="20"/>
        </w:rPr>
        <w:t xml:space="preserve">To be eligible for early admission to college students must: </w:t>
      </w:r>
    </w:p>
    <w:p w14:paraId="0267F68D" w14:textId="485EEAC5" w:rsidR="008E199C" w:rsidRDefault="008E199C" w:rsidP="008F3EE6">
      <w:pPr>
        <w:pStyle w:val="Default"/>
        <w:numPr>
          <w:ilvl w:val="1"/>
          <w:numId w:val="22"/>
        </w:numPr>
        <w:rPr>
          <w:rFonts w:ascii="Arial" w:hAnsi="Arial" w:cs="Arial"/>
          <w:sz w:val="20"/>
          <w:szCs w:val="20"/>
        </w:rPr>
      </w:pPr>
      <w:r w:rsidRPr="008E199C">
        <w:rPr>
          <w:rFonts w:ascii="Arial" w:hAnsi="Arial" w:cs="Arial"/>
          <w:sz w:val="20"/>
          <w:szCs w:val="20"/>
        </w:rPr>
        <w:t>have completed three full years of high school,</w:t>
      </w:r>
    </w:p>
    <w:p w14:paraId="21682F96" w14:textId="73C0C1E7" w:rsidR="008E199C" w:rsidRDefault="008E199C" w:rsidP="008F3EE6">
      <w:pPr>
        <w:pStyle w:val="Default"/>
        <w:numPr>
          <w:ilvl w:val="1"/>
          <w:numId w:val="22"/>
        </w:numPr>
        <w:rPr>
          <w:rFonts w:ascii="Arial" w:hAnsi="Arial" w:cs="Arial"/>
          <w:sz w:val="20"/>
          <w:szCs w:val="20"/>
        </w:rPr>
      </w:pPr>
      <w:r w:rsidRPr="008E199C">
        <w:rPr>
          <w:rFonts w:ascii="Arial" w:hAnsi="Arial" w:cs="Arial"/>
          <w:sz w:val="20"/>
          <w:szCs w:val="20"/>
        </w:rPr>
        <w:t>have a cumulative grade point average of 3.0 on a 4.0 scale,</w:t>
      </w:r>
    </w:p>
    <w:p w14:paraId="4ECEC4A5" w14:textId="44DBB533" w:rsidR="008E199C" w:rsidRDefault="008E199C" w:rsidP="008F3EE6">
      <w:pPr>
        <w:pStyle w:val="Default"/>
        <w:numPr>
          <w:ilvl w:val="1"/>
          <w:numId w:val="22"/>
        </w:numPr>
        <w:rPr>
          <w:rFonts w:ascii="Arial" w:hAnsi="Arial" w:cs="Arial"/>
          <w:sz w:val="20"/>
          <w:szCs w:val="20"/>
        </w:rPr>
      </w:pPr>
      <w:r w:rsidRPr="008E199C">
        <w:rPr>
          <w:rFonts w:ascii="Arial" w:hAnsi="Arial" w:cs="Arial"/>
          <w:sz w:val="20"/>
          <w:szCs w:val="20"/>
        </w:rPr>
        <w:t xml:space="preserve">have met the minimum level of performance for high school graduation statewide required assessments, </w:t>
      </w:r>
    </w:p>
    <w:p w14:paraId="4FE5875C" w14:textId="3BC35027" w:rsidR="008E199C" w:rsidRDefault="008E199C" w:rsidP="008F3EE6">
      <w:pPr>
        <w:pStyle w:val="Default"/>
        <w:numPr>
          <w:ilvl w:val="1"/>
          <w:numId w:val="22"/>
        </w:numPr>
        <w:rPr>
          <w:rFonts w:ascii="Arial" w:hAnsi="Arial" w:cs="Arial"/>
          <w:sz w:val="20"/>
          <w:szCs w:val="20"/>
        </w:rPr>
      </w:pPr>
      <w:r w:rsidRPr="008E199C">
        <w:rPr>
          <w:rFonts w:ascii="Arial" w:hAnsi="Arial" w:cs="Arial"/>
          <w:sz w:val="20"/>
          <w:szCs w:val="20"/>
        </w:rPr>
        <w:t xml:space="preserve">have earned an acceptable score on the college placement test, </w:t>
      </w:r>
    </w:p>
    <w:p w14:paraId="5316F825" w14:textId="4EE6ADDA" w:rsidR="008E199C" w:rsidRDefault="008E199C" w:rsidP="008F3EE6">
      <w:pPr>
        <w:pStyle w:val="Default"/>
        <w:numPr>
          <w:ilvl w:val="1"/>
          <w:numId w:val="22"/>
        </w:numPr>
        <w:rPr>
          <w:rFonts w:ascii="Arial" w:hAnsi="Arial" w:cs="Arial"/>
          <w:sz w:val="20"/>
          <w:szCs w:val="20"/>
        </w:rPr>
      </w:pPr>
      <w:r w:rsidRPr="008E199C">
        <w:rPr>
          <w:rFonts w:ascii="Arial" w:hAnsi="Arial" w:cs="Arial"/>
          <w:sz w:val="20"/>
          <w:szCs w:val="20"/>
        </w:rPr>
        <w:t xml:space="preserve">have obtained the signature of the high school principal on the application for Early Admission to college, and </w:t>
      </w:r>
    </w:p>
    <w:p w14:paraId="68CAA376" w14:textId="02A85B31" w:rsidR="008E199C" w:rsidRDefault="008E199C" w:rsidP="008F3EE6">
      <w:pPr>
        <w:pStyle w:val="Default"/>
        <w:numPr>
          <w:ilvl w:val="1"/>
          <w:numId w:val="22"/>
        </w:numPr>
        <w:rPr>
          <w:rFonts w:ascii="Arial" w:hAnsi="Arial" w:cs="Arial"/>
          <w:sz w:val="20"/>
          <w:szCs w:val="20"/>
        </w:rPr>
      </w:pPr>
      <w:r w:rsidRPr="008E199C">
        <w:rPr>
          <w:rFonts w:ascii="Arial" w:hAnsi="Arial" w:cs="Arial"/>
          <w:sz w:val="20"/>
          <w:szCs w:val="20"/>
        </w:rPr>
        <w:t xml:space="preserve">meet the college application deadline. </w:t>
      </w:r>
    </w:p>
    <w:p w14:paraId="7D72C251" w14:textId="77777777" w:rsidR="008E199C" w:rsidRDefault="008E199C" w:rsidP="0041285C">
      <w:pPr>
        <w:pStyle w:val="Default"/>
        <w:rPr>
          <w:rFonts w:ascii="Arial" w:hAnsi="Arial" w:cs="Arial"/>
          <w:sz w:val="20"/>
          <w:szCs w:val="20"/>
        </w:rPr>
      </w:pPr>
    </w:p>
    <w:p w14:paraId="11B1733D" w14:textId="4F0A83B9" w:rsidR="00FF69C1" w:rsidRDefault="008E199C" w:rsidP="0041285C">
      <w:pPr>
        <w:pStyle w:val="Default"/>
        <w:rPr>
          <w:rFonts w:ascii="Arial" w:hAnsi="Arial" w:cs="Arial"/>
          <w:sz w:val="20"/>
          <w:szCs w:val="20"/>
        </w:rPr>
      </w:pPr>
      <w:r w:rsidRPr="008E199C">
        <w:rPr>
          <w:rFonts w:ascii="Arial" w:hAnsi="Arial" w:cs="Arial"/>
          <w:sz w:val="20"/>
          <w:szCs w:val="20"/>
        </w:rPr>
        <w:t>The curriculum assistant principal in each high school has further details regarding this program.</w:t>
      </w:r>
    </w:p>
    <w:p w14:paraId="5D609154" w14:textId="77777777" w:rsidR="00FF69C1" w:rsidRDefault="00FF69C1" w:rsidP="0041285C">
      <w:pPr>
        <w:pStyle w:val="Default"/>
        <w:rPr>
          <w:rFonts w:ascii="Arial" w:hAnsi="Arial" w:cs="Arial"/>
          <w:sz w:val="20"/>
          <w:szCs w:val="20"/>
        </w:rPr>
      </w:pPr>
    </w:p>
    <w:p w14:paraId="6A717831" w14:textId="77777777" w:rsidR="00F115F8" w:rsidRDefault="00F115F8" w:rsidP="0041285C">
      <w:pPr>
        <w:pStyle w:val="Default"/>
        <w:rPr>
          <w:rFonts w:ascii="Arial" w:hAnsi="Arial" w:cs="Arial"/>
          <w:b/>
          <w:bCs/>
          <w:sz w:val="20"/>
          <w:szCs w:val="20"/>
          <w:u w:val="single"/>
        </w:rPr>
      </w:pPr>
    </w:p>
    <w:p w14:paraId="2EC97CB4" w14:textId="77777777" w:rsidR="00560A1A" w:rsidRDefault="00560A1A" w:rsidP="0041285C">
      <w:pPr>
        <w:pStyle w:val="Default"/>
        <w:rPr>
          <w:rFonts w:ascii="Arial" w:hAnsi="Arial" w:cs="Arial"/>
          <w:b/>
          <w:bCs/>
          <w:sz w:val="20"/>
          <w:szCs w:val="20"/>
          <w:u w:val="single"/>
        </w:rPr>
      </w:pPr>
    </w:p>
    <w:p w14:paraId="53FFCCC3" w14:textId="77777777" w:rsidR="00F115F8" w:rsidRDefault="00F115F8" w:rsidP="0041285C">
      <w:pPr>
        <w:pStyle w:val="Default"/>
        <w:rPr>
          <w:rFonts w:ascii="Arial" w:hAnsi="Arial" w:cs="Arial"/>
          <w:b/>
          <w:bCs/>
          <w:sz w:val="20"/>
          <w:szCs w:val="20"/>
          <w:u w:val="single"/>
        </w:rPr>
      </w:pPr>
    </w:p>
    <w:p w14:paraId="3C68BA09" w14:textId="77777777" w:rsidR="00F115F8" w:rsidRDefault="00F115F8" w:rsidP="0041285C">
      <w:pPr>
        <w:pStyle w:val="Default"/>
        <w:rPr>
          <w:rFonts w:ascii="Arial" w:hAnsi="Arial" w:cs="Arial"/>
          <w:b/>
          <w:bCs/>
          <w:sz w:val="20"/>
          <w:szCs w:val="20"/>
          <w:u w:val="single"/>
        </w:rPr>
      </w:pPr>
    </w:p>
    <w:p w14:paraId="5F92007C" w14:textId="175F41B7" w:rsidR="00FF69C1" w:rsidRPr="00FF69C1" w:rsidRDefault="00FF69C1" w:rsidP="0041285C">
      <w:pPr>
        <w:pStyle w:val="Default"/>
        <w:rPr>
          <w:rFonts w:ascii="Arial" w:hAnsi="Arial" w:cs="Arial"/>
          <w:b/>
          <w:bCs/>
          <w:sz w:val="20"/>
          <w:szCs w:val="20"/>
          <w:u w:val="single"/>
        </w:rPr>
      </w:pPr>
      <w:r w:rsidRPr="00FF69C1">
        <w:rPr>
          <w:rFonts w:ascii="Arial" w:hAnsi="Arial" w:cs="Arial"/>
          <w:b/>
          <w:bCs/>
          <w:sz w:val="20"/>
          <w:szCs w:val="20"/>
          <w:u w:val="single"/>
        </w:rPr>
        <w:lastRenderedPageBreak/>
        <w:t xml:space="preserve">TALENTED TWENTY </w:t>
      </w:r>
    </w:p>
    <w:p w14:paraId="73B80A53" w14:textId="77777777" w:rsidR="00FF69C1" w:rsidRDefault="00FF69C1" w:rsidP="0041285C">
      <w:pPr>
        <w:pStyle w:val="Default"/>
        <w:rPr>
          <w:rFonts w:ascii="Arial" w:hAnsi="Arial" w:cs="Arial"/>
          <w:sz w:val="20"/>
          <w:szCs w:val="20"/>
        </w:rPr>
      </w:pPr>
    </w:p>
    <w:p w14:paraId="054718B1" w14:textId="7F296FEE" w:rsidR="00FF69C1" w:rsidRDefault="00FF69C1" w:rsidP="0041285C">
      <w:pPr>
        <w:pStyle w:val="Default"/>
        <w:rPr>
          <w:rFonts w:ascii="Arial" w:hAnsi="Arial" w:cs="Arial"/>
          <w:sz w:val="20"/>
          <w:szCs w:val="20"/>
        </w:rPr>
      </w:pPr>
      <w:r w:rsidRPr="00FF69C1">
        <w:rPr>
          <w:rFonts w:ascii="Arial" w:hAnsi="Arial" w:cs="Arial"/>
          <w:sz w:val="20"/>
          <w:szCs w:val="20"/>
        </w:rPr>
        <w:t xml:space="preserve">Graduates from Florida public high schools who rank in the top 20% of their class and who have completed the required 19 units of core courses shall be admitted into one of the eleven state universities, although not necessarily the university of the applicant’s choice. After three notifications of denial, other universities will provide complimentary reviews of the transcripts of the Talented Twenty applicants at the request of the high school counselor. Once any university accepts the student, the guarantee for admissions has been considered met, even if the student does not wish to attend that </w:t>
      </w:r>
      <w:proofErr w:type="gramStart"/>
      <w:r w:rsidRPr="00FF69C1">
        <w:rPr>
          <w:rFonts w:ascii="Arial" w:hAnsi="Arial" w:cs="Arial"/>
          <w:sz w:val="20"/>
          <w:szCs w:val="20"/>
        </w:rPr>
        <w:t>particular university</w:t>
      </w:r>
      <w:proofErr w:type="gramEnd"/>
      <w:r w:rsidRPr="00FF69C1">
        <w:rPr>
          <w:rFonts w:ascii="Arial" w:hAnsi="Arial" w:cs="Arial"/>
          <w:sz w:val="20"/>
          <w:szCs w:val="20"/>
        </w:rPr>
        <w:t>.</w:t>
      </w:r>
    </w:p>
    <w:p w14:paraId="6589DCD2" w14:textId="77777777" w:rsidR="00101013" w:rsidRDefault="00101013" w:rsidP="0041285C">
      <w:pPr>
        <w:pStyle w:val="Default"/>
        <w:rPr>
          <w:rFonts w:ascii="Arial" w:hAnsi="Arial" w:cs="Arial"/>
          <w:sz w:val="20"/>
          <w:szCs w:val="20"/>
        </w:rPr>
      </w:pPr>
    </w:p>
    <w:p w14:paraId="33886395" w14:textId="77777777" w:rsidR="00101013" w:rsidRDefault="00101013" w:rsidP="0041285C">
      <w:pPr>
        <w:pStyle w:val="Default"/>
        <w:rPr>
          <w:rFonts w:ascii="Arial" w:hAnsi="Arial" w:cs="Arial"/>
          <w:sz w:val="20"/>
          <w:szCs w:val="20"/>
        </w:rPr>
      </w:pPr>
    </w:p>
    <w:p w14:paraId="0EE9554A" w14:textId="064E014C" w:rsidR="008A1DCF" w:rsidRPr="00B70298" w:rsidRDefault="00B70298" w:rsidP="0041285C">
      <w:pPr>
        <w:pStyle w:val="Default"/>
        <w:rPr>
          <w:rFonts w:ascii="Arial" w:hAnsi="Arial" w:cs="Arial"/>
          <w:b/>
          <w:bCs/>
          <w:sz w:val="20"/>
          <w:szCs w:val="20"/>
          <w:u w:val="single"/>
        </w:rPr>
      </w:pPr>
      <w:r w:rsidRPr="00B70298">
        <w:rPr>
          <w:rFonts w:ascii="Arial" w:hAnsi="Arial" w:cs="Arial"/>
          <w:b/>
          <w:bCs/>
          <w:sz w:val="20"/>
          <w:szCs w:val="20"/>
          <w:u w:val="single"/>
        </w:rPr>
        <w:t>DUAL ENROLLMENT</w:t>
      </w:r>
    </w:p>
    <w:p w14:paraId="4D64969D" w14:textId="77777777" w:rsidR="00B70298" w:rsidRDefault="00B70298" w:rsidP="0041285C">
      <w:pPr>
        <w:pStyle w:val="Default"/>
        <w:rPr>
          <w:rFonts w:ascii="Arial" w:hAnsi="Arial" w:cs="Arial"/>
          <w:sz w:val="20"/>
          <w:szCs w:val="20"/>
        </w:rPr>
      </w:pPr>
    </w:p>
    <w:p w14:paraId="285133D2" w14:textId="6B7BAC0F" w:rsidR="00151BC7" w:rsidRDefault="00B70298" w:rsidP="00151BC7">
      <w:pPr>
        <w:autoSpaceDE w:val="0"/>
        <w:autoSpaceDN w:val="0"/>
        <w:adjustRightInd w:val="0"/>
        <w:jc w:val="both"/>
        <w:rPr>
          <w:rFonts w:ascii="Arial" w:hAnsi="Arial" w:cs="Arial"/>
          <w:sz w:val="20"/>
          <w:szCs w:val="20"/>
        </w:rPr>
      </w:pPr>
      <w:r w:rsidRPr="00B70298">
        <w:rPr>
          <w:rFonts w:ascii="Arial" w:hAnsi="Arial" w:cs="Arial"/>
          <w:sz w:val="20"/>
          <w:szCs w:val="20"/>
        </w:rPr>
        <w:t>Dual credit courses provide standard diploma students with the opportunity to earn high school credit as well as college credit from St. Petersburg College (SPC). Course offerings at high schools will vary. College application fees and tuition are waived by the college and</w:t>
      </w:r>
      <w:r>
        <w:rPr>
          <w:rFonts w:ascii="Arial" w:hAnsi="Arial" w:cs="Arial"/>
          <w:sz w:val="20"/>
          <w:szCs w:val="20"/>
        </w:rPr>
        <w:t xml:space="preserve"> </w:t>
      </w:r>
      <w:r w:rsidRPr="00B70298">
        <w:rPr>
          <w:rFonts w:ascii="Arial" w:hAnsi="Arial" w:cs="Arial"/>
          <w:sz w:val="20"/>
          <w:szCs w:val="20"/>
        </w:rPr>
        <w:t>textbooks are paid for by the school district. In order to be eligible to take dual credit classes students must: be in 11th or 12th grade (other eligible secondary students must be academically advanced and in need of college level courses to meet specific high school</w:t>
      </w:r>
      <w:r>
        <w:rPr>
          <w:rFonts w:ascii="Arial" w:hAnsi="Arial" w:cs="Arial"/>
          <w:sz w:val="20"/>
          <w:szCs w:val="20"/>
        </w:rPr>
        <w:t xml:space="preserve"> </w:t>
      </w:r>
      <w:r w:rsidRPr="00B70298">
        <w:rPr>
          <w:rFonts w:ascii="Arial" w:hAnsi="Arial" w:cs="Arial"/>
          <w:sz w:val="20"/>
          <w:szCs w:val="20"/>
        </w:rPr>
        <w:t>graduation requirements); have a cumulative unweighted grade point average of 3.0 on a 4.0 scale; and have earned an acceptable score on the SPC placement test. Students may enroll only in dual credit courses that are included in the Pinellas County Schools’ Articulation Agreement with the college. SPC requires that students take the final exam in all courses. With permission from the high school principal, students who meet the above eligibility requirements, may enroll in specified dual credit courses on the SPC campus as part of their regular high school schedule for up to half of the school day. Students must complete the application for Dual Campus form and obtain approval of the high school principal or designee prior to enrolling in classes on the SPC campus.</w:t>
      </w:r>
    </w:p>
    <w:p w14:paraId="3F7FF4F1" w14:textId="77777777" w:rsidR="002A00CA" w:rsidRDefault="002A00CA" w:rsidP="00151BC7">
      <w:pPr>
        <w:autoSpaceDE w:val="0"/>
        <w:autoSpaceDN w:val="0"/>
        <w:adjustRightInd w:val="0"/>
        <w:jc w:val="both"/>
        <w:rPr>
          <w:rFonts w:ascii="Arial" w:hAnsi="Arial" w:cs="Arial"/>
          <w:sz w:val="20"/>
          <w:szCs w:val="20"/>
        </w:rPr>
      </w:pPr>
    </w:p>
    <w:p w14:paraId="4165188E" w14:textId="40674471" w:rsidR="002A00CA" w:rsidRPr="00AC0A94" w:rsidRDefault="002A00CA" w:rsidP="00151BC7">
      <w:pPr>
        <w:autoSpaceDE w:val="0"/>
        <w:autoSpaceDN w:val="0"/>
        <w:adjustRightInd w:val="0"/>
        <w:jc w:val="both"/>
        <w:rPr>
          <w:rFonts w:ascii="Arial" w:hAnsi="Arial" w:cs="Arial"/>
          <w:b/>
          <w:bCs/>
          <w:sz w:val="20"/>
          <w:szCs w:val="20"/>
          <w:u w:val="single"/>
        </w:rPr>
      </w:pPr>
      <w:r w:rsidRPr="00AC0A94">
        <w:rPr>
          <w:rFonts w:ascii="Arial" w:hAnsi="Arial" w:cs="Arial"/>
          <w:b/>
          <w:bCs/>
          <w:sz w:val="20"/>
          <w:szCs w:val="20"/>
          <w:u w:val="single"/>
        </w:rPr>
        <w:t>A</w:t>
      </w:r>
      <w:r w:rsidR="00AC0A94" w:rsidRPr="00AC0A94">
        <w:rPr>
          <w:rFonts w:ascii="Arial" w:hAnsi="Arial" w:cs="Arial"/>
          <w:b/>
          <w:bCs/>
          <w:sz w:val="20"/>
          <w:szCs w:val="20"/>
          <w:u w:val="single"/>
        </w:rPr>
        <w:t>P – A</w:t>
      </w:r>
      <w:r w:rsidR="00127239">
        <w:rPr>
          <w:rFonts w:ascii="Arial" w:hAnsi="Arial" w:cs="Arial"/>
          <w:b/>
          <w:bCs/>
          <w:sz w:val="20"/>
          <w:szCs w:val="20"/>
          <w:u w:val="single"/>
        </w:rPr>
        <w:t>DVANCE PLACEMENT</w:t>
      </w:r>
    </w:p>
    <w:p w14:paraId="2148FC94" w14:textId="77777777" w:rsidR="00AC0A94" w:rsidRDefault="00AC0A94" w:rsidP="00151BC7">
      <w:pPr>
        <w:autoSpaceDE w:val="0"/>
        <w:autoSpaceDN w:val="0"/>
        <w:adjustRightInd w:val="0"/>
        <w:jc w:val="both"/>
        <w:rPr>
          <w:rFonts w:ascii="Arial" w:hAnsi="Arial" w:cs="Arial"/>
          <w:sz w:val="20"/>
          <w:szCs w:val="20"/>
        </w:rPr>
      </w:pPr>
    </w:p>
    <w:p w14:paraId="076B13B0" w14:textId="2A122E55" w:rsidR="002A00CA" w:rsidRDefault="002A00CA" w:rsidP="00151BC7">
      <w:pPr>
        <w:autoSpaceDE w:val="0"/>
        <w:autoSpaceDN w:val="0"/>
        <w:adjustRightInd w:val="0"/>
        <w:jc w:val="both"/>
        <w:rPr>
          <w:rFonts w:ascii="Arial" w:hAnsi="Arial" w:cs="Arial"/>
          <w:sz w:val="20"/>
          <w:szCs w:val="20"/>
        </w:rPr>
      </w:pPr>
      <w:r w:rsidRPr="002A00CA">
        <w:rPr>
          <w:rFonts w:ascii="Arial" w:hAnsi="Arial" w:cs="Arial"/>
          <w:sz w:val="20"/>
          <w:szCs w:val="20"/>
        </w:rPr>
        <w:t xml:space="preserve">Advanced Placement classes provide </w:t>
      </w:r>
      <w:r w:rsidR="007A5A13" w:rsidRPr="002A00CA">
        <w:rPr>
          <w:rFonts w:ascii="Arial" w:hAnsi="Arial" w:cs="Arial"/>
          <w:sz w:val="20"/>
          <w:szCs w:val="20"/>
        </w:rPr>
        <w:t>students with</w:t>
      </w:r>
      <w:r w:rsidRPr="002A00CA">
        <w:rPr>
          <w:rFonts w:ascii="Arial" w:hAnsi="Arial" w:cs="Arial"/>
          <w:sz w:val="20"/>
          <w:szCs w:val="20"/>
        </w:rPr>
        <w:t xml:space="preserve"> an opportunity to take classes for both high school and college credit. To receive college credit at state universities, a score of 3 or higher (on a scale of 1-5) on a test is required. Students are required to take first semester exams in all AP classes. The resulting grade will be factored into the first two grading periods for the final semester grade. Students are required to take the Advanced Placement Exam in May if they are enrolled in an AP course. More information about AP courses can be found at the link below. https://apcentral.collegeboard.org/courses.</w:t>
      </w:r>
    </w:p>
    <w:p w14:paraId="38DACA85" w14:textId="77777777" w:rsidR="00151BC7" w:rsidRDefault="00151BC7" w:rsidP="00151BC7">
      <w:pPr>
        <w:autoSpaceDE w:val="0"/>
        <w:autoSpaceDN w:val="0"/>
        <w:adjustRightInd w:val="0"/>
        <w:jc w:val="both"/>
        <w:rPr>
          <w:rFonts w:ascii="Arial" w:hAnsi="Arial" w:cs="Arial"/>
          <w:sz w:val="20"/>
          <w:szCs w:val="20"/>
        </w:rPr>
      </w:pPr>
    </w:p>
    <w:p w14:paraId="332359E4" w14:textId="14418DEC" w:rsidR="00151BC7" w:rsidRPr="00151BC7" w:rsidRDefault="00151BC7" w:rsidP="00151BC7">
      <w:pPr>
        <w:autoSpaceDE w:val="0"/>
        <w:autoSpaceDN w:val="0"/>
        <w:adjustRightInd w:val="0"/>
        <w:jc w:val="both"/>
        <w:rPr>
          <w:rFonts w:ascii="Arial" w:hAnsi="Arial" w:cs="Arial"/>
          <w:b/>
          <w:bCs/>
          <w:sz w:val="20"/>
          <w:szCs w:val="20"/>
          <w:u w:val="single"/>
        </w:rPr>
      </w:pPr>
      <w:r w:rsidRPr="00151BC7">
        <w:rPr>
          <w:rFonts w:ascii="Arial" w:hAnsi="Arial" w:cs="Arial"/>
          <w:b/>
          <w:bCs/>
          <w:sz w:val="20"/>
          <w:szCs w:val="20"/>
          <w:u w:val="single"/>
        </w:rPr>
        <w:t>B</w:t>
      </w:r>
      <w:r w:rsidR="00127239">
        <w:rPr>
          <w:rFonts w:ascii="Arial" w:hAnsi="Arial" w:cs="Arial"/>
          <w:b/>
          <w:bCs/>
          <w:sz w:val="20"/>
          <w:szCs w:val="20"/>
          <w:u w:val="single"/>
        </w:rPr>
        <w:t>RIGHT FUTURES SCHOLARSHIP</w:t>
      </w:r>
    </w:p>
    <w:p w14:paraId="697401AF" w14:textId="77777777" w:rsidR="00151BC7" w:rsidRPr="00151BC7" w:rsidRDefault="00151BC7" w:rsidP="00151BC7">
      <w:pPr>
        <w:autoSpaceDE w:val="0"/>
        <w:autoSpaceDN w:val="0"/>
        <w:adjustRightInd w:val="0"/>
        <w:jc w:val="both"/>
        <w:rPr>
          <w:rFonts w:ascii="Arial" w:hAnsi="Arial" w:cs="Arial"/>
          <w:b/>
          <w:bCs/>
          <w:sz w:val="20"/>
          <w:szCs w:val="20"/>
          <w:u w:val="single"/>
        </w:rPr>
      </w:pPr>
    </w:p>
    <w:p w14:paraId="592B2C65" w14:textId="35A6EA8F" w:rsidR="003B3934" w:rsidRDefault="00151BC7" w:rsidP="00151BC7">
      <w:pPr>
        <w:autoSpaceDE w:val="0"/>
        <w:autoSpaceDN w:val="0"/>
        <w:adjustRightInd w:val="0"/>
        <w:rPr>
          <w:rFonts w:ascii="Arial" w:hAnsi="Arial" w:cs="Arial"/>
          <w:sz w:val="20"/>
          <w:szCs w:val="20"/>
        </w:rPr>
      </w:pPr>
      <w:r w:rsidRPr="00151BC7">
        <w:rPr>
          <w:rFonts w:ascii="Arial" w:hAnsi="Arial" w:cs="Arial"/>
          <w:sz w:val="20"/>
          <w:szCs w:val="20"/>
        </w:rPr>
        <w:t xml:space="preserve">All students attending college or vocational school after graduation are encouraged to apply for scholarships. The Florida Bright Futures Scholarship is the premier scholarship for students enrolling in post-secondary school within the state of Florida. Information about the Bright Futures scholarship as well as other Florida student </w:t>
      </w:r>
      <w:r w:rsidR="003B3934" w:rsidRPr="00151BC7">
        <w:rPr>
          <w:rFonts w:ascii="Arial" w:hAnsi="Arial" w:cs="Arial"/>
          <w:sz w:val="20"/>
          <w:szCs w:val="20"/>
        </w:rPr>
        <w:t>scholarships</w:t>
      </w:r>
      <w:r w:rsidRPr="00151BC7">
        <w:rPr>
          <w:rFonts w:ascii="Arial" w:hAnsi="Arial" w:cs="Arial"/>
          <w:sz w:val="20"/>
          <w:szCs w:val="20"/>
        </w:rPr>
        <w:t xml:space="preserve"> and grant programs can be found by navigating to floridastudentfinancialaidsg.org</w:t>
      </w:r>
      <w:r w:rsidR="003B3934">
        <w:rPr>
          <w:rFonts w:ascii="Arial" w:hAnsi="Arial" w:cs="Arial"/>
          <w:sz w:val="20"/>
          <w:szCs w:val="20"/>
        </w:rPr>
        <w:t xml:space="preserve">. </w:t>
      </w:r>
    </w:p>
    <w:p w14:paraId="0FBCF70A" w14:textId="77777777" w:rsidR="003B3934" w:rsidRPr="00F0451B" w:rsidRDefault="003B3934" w:rsidP="000614AC">
      <w:pPr>
        <w:pStyle w:val="Heading1"/>
        <w:shd w:val="clear" w:color="auto" w:fill="000000" w:themeFill="text1"/>
        <w:rPr>
          <w:rFonts w:ascii="Arial" w:hAnsi="Arial" w:cs="Arial"/>
          <w:color w:val="auto"/>
          <w:sz w:val="36"/>
          <w:szCs w:val="36"/>
        </w:rPr>
      </w:pPr>
      <w:bookmarkStart w:id="7" w:name="_Toc221272667"/>
      <w:r w:rsidRPr="00F0451B">
        <w:rPr>
          <w:rFonts w:ascii="Arial" w:hAnsi="Arial" w:cs="Arial"/>
          <w:color w:val="auto"/>
          <w:sz w:val="36"/>
          <w:szCs w:val="36"/>
        </w:rPr>
        <w:t>Testing</w:t>
      </w:r>
      <w:bookmarkEnd w:id="7"/>
    </w:p>
    <w:p w14:paraId="5F5DF513" w14:textId="77777777" w:rsidR="003B3934" w:rsidRPr="00132D9E" w:rsidRDefault="003B3934" w:rsidP="003B3934">
      <w:pPr>
        <w:autoSpaceDE w:val="0"/>
        <w:autoSpaceDN w:val="0"/>
        <w:adjustRightInd w:val="0"/>
        <w:rPr>
          <w:rFonts w:ascii="Arial" w:hAnsi="Arial" w:cs="Arial"/>
          <w:sz w:val="18"/>
          <w:szCs w:val="18"/>
        </w:rPr>
      </w:pPr>
    </w:p>
    <w:p w14:paraId="328FCDD1" w14:textId="77777777" w:rsidR="003B3934" w:rsidRPr="00FA551C" w:rsidRDefault="003B3934" w:rsidP="003B3934">
      <w:pPr>
        <w:autoSpaceDE w:val="0"/>
        <w:autoSpaceDN w:val="0"/>
        <w:adjustRightInd w:val="0"/>
        <w:rPr>
          <w:rFonts w:ascii="Arial" w:hAnsi="Arial" w:cs="Arial"/>
          <w:sz w:val="20"/>
          <w:szCs w:val="20"/>
        </w:rPr>
      </w:pPr>
      <w:r w:rsidRPr="00FA551C">
        <w:rPr>
          <w:rFonts w:ascii="Arial" w:hAnsi="Arial" w:cs="Arial"/>
          <w:sz w:val="20"/>
          <w:szCs w:val="20"/>
        </w:rPr>
        <w:t>The following are key standardized tests administered throughout the school year:</w:t>
      </w:r>
    </w:p>
    <w:p w14:paraId="51D7A4B0" w14:textId="77777777" w:rsidR="003B3934" w:rsidRPr="00FA551C" w:rsidRDefault="003B3934" w:rsidP="003B3934">
      <w:pPr>
        <w:autoSpaceDE w:val="0"/>
        <w:autoSpaceDN w:val="0"/>
        <w:adjustRightInd w:val="0"/>
        <w:rPr>
          <w:rFonts w:ascii="Arial" w:hAnsi="Arial" w:cs="Arial"/>
          <w:sz w:val="20"/>
          <w:szCs w:val="20"/>
        </w:rPr>
      </w:pPr>
    </w:p>
    <w:p w14:paraId="3D14E5A4" w14:textId="77777777" w:rsidR="008D1729" w:rsidRDefault="003B3934" w:rsidP="003B3934">
      <w:pPr>
        <w:autoSpaceDE w:val="0"/>
        <w:autoSpaceDN w:val="0"/>
        <w:adjustRightInd w:val="0"/>
        <w:rPr>
          <w:rFonts w:ascii="Arial" w:hAnsi="Arial" w:cs="Arial"/>
          <w:b/>
          <w:bCs/>
          <w:sz w:val="20"/>
          <w:szCs w:val="20"/>
          <w:u w:val="single"/>
        </w:rPr>
      </w:pPr>
      <w:r w:rsidRPr="00FA551C">
        <w:rPr>
          <w:rFonts w:ascii="Arial" w:hAnsi="Arial" w:cs="Arial"/>
          <w:b/>
          <w:bCs/>
          <w:sz w:val="20"/>
          <w:szCs w:val="20"/>
          <w:u w:val="single"/>
        </w:rPr>
        <w:t>Florida Assessment for Student Thinking (FAST):</w:t>
      </w:r>
    </w:p>
    <w:p w14:paraId="58D5E501" w14:textId="22EB6F2D" w:rsidR="003B3934" w:rsidRPr="00FA551C" w:rsidRDefault="003B3934" w:rsidP="003B3934">
      <w:pPr>
        <w:autoSpaceDE w:val="0"/>
        <w:autoSpaceDN w:val="0"/>
        <w:adjustRightInd w:val="0"/>
        <w:rPr>
          <w:rFonts w:ascii="Arial" w:hAnsi="Arial" w:cs="Arial"/>
          <w:b/>
          <w:bCs/>
          <w:sz w:val="20"/>
          <w:szCs w:val="20"/>
          <w:u w:val="single"/>
        </w:rPr>
      </w:pPr>
      <w:r w:rsidRPr="00FA551C">
        <w:rPr>
          <w:rFonts w:ascii="Arial" w:hAnsi="Arial" w:cs="Arial"/>
          <w:b/>
          <w:bCs/>
          <w:sz w:val="20"/>
          <w:szCs w:val="20"/>
          <w:u w:val="single"/>
        </w:rPr>
        <w:t xml:space="preserve"> </w:t>
      </w:r>
    </w:p>
    <w:p w14:paraId="20BF34E0" w14:textId="77777777" w:rsidR="003B3934" w:rsidRPr="00FA551C" w:rsidRDefault="003B3934" w:rsidP="003B3934">
      <w:pPr>
        <w:autoSpaceDE w:val="0"/>
        <w:autoSpaceDN w:val="0"/>
        <w:adjustRightInd w:val="0"/>
        <w:rPr>
          <w:rFonts w:ascii="Arial" w:hAnsi="Arial" w:cs="Arial"/>
          <w:sz w:val="20"/>
          <w:szCs w:val="20"/>
        </w:rPr>
      </w:pPr>
      <w:r w:rsidRPr="00FA551C">
        <w:rPr>
          <w:rFonts w:ascii="Arial" w:hAnsi="Arial" w:cs="Arial"/>
          <w:sz w:val="20"/>
          <w:szCs w:val="20"/>
        </w:rPr>
        <w:t>This assessment is centered around progress monitoring. Students in 9th and 10th Grade take three cycles of the FAST ELA assessment to monitor their progress and measure growth from the beginning to the end of the year. The FAST Grade 10 ELA Assessment is the required assessment for graduation purposes for students who entered 9th Grade in 2021–22 and after. Students must earn a passing Grade 10 FAST ELA Reading score in the third progress monitoring window (PM3) to meet this graduation requirement</w:t>
      </w:r>
    </w:p>
    <w:p w14:paraId="625C4339" w14:textId="77777777" w:rsidR="003B3934" w:rsidRPr="00FA551C" w:rsidRDefault="003B3934" w:rsidP="003B3934">
      <w:pPr>
        <w:autoSpaceDE w:val="0"/>
        <w:autoSpaceDN w:val="0"/>
        <w:adjustRightInd w:val="0"/>
        <w:rPr>
          <w:rFonts w:ascii="Arial" w:hAnsi="Arial" w:cs="Arial"/>
          <w:sz w:val="20"/>
          <w:szCs w:val="20"/>
        </w:rPr>
      </w:pPr>
    </w:p>
    <w:p w14:paraId="088BD759" w14:textId="77777777" w:rsidR="003B3934" w:rsidRDefault="003B3934" w:rsidP="003B3934">
      <w:pPr>
        <w:autoSpaceDE w:val="0"/>
        <w:autoSpaceDN w:val="0"/>
        <w:adjustRightInd w:val="0"/>
        <w:rPr>
          <w:rFonts w:ascii="Arial" w:hAnsi="Arial" w:cs="Arial"/>
          <w:b/>
          <w:bCs/>
          <w:sz w:val="20"/>
          <w:szCs w:val="20"/>
          <w:u w:val="single"/>
        </w:rPr>
      </w:pPr>
      <w:r w:rsidRPr="00FA551C">
        <w:rPr>
          <w:rFonts w:ascii="Arial" w:hAnsi="Arial" w:cs="Arial"/>
          <w:b/>
          <w:bCs/>
          <w:sz w:val="20"/>
          <w:szCs w:val="20"/>
          <w:u w:val="single"/>
        </w:rPr>
        <w:t xml:space="preserve">End-of-Course Assessments (EOCs): </w:t>
      </w:r>
    </w:p>
    <w:p w14:paraId="455909A7" w14:textId="77777777" w:rsidR="008D1729" w:rsidRPr="00FA551C" w:rsidRDefault="008D1729" w:rsidP="003B3934">
      <w:pPr>
        <w:autoSpaceDE w:val="0"/>
        <w:autoSpaceDN w:val="0"/>
        <w:adjustRightInd w:val="0"/>
        <w:rPr>
          <w:rFonts w:ascii="Arial" w:hAnsi="Arial" w:cs="Arial"/>
          <w:b/>
          <w:bCs/>
          <w:sz w:val="20"/>
          <w:szCs w:val="20"/>
          <w:u w:val="single"/>
        </w:rPr>
      </w:pPr>
    </w:p>
    <w:p w14:paraId="77D12B8C" w14:textId="77777777" w:rsidR="003B3934" w:rsidRPr="00FA551C" w:rsidRDefault="003B3934" w:rsidP="003B3934">
      <w:pPr>
        <w:autoSpaceDE w:val="0"/>
        <w:autoSpaceDN w:val="0"/>
        <w:adjustRightInd w:val="0"/>
        <w:rPr>
          <w:rFonts w:ascii="Arial" w:hAnsi="Arial" w:cs="Arial"/>
          <w:sz w:val="20"/>
          <w:szCs w:val="20"/>
        </w:rPr>
      </w:pPr>
      <w:r w:rsidRPr="00FA551C">
        <w:rPr>
          <w:rFonts w:ascii="Arial" w:hAnsi="Arial" w:cs="Arial"/>
          <w:sz w:val="20"/>
          <w:szCs w:val="20"/>
        </w:rPr>
        <w:t>Students entering 9th Grade in specified school years must take the following statewide, standardized EOCs:</w:t>
      </w:r>
    </w:p>
    <w:p w14:paraId="17698090" w14:textId="5BE5002B" w:rsidR="003B3934" w:rsidRPr="00FA551C" w:rsidRDefault="003B3934" w:rsidP="003B3934">
      <w:pPr>
        <w:autoSpaceDE w:val="0"/>
        <w:autoSpaceDN w:val="0"/>
        <w:adjustRightInd w:val="0"/>
        <w:rPr>
          <w:rFonts w:ascii="Arial" w:hAnsi="Arial" w:cs="Arial"/>
          <w:sz w:val="20"/>
          <w:szCs w:val="20"/>
        </w:rPr>
      </w:pPr>
      <w:r w:rsidRPr="00FA551C">
        <w:rPr>
          <w:rFonts w:ascii="Arial" w:hAnsi="Arial" w:cs="Arial"/>
          <w:sz w:val="20"/>
          <w:szCs w:val="20"/>
        </w:rPr>
        <w:t xml:space="preserve">• Algebra l beginning in 2010-2011 – </w:t>
      </w:r>
      <w:r w:rsidRPr="00FA551C">
        <w:rPr>
          <w:rFonts w:ascii="Arial" w:hAnsi="Arial" w:cs="Arial"/>
          <w:b/>
          <w:bCs/>
          <w:sz w:val="20"/>
          <w:szCs w:val="20"/>
        </w:rPr>
        <w:t>Must pass to graduate</w:t>
      </w:r>
      <w:r w:rsidRPr="00FA551C">
        <w:rPr>
          <w:rFonts w:ascii="Arial" w:hAnsi="Arial" w:cs="Arial"/>
          <w:sz w:val="20"/>
          <w:szCs w:val="20"/>
        </w:rPr>
        <w:t xml:space="preserve"> </w:t>
      </w:r>
    </w:p>
    <w:p w14:paraId="4575DDE4" w14:textId="77777777" w:rsidR="003B3934" w:rsidRPr="00FA551C" w:rsidRDefault="003B3934" w:rsidP="003B3934">
      <w:pPr>
        <w:autoSpaceDE w:val="0"/>
        <w:autoSpaceDN w:val="0"/>
        <w:adjustRightInd w:val="0"/>
        <w:rPr>
          <w:rFonts w:ascii="Arial" w:hAnsi="Arial" w:cs="Arial"/>
          <w:sz w:val="20"/>
          <w:szCs w:val="20"/>
        </w:rPr>
      </w:pPr>
      <w:r w:rsidRPr="00FA551C">
        <w:rPr>
          <w:rFonts w:ascii="Arial" w:hAnsi="Arial" w:cs="Arial"/>
          <w:sz w:val="20"/>
          <w:szCs w:val="20"/>
        </w:rPr>
        <w:t>• Geometry beginning in 2011-2012</w:t>
      </w:r>
    </w:p>
    <w:p w14:paraId="55CE5BE7" w14:textId="77777777" w:rsidR="003B3934" w:rsidRPr="00FA551C" w:rsidRDefault="003B3934" w:rsidP="003B3934">
      <w:pPr>
        <w:autoSpaceDE w:val="0"/>
        <w:autoSpaceDN w:val="0"/>
        <w:adjustRightInd w:val="0"/>
        <w:rPr>
          <w:rFonts w:ascii="Arial" w:hAnsi="Arial" w:cs="Arial"/>
          <w:sz w:val="20"/>
          <w:szCs w:val="20"/>
        </w:rPr>
      </w:pPr>
      <w:r w:rsidRPr="00FA551C">
        <w:rPr>
          <w:rFonts w:ascii="Arial" w:hAnsi="Arial" w:cs="Arial"/>
          <w:sz w:val="20"/>
          <w:szCs w:val="20"/>
        </w:rPr>
        <w:t>• Biology l beginning in 2011-2012</w:t>
      </w:r>
    </w:p>
    <w:p w14:paraId="68A89238" w14:textId="77777777" w:rsidR="003B3934" w:rsidRDefault="003B3934" w:rsidP="003B3934">
      <w:pPr>
        <w:autoSpaceDE w:val="0"/>
        <w:autoSpaceDN w:val="0"/>
        <w:adjustRightInd w:val="0"/>
        <w:rPr>
          <w:rFonts w:ascii="Arial" w:hAnsi="Arial" w:cs="Arial"/>
          <w:sz w:val="20"/>
          <w:szCs w:val="20"/>
        </w:rPr>
      </w:pPr>
      <w:r w:rsidRPr="00FA551C">
        <w:rPr>
          <w:rFonts w:ascii="Arial" w:hAnsi="Arial" w:cs="Arial"/>
          <w:sz w:val="20"/>
          <w:szCs w:val="20"/>
        </w:rPr>
        <w:t>• US History beginning in 2011-2012</w:t>
      </w:r>
    </w:p>
    <w:p w14:paraId="7D60E72B" w14:textId="77777777" w:rsidR="00C555A0" w:rsidRDefault="00C555A0" w:rsidP="003B3934">
      <w:pPr>
        <w:autoSpaceDE w:val="0"/>
        <w:autoSpaceDN w:val="0"/>
        <w:adjustRightInd w:val="0"/>
        <w:rPr>
          <w:rFonts w:ascii="Arial" w:hAnsi="Arial" w:cs="Arial"/>
          <w:sz w:val="20"/>
          <w:szCs w:val="20"/>
        </w:rPr>
      </w:pPr>
    </w:p>
    <w:p w14:paraId="01584CE9" w14:textId="77777777" w:rsidR="00560A1A" w:rsidRDefault="00560A1A" w:rsidP="003B3934">
      <w:pPr>
        <w:autoSpaceDE w:val="0"/>
        <w:autoSpaceDN w:val="0"/>
        <w:adjustRightInd w:val="0"/>
        <w:rPr>
          <w:rFonts w:ascii="Arial" w:hAnsi="Arial" w:cs="Arial"/>
          <w:b/>
          <w:bCs/>
          <w:sz w:val="20"/>
          <w:szCs w:val="20"/>
          <w:u w:val="single"/>
        </w:rPr>
      </w:pPr>
    </w:p>
    <w:p w14:paraId="7C0E594A" w14:textId="77777777" w:rsidR="00560A1A" w:rsidRDefault="00560A1A" w:rsidP="003B3934">
      <w:pPr>
        <w:autoSpaceDE w:val="0"/>
        <w:autoSpaceDN w:val="0"/>
        <w:adjustRightInd w:val="0"/>
        <w:rPr>
          <w:rFonts w:ascii="Arial" w:hAnsi="Arial" w:cs="Arial"/>
          <w:b/>
          <w:bCs/>
          <w:sz w:val="20"/>
          <w:szCs w:val="20"/>
          <w:u w:val="single"/>
        </w:rPr>
      </w:pPr>
    </w:p>
    <w:p w14:paraId="68AB524C" w14:textId="77777777" w:rsidR="00560A1A" w:rsidRDefault="00560A1A" w:rsidP="003B3934">
      <w:pPr>
        <w:autoSpaceDE w:val="0"/>
        <w:autoSpaceDN w:val="0"/>
        <w:adjustRightInd w:val="0"/>
        <w:rPr>
          <w:rFonts w:ascii="Arial" w:hAnsi="Arial" w:cs="Arial"/>
          <w:b/>
          <w:bCs/>
          <w:sz w:val="20"/>
          <w:szCs w:val="20"/>
          <w:u w:val="single"/>
        </w:rPr>
      </w:pPr>
    </w:p>
    <w:p w14:paraId="2A76DE78" w14:textId="4D845485" w:rsidR="003B3934" w:rsidRDefault="003B3934" w:rsidP="003B3934">
      <w:pPr>
        <w:autoSpaceDE w:val="0"/>
        <w:autoSpaceDN w:val="0"/>
        <w:adjustRightInd w:val="0"/>
        <w:rPr>
          <w:rFonts w:ascii="Arial" w:hAnsi="Arial" w:cs="Arial"/>
          <w:b/>
          <w:bCs/>
          <w:sz w:val="20"/>
          <w:szCs w:val="20"/>
          <w:u w:val="single"/>
        </w:rPr>
      </w:pPr>
      <w:r w:rsidRPr="00FA551C">
        <w:rPr>
          <w:rFonts w:ascii="Arial" w:hAnsi="Arial" w:cs="Arial"/>
          <w:b/>
          <w:bCs/>
          <w:sz w:val="20"/>
          <w:szCs w:val="20"/>
          <w:u w:val="single"/>
        </w:rPr>
        <w:lastRenderedPageBreak/>
        <w:t xml:space="preserve">Florida Civic Literacy Exam (FCLE): </w:t>
      </w:r>
    </w:p>
    <w:p w14:paraId="7C8A5F94" w14:textId="77777777" w:rsidR="008D1729" w:rsidRPr="00FA551C" w:rsidRDefault="008D1729" w:rsidP="003B3934">
      <w:pPr>
        <w:autoSpaceDE w:val="0"/>
        <w:autoSpaceDN w:val="0"/>
        <w:adjustRightInd w:val="0"/>
        <w:rPr>
          <w:rFonts w:ascii="Arial" w:hAnsi="Arial" w:cs="Arial"/>
          <w:b/>
          <w:bCs/>
          <w:sz w:val="20"/>
          <w:szCs w:val="20"/>
          <w:u w:val="single"/>
        </w:rPr>
      </w:pPr>
    </w:p>
    <w:p w14:paraId="2D415C6A" w14:textId="77777777" w:rsidR="003B3934" w:rsidRPr="00FA551C" w:rsidRDefault="003B3934" w:rsidP="003B3934">
      <w:pPr>
        <w:autoSpaceDE w:val="0"/>
        <w:autoSpaceDN w:val="0"/>
        <w:adjustRightInd w:val="0"/>
        <w:rPr>
          <w:rFonts w:ascii="Arial" w:hAnsi="Arial" w:cs="Arial"/>
          <w:sz w:val="20"/>
          <w:szCs w:val="20"/>
        </w:rPr>
      </w:pPr>
      <w:r w:rsidRPr="00FA551C">
        <w:rPr>
          <w:rFonts w:ascii="Arial" w:hAnsi="Arial" w:cs="Arial"/>
          <w:sz w:val="20"/>
          <w:szCs w:val="20"/>
        </w:rPr>
        <w:t>This assessment measures students’ civic literacy knowledge. In 2021, legislation was passed that requires all students enrolled in a U.S. Government course in high school to take this exam.</w:t>
      </w:r>
    </w:p>
    <w:p w14:paraId="3F83188A" w14:textId="77777777" w:rsidR="003B3934" w:rsidRPr="00FA551C" w:rsidRDefault="003B3934" w:rsidP="003B3934">
      <w:pPr>
        <w:autoSpaceDE w:val="0"/>
        <w:autoSpaceDN w:val="0"/>
        <w:adjustRightInd w:val="0"/>
        <w:rPr>
          <w:rFonts w:ascii="Arial" w:hAnsi="Arial" w:cs="Arial"/>
          <w:sz w:val="20"/>
          <w:szCs w:val="20"/>
        </w:rPr>
      </w:pPr>
    </w:p>
    <w:p w14:paraId="23512B4B" w14:textId="77777777" w:rsidR="003B3934" w:rsidRDefault="003B3934" w:rsidP="003B3934">
      <w:pPr>
        <w:autoSpaceDE w:val="0"/>
        <w:autoSpaceDN w:val="0"/>
        <w:adjustRightInd w:val="0"/>
        <w:rPr>
          <w:rFonts w:ascii="Arial" w:hAnsi="Arial" w:cs="Arial"/>
          <w:b/>
          <w:bCs/>
          <w:sz w:val="20"/>
          <w:szCs w:val="20"/>
          <w:u w:val="single"/>
        </w:rPr>
      </w:pPr>
      <w:r w:rsidRPr="00FA551C">
        <w:rPr>
          <w:rFonts w:ascii="Arial" w:hAnsi="Arial" w:cs="Arial"/>
          <w:b/>
          <w:bCs/>
          <w:sz w:val="20"/>
          <w:szCs w:val="20"/>
          <w:u w:val="single"/>
        </w:rPr>
        <w:t xml:space="preserve">Cambridge Advanced International Certificate of Education (AICE) Exams: </w:t>
      </w:r>
    </w:p>
    <w:p w14:paraId="7DE57480" w14:textId="77777777" w:rsidR="008D1729" w:rsidRPr="00FA551C" w:rsidRDefault="008D1729" w:rsidP="003B3934">
      <w:pPr>
        <w:autoSpaceDE w:val="0"/>
        <w:autoSpaceDN w:val="0"/>
        <w:adjustRightInd w:val="0"/>
        <w:rPr>
          <w:rFonts w:ascii="Arial" w:hAnsi="Arial" w:cs="Arial"/>
          <w:b/>
          <w:bCs/>
          <w:sz w:val="20"/>
          <w:szCs w:val="20"/>
          <w:u w:val="single"/>
        </w:rPr>
      </w:pPr>
    </w:p>
    <w:p w14:paraId="745B9FE3" w14:textId="2B2E1A2A" w:rsidR="00FA551C" w:rsidRDefault="003B3934" w:rsidP="003B3934">
      <w:pPr>
        <w:autoSpaceDE w:val="0"/>
        <w:autoSpaceDN w:val="0"/>
        <w:adjustRightInd w:val="0"/>
        <w:rPr>
          <w:rFonts w:ascii="Arial" w:hAnsi="Arial" w:cs="Arial"/>
          <w:sz w:val="20"/>
          <w:szCs w:val="20"/>
        </w:rPr>
      </w:pPr>
      <w:r w:rsidRPr="00FA551C">
        <w:rPr>
          <w:rFonts w:ascii="Arial" w:hAnsi="Arial" w:cs="Arial"/>
          <w:sz w:val="20"/>
          <w:szCs w:val="20"/>
        </w:rPr>
        <w:t>The AICE program, developed by Cambridge University, provides a high-quality academic curriculum which prepares students for post-secondary education while offering students the opportunity to tailor their studies to their individual interests, skills and future goals. The AICE program offers courses and examinations during grades 10-12 leading to an international Diploma and potential college credits.</w:t>
      </w:r>
    </w:p>
    <w:p w14:paraId="5E41EC2C" w14:textId="77777777" w:rsidR="00FA551C" w:rsidRPr="00FA551C" w:rsidRDefault="00FA551C" w:rsidP="003B3934">
      <w:pPr>
        <w:autoSpaceDE w:val="0"/>
        <w:autoSpaceDN w:val="0"/>
        <w:adjustRightInd w:val="0"/>
        <w:rPr>
          <w:rFonts w:ascii="Arial" w:hAnsi="Arial" w:cs="Arial"/>
          <w:sz w:val="20"/>
          <w:szCs w:val="20"/>
        </w:rPr>
      </w:pPr>
    </w:p>
    <w:p w14:paraId="58B28B93" w14:textId="77777777" w:rsidR="003B3934" w:rsidRDefault="003B3934" w:rsidP="003B3934">
      <w:pPr>
        <w:autoSpaceDE w:val="0"/>
        <w:autoSpaceDN w:val="0"/>
        <w:adjustRightInd w:val="0"/>
        <w:rPr>
          <w:rFonts w:ascii="Arial" w:hAnsi="Arial" w:cs="Arial"/>
          <w:b/>
          <w:bCs/>
          <w:sz w:val="20"/>
          <w:szCs w:val="20"/>
          <w:u w:val="single"/>
        </w:rPr>
      </w:pPr>
      <w:r w:rsidRPr="00FA551C">
        <w:rPr>
          <w:rFonts w:ascii="Arial" w:hAnsi="Arial" w:cs="Arial"/>
          <w:b/>
          <w:bCs/>
          <w:sz w:val="20"/>
          <w:szCs w:val="20"/>
          <w:u w:val="single"/>
        </w:rPr>
        <w:t xml:space="preserve">Advanced Placement (AP) Exams: </w:t>
      </w:r>
    </w:p>
    <w:p w14:paraId="0778C0BA" w14:textId="77777777" w:rsidR="008D1729" w:rsidRPr="00FA551C" w:rsidRDefault="008D1729" w:rsidP="003B3934">
      <w:pPr>
        <w:autoSpaceDE w:val="0"/>
        <w:autoSpaceDN w:val="0"/>
        <w:adjustRightInd w:val="0"/>
        <w:rPr>
          <w:rFonts w:ascii="Arial" w:hAnsi="Arial" w:cs="Arial"/>
          <w:b/>
          <w:bCs/>
          <w:sz w:val="20"/>
          <w:szCs w:val="20"/>
          <w:u w:val="single"/>
        </w:rPr>
      </w:pPr>
    </w:p>
    <w:p w14:paraId="54A16603" w14:textId="77777777" w:rsidR="003B3934" w:rsidRPr="00FA551C" w:rsidRDefault="003B3934" w:rsidP="003B3934">
      <w:pPr>
        <w:autoSpaceDE w:val="0"/>
        <w:autoSpaceDN w:val="0"/>
        <w:adjustRightInd w:val="0"/>
        <w:rPr>
          <w:rFonts w:ascii="Arial" w:hAnsi="Arial" w:cs="Arial"/>
          <w:sz w:val="20"/>
          <w:szCs w:val="20"/>
        </w:rPr>
      </w:pPr>
      <w:r w:rsidRPr="00FA551C">
        <w:rPr>
          <w:rFonts w:ascii="Arial" w:hAnsi="Arial" w:cs="Arial"/>
          <w:sz w:val="20"/>
          <w:szCs w:val="20"/>
        </w:rPr>
        <w:t>Advanced Placement (AP) courses are rigorous college level courses offered at high school through the College Board’s Advanced Placement program. All Pinellas County high schools offer a range of AP courses. Every student in Pinellas County Schools that takes an AP course will also take the national AP Exam at no charge. Colleges and universities often award college credit for advanced course placement for AP exam scores of 3, 4, or 5 on a scale of 1 through 5. Each college has varying standards for scores as well as what type of credit they will award for a course.</w:t>
      </w:r>
    </w:p>
    <w:p w14:paraId="4ED3523D" w14:textId="77777777" w:rsidR="003B3934" w:rsidRPr="00FA551C" w:rsidRDefault="003B3934" w:rsidP="003B3934">
      <w:pPr>
        <w:autoSpaceDE w:val="0"/>
        <w:autoSpaceDN w:val="0"/>
        <w:adjustRightInd w:val="0"/>
        <w:rPr>
          <w:rFonts w:ascii="Arial" w:hAnsi="Arial" w:cs="Arial"/>
          <w:sz w:val="20"/>
          <w:szCs w:val="20"/>
        </w:rPr>
      </w:pPr>
    </w:p>
    <w:p w14:paraId="1C06BD23" w14:textId="77777777" w:rsidR="003B3934" w:rsidRDefault="003B3934" w:rsidP="003B3934">
      <w:pPr>
        <w:autoSpaceDE w:val="0"/>
        <w:autoSpaceDN w:val="0"/>
        <w:adjustRightInd w:val="0"/>
        <w:rPr>
          <w:rFonts w:ascii="Arial" w:hAnsi="Arial" w:cs="Arial"/>
          <w:b/>
          <w:bCs/>
          <w:sz w:val="20"/>
          <w:szCs w:val="20"/>
          <w:u w:val="single"/>
        </w:rPr>
      </w:pPr>
      <w:r w:rsidRPr="00FA551C">
        <w:rPr>
          <w:rFonts w:ascii="Arial" w:hAnsi="Arial" w:cs="Arial"/>
          <w:b/>
          <w:bCs/>
          <w:sz w:val="20"/>
          <w:szCs w:val="20"/>
          <w:u w:val="single"/>
        </w:rPr>
        <w:t xml:space="preserve">Preliminary Scholastic Aptitude Test/National Merit Scholarship Qualifying Test (PSAT/NMSQT): </w:t>
      </w:r>
    </w:p>
    <w:p w14:paraId="41AB6ADA" w14:textId="77777777" w:rsidR="008D1729" w:rsidRPr="00FA551C" w:rsidRDefault="008D1729" w:rsidP="003B3934">
      <w:pPr>
        <w:autoSpaceDE w:val="0"/>
        <w:autoSpaceDN w:val="0"/>
        <w:adjustRightInd w:val="0"/>
        <w:rPr>
          <w:rFonts w:ascii="Arial" w:hAnsi="Arial" w:cs="Arial"/>
          <w:b/>
          <w:bCs/>
          <w:sz w:val="20"/>
          <w:szCs w:val="20"/>
          <w:u w:val="single"/>
        </w:rPr>
      </w:pPr>
    </w:p>
    <w:p w14:paraId="4992AC6D" w14:textId="77777777" w:rsidR="003B3934" w:rsidRPr="00FA551C" w:rsidRDefault="003B3934" w:rsidP="003B3934">
      <w:pPr>
        <w:autoSpaceDE w:val="0"/>
        <w:autoSpaceDN w:val="0"/>
        <w:adjustRightInd w:val="0"/>
        <w:rPr>
          <w:rFonts w:ascii="Arial" w:hAnsi="Arial" w:cs="Arial"/>
          <w:sz w:val="20"/>
          <w:szCs w:val="20"/>
        </w:rPr>
      </w:pPr>
      <w:r w:rsidRPr="00FA551C">
        <w:rPr>
          <w:rFonts w:ascii="Arial" w:hAnsi="Arial" w:cs="Arial"/>
          <w:sz w:val="20"/>
          <w:szCs w:val="20"/>
        </w:rPr>
        <w:t xml:space="preserve">The PSAT is a valuable tool for students. Pinellas County Schools pays for all students in 9th-11th Grade to take the PSAT </w:t>
      </w:r>
      <w:proofErr w:type="gramStart"/>
      <w:r w:rsidRPr="00FA551C">
        <w:rPr>
          <w:rFonts w:ascii="Arial" w:hAnsi="Arial" w:cs="Arial"/>
          <w:sz w:val="20"/>
          <w:szCs w:val="20"/>
        </w:rPr>
        <w:t>in order to</w:t>
      </w:r>
      <w:proofErr w:type="gramEnd"/>
      <w:r w:rsidRPr="00FA551C">
        <w:rPr>
          <w:rFonts w:ascii="Arial" w:hAnsi="Arial" w:cs="Arial"/>
          <w:sz w:val="20"/>
          <w:szCs w:val="20"/>
        </w:rPr>
        <w:t xml:space="preserve"> evaluate the skills that each student has developed in critical reading, mathematics and writing based on nationally normed data. The PSAT is an effective way for students to start getting ready for the SAT and provides personalized feedback about their academic strengths and weaknesses, which leads to stronger preparation for life beyond high school and greater success in college and careers. 11th Grade PSAT results may qualify a student to be recognized as a National Merit Scholar, Hispanic Scholar, or Achievement Scholar. These three recognitions all award significant scholarships for eligible students who meet the criteria and complete the requirements. For more information, contact the PCS Advanced Studies office at (727) 588-6466.</w:t>
      </w:r>
    </w:p>
    <w:p w14:paraId="1AED9ABB" w14:textId="77777777" w:rsidR="003B3934" w:rsidRPr="00FA551C" w:rsidRDefault="003B3934" w:rsidP="003B3934">
      <w:pPr>
        <w:autoSpaceDE w:val="0"/>
        <w:autoSpaceDN w:val="0"/>
        <w:adjustRightInd w:val="0"/>
        <w:rPr>
          <w:rFonts w:ascii="Arial" w:hAnsi="Arial" w:cs="Arial"/>
          <w:sz w:val="20"/>
          <w:szCs w:val="20"/>
        </w:rPr>
      </w:pPr>
    </w:p>
    <w:p w14:paraId="2855B633" w14:textId="77777777" w:rsidR="003B3934" w:rsidRDefault="003B3934" w:rsidP="003B3934">
      <w:pPr>
        <w:autoSpaceDE w:val="0"/>
        <w:autoSpaceDN w:val="0"/>
        <w:adjustRightInd w:val="0"/>
        <w:rPr>
          <w:rFonts w:ascii="Arial" w:hAnsi="Arial" w:cs="Arial"/>
          <w:b/>
          <w:bCs/>
          <w:sz w:val="20"/>
          <w:szCs w:val="20"/>
          <w:u w:val="single"/>
        </w:rPr>
      </w:pPr>
      <w:r w:rsidRPr="00FA551C">
        <w:rPr>
          <w:rFonts w:ascii="Arial" w:hAnsi="Arial" w:cs="Arial"/>
          <w:b/>
          <w:bCs/>
          <w:sz w:val="20"/>
          <w:szCs w:val="20"/>
          <w:u w:val="single"/>
        </w:rPr>
        <w:t xml:space="preserve">American College Test (ACT): </w:t>
      </w:r>
    </w:p>
    <w:p w14:paraId="6E2821B5" w14:textId="77777777" w:rsidR="008D1729" w:rsidRPr="00FA551C" w:rsidRDefault="008D1729" w:rsidP="003B3934">
      <w:pPr>
        <w:autoSpaceDE w:val="0"/>
        <w:autoSpaceDN w:val="0"/>
        <w:adjustRightInd w:val="0"/>
        <w:rPr>
          <w:rFonts w:ascii="Arial" w:hAnsi="Arial" w:cs="Arial"/>
          <w:b/>
          <w:bCs/>
          <w:sz w:val="20"/>
          <w:szCs w:val="20"/>
          <w:u w:val="single"/>
        </w:rPr>
      </w:pPr>
    </w:p>
    <w:p w14:paraId="7B3B9A31" w14:textId="77777777" w:rsidR="003B3934" w:rsidRPr="00FA551C" w:rsidRDefault="003B3934" w:rsidP="003B3934">
      <w:pPr>
        <w:autoSpaceDE w:val="0"/>
        <w:autoSpaceDN w:val="0"/>
        <w:adjustRightInd w:val="0"/>
        <w:rPr>
          <w:rFonts w:ascii="Arial" w:hAnsi="Arial" w:cs="Arial"/>
          <w:sz w:val="20"/>
          <w:szCs w:val="20"/>
        </w:rPr>
      </w:pPr>
      <w:r w:rsidRPr="00FA551C">
        <w:rPr>
          <w:rFonts w:ascii="Arial" w:hAnsi="Arial" w:cs="Arial"/>
          <w:sz w:val="20"/>
          <w:szCs w:val="20"/>
        </w:rPr>
        <w:t>The ACT is a college entrance exam. This four-part test includes timed sections on English, Social Studies, Science and Mathematics. Registration materials for the ACT are available in the guidance office and online at www.actstudent.org.</w:t>
      </w:r>
    </w:p>
    <w:p w14:paraId="38973792" w14:textId="77777777" w:rsidR="003B3934" w:rsidRPr="00FA551C" w:rsidRDefault="003B3934" w:rsidP="003B3934">
      <w:pPr>
        <w:autoSpaceDE w:val="0"/>
        <w:autoSpaceDN w:val="0"/>
        <w:adjustRightInd w:val="0"/>
        <w:rPr>
          <w:rFonts w:ascii="Arial" w:hAnsi="Arial" w:cs="Arial"/>
          <w:sz w:val="20"/>
          <w:szCs w:val="20"/>
        </w:rPr>
      </w:pPr>
    </w:p>
    <w:p w14:paraId="1C3BB9ED" w14:textId="77777777" w:rsidR="003B3934" w:rsidRDefault="003B3934" w:rsidP="003B3934">
      <w:pPr>
        <w:autoSpaceDE w:val="0"/>
        <w:autoSpaceDN w:val="0"/>
        <w:adjustRightInd w:val="0"/>
        <w:rPr>
          <w:rFonts w:ascii="Arial" w:hAnsi="Arial" w:cs="Arial"/>
          <w:b/>
          <w:bCs/>
          <w:sz w:val="20"/>
          <w:szCs w:val="20"/>
          <w:u w:val="single"/>
        </w:rPr>
      </w:pPr>
      <w:r w:rsidRPr="00FA551C">
        <w:rPr>
          <w:rFonts w:ascii="Arial" w:hAnsi="Arial" w:cs="Arial"/>
          <w:b/>
          <w:bCs/>
          <w:sz w:val="20"/>
          <w:szCs w:val="20"/>
          <w:u w:val="single"/>
        </w:rPr>
        <w:t xml:space="preserve">Scholastic Aptitude Test (SAT): </w:t>
      </w:r>
    </w:p>
    <w:p w14:paraId="28E1E47A" w14:textId="77777777" w:rsidR="008D1729" w:rsidRPr="00FA551C" w:rsidRDefault="008D1729" w:rsidP="003B3934">
      <w:pPr>
        <w:autoSpaceDE w:val="0"/>
        <w:autoSpaceDN w:val="0"/>
        <w:adjustRightInd w:val="0"/>
        <w:rPr>
          <w:rFonts w:ascii="Arial" w:hAnsi="Arial" w:cs="Arial"/>
          <w:b/>
          <w:bCs/>
          <w:sz w:val="20"/>
          <w:szCs w:val="20"/>
          <w:u w:val="single"/>
        </w:rPr>
      </w:pPr>
    </w:p>
    <w:p w14:paraId="3A58836D" w14:textId="77777777" w:rsidR="003B3934" w:rsidRPr="00FA551C" w:rsidRDefault="003B3934" w:rsidP="003B3934">
      <w:pPr>
        <w:autoSpaceDE w:val="0"/>
        <w:autoSpaceDN w:val="0"/>
        <w:adjustRightInd w:val="0"/>
        <w:rPr>
          <w:rFonts w:ascii="Arial" w:hAnsi="Arial" w:cs="Arial"/>
          <w:sz w:val="20"/>
          <w:szCs w:val="20"/>
        </w:rPr>
      </w:pPr>
      <w:r w:rsidRPr="00FA551C">
        <w:rPr>
          <w:rFonts w:ascii="Arial" w:hAnsi="Arial" w:cs="Arial"/>
          <w:sz w:val="20"/>
          <w:szCs w:val="20"/>
        </w:rPr>
        <w:t xml:space="preserve">The SAT is a college entrance exam. It is composed of timed verbal and mathematical sections. The verbal section includes analogies, sentence completions and questions based on reading passages. The mathematical section includes algebra, geometry and reasoning. Registration materials for the SAT are available in the guidance office and online on </w:t>
      </w:r>
      <w:hyperlink r:id="rId15" w:history="1">
        <w:r w:rsidRPr="00FA551C">
          <w:rPr>
            <w:rStyle w:val="Hyperlink"/>
            <w:rFonts w:ascii="Arial" w:hAnsi="Arial" w:cs="Arial"/>
            <w:sz w:val="20"/>
            <w:szCs w:val="20"/>
          </w:rPr>
          <w:t>www.collegeboard.com</w:t>
        </w:r>
      </w:hyperlink>
      <w:r w:rsidRPr="00FA551C">
        <w:rPr>
          <w:rFonts w:ascii="Arial" w:hAnsi="Arial" w:cs="Arial"/>
          <w:sz w:val="20"/>
          <w:szCs w:val="20"/>
        </w:rPr>
        <w:t>.</w:t>
      </w:r>
    </w:p>
    <w:p w14:paraId="70B6CDA1" w14:textId="77777777" w:rsidR="003B3934" w:rsidRPr="00FA551C" w:rsidRDefault="003B3934" w:rsidP="003B3934">
      <w:pPr>
        <w:autoSpaceDE w:val="0"/>
        <w:autoSpaceDN w:val="0"/>
        <w:adjustRightInd w:val="0"/>
        <w:rPr>
          <w:rFonts w:ascii="Arial" w:hAnsi="Arial" w:cs="Arial"/>
          <w:sz w:val="20"/>
          <w:szCs w:val="20"/>
        </w:rPr>
      </w:pPr>
    </w:p>
    <w:p w14:paraId="2FFB7BF2" w14:textId="77777777" w:rsidR="003B3934" w:rsidRDefault="003B3934" w:rsidP="003B3934">
      <w:pPr>
        <w:autoSpaceDE w:val="0"/>
        <w:autoSpaceDN w:val="0"/>
        <w:adjustRightInd w:val="0"/>
        <w:rPr>
          <w:rFonts w:ascii="Arial" w:hAnsi="Arial" w:cs="Arial"/>
          <w:b/>
          <w:bCs/>
          <w:sz w:val="20"/>
          <w:szCs w:val="20"/>
          <w:u w:val="single"/>
        </w:rPr>
      </w:pPr>
      <w:r w:rsidRPr="00FA551C">
        <w:rPr>
          <w:rFonts w:ascii="Arial" w:hAnsi="Arial" w:cs="Arial"/>
          <w:b/>
          <w:bCs/>
          <w:sz w:val="20"/>
          <w:szCs w:val="20"/>
          <w:u w:val="single"/>
        </w:rPr>
        <w:t xml:space="preserve">Classic Learning Test (CLT): </w:t>
      </w:r>
    </w:p>
    <w:p w14:paraId="0B611FA3" w14:textId="77777777" w:rsidR="008D1729" w:rsidRPr="00FA551C" w:rsidRDefault="008D1729" w:rsidP="003B3934">
      <w:pPr>
        <w:autoSpaceDE w:val="0"/>
        <w:autoSpaceDN w:val="0"/>
        <w:adjustRightInd w:val="0"/>
        <w:rPr>
          <w:rFonts w:ascii="Arial" w:hAnsi="Arial" w:cs="Arial"/>
          <w:b/>
          <w:bCs/>
          <w:sz w:val="20"/>
          <w:szCs w:val="20"/>
          <w:u w:val="single"/>
        </w:rPr>
      </w:pPr>
    </w:p>
    <w:p w14:paraId="5DCEC077" w14:textId="77777777" w:rsidR="003B3934" w:rsidRPr="00FA551C" w:rsidRDefault="003B3934" w:rsidP="003B3934">
      <w:pPr>
        <w:autoSpaceDE w:val="0"/>
        <w:autoSpaceDN w:val="0"/>
        <w:adjustRightInd w:val="0"/>
        <w:rPr>
          <w:rFonts w:ascii="Arial" w:hAnsi="Arial" w:cs="Arial"/>
          <w:sz w:val="20"/>
          <w:szCs w:val="20"/>
        </w:rPr>
      </w:pPr>
      <w:r w:rsidRPr="00FA551C">
        <w:rPr>
          <w:rFonts w:ascii="Arial" w:hAnsi="Arial" w:cs="Arial"/>
          <w:sz w:val="20"/>
          <w:szCs w:val="20"/>
        </w:rPr>
        <w:t>The CLT is an online college entrance exam for 11th and 12th graders. Accepted at hundreds of colleges across the US, the CLT is an alternative to the SAT and ACT. Over $100 million in scholarships are tied to CLT scores annually.</w:t>
      </w:r>
    </w:p>
    <w:p w14:paraId="5FBA6EFE" w14:textId="77777777" w:rsidR="003B3934" w:rsidRPr="00FA551C" w:rsidRDefault="003B3934" w:rsidP="003B3934">
      <w:pPr>
        <w:autoSpaceDE w:val="0"/>
        <w:autoSpaceDN w:val="0"/>
        <w:adjustRightInd w:val="0"/>
        <w:rPr>
          <w:rFonts w:ascii="Arial" w:hAnsi="Arial" w:cs="Arial"/>
          <w:sz w:val="20"/>
          <w:szCs w:val="20"/>
        </w:rPr>
      </w:pPr>
    </w:p>
    <w:p w14:paraId="0E40F758" w14:textId="77777777" w:rsidR="003B3934" w:rsidRDefault="003B3934" w:rsidP="003B3934">
      <w:pPr>
        <w:autoSpaceDE w:val="0"/>
        <w:autoSpaceDN w:val="0"/>
        <w:adjustRightInd w:val="0"/>
        <w:rPr>
          <w:rFonts w:ascii="Arial" w:hAnsi="Arial" w:cs="Arial"/>
          <w:b/>
          <w:bCs/>
          <w:sz w:val="20"/>
          <w:szCs w:val="20"/>
          <w:u w:val="single"/>
        </w:rPr>
      </w:pPr>
      <w:r w:rsidRPr="00FA551C">
        <w:rPr>
          <w:rFonts w:ascii="Arial" w:hAnsi="Arial" w:cs="Arial"/>
          <w:b/>
          <w:bCs/>
          <w:sz w:val="20"/>
          <w:szCs w:val="20"/>
          <w:u w:val="single"/>
        </w:rPr>
        <w:t xml:space="preserve">Armed Services Vocational Aptitude Battery (ASVAB): </w:t>
      </w:r>
    </w:p>
    <w:p w14:paraId="3D299EC0" w14:textId="77777777" w:rsidR="008D1729" w:rsidRPr="00FA551C" w:rsidRDefault="008D1729" w:rsidP="003B3934">
      <w:pPr>
        <w:autoSpaceDE w:val="0"/>
        <w:autoSpaceDN w:val="0"/>
        <w:adjustRightInd w:val="0"/>
        <w:rPr>
          <w:rFonts w:ascii="Arial" w:hAnsi="Arial" w:cs="Arial"/>
          <w:b/>
          <w:bCs/>
          <w:sz w:val="20"/>
          <w:szCs w:val="20"/>
          <w:u w:val="single"/>
        </w:rPr>
      </w:pPr>
    </w:p>
    <w:p w14:paraId="5D63ECE1" w14:textId="37EAA107" w:rsidR="00B3277A" w:rsidRDefault="003B3934" w:rsidP="003B3934">
      <w:pPr>
        <w:autoSpaceDE w:val="0"/>
        <w:autoSpaceDN w:val="0"/>
        <w:adjustRightInd w:val="0"/>
        <w:rPr>
          <w:rFonts w:ascii="Arial" w:hAnsi="Arial" w:cs="Arial"/>
          <w:sz w:val="20"/>
          <w:szCs w:val="20"/>
        </w:rPr>
      </w:pPr>
      <w:r w:rsidRPr="00FA551C">
        <w:rPr>
          <w:rFonts w:ascii="Arial" w:hAnsi="Arial" w:cs="Arial"/>
          <w:sz w:val="20"/>
          <w:szCs w:val="20"/>
        </w:rPr>
        <w:t>The ASVAB is administered by the Armed Services in coordination with the guidance department. Minimum scores are required for entrance to various programs of the service branches. Non-military students may elect to take the ASVAB and receive valuable career interest and aptitudes information.</w:t>
      </w:r>
    </w:p>
    <w:p w14:paraId="3EB28BB5" w14:textId="77777777" w:rsidR="00EF1840" w:rsidRDefault="00EF1840" w:rsidP="003B3934">
      <w:pPr>
        <w:autoSpaceDE w:val="0"/>
        <w:autoSpaceDN w:val="0"/>
        <w:adjustRightInd w:val="0"/>
        <w:rPr>
          <w:rFonts w:ascii="Arial" w:hAnsi="Arial" w:cs="Arial"/>
          <w:sz w:val="20"/>
          <w:szCs w:val="20"/>
        </w:rPr>
      </w:pPr>
    </w:p>
    <w:p w14:paraId="622CB91C" w14:textId="77777777" w:rsidR="0091695F" w:rsidRDefault="0091695F" w:rsidP="000F0600">
      <w:pPr>
        <w:pStyle w:val="Heading2"/>
        <w:spacing w:after="0" w:afterAutospacing="0"/>
        <w:rPr>
          <w:rFonts w:ascii="Arial" w:hAnsi="Arial" w:cs="Arial"/>
          <w:sz w:val="28"/>
          <w:szCs w:val="28"/>
        </w:rPr>
      </w:pPr>
    </w:p>
    <w:p w14:paraId="1D02F05D" w14:textId="77777777" w:rsidR="0091695F" w:rsidRDefault="0091695F" w:rsidP="000F0600">
      <w:pPr>
        <w:pStyle w:val="Heading2"/>
        <w:spacing w:after="0" w:afterAutospacing="0"/>
        <w:rPr>
          <w:rFonts w:ascii="Arial" w:hAnsi="Arial" w:cs="Arial"/>
          <w:sz w:val="28"/>
          <w:szCs w:val="28"/>
        </w:rPr>
      </w:pPr>
    </w:p>
    <w:p w14:paraId="67F2CB50" w14:textId="77777777" w:rsidR="00560A1A" w:rsidRDefault="00560A1A" w:rsidP="000F0600">
      <w:pPr>
        <w:pStyle w:val="Heading2"/>
        <w:spacing w:after="0" w:afterAutospacing="0"/>
        <w:rPr>
          <w:rFonts w:ascii="Arial" w:hAnsi="Arial" w:cs="Arial"/>
          <w:sz w:val="28"/>
          <w:szCs w:val="28"/>
        </w:rPr>
      </w:pPr>
    </w:p>
    <w:p w14:paraId="2F13ADE7" w14:textId="68C65DA2" w:rsidR="000F0600" w:rsidRPr="00F0451B" w:rsidRDefault="000F0600" w:rsidP="000614AC">
      <w:pPr>
        <w:pStyle w:val="Heading2"/>
        <w:shd w:val="clear" w:color="auto" w:fill="000000" w:themeFill="text1"/>
        <w:spacing w:after="0" w:afterAutospacing="0"/>
        <w:rPr>
          <w:rFonts w:ascii="Arial" w:hAnsi="Arial" w:cs="Arial"/>
        </w:rPr>
      </w:pPr>
      <w:bookmarkStart w:id="8" w:name="_Toc221272668"/>
      <w:r w:rsidRPr="00F0451B">
        <w:rPr>
          <w:rFonts w:ascii="Arial" w:hAnsi="Arial" w:cs="Arial"/>
        </w:rPr>
        <w:lastRenderedPageBreak/>
        <w:t>Planning for Success</w:t>
      </w:r>
      <w:bookmarkEnd w:id="8"/>
    </w:p>
    <w:p w14:paraId="3A2B65CC" w14:textId="77777777" w:rsidR="00975A76" w:rsidRDefault="00975A76" w:rsidP="003B3934">
      <w:pPr>
        <w:autoSpaceDE w:val="0"/>
        <w:autoSpaceDN w:val="0"/>
        <w:adjustRightInd w:val="0"/>
        <w:rPr>
          <w:rFonts w:ascii="Arial" w:hAnsi="Arial" w:cs="Arial"/>
          <w:sz w:val="20"/>
          <w:szCs w:val="20"/>
        </w:rPr>
      </w:pPr>
    </w:p>
    <w:p w14:paraId="4675037C" w14:textId="77777777" w:rsidR="00512F41" w:rsidRDefault="001D4619" w:rsidP="003B3934">
      <w:pPr>
        <w:autoSpaceDE w:val="0"/>
        <w:autoSpaceDN w:val="0"/>
        <w:adjustRightInd w:val="0"/>
        <w:rPr>
          <w:rFonts w:ascii="Arial" w:hAnsi="Arial" w:cs="Arial"/>
          <w:sz w:val="20"/>
          <w:szCs w:val="20"/>
        </w:rPr>
      </w:pPr>
      <w:r w:rsidRPr="001D4619">
        <w:rPr>
          <w:rFonts w:ascii="Arial" w:hAnsi="Arial" w:cs="Arial"/>
          <w:sz w:val="20"/>
          <w:szCs w:val="20"/>
        </w:rPr>
        <w:t>One of the most important things about applying for</w:t>
      </w:r>
      <w:r w:rsidR="00512F41">
        <w:rPr>
          <w:rFonts w:ascii="Arial" w:hAnsi="Arial" w:cs="Arial"/>
          <w:sz w:val="20"/>
          <w:szCs w:val="20"/>
        </w:rPr>
        <w:t xml:space="preserve"> </w:t>
      </w:r>
      <w:r w:rsidRPr="001D4619">
        <w:rPr>
          <w:rFonts w:ascii="Arial" w:hAnsi="Arial" w:cs="Arial"/>
          <w:sz w:val="20"/>
          <w:szCs w:val="20"/>
        </w:rPr>
        <w:t xml:space="preserve">school is </w:t>
      </w:r>
      <w:proofErr w:type="gramStart"/>
      <w:r w:rsidRPr="001D4619">
        <w:rPr>
          <w:rFonts w:ascii="Arial" w:hAnsi="Arial" w:cs="Arial"/>
          <w:sz w:val="20"/>
          <w:szCs w:val="20"/>
        </w:rPr>
        <w:t>planning ahead</w:t>
      </w:r>
      <w:proofErr w:type="gramEnd"/>
      <w:r w:rsidRPr="001D4619">
        <w:rPr>
          <w:rFonts w:ascii="Arial" w:hAnsi="Arial" w:cs="Arial"/>
          <w:sz w:val="20"/>
          <w:szCs w:val="20"/>
        </w:rPr>
        <w:t>. This timeline offers some ideas</w:t>
      </w:r>
      <w:r w:rsidR="00512F41">
        <w:rPr>
          <w:rFonts w:ascii="Arial" w:hAnsi="Arial" w:cs="Arial"/>
          <w:sz w:val="20"/>
          <w:szCs w:val="20"/>
        </w:rPr>
        <w:t xml:space="preserve"> </w:t>
      </w:r>
      <w:r w:rsidRPr="001D4619">
        <w:rPr>
          <w:rFonts w:ascii="Arial" w:hAnsi="Arial" w:cs="Arial"/>
          <w:sz w:val="20"/>
          <w:szCs w:val="20"/>
        </w:rPr>
        <w:t>that can help prepare you for your</w:t>
      </w:r>
      <w:r w:rsidR="00512F41">
        <w:rPr>
          <w:rFonts w:ascii="Arial" w:hAnsi="Arial" w:cs="Arial"/>
          <w:sz w:val="20"/>
          <w:szCs w:val="20"/>
        </w:rPr>
        <w:t xml:space="preserve"> </w:t>
      </w:r>
      <w:r w:rsidRPr="001D4619">
        <w:rPr>
          <w:rFonts w:ascii="Arial" w:hAnsi="Arial" w:cs="Arial"/>
          <w:sz w:val="20"/>
          <w:szCs w:val="20"/>
        </w:rPr>
        <w:t>future.</w:t>
      </w:r>
      <w:r w:rsidR="00512F41">
        <w:rPr>
          <w:rFonts w:ascii="Arial" w:hAnsi="Arial" w:cs="Arial"/>
          <w:sz w:val="20"/>
          <w:szCs w:val="20"/>
        </w:rPr>
        <w:t xml:space="preserve">  </w:t>
      </w:r>
      <w:r w:rsidRPr="001D4619">
        <w:rPr>
          <w:rFonts w:ascii="Arial" w:hAnsi="Arial" w:cs="Arial"/>
          <w:sz w:val="20"/>
          <w:szCs w:val="20"/>
        </w:rPr>
        <w:t>Remember, it’s never too early to</w:t>
      </w:r>
      <w:r w:rsidR="00512F41">
        <w:rPr>
          <w:rFonts w:ascii="Arial" w:hAnsi="Arial" w:cs="Arial"/>
          <w:sz w:val="20"/>
          <w:szCs w:val="20"/>
        </w:rPr>
        <w:t xml:space="preserve"> </w:t>
      </w:r>
      <w:r w:rsidRPr="001D4619">
        <w:rPr>
          <w:rFonts w:ascii="Arial" w:hAnsi="Arial" w:cs="Arial"/>
          <w:sz w:val="20"/>
          <w:szCs w:val="20"/>
        </w:rPr>
        <w:t xml:space="preserve">start! </w:t>
      </w:r>
    </w:p>
    <w:p w14:paraId="1268C29D" w14:textId="77777777" w:rsidR="00512F41" w:rsidRDefault="00512F41" w:rsidP="003B3934">
      <w:pPr>
        <w:autoSpaceDE w:val="0"/>
        <w:autoSpaceDN w:val="0"/>
        <w:adjustRightInd w:val="0"/>
        <w:rPr>
          <w:rFonts w:ascii="Arial" w:hAnsi="Arial" w:cs="Arial"/>
          <w:sz w:val="20"/>
          <w:szCs w:val="20"/>
        </w:rPr>
      </w:pPr>
    </w:p>
    <w:p w14:paraId="3CFB9E9D" w14:textId="77777777" w:rsidR="001E2B67" w:rsidRDefault="001D4619" w:rsidP="003B3934">
      <w:pPr>
        <w:autoSpaceDE w:val="0"/>
        <w:autoSpaceDN w:val="0"/>
        <w:adjustRightInd w:val="0"/>
        <w:rPr>
          <w:rFonts w:ascii="Arial" w:hAnsi="Arial" w:cs="Arial"/>
          <w:sz w:val="20"/>
          <w:szCs w:val="20"/>
        </w:rPr>
      </w:pPr>
      <w:r w:rsidRPr="001D4619">
        <w:rPr>
          <w:rFonts w:ascii="Arial" w:hAnsi="Arial" w:cs="Arial"/>
          <w:sz w:val="20"/>
          <w:szCs w:val="20"/>
        </w:rPr>
        <w:t xml:space="preserve">9th Grade </w:t>
      </w:r>
    </w:p>
    <w:p w14:paraId="524C9E3B" w14:textId="77777777" w:rsidR="001E2B67" w:rsidRDefault="001D4619" w:rsidP="008F3EE6">
      <w:pPr>
        <w:pStyle w:val="ListParagraph"/>
        <w:numPr>
          <w:ilvl w:val="0"/>
          <w:numId w:val="23"/>
        </w:numPr>
        <w:autoSpaceDE w:val="0"/>
        <w:autoSpaceDN w:val="0"/>
        <w:adjustRightInd w:val="0"/>
        <w:rPr>
          <w:rFonts w:ascii="Arial" w:hAnsi="Arial" w:cs="Arial"/>
          <w:sz w:val="20"/>
          <w:szCs w:val="20"/>
        </w:rPr>
      </w:pPr>
      <w:r w:rsidRPr="001E2B67">
        <w:rPr>
          <w:rFonts w:ascii="Arial" w:hAnsi="Arial" w:cs="Arial"/>
          <w:sz w:val="20"/>
          <w:szCs w:val="20"/>
        </w:rPr>
        <w:t xml:space="preserve">Plan all your high school courses with your career goal in mind using Future Plans. </w:t>
      </w:r>
    </w:p>
    <w:p w14:paraId="6C9EC815" w14:textId="77777777" w:rsidR="001E2B67" w:rsidRDefault="001D4619" w:rsidP="008F3EE6">
      <w:pPr>
        <w:pStyle w:val="ListParagraph"/>
        <w:numPr>
          <w:ilvl w:val="0"/>
          <w:numId w:val="23"/>
        </w:numPr>
        <w:autoSpaceDE w:val="0"/>
        <w:autoSpaceDN w:val="0"/>
        <w:adjustRightInd w:val="0"/>
        <w:rPr>
          <w:rFonts w:ascii="Arial" w:hAnsi="Arial" w:cs="Arial"/>
          <w:sz w:val="20"/>
          <w:szCs w:val="20"/>
        </w:rPr>
      </w:pPr>
      <w:r w:rsidRPr="001E2B67">
        <w:rPr>
          <w:rFonts w:ascii="Arial" w:hAnsi="Arial" w:cs="Arial"/>
          <w:sz w:val="20"/>
          <w:szCs w:val="20"/>
        </w:rPr>
        <w:t>Keep in mind that your grades</w:t>
      </w:r>
      <w:r w:rsidR="00095173" w:rsidRPr="001E2B67">
        <w:rPr>
          <w:rFonts w:ascii="Arial" w:hAnsi="Arial" w:cs="Arial"/>
          <w:sz w:val="20"/>
          <w:szCs w:val="20"/>
        </w:rPr>
        <w:t xml:space="preserve"> </w:t>
      </w:r>
      <w:r w:rsidRPr="001E2B67">
        <w:rPr>
          <w:rFonts w:ascii="Arial" w:hAnsi="Arial" w:cs="Arial"/>
          <w:sz w:val="20"/>
          <w:szCs w:val="20"/>
        </w:rPr>
        <w:t xml:space="preserve">from 9th grade forward affect your overall high school GPA. </w:t>
      </w:r>
    </w:p>
    <w:p w14:paraId="4DF3FA9D" w14:textId="77777777" w:rsidR="001E2B67" w:rsidRDefault="001D4619" w:rsidP="008F3EE6">
      <w:pPr>
        <w:pStyle w:val="ListParagraph"/>
        <w:numPr>
          <w:ilvl w:val="0"/>
          <w:numId w:val="23"/>
        </w:numPr>
        <w:autoSpaceDE w:val="0"/>
        <w:autoSpaceDN w:val="0"/>
        <w:adjustRightInd w:val="0"/>
        <w:rPr>
          <w:rFonts w:ascii="Arial" w:hAnsi="Arial" w:cs="Arial"/>
          <w:sz w:val="20"/>
          <w:szCs w:val="20"/>
        </w:rPr>
      </w:pPr>
      <w:r w:rsidRPr="001E2B67">
        <w:rPr>
          <w:rFonts w:ascii="Arial" w:hAnsi="Arial" w:cs="Arial"/>
          <w:sz w:val="20"/>
          <w:szCs w:val="20"/>
        </w:rPr>
        <w:t xml:space="preserve">Participate in school or community extracurricular activities. </w:t>
      </w:r>
    </w:p>
    <w:p w14:paraId="71FD1F8B" w14:textId="77777777" w:rsidR="001E2B67" w:rsidRDefault="001D4619" w:rsidP="008F3EE6">
      <w:pPr>
        <w:pStyle w:val="ListParagraph"/>
        <w:numPr>
          <w:ilvl w:val="0"/>
          <w:numId w:val="23"/>
        </w:numPr>
        <w:autoSpaceDE w:val="0"/>
        <w:autoSpaceDN w:val="0"/>
        <w:adjustRightInd w:val="0"/>
        <w:rPr>
          <w:rFonts w:ascii="Arial" w:hAnsi="Arial" w:cs="Arial"/>
          <w:sz w:val="20"/>
          <w:szCs w:val="20"/>
        </w:rPr>
      </w:pPr>
      <w:r w:rsidRPr="001E2B67">
        <w:rPr>
          <w:rFonts w:ascii="Arial" w:hAnsi="Arial" w:cs="Arial"/>
          <w:sz w:val="20"/>
          <w:szCs w:val="20"/>
        </w:rPr>
        <w:t xml:space="preserve">Discuss a college or post-secondary savings plan with your parents. </w:t>
      </w:r>
    </w:p>
    <w:p w14:paraId="07855582" w14:textId="77777777" w:rsidR="001E2B67" w:rsidRDefault="001D4619" w:rsidP="008F3EE6">
      <w:pPr>
        <w:pStyle w:val="ListParagraph"/>
        <w:numPr>
          <w:ilvl w:val="0"/>
          <w:numId w:val="23"/>
        </w:numPr>
        <w:autoSpaceDE w:val="0"/>
        <w:autoSpaceDN w:val="0"/>
        <w:adjustRightInd w:val="0"/>
        <w:rPr>
          <w:rFonts w:ascii="Arial" w:hAnsi="Arial" w:cs="Arial"/>
          <w:sz w:val="20"/>
          <w:szCs w:val="20"/>
        </w:rPr>
      </w:pPr>
      <w:r w:rsidRPr="001E2B67">
        <w:rPr>
          <w:rFonts w:ascii="Arial" w:hAnsi="Arial" w:cs="Arial"/>
          <w:sz w:val="20"/>
          <w:szCs w:val="20"/>
        </w:rPr>
        <w:t xml:space="preserve">Websites recommended to review are floridashines.org and connectedu.net. </w:t>
      </w:r>
    </w:p>
    <w:p w14:paraId="5216FEE1" w14:textId="01A73ABF" w:rsidR="00310557" w:rsidRDefault="001D4619" w:rsidP="008F3EE6">
      <w:pPr>
        <w:pStyle w:val="ListParagraph"/>
        <w:numPr>
          <w:ilvl w:val="0"/>
          <w:numId w:val="23"/>
        </w:numPr>
        <w:autoSpaceDE w:val="0"/>
        <w:autoSpaceDN w:val="0"/>
        <w:adjustRightInd w:val="0"/>
        <w:rPr>
          <w:rFonts w:ascii="Arial" w:hAnsi="Arial" w:cs="Arial"/>
          <w:sz w:val="20"/>
          <w:szCs w:val="20"/>
        </w:rPr>
      </w:pPr>
      <w:r w:rsidRPr="001E2B67">
        <w:rPr>
          <w:rFonts w:ascii="Arial" w:hAnsi="Arial" w:cs="Arial"/>
          <w:sz w:val="20"/>
          <w:szCs w:val="20"/>
        </w:rPr>
        <w:t>Take the PSAT and sign up for Khan Academy.</w:t>
      </w:r>
    </w:p>
    <w:p w14:paraId="6CFC9044" w14:textId="77777777" w:rsidR="00C555A0" w:rsidRDefault="00C555A0" w:rsidP="00C555A0">
      <w:pPr>
        <w:pStyle w:val="ListParagraph"/>
        <w:autoSpaceDE w:val="0"/>
        <w:autoSpaceDN w:val="0"/>
        <w:adjustRightInd w:val="0"/>
        <w:rPr>
          <w:rFonts w:ascii="Arial" w:hAnsi="Arial" w:cs="Arial"/>
          <w:sz w:val="20"/>
          <w:szCs w:val="20"/>
        </w:rPr>
      </w:pPr>
    </w:p>
    <w:p w14:paraId="72965A60" w14:textId="77777777" w:rsidR="002B4F6D" w:rsidRDefault="002B4F6D" w:rsidP="002B4F6D">
      <w:pPr>
        <w:autoSpaceDE w:val="0"/>
        <w:autoSpaceDN w:val="0"/>
        <w:adjustRightInd w:val="0"/>
        <w:rPr>
          <w:rFonts w:ascii="Arial" w:hAnsi="Arial" w:cs="Arial"/>
          <w:sz w:val="20"/>
          <w:szCs w:val="20"/>
        </w:rPr>
      </w:pPr>
    </w:p>
    <w:p w14:paraId="6CAE9C84" w14:textId="77777777" w:rsidR="002B4F6D" w:rsidRDefault="002B4F6D" w:rsidP="002B4F6D">
      <w:pPr>
        <w:autoSpaceDE w:val="0"/>
        <w:autoSpaceDN w:val="0"/>
        <w:adjustRightInd w:val="0"/>
        <w:rPr>
          <w:rFonts w:ascii="Segoe UI Symbol" w:hAnsi="Segoe UI Symbol" w:cs="Segoe UI Symbol"/>
          <w:sz w:val="20"/>
          <w:szCs w:val="20"/>
        </w:rPr>
      </w:pPr>
      <w:r w:rsidRPr="002B4F6D">
        <w:rPr>
          <w:rFonts w:ascii="Arial" w:hAnsi="Arial" w:cs="Arial"/>
          <w:sz w:val="20"/>
          <w:szCs w:val="20"/>
        </w:rPr>
        <w:t xml:space="preserve">10th Grade </w:t>
      </w:r>
    </w:p>
    <w:p w14:paraId="724166D1" w14:textId="77777777" w:rsidR="002B4F6D" w:rsidRPr="002B4F6D" w:rsidRDefault="002B4F6D" w:rsidP="008F3EE6">
      <w:pPr>
        <w:pStyle w:val="ListParagraph"/>
        <w:numPr>
          <w:ilvl w:val="0"/>
          <w:numId w:val="24"/>
        </w:numPr>
        <w:autoSpaceDE w:val="0"/>
        <w:autoSpaceDN w:val="0"/>
        <w:adjustRightInd w:val="0"/>
        <w:rPr>
          <w:rFonts w:ascii="Segoe UI Symbol" w:hAnsi="Segoe UI Symbol" w:cs="Segoe UI Symbol"/>
          <w:sz w:val="20"/>
          <w:szCs w:val="20"/>
        </w:rPr>
      </w:pPr>
      <w:r w:rsidRPr="002B4F6D">
        <w:rPr>
          <w:rFonts w:ascii="Arial" w:hAnsi="Arial" w:cs="Arial"/>
          <w:sz w:val="20"/>
          <w:szCs w:val="20"/>
        </w:rPr>
        <w:t xml:space="preserve">Enroll in courses appropriate for your career goal. </w:t>
      </w:r>
    </w:p>
    <w:p w14:paraId="401A7FC5" w14:textId="77777777" w:rsidR="002B4F6D" w:rsidRPr="002B4F6D" w:rsidRDefault="002B4F6D" w:rsidP="008F3EE6">
      <w:pPr>
        <w:pStyle w:val="ListParagraph"/>
        <w:numPr>
          <w:ilvl w:val="0"/>
          <w:numId w:val="24"/>
        </w:numPr>
        <w:autoSpaceDE w:val="0"/>
        <w:autoSpaceDN w:val="0"/>
        <w:adjustRightInd w:val="0"/>
        <w:rPr>
          <w:rFonts w:ascii="Segoe UI Symbol" w:hAnsi="Segoe UI Symbol" w:cs="Segoe UI Symbol"/>
          <w:sz w:val="20"/>
          <w:szCs w:val="20"/>
        </w:rPr>
      </w:pPr>
      <w:r w:rsidRPr="002B4F6D">
        <w:rPr>
          <w:rFonts w:ascii="Arial" w:hAnsi="Arial" w:cs="Arial"/>
          <w:sz w:val="20"/>
          <w:szCs w:val="20"/>
        </w:rPr>
        <w:t>Start looking into general post-secondary opportunities, including prerequisite courses and GPA standards.</w:t>
      </w:r>
    </w:p>
    <w:p w14:paraId="1468E5CB" w14:textId="77777777" w:rsidR="00525EBB" w:rsidRDefault="002B4F6D" w:rsidP="008F3EE6">
      <w:pPr>
        <w:pStyle w:val="ListParagraph"/>
        <w:numPr>
          <w:ilvl w:val="0"/>
          <w:numId w:val="24"/>
        </w:numPr>
        <w:autoSpaceDE w:val="0"/>
        <w:autoSpaceDN w:val="0"/>
        <w:adjustRightInd w:val="0"/>
        <w:rPr>
          <w:rFonts w:ascii="Segoe UI Symbol" w:hAnsi="Segoe UI Symbol" w:cs="Segoe UI Symbol"/>
          <w:sz w:val="20"/>
          <w:szCs w:val="20"/>
        </w:rPr>
      </w:pPr>
      <w:r w:rsidRPr="002B4F6D">
        <w:rPr>
          <w:rFonts w:ascii="Arial" w:hAnsi="Arial" w:cs="Arial"/>
          <w:sz w:val="20"/>
          <w:szCs w:val="20"/>
        </w:rPr>
        <w:t xml:space="preserve">Complete Future Plans. </w:t>
      </w:r>
    </w:p>
    <w:p w14:paraId="5C3AC0B7" w14:textId="77777777" w:rsidR="00525EBB" w:rsidRPr="00525EBB" w:rsidRDefault="002B4F6D" w:rsidP="008F3EE6">
      <w:pPr>
        <w:pStyle w:val="ListParagraph"/>
        <w:numPr>
          <w:ilvl w:val="0"/>
          <w:numId w:val="24"/>
        </w:numPr>
        <w:autoSpaceDE w:val="0"/>
        <w:autoSpaceDN w:val="0"/>
        <w:adjustRightInd w:val="0"/>
        <w:rPr>
          <w:rFonts w:ascii="Segoe UI Symbol" w:hAnsi="Segoe UI Symbol" w:cs="Segoe UI Symbol"/>
          <w:sz w:val="20"/>
          <w:szCs w:val="20"/>
        </w:rPr>
      </w:pPr>
      <w:r w:rsidRPr="002B4F6D">
        <w:rPr>
          <w:rFonts w:ascii="Arial" w:hAnsi="Arial" w:cs="Arial"/>
          <w:sz w:val="20"/>
          <w:szCs w:val="20"/>
        </w:rPr>
        <w:t>Continue involvement in volunteer activities and pursue leadership roles in them.</w:t>
      </w:r>
    </w:p>
    <w:p w14:paraId="2D565CB7" w14:textId="77777777" w:rsidR="00525EBB" w:rsidRDefault="002B4F6D" w:rsidP="008F3EE6">
      <w:pPr>
        <w:pStyle w:val="ListParagraph"/>
        <w:numPr>
          <w:ilvl w:val="0"/>
          <w:numId w:val="24"/>
        </w:numPr>
        <w:autoSpaceDE w:val="0"/>
        <w:autoSpaceDN w:val="0"/>
        <w:adjustRightInd w:val="0"/>
        <w:rPr>
          <w:rFonts w:ascii="Segoe UI Symbol" w:hAnsi="Segoe UI Symbol" w:cs="Segoe UI Symbol"/>
          <w:sz w:val="20"/>
          <w:szCs w:val="20"/>
        </w:rPr>
      </w:pPr>
      <w:r w:rsidRPr="002B4F6D">
        <w:rPr>
          <w:rFonts w:ascii="Arial" w:hAnsi="Arial" w:cs="Arial"/>
          <w:sz w:val="20"/>
          <w:szCs w:val="20"/>
        </w:rPr>
        <w:t xml:space="preserve">Participate in summer programs or a job/internship that has relevance to your career choice. </w:t>
      </w:r>
    </w:p>
    <w:p w14:paraId="61153F2A" w14:textId="3580388D" w:rsidR="00525EBB" w:rsidRDefault="002B4F6D" w:rsidP="008F3EE6">
      <w:pPr>
        <w:pStyle w:val="ListParagraph"/>
        <w:numPr>
          <w:ilvl w:val="0"/>
          <w:numId w:val="24"/>
        </w:numPr>
        <w:autoSpaceDE w:val="0"/>
        <w:autoSpaceDN w:val="0"/>
        <w:adjustRightInd w:val="0"/>
        <w:rPr>
          <w:rFonts w:ascii="Segoe UI Symbol" w:hAnsi="Segoe UI Symbol" w:cs="Segoe UI Symbol"/>
          <w:sz w:val="20"/>
          <w:szCs w:val="20"/>
        </w:rPr>
      </w:pPr>
      <w:r w:rsidRPr="002B4F6D">
        <w:rPr>
          <w:rFonts w:ascii="Arial" w:hAnsi="Arial" w:cs="Arial"/>
          <w:sz w:val="20"/>
          <w:szCs w:val="20"/>
        </w:rPr>
        <w:t>Continue to develop an educational</w:t>
      </w:r>
      <w:r w:rsidR="00525EBB">
        <w:rPr>
          <w:rFonts w:ascii="Arial" w:hAnsi="Arial" w:cs="Arial"/>
          <w:sz w:val="20"/>
          <w:szCs w:val="20"/>
        </w:rPr>
        <w:t xml:space="preserve"> </w:t>
      </w:r>
      <w:r w:rsidRPr="002B4F6D">
        <w:rPr>
          <w:rFonts w:ascii="Arial" w:hAnsi="Arial" w:cs="Arial"/>
          <w:sz w:val="20"/>
          <w:szCs w:val="20"/>
        </w:rPr>
        <w:t>savings plan and discuss college costs with your</w:t>
      </w:r>
      <w:r w:rsidR="00525EBB">
        <w:rPr>
          <w:rFonts w:ascii="Arial" w:hAnsi="Arial" w:cs="Arial"/>
          <w:sz w:val="20"/>
          <w:szCs w:val="20"/>
        </w:rPr>
        <w:t xml:space="preserve"> </w:t>
      </w:r>
      <w:r w:rsidRPr="002B4F6D">
        <w:rPr>
          <w:rFonts w:ascii="Arial" w:hAnsi="Arial" w:cs="Arial"/>
          <w:sz w:val="20"/>
          <w:szCs w:val="20"/>
        </w:rPr>
        <w:t xml:space="preserve">family. </w:t>
      </w:r>
    </w:p>
    <w:p w14:paraId="0C4519F8" w14:textId="691B8DA1" w:rsidR="002B4F6D" w:rsidRPr="00D15F7B" w:rsidRDefault="002B4F6D" w:rsidP="008F3EE6">
      <w:pPr>
        <w:pStyle w:val="ListParagraph"/>
        <w:numPr>
          <w:ilvl w:val="0"/>
          <w:numId w:val="24"/>
        </w:numPr>
        <w:autoSpaceDE w:val="0"/>
        <w:autoSpaceDN w:val="0"/>
        <w:adjustRightInd w:val="0"/>
        <w:rPr>
          <w:rFonts w:ascii="Segoe UI Symbol" w:hAnsi="Segoe UI Symbol" w:cs="Segoe UI Symbol"/>
          <w:sz w:val="20"/>
          <w:szCs w:val="20"/>
        </w:rPr>
      </w:pPr>
      <w:r w:rsidRPr="002B4F6D">
        <w:rPr>
          <w:rFonts w:ascii="Arial" w:hAnsi="Arial" w:cs="Arial"/>
          <w:sz w:val="20"/>
          <w:szCs w:val="20"/>
        </w:rPr>
        <w:t>Take the PSAT and sign up for Khan Academy (if not completed in ninth grade).</w:t>
      </w:r>
    </w:p>
    <w:p w14:paraId="5E9D480F" w14:textId="77777777" w:rsidR="00D15F7B" w:rsidRDefault="00D15F7B" w:rsidP="00D15F7B">
      <w:pPr>
        <w:autoSpaceDE w:val="0"/>
        <w:autoSpaceDN w:val="0"/>
        <w:adjustRightInd w:val="0"/>
        <w:rPr>
          <w:rFonts w:ascii="Segoe UI Symbol" w:hAnsi="Segoe UI Symbol" w:cs="Segoe UI Symbol"/>
          <w:sz w:val="20"/>
          <w:szCs w:val="20"/>
        </w:rPr>
      </w:pPr>
    </w:p>
    <w:p w14:paraId="2DB2E69E" w14:textId="77777777" w:rsidR="006B5349" w:rsidRPr="00FB0550" w:rsidRDefault="00D15F7B" w:rsidP="00D15F7B">
      <w:pPr>
        <w:autoSpaceDE w:val="0"/>
        <w:autoSpaceDN w:val="0"/>
        <w:adjustRightInd w:val="0"/>
        <w:rPr>
          <w:rFonts w:ascii="Arial" w:hAnsi="Arial" w:cs="Arial"/>
          <w:sz w:val="20"/>
          <w:szCs w:val="20"/>
        </w:rPr>
      </w:pPr>
      <w:r w:rsidRPr="00FB0550">
        <w:rPr>
          <w:rFonts w:ascii="Arial" w:hAnsi="Arial" w:cs="Arial"/>
          <w:sz w:val="20"/>
          <w:szCs w:val="20"/>
        </w:rPr>
        <w:t xml:space="preserve">11th Grade  </w:t>
      </w:r>
    </w:p>
    <w:p w14:paraId="5D9D847E" w14:textId="77777777" w:rsidR="006B5349" w:rsidRPr="00FB0550" w:rsidRDefault="00D15F7B" w:rsidP="008F3EE6">
      <w:pPr>
        <w:pStyle w:val="ListParagraph"/>
        <w:numPr>
          <w:ilvl w:val="0"/>
          <w:numId w:val="25"/>
        </w:numPr>
        <w:autoSpaceDE w:val="0"/>
        <w:autoSpaceDN w:val="0"/>
        <w:adjustRightInd w:val="0"/>
        <w:rPr>
          <w:rFonts w:ascii="Arial" w:hAnsi="Arial" w:cs="Arial"/>
          <w:sz w:val="20"/>
          <w:szCs w:val="20"/>
        </w:rPr>
      </w:pPr>
      <w:r w:rsidRPr="00FB0550">
        <w:rPr>
          <w:rFonts w:ascii="Arial" w:hAnsi="Arial" w:cs="Arial"/>
          <w:sz w:val="20"/>
          <w:szCs w:val="20"/>
        </w:rPr>
        <w:t xml:space="preserve">Continue to take career prep and college prep courses. </w:t>
      </w:r>
    </w:p>
    <w:p w14:paraId="0CD3D2DA" w14:textId="77777777" w:rsidR="006B5349" w:rsidRPr="00FB0550" w:rsidRDefault="00D15F7B" w:rsidP="008F3EE6">
      <w:pPr>
        <w:pStyle w:val="ListParagraph"/>
        <w:numPr>
          <w:ilvl w:val="0"/>
          <w:numId w:val="25"/>
        </w:numPr>
        <w:autoSpaceDE w:val="0"/>
        <w:autoSpaceDN w:val="0"/>
        <w:adjustRightInd w:val="0"/>
        <w:rPr>
          <w:rFonts w:ascii="Arial" w:hAnsi="Arial" w:cs="Arial"/>
          <w:sz w:val="20"/>
          <w:szCs w:val="20"/>
        </w:rPr>
      </w:pPr>
      <w:r w:rsidRPr="00FB0550">
        <w:rPr>
          <w:rFonts w:ascii="Arial" w:hAnsi="Arial" w:cs="Arial"/>
          <w:sz w:val="20"/>
          <w:szCs w:val="20"/>
        </w:rPr>
        <w:t xml:space="preserve">Work on maintaining a GPA that is 2.0 or higher for graduation purposes. </w:t>
      </w:r>
    </w:p>
    <w:p w14:paraId="6065B347" w14:textId="77777777" w:rsidR="006B5349" w:rsidRPr="00FB0550" w:rsidRDefault="00D15F7B" w:rsidP="008F3EE6">
      <w:pPr>
        <w:pStyle w:val="ListParagraph"/>
        <w:numPr>
          <w:ilvl w:val="0"/>
          <w:numId w:val="25"/>
        </w:numPr>
        <w:autoSpaceDE w:val="0"/>
        <w:autoSpaceDN w:val="0"/>
        <w:adjustRightInd w:val="0"/>
        <w:rPr>
          <w:rFonts w:ascii="Arial" w:hAnsi="Arial" w:cs="Arial"/>
          <w:sz w:val="20"/>
          <w:szCs w:val="20"/>
        </w:rPr>
      </w:pPr>
      <w:r w:rsidRPr="00FB0550">
        <w:rPr>
          <w:rFonts w:ascii="Arial" w:hAnsi="Arial" w:cs="Arial"/>
          <w:sz w:val="20"/>
          <w:szCs w:val="20"/>
        </w:rPr>
        <w:t xml:space="preserve">Focus on your career goals and the training necessary to achieve them. Review your Future Plan. 14 </w:t>
      </w:r>
    </w:p>
    <w:p w14:paraId="4BBE7979" w14:textId="77777777" w:rsidR="006B5349" w:rsidRPr="00FB0550" w:rsidRDefault="00D15F7B" w:rsidP="008F3EE6">
      <w:pPr>
        <w:pStyle w:val="ListParagraph"/>
        <w:numPr>
          <w:ilvl w:val="0"/>
          <w:numId w:val="25"/>
        </w:numPr>
        <w:autoSpaceDE w:val="0"/>
        <w:autoSpaceDN w:val="0"/>
        <w:adjustRightInd w:val="0"/>
        <w:rPr>
          <w:rFonts w:ascii="Arial" w:hAnsi="Arial" w:cs="Arial"/>
          <w:sz w:val="20"/>
          <w:szCs w:val="20"/>
        </w:rPr>
      </w:pPr>
      <w:r w:rsidRPr="00FB0550">
        <w:rPr>
          <w:rFonts w:ascii="Arial" w:hAnsi="Arial" w:cs="Arial"/>
          <w:sz w:val="20"/>
          <w:szCs w:val="20"/>
        </w:rPr>
        <w:t xml:space="preserve"> Make a list of the things important to you in a college (i.e. campus size, location, costs, on-campus housing, major, sports, etc.). Use the criteria to conduct school searches on the Web. </w:t>
      </w:r>
    </w:p>
    <w:p w14:paraId="167BB429" w14:textId="1804AEBB" w:rsidR="006B5349" w:rsidRPr="00FB0550" w:rsidRDefault="00D15F7B" w:rsidP="008F3EE6">
      <w:pPr>
        <w:pStyle w:val="ListParagraph"/>
        <w:numPr>
          <w:ilvl w:val="0"/>
          <w:numId w:val="25"/>
        </w:numPr>
        <w:autoSpaceDE w:val="0"/>
        <w:autoSpaceDN w:val="0"/>
        <w:adjustRightInd w:val="0"/>
        <w:rPr>
          <w:rFonts w:ascii="Arial" w:hAnsi="Arial" w:cs="Arial"/>
          <w:sz w:val="20"/>
          <w:szCs w:val="20"/>
        </w:rPr>
      </w:pPr>
      <w:r w:rsidRPr="00FB0550">
        <w:rPr>
          <w:rFonts w:ascii="Arial" w:hAnsi="Arial" w:cs="Arial"/>
          <w:sz w:val="20"/>
          <w:szCs w:val="20"/>
        </w:rPr>
        <w:t xml:space="preserve">Maintain and modify </w:t>
      </w:r>
      <w:r w:rsidR="004A068D" w:rsidRPr="00FB0550">
        <w:rPr>
          <w:rFonts w:ascii="Arial" w:hAnsi="Arial" w:cs="Arial"/>
          <w:sz w:val="20"/>
          <w:szCs w:val="20"/>
        </w:rPr>
        <w:t>lists</w:t>
      </w:r>
      <w:r w:rsidRPr="00FB0550">
        <w:rPr>
          <w:rFonts w:ascii="Arial" w:hAnsi="Arial" w:cs="Arial"/>
          <w:sz w:val="20"/>
          <w:szCs w:val="20"/>
        </w:rPr>
        <w:t xml:space="preserve"> of potential technical post-secondary colleges and universities. </w:t>
      </w:r>
    </w:p>
    <w:p w14:paraId="6CB74FAA" w14:textId="77777777" w:rsidR="006B5349" w:rsidRPr="00FB0550" w:rsidRDefault="00D15F7B" w:rsidP="008F3EE6">
      <w:pPr>
        <w:pStyle w:val="ListParagraph"/>
        <w:numPr>
          <w:ilvl w:val="0"/>
          <w:numId w:val="25"/>
        </w:numPr>
        <w:autoSpaceDE w:val="0"/>
        <w:autoSpaceDN w:val="0"/>
        <w:adjustRightInd w:val="0"/>
        <w:rPr>
          <w:rFonts w:ascii="Arial" w:hAnsi="Arial" w:cs="Arial"/>
          <w:sz w:val="20"/>
          <w:szCs w:val="20"/>
        </w:rPr>
      </w:pPr>
      <w:r w:rsidRPr="00FB0550">
        <w:rPr>
          <w:rFonts w:ascii="Arial" w:hAnsi="Arial" w:cs="Arial"/>
          <w:sz w:val="20"/>
          <w:szCs w:val="20"/>
        </w:rPr>
        <w:t>Attend college fairs, make appointments with visiting school reps, and discuss your options with family.</w:t>
      </w:r>
    </w:p>
    <w:p w14:paraId="76C1CB9E" w14:textId="77777777" w:rsidR="006B5349" w:rsidRPr="00FB0550" w:rsidRDefault="00D15F7B" w:rsidP="008F3EE6">
      <w:pPr>
        <w:pStyle w:val="ListParagraph"/>
        <w:numPr>
          <w:ilvl w:val="0"/>
          <w:numId w:val="25"/>
        </w:numPr>
        <w:autoSpaceDE w:val="0"/>
        <w:autoSpaceDN w:val="0"/>
        <w:adjustRightInd w:val="0"/>
        <w:rPr>
          <w:rFonts w:ascii="Arial" w:hAnsi="Arial" w:cs="Arial"/>
          <w:sz w:val="20"/>
          <w:szCs w:val="20"/>
        </w:rPr>
      </w:pPr>
      <w:r w:rsidRPr="00FB0550">
        <w:rPr>
          <w:rFonts w:ascii="Arial" w:hAnsi="Arial" w:cs="Arial"/>
          <w:sz w:val="20"/>
          <w:szCs w:val="20"/>
        </w:rPr>
        <w:t xml:space="preserve">Conduct an in-depth college or technical post-secondary school information search, including each school’s application process and requirements, tuition, fees, room &amp; board, activities, course offerings available, faculty, accreditation, and facilities. </w:t>
      </w:r>
    </w:p>
    <w:p w14:paraId="3B8DDA62" w14:textId="77777777" w:rsidR="006B5349" w:rsidRPr="00FB0550" w:rsidRDefault="00D15F7B" w:rsidP="008F3EE6">
      <w:pPr>
        <w:pStyle w:val="ListParagraph"/>
        <w:numPr>
          <w:ilvl w:val="0"/>
          <w:numId w:val="25"/>
        </w:numPr>
        <w:autoSpaceDE w:val="0"/>
        <w:autoSpaceDN w:val="0"/>
        <w:adjustRightInd w:val="0"/>
        <w:rPr>
          <w:rFonts w:ascii="Arial" w:hAnsi="Arial" w:cs="Arial"/>
          <w:sz w:val="20"/>
          <w:szCs w:val="20"/>
        </w:rPr>
      </w:pPr>
      <w:r w:rsidRPr="00FB0550">
        <w:rPr>
          <w:rFonts w:ascii="Arial" w:hAnsi="Arial" w:cs="Arial"/>
          <w:sz w:val="20"/>
          <w:szCs w:val="20"/>
        </w:rPr>
        <w:t>Narrow school choices</w:t>
      </w:r>
      <w:r w:rsidR="006B5349" w:rsidRPr="00FB0550">
        <w:rPr>
          <w:rFonts w:ascii="Arial" w:hAnsi="Arial" w:cs="Arial"/>
          <w:sz w:val="20"/>
          <w:szCs w:val="20"/>
        </w:rPr>
        <w:t xml:space="preserve"> </w:t>
      </w:r>
      <w:r w:rsidRPr="00FB0550">
        <w:rPr>
          <w:rFonts w:ascii="Arial" w:hAnsi="Arial" w:cs="Arial"/>
          <w:sz w:val="20"/>
          <w:szCs w:val="20"/>
        </w:rPr>
        <w:t xml:space="preserve">to your top three to five schools and plan campus visits during the summer. </w:t>
      </w:r>
    </w:p>
    <w:p w14:paraId="7A2062EC" w14:textId="77777777" w:rsidR="00FB0550" w:rsidRPr="00FB0550" w:rsidRDefault="00D15F7B" w:rsidP="008F3EE6">
      <w:pPr>
        <w:pStyle w:val="ListParagraph"/>
        <w:numPr>
          <w:ilvl w:val="0"/>
          <w:numId w:val="25"/>
        </w:numPr>
        <w:autoSpaceDE w:val="0"/>
        <w:autoSpaceDN w:val="0"/>
        <w:adjustRightInd w:val="0"/>
        <w:rPr>
          <w:rFonts w:ascii="Arial" w:hAnsi="Arial" w:cs="Arial"/>
          <w:sz w:val="20"/>
          <w:szCs w:val="20"/>
        </w:rPr>
      </w:pPr>
      <w:r w:rsidRPr="00FB0550">
        <w:rPr>
          <w:rFonts w:ascii="Arial" w:hAnsi="Arial" w:cs="Arial"/>
          <w:sz w:val="20"/>
          <w:szCs w:val="20"/>
        </w:rPr>
        <w:t xml:space="preserve">Register and take the PSAT in October. Take the ACT and SAT. </w:t>
      </w:r>
    </w:p>
    <w:p w14:paraId="1ED189E9" w14:textId="1F577B42" w:rsidR="00D15F7B" w:rsidRDefault="00D15F7B" w:rsidP="008F3EE6">
      <w:pPr>
        <w:pStyle w:val="ListParagraph"/>
        <w:numPr>
          <w:ilvl w:val="0"/>
          <w:numId w:val="25"/>
        </w:numPr>
        <w:autoSpaceDE w:val="0"/>
        <w:autoSpaceDN w:val="0"/>
        <w:adjustRightInd w:val="0"/>
        <w:rPr>
          <w:rFonts w:ascii="Arial" w:hAnsi="Arial" w:cs="Arial"/>
          <w:sz w:val="20"/>
          <w:szCs w:val="20"/>
        </w:rPr>
      </w:pPr>
      <w:r w:rsidRPr="00FB0550">
        <w:rPr>
          <w:rFonts w:ascii="Arial" w:hAnsi="Arial" w:cs="Arial"/>
          <w:sz w:val="20"/>
          <w:szCs w:val="20"/>
        </w:rPr>
        <w:t>Register and take the ASVAB for valuable career information.</w:t>
      </w:r>
    </w:p>
    <w:p w14:paraId="7B083C7E" w14:textId="77777777" w:rsidR="00FB0550" w:rsidRDefault="00FB0550" w:rsidP="00FB0550">
      <w:pPr>
        <w:autoSpaceDE w:val="0"/>
        <w:autoSpaceDN w:val="0"/>
        <w:adjustRightInd w:val="0"/>
        <w:rPr>
          <w:rFonts w:ascii="Arial" w:hAnsi="Arial" w:cs="Arial"/>
          <w:sz w:val="20"/>
          <w:szCs w:val="20"/>
        </w:rPr>
      </w:pPr>
    </w:p>
    <w:p w14:paraId="424430CA" w14:textId="77777777" w:rsidR="00EB25CB" w:rsidRDefault="00EB25CB" w:rsidP="00FB0550">
      <w:pPr>
        <w:autoSpaceDE w:val="0"/>
        <w:autoSpaceDN w:val="0"/>
        <w:adjustRightInd w:val="0"/>
        <w:rPr>
          <w:rFonts w:ascii="Arial" w:hAnsi="Arial" w:cs="Arial"/>
          <w:sz w:val="20"/>
          <w:szCs w:val="20"/>
        </w:rPr>
      </w:pPr>
      <w:r w:rsidRPr="00EB25CB">
        <w:rPr>
          <w:rFonts w:ascii="Arial" w:hAnsi="Arial" w:cs="Arial"/>
          <w:sz w:val="20"/>
          <w:szCs w:val="20"/>
        </w:rPr>
        <w:t xml:space="preserve">12th Grade </w:t>
      </w:r>
    </w:p>
    <w:p w14:paraId="77350657" w14:textId="246EBF11" w:rsidR="00EB25CB" w:rsidRDefault="00EB25CB" w:rsidP="00FB0550">
      <w:pPr>
        <w:autoSpaceDE w:val="0"/>
        <w:autoSpaceDN w:val="0"/>
        <w:adjustRightInd w:val="0"/>
        <w:rPr>
          <w:rFonts w:ascii="Arial" w:hAnsi="Arial" w:cs="Arial"/>
          <w:sz w:val="20"/>
          <w:szCs w:val="20"/>
        </w:rPr>
      </w:pPr>
      <w:r w:rsidRPr="00EB25CB">
        <w:rPr>
          <w:rFonts w:ascii="Arial" w:hAnsi="Arial" w:cs="Arial"/>
          <w:sz w:val="20"/>
          <w:szCs w:val="20"/>
        </w:rPr>
        <w:t>Review</w:t>
      </w:r>
      <w:r>
        <w:rPr>
          <w:rFonts w:ascii="Arial" w:hAnsi="Arial" w:cs="Arial"/>
          <w:sz w:val="20"/>
          <w:szCs w:val="20"/>
        </w:rPr>
        <w:t xml:space="preserve"> </w:t>
      </w:r>
      <w:r w:rsidRPr="00EB25CB">
        <w:rPr>
          <w:rFonts w:ascii="Arial" w:hAnsi="Arial" w:cs="Arial"/>
          <w:sz w:val="20"/>
          <w:szCs w:val="20"/>
        </w:rPr>
        <w:t>your credit check to</w:t>
      </w:r>
      <w:r w:rsidR="00B65A1A">
        <w:rPr>
          <w:rFonts w:ascii="Arial" w:hAnsi="Arial" w:cs="Arial"/>
          <w:sz w:val="20"/>
          <w:szCs w:val="20"/>
        </w:rPr>
        <w:t xml:space="preserve"> </w:t>
      </w:r>
      <w:r w:rsidRPr="00EB25CB">
        <w:rPr>
          <w:rFonts w:ascii="Arial" w:hAnsi="Arial" w:cs="Arial"/>
          <w:sz w:val="20"/>
          <w:szCs w:val="20"/>
        </w:rPr>
        <w:t>make</w:t>
      </w:r>
      <w:r w:rsidR="00B65A1A">
        <w:rPr>
          <w:rFonts w:ascii="Arial" w:hAnsi="Arial" w:cs="Arial"/>
          <w:sz w:val="20"/>
          <w:szCs w:val="20"/>
        </w:rPr>
        <w:t xml:space="preserve"> </w:t>
      </w:r>
      <w:r w:rsidRPr="00EB25CB">
        <w:rPr>
          <w:rFonts w:ascii="Arial" w:hAnsi="Arial" w:cs="Arial"/>
          <w:sz w:val="20"/>
          <w:szCs w:val="20"/>
        </w:rPr>
        <w:t>sure you have 17 credits before</w:t>
      </w:r>
      <w:r w:rsidR="00B65A1A">
        <w:rPr>
          <w:rFonts w:ascii="Arial" w:hAnsi="Arial" w:cs="Arial"/>
          <w:sz w:val="20"/>
          <w:szCs w:val="20"/>
        </w:rPr>
        <w:t xml:space="preserve"> </w:t>
      </w:r>
      <w:r w:rsidRPr="00EB25CB">
        <w:rPr>
          <w:rFonts w:ascii="Arial" w:hAnsi="Arial" w:cs="Arial"/>
          <w:sz w:val="20"/>
          <w:szCs w:val="20"/>
        </w:rPr>
        <w:t>you start your</w:t>
      </w:r>
      <w:r w:rsidR="00B65A1A">
        <w:rPr>
          <w:rFonts w:ascii="Arial" w:hAnsi="Arial" w:cs="Arial"/>
          <w:sz w:val="20"/>
          <w:szCs w:val="20"/>
        </w:rPr>
        <w:t xml:space="preserve"> </w:t>
      </w:r>
      <w:r w:rsidRPr="00EB25CB">
        <w:rPr>
          <w:rFonts w:ascii="Arial" w:hAnsi="Arial" w:cs="Arial"/>
          <w:sz w:val="20"/>
          <w:szCs w:val="20"/>
        </w:rPr>
        <w:t>senior year and, if</w:t>
      </w:r>
      <w:r w:rsidR="00481B96">
        <w:rPr>
          <w:rFonts w:ascii="Arial" w:hAnsi="Arial" w:cs="Arial"/>
          <w:sz w:val="20"/>
          <w:szCs w:val="20"/>
        </w:rPr>
        <w:t xml:space="preserve"> </w:t>
      </w:r>
      <w:r w:rsidRPr="00EB25CB">
        <w:rPr>
          <w:rFonts w:ascii="Arial" w:hAnsi="Arial" w:cs="Arial"/>
          <w:sz w:val="20"/>
          <w:szCs w:val="20"/>
        </w:rPr>
        <w:t>not,</w:t>
      </w:r>
      <w:r w:rsidR="00481B96">
        <w:rPr>
          <w:rFonts w:ascii="Arial" w:hAnsi="Arial" w:cs="Arial"/>
          <w:sz w:val="20"/>
          <w:szCs w:val="20"/>
        </w:rPr>
        <w:t xml:space="preserve"> </w:t>
      </w:r>
      <w:r w:rsidRPr="00EB25CB">
        <w:rPr>
          <w:rFonts w:ascii="Arial" w:hAnsi="Arial" w:cs="Arial"/>
          <w:sz w:val="20"/>
          <w:szCs w:val="20"/>
        </w:rPr>
        <w:t xml:space="preserve">sign up </w:t>
      </w:r>
      <w:r w:rsidR="00481B96" w:rsidRPr="00EB25CB">
        <w:rPr>
          <w:rFonts w:ascii="Arial" w:hAnsi="Arial" w:cs="Arial"/>
          <w:sz w:val="20"/>
          <w:szCs w:val="20"/>
        </w:rPr>
        <w:t>for night school</w:t>
      </w:r>
      <w:r w:rsidRPr="00EB25CB">
        <w:rPr>
          <w:rFonts w:ascii="Arial" w:hAnsi="Arial" w:cs="Arial"/>
          <w:sz w:val="20"/>
          <w:szCs w:val="20"/>
        </w:rPr>
        <w:t xml:space="preserve">, Pinellas Virtual, Florida Virtual School (FLVS), and/or the Extended Learning Program (ELP)! </w:t>
      </w:r>
    </w:p>
    <w:p w14:paraId="15A25A50" w14:textId="77777777" w:rsidR="00D209C2" w:rsidRDefault="00D209C2" w:rsidP="00FB0550">
      <w:pPr>
        <w:autoSpaceDE w:val="0"/>
        <w:autoSpaceDN w:val="0"/>
        <w:adjustRightInd w:val="0"/>
        <w:rPr>
          <w:rFonts w:ascii="Segoe UI Symbol" w:hAnsi="Segoe UI Symbol" w:cs="Segoe UI Symbol"/>
          <w:sz w:val="20"/>
          <w:szCs w:val="20"/>
        </w:rPr>
      </w:pPr>
    </w:p>
    <w:p w14:paraId="7592A584" w14:textId="77777777" w:rsidR="0086186D" w:rsidRDefault="00EB25CB" w:rsidP="008F3EE6">
      <w:pPr>
        <w:pStyle w:val="ListParagraph"/>
        <w:numPr>
          <w:ilvl w:val="0"/>
          <w:numId w:val="26"/>
        </w:numPr>
        <w:autoSpaceDE w:val="0"/>
        <w:autoSpaceDN w:val="0"/>
        <w:adjustRightInd w:val="0"/>
        <w:rPr>
          <w:rFonts w:ascii="Arial" w:hAnsi="Arial" w:cs="Arial"/>
          <w:sz w:val="20"/>
          <w:szCs w:val="20"/>
        </w:rPr>
      </w:pPr>
      <w:r w:rsidRPr="00446C74">
        <w:rPr>
          <w:rFonts w:ascii="Arial" w:hAnsi="Arial" w:cs="Arial"/>
          <w:sz w:val="20"/>
          <w:szCs w:val="20"/>
        </w:rPr>
        <w:t xml:space="preserve">MILITARY </w:t>
      </w:r>
    </w:p>
    <w:p w14:paraId="4EC6FAAA" w14:textId="6936C78F" w:rsidR="00446C74" w:rsidRDefault="00EB25CB" w:rsidP="008F3EE6">
      <w:pPr>
        <w:pStyle w:val="ListParagraph"/>
        <w:numPr>
          <w:ilvl w:val="1"/>
          <w:numId w:val="26"/>
        </w:numPr>
        <w:autoSpaceDE w:val="0"/>
        <w:autoSpaceDN w:val="0"/>
        <w:adjustRightInd w:val="0"/>
        <w:rPr>
          <w:rFonts w:ascii="Arial" w:hAnsi="Arial" w:cs="Arial"/>
          <w:sz w:val="20"/>
          <w:szCs w:val="20"/>
        </w:rPr>
      </w:pPr>
      <w:r w:rsidRPr="00446C74">
        <w:rPr>
          <w:rFonts w:ascii="Arial" w:hAnsi="Arial" w:cs="Arial"/>
          <w:sz w:val="20"/>
          <w:szCs w:val="20"/>
        </w:rPr>
        <w:t xml:space="preserve">Take the ASVAB test. </w:t>
      </w:r>
    </w:p>
    <w:p w14:paraId="140D552A" w14:textId="77777777" w:rsidR="00C3181B" w:rsidRDefault="00EB25CB" w:rsidP="008F3EE6">
      <w:pPr>
        <w:pStyle w:val="ListParagraph"/>
        <w:numPr>
          <w:ilvl w:val="1"/>
          <w:numId w:val="26"/>
        </w:numPr>
        <w:autoSpaceDE w:val="0"/>
        <w:autoSpaceDN w:val="0"/>
        <w:adjustRightInd w:val="0"/>
        <w:rPr>
          <w:rFonts w:ascii="Arial" w:hAnsi="Arial" w:cs="Arial"/>
          <w:sz w:val="20"/>
          <w:szCs w:val="20"/>
        </w:rPr>
      </w:pPr>
      <w:r w:rsidRPr="00446C74">
        <w:rPr>
          <w:rFonts w:ascii="Arial" w:hAnsi="Arial" w:cs="Arial"/>
          <w:sz w:val="20"/>
          <w:szCs w:val="20"/>
        </w:rPr>
        <w:t xml:space="preserve">Visit the Recruiters table during your lunch period when they are on campus. </w:t>
      </w:r>
    </w:p>
    <w:p w14:paraId="5295371B" w14:textId="06981940" w:rsidR="00446C74" w:rsidRDefault="00EB25CB" w:rsidP="008F3EE6">
      <w:pPr>
        <w:pStyle w:val="ListParagraph"/>
        <w:numPr>
          <w:ilvl w:val="1"/>
          <w:numId w:val="26"/>
        </w:numPr>
        <w:autoSpaceDE w:val="0"/>
        <w:autoSpaceDN w:val="0"/>
        <w:adjustRightInd w:val="0"/>
        <w:rPr>
          <w:rFonts w:ascii="Arial" w:hAnsi="Arial" w:cs="Arial"/>
          <w:sz w:val="20"/>
          <w:szCs w:val="20"/>
        </w:rPr>
      </w:pPr>
      <w:r w:rsidRPr="00446C74">
        <w:rPr>
          <w:rFonts w:ascii="Arial" w:hAnsi="Arial" w:cs="Arial"/>
          <w:sz w:val="20"/>
          <w:szCs w:val="20"/>
        </w:rPr>
        <w:t>Schedule a home visit.</w:t>
      </w:r>
    </w:p>
    <w:p w14:paraId="52D94BE8" w14:textId="77777777" w:rsidR="00B65A1A" w:rsidRDefault="00EB25CB" w:rsidP="008F3EE6">
      <w:pPr>
        <w:pStyle w:val="ListParagraph"/>
        <w:numPr>
          <w:ilvl w:val="1"/>
          <w:numId w:val="26"/>
        </w:numPr>
        <w:autoSpaceDE w:val="0"/>
        <w:autoSpaceDN w:val="0"/>
        <w:adjustRightInd w:val="0"/>
        <w:rPr>
          <w:rFonts w:ascii="Arial" w:hAnsi="Arial" w:cs="Arial"/>
          <w:sz w:val="20"/>
          <w:szCs w:val="20"/>
        </w:rPr>
      </w:pPr>
      <w:r w:rsidRPr="00446C74">
        <w:rPr>
          <w:rFonts w:ascii="Arial" w:hAnsi="Arial" w:cs="Arial"/>
          <w:sz w:val="20"/>
          <w:szCs w:val="20"/>
        </w:rPr>
        <w:t xml:space="preserve">Research the different military branches (Army, Navy, Air Force, Marines, National Guard, Army Reserve, Coast Guard). </w:t>
      </w:r>
    </w:p>
    <w:p w14:paraId="3F3E9CC4" w14:textId="6010D861" w:rsidR="00B65A1A" w:rsidRDefault="00EB25CB" w:rsidP="008F3EE6">
      <w:pPr>
        <w:pStyle w:val="ListParagraph"/>
        <w:numPr>
          <w:ilvl w:val="1"/>
          <w:numId w:val="26"/>
        </w:numPr>
        <w:autoSpaceDE w:val="0"/>
        <w:autoSpaceDN w:val="0"/>
        <w:adjustRightInd w:val="0"/>
        <w:rPr>
          <w:rFonts w:ascii="Arial" w:hAnsi="Arial" w:cs="Arial"/>
          <w:sz w:val="20"/>
          <w:szCs w:val="20"/>
        </w:rPr>
      </w:pPr>
      <w:r w:rsidRPr="00446C74">
        <w:rPr>
          <w:rFonts w:ascii="Arial" w:hAnsi="Arial" w:cs="Arial"/>
          <w:sz w:val="20"/>
          <w:szCs w:val="20"/>
        </w:rPr>
        <w:t>Have a signed contract for</w:t>
      </w:r>
      <w:r w:rsidR="00B65A1A">
        <w:rPr>
          <w:rFonts w:ascii="Arial" w:hAnsi="Arial" w:cs="Arial"/>
          <w:sz w:val="20"/>
          <w:szCs w:val="20"/>
        </w:rPr>
        <w:t xml:space="preserve"> </w:t>
      </w:r>
      <w:r w:rsidRPr="00446C74">
        <w:rPr>
          <w:rFonts w:ascii="Arial" w:hAnsi="Arial" w:cs="Arial"/>
          <w:sz w:val="20"/>
          <w:szCs w:val="20"/>
        </w:rPr>
        <w:t xml:space="preserve">special jobs as early as possible. </w:t>
      </w:r>
    </w:p>
    <w:p w14:paraId="4BF6B059" w14:textId="77777777" w:rsidR="00481B96" w:rsidRDefault="00EB25CB" w:rsidP="008F3EE6">
      <w:pPr>
        <w:pStyle w:val="ListParagraph"/>
        <w:numPr>
          <w:ilvl w:val="1"/>
          <w:numId w:val="26"/>
        </w:numPr>
        <w:autoSpaceDE w:val="0"/>
        <w:autoSpaceDN w:val="0"/>
        <w:adjustRightInd w:val="0"/>
        <w:rPr>
          <w:rFonts w:ascii="Arial" w:hAnsi="Arial" w:cs="Arial"/>
          <w:sz w:val="20"/>
          <w:szCs w:val="20"/>
        </w:rPr>
      </w:pPr>
      <w:r w:rsidRPr="00446C74">
        <w:rPr>
          <w:rFonts w:ascii="Arial" w:hAnsi="Arial" w:cs="Arial"/>
          <w:sz w:val="20"/>
          <w:szCs w:val="20"/>
        </w:rPr>
        <w:t xml:space="preserve">PTEC </w:t>
      </w:r>
    </w:p>
    <w:p w14:paraId="397986A9" w14:textId="1B98B223" w:rsidR="00FB0550" w:rsidRDefault="00EB25CB" w:rsidP="008F3EE6">
      <w:pPr>
        <w:pStyle w:val="ListParagraph"/>
        <w:numPr>
          <w:ilvl w:val="1"/>
          <w:numId w:val="26"/>
        </w:numPr>
        <w:autoSpaceDE w:val="0"/>
        <w:autoSpaceDN w:val="0"/>
        <w:adjustRightInd w:val="0"/>
        <w:rPr>
          <w:rFonts w:ascii="Arial" w:hAnsi="Arial" w:cs="Arial"/>
          <w:sz w:val="20"/>
          <w:szCs w:val="20"/>
        </w:rPr>
      </w:pPr>
      <w:r w:rsidRPr="00446C74">
        <w:rPr>
          <w:rFonts w:ascii="Arial" w:hAnsi="Arial" w:cs="Arial"/>
          <w:sz w:val="20"/>
          <w:szCs w:val="20"/>
        </w:rPr>
        <w:t>Take ASVAB test to help identify areas of interest.</w:t>
      </w:r>
    </w:p>
    <w:p w14:paraId="3A232EE2" w14:textId="77777777" w:rsidR="00D209C2" w:rsidRDefault="00D209C2" w:rsidP="00D209C2">
      <w:pPr>
        <w:pStyle w:val="ListParagraph"/>
        <w:autoSpaceDE w:val="0"/>
        <w:autoSpaceDN w:val="0"/>
        <w:adjustRightInd w:val="0"/>
        <w:ind w:left="1440"/>
        <w:rPr>
          <w:rFonts w:ascii="Arial" w:hAnsi="Arial" w:cs="Arial"/>
          <w:sz w:val="20"/>
          <w:szCs w:val="20"/>
        </w:rPr>
      </w:pPr>
    </w:p>
    <w:p w14:paraId="102783A4" w14:textId="06C07F68" w:rsidR="00F61712" w:rsidRDefault="00C3181B" w:rsidP="008F3EE6">
      <w:pPr>
        <w:pStyle w:val="ListParagraph"/>
        <w:numPr>
          <w:ilvl w:val="0"/>
          <w:numId w:val="26"/>
        </w:numPr>
        <w:autoSpaceDE w:val="0"/>
        <w:autoSpaceDN w:val="0"/>
        <w:adjustRightInd w:val="0"/>
        <w:rPr>
          <w:rFonts w:ascii="Arial" w:hAnsi="Arial" w:cs="Arial"/>
          <w:sz w:val="20"/>
          <w:szCs w:val="20"/>
        </w:rPr>
      </w:pPr>
      <w:r w:rsidRPr="00C3181B">
        <w:rPr>
          <w:rFonts w:ascii="Arial" w:hAnsi="Arial" w:cs="Arial"/>
          <w:sz w:val="20"/>
          <w:szCs w:val="20"/>
        </w:rPr>
        <w:t>T</w:t>
      </w:r>
      <w:r w:rsidR="0086186D">
        <w:rPr>
          <w:rFonts w:ascii="Arial" w:hAnsi="Arial" w:cs="Arial"/>
          <w:sz w:val="20"/>
          <w:szCs w:val="20"/>
        </w:rPr>
        <w:t>RADE SCHOOL / VOCATIONAL</w:t>
      </w:r>
    </w:p>
    <w:p w14:paraId="544AB4E1" w14:textId="77777777" w:rsidR="00F61712" w:rsidRDefault="00C3181B" w:rsidP="008F3EE6">
      <w:pPr>
        <w:pStyle w:val="ListParagraph"/>
        <w:numPr>
          <w:ilvl w:val="1"/>
          <w:numId w:val="26"/>
        </w:numPr>
        <w:autoSpaceDE w:val="0"/>
        <w:autoSpaceDN w:val="0"/>
        <w:adjustRightInd w:val="0"/>
        <w:rPr>
          <w:rFonts w:ascii="Arial" w:hAnsi="Arial" w:cs="Arial"/>
          <w:sz w:val="20"/>
          <w:szCs w:val="20"/>
        </w:rPr>
      </w:pPr>
      <w:r w:rsidRPr="00C3181B">
        <w:rPr>
          <w:rFonts w:ascii="Arial" w:hAnsi="Arial" w:cs="Arial"/>
          <w:sz w:val="20"/>
          <w:szCs w:val="20"/>
        </w:rPr>
        <w:t xml:space="preserve">Sign up for a PTC field trip. </w:t>
      </w:r>
    </w:p>
    <w:p w14:paraId="787CDE36" w14:textId="77777777" w:rsidR="00F61712" w:rsidRDefault="00C3181B" w:rsidP="008F3EE6">
      <w:pPr>
        <w:pStyle w:val="ListParagraph"/>
        <w:numPr>
          <w:ilvl w:val="1"/>
          <w:numId w:val="26"/>
        </w:numPr>
        <w:autoSpaceDE w:val="0"/>
        <w:autoSpaceDN w:val="0"/>
        <w:adjustRightInd w:val="0"/>
        <w:rPr>
          <w:rFonts w:ascii="Arial" w:hAnsi="Arial" w:cs="Arial"/>
          <w:sz w:val="20"/>
          <w:szCs w:val="20"/>
        </w:rPr>
      </w:pPr>
      <w:r w:rsidRPr="00C3181B">
        <w:rPr>
          <w:rFonts w:ascii="Arial" w:hAnsi="Arial" w:cs="Arial"/>
          <w:sz w:val="20"/>
          <w:szCs w:val="20"/>
        </w:rPr>
        <w:t>Take the TABE test, each program has a cut-off</w:t>
      </w:r>
      <w:r w:rsidR="00F61712">
        <w:rPr>
          <w:rFonts w:ascii="Arial" w:hAnsi="Arial" w:cs="Arial"/>
          <w:sz w:val="20"/>
          <w:szCs w:val="20"/>
        </w:rPr>
        <w:t xml:space="preserve"> </w:t>
      </w:r>
      <w:r w:rsidRPr="00C3181B">
        <w:rPr>
          <w:rFonts w:ascii="Arial" w:hAnsi="Arial" w:cs="Arial"/>
          <w:sz w:val="20"/>
          <w:szCs w:val="20"/>
        </w:rPr>
        <w:t xml:space="preserve">score. </w:t>
      </w:r>
    </w:p>
    <w:p w14:paraId="5C883ED5" w14:textId="77777777" w:rsidR="00F61712" w:rsidRDefault="00C3181B" w:rsidP="008F3EE6">
      <w:pPr>
        <w:pStyle w:val="ListParagraph"/>
        <w:numPr>
          <w:ilvl w:val="1"/>
          <w:numId w:val="26"/>
        </w:numPr>
        <w:autoSpaceDE w:val="0"/>
        <w:autoSpaceDN w:val="0"/>
        <w:adjustRightInd w:val="0"/>
        <w:rPr>
          <w:rFonts w:ascii="Arial" w:hAnsi="Arial" w:cs="Arial"/>
          <w:sz w:val="20"/>
          <w:szCs w:val="20"/>
        </w:rPr>
      </w:pPr>
      <w:r w:rsidRPr="00C3181B">
        <w:rPr>
          <w:rFonts w:ascii="Arial" w:hAnsi="Arial" w:cs="Arial"/>
          <w:sz w:val="20"/>
          <w:szCs w:val="20"/>
        </w:rPr>
        <w:t xml:space="preserve">Complete an application for PTC. </w:t>
      </w:r>
    </w:p>
    <w:p w14:paraId="6CB63030" w14:textId="77777777" w:rsidR="00F61712" w:rsidRDefault="00C3181B" w:rsidP="008F3EE6">
      <w:pPr>
        <w:pStyle w:val="ListParagraph"/>
        <w:numPr>
          <w:ilvl w:val="1"/>
          <w:numId w:val="26"/>
        </w:numPr>
        <w:autoSpaceDE w:val="0"/>
        <w:autoSpaceDN w:val="0"/>
        <w:adjustRightInd w:val="0"/>
        <w:rPr>
          <w:rFonts w:ascii="Arial" w:hAnsi="Arial" w:cs="Arial"/>
          <w:sz w:val="20"/>
          <w:szCs w:val="20"/>
        </w:rPr>
      </w:pPr>
      <w:r w:rsidRPr="00C3181B">
        <w:rPr>
          <w:rFonts w:ascii="Arial" w:hAnsi="Arial" w:cs="Arial"/>
          <w:sz w:val="20"/>
          <w:szCs w:val="20"/>
        </w:rPr>
        <w:t xml:space="preserve">Talk to a representative in the cafeteria on designated days. </w:t>
      </w:r>
    </w:p>
    <w:p w14:paraId="44FEB554" w14:textId="6B1055BD" w:rsidR="00C3181B" w:rsidRDefault="00C3181B" w:rsidP="008F3EE6">
      <w:pPr>
        <w:pStyle w:val="ListParagraph"/>
        <w:numPr>
          <w:ilvl w:val="1"/>
          <w:numId w:val="26"/>
        </w:numPr>
        <w:autoSpaceDE w:val="0"/>
        <w:autoSpaceDN w:val="0"/>
        <w:adjustRightInd w:val="0"/>
        <w:rPr>
          <w:rFonts w:ascii="Arial" w:hAnsi="Arial" w:cs="Arial"/>
          <w:sz w:val="20"/>
          <w:szCs w:val="20"/>
        </w:rPr>
      </w:pPr>
      <w:r w:rsidRPr="00C3181B">
        <w:rPr>
          <w:rFonts w:ascii="Arial" w:hAnsi="Arial" w:cs="Arial"/>
          <w:sz w:val="20"/>
          <w:szCs w:val="20"/>
        </w:rPr>
        <w:t>Take the ACT and/or SAT for Bright Futures.</w:t>
      </w:r>
    </w:p>
    <w:p w14:paraId="505D4B43" w14:textId="77777777" w:rsidR="000527DE" w:rsidRDefault="000527DE" w:rsidP="000527DE">
      <w:pPr>
        <w:pStyle w:val="ListParagraph"/>
        <w:autoSpaceDE w:val="0"/>
        <w:autoSpaceDN w:val="0"/>
        <w:adjustRightInd w:val="0"/>
        <w:ind w:left="1440"/>
        <w:rPr>
          <w:rFonts w:ascii="Arial" w:hAnsi="Arial" w:cs="Arial"/>
          <w:sz w:val="20"/>
          <w:szCs w:val="20"/>
        </w:rPr>
      </w:pPr>
    </w:p>
    <w:p w14:paraId="59B21630" w14:textId="77777777" w:rsidR="00D209C2" w:rsidRDefault="00D209C2" w:rsidP="00D209C2">
      <w:pPr>
        <w:pStyle w:val="ListParagraph"/>
        <w:autoSpaceDE w:val="0"/>
        <w:autoSpaceDN w:val="0"/>
        <w:adjustRightInd w:val="0"/>
        <w:ind w:left="1440"/>
        <w:rPr>
          <w:rFonts w:ascii="Arial" w:hAnsi="Arial" w:cs="Arial"/>
          <w:sz w:val="20"/>
          <w:szCs w:val="20"/>
        </w:rPr>
      </w:pPr>
    </w:p>
    <w:p w14:paraId="11E494FD" w14:textId="3B6125B3" w:rsidR="00F126BD" w:rsidRDefault="0086186D" w:rsidP="008F3EE6">
      <w:pPr>
        <w:pStyle w:val="ListParagraph"/>
        <w:numPr>
          <w:ilvl w:val="0"/>
          <w:numId w:val="26"/>
        </w:numPr>
        <w:autoSpaceDE w:val="0"/>
        <w:autoSpaceDN w:val="0"/>
        <w:adjustRightInd w:val="0"/>
        <w:rPr>
          <w:rFonts w:ascii="Arial" w:hAnsi="Arial" w:cs="Arial"/>
          <w:sz w:val="20"/>
          <w:szCs w:val="20"/>
        </w:rPr>
      </w:pPr>
      <w:r w:rsidRPr="0086186D">
        <w:rPr>
          <w:rFonts w:ascii="Arial" w:hAnsi="Arial" w:cs="Arial"/>
          <w:sz w:val="20"/>
          <w:szCs w:val="20"/>
        </w:rPr>
        <w:t>TWO-YEAR COMMUNITY COLLEGE</w:t>
      </w:r>
    </w:p>
    <w:p w14:paraId="78B7C4D4" w14:textId="77777777" w:rsidR="00C30726" w:rsidRDefault="00F126BD" w:rsidP="008F3EE6">
      <w:pPr>
        <w:pStyle w:val="ListParagraph"/>
        <w:numPr>
          <w:ilvl w:val="1"/>
          <w:numId w:val="26"/>
        </w:numPr>
        <w:autoSpaceDE w:val="0"/>
        <w:autoSpaceDN w:val="0"/>
        <w:adjustRightInd w:val="0"/>
        <w:rPr>
          <w:rFonts w:ascii="Arial" w:hAnsi="Arial" w:cs="Arial"/>
          <w:sz w:val="20"/>
          <w:szCs w:val="20"/>
        </w:rPr>
      </w:pPr>
      <w:r w:rsidRPr="00F126BD">
        <w:rPr>
          <w:rFonts w:ascii="Arial" w:hAnsi="Arial" w:cs="Arial"/>
          <w:sz w:val="20"/>
          <w:szCs w:val="20"/>
        </w:rPr>
        <w:lastRenderedPageBreak/>
        <w:t xml:space="preserve">Visit with a representative in the cafeteria on designated days. </w:t>
      </w:r>
    </w:p>
    <w:p w14:paraId="1101BD23" w14:textId="77777777" w:rsidR="00C30726" w:rsidRDefault="00F126BD" w:rsidP="008F3EE6">
      <w:pPr>
        <w:pStyle w:val="ListParagraph"/>
        <w:numPr>
          <w:ilvl w:val="1"/>
          <w:numId w:val="26"/>
        </w:numPr>
        <w:autoSpaceDE w:val="0"/>
        <w:autoSpaceDN w:val="0"/>
        <w:adjustRightInd w:val="0"/>
        <w:rPr>
          <w:rFonts w:ascii="Arial" w:hAnsi="Arial" w:cs="Arial"/>
          <w:sz w:val="20"/>
          <w:szCs w:val="20"/>
        </w:rPr>
      </w:pPr>
      <w:r w:rsidRPr="00F126BD">
        <w:rPr>
          <w:rFonts w:ascii="Arial" w:hAnsi="Arial" w:cs="Arial"/>
          <w:sz w:val="20"/>
          <w:szCs w:val="20"/>
        </w:rPr>
        <w:t xml:space="preserve">Register for the next ACT or SAT. </w:t>
      </w:r>
    </w:p>
    <w:p w14:paraId="66F58817" w14:textId="77777777" w:rsidR="00C30726" w:rsidRDefault="00F126BD" w:rsidP="008F3EE6">
      <w:pPr>
        <w:pStyle w:val="ListParagraph"/>
        <w:numPr>
          <w:ilvl w:val="1"/>
          <w:numId w:val="26"/>
        </w:numPr>
        <w:autoSpaceDE w:val="0"/>
        <w:autoSpaceDN w:val="0"/>
        <w:adjustRightInd w:val="0"/>
        <w:rPr>
          <w:rFonts w:ascii="Arial" w:hAnsi="Arial" w:cs="Arial"/>
          <w:sz w:val="20"/>
          <w:szCs w:val="20"/>
        </w:rPr>
      </w:pPr>
      <w:r w:rsidRPr="00F126BD">
        <w:rPr>
          <w:rFonts w:ascii="Arial" w:hAnsi="Arial" w:cs="Arial"/>
          <w:sz w:val="20"/>
          <w:szCs w:val="20"/>
        </w:rPr>
        <w:t>Best practice is to complete ALL applications by Thanksgiving. Do not wait for ACT or SAT scores!</w:t>
      </w:r>
    </w:p>
    <w:p w14:paraId="646294BC" w14:textId="77777777" w:rsidR="00C30726" w:rsidRDefault="00F126BD" w:rsidP="008F3EE6">
      <w:pPr>
        <w:pStyle w:val="ListParagraph"/>
        <w:numPr>
          <w:ilvl w:val="1"/>
          <w:numId w:val="26"/>
        </w:numPr>
        <w:autoSpaceDE w:val="0"/>
        <w:autoSpaceDN w:val="0"/>
        <w:adjustRightInd w:val="0"/>
        <w:rPr>
          <w:rFonts w:ascii="Arial" w:hAnsi="Arial" w:cs="Arial"/>
          <w:sz w:val="20"/>
          <w:szCs w:val="20"/>
        </w:rPr>
      </w:pPr>
      <w:r w:rsidRPr="00F126BD">
        <w:rPr>
          <w:rFonts w:ascii="Arial" w:hAnsi="Arial" w:cs="Arial"/>
          <w:sz w:val="20"/>
          <w:szCs w:val="20"/>
        </w:rPr>
        <w:t xml:space="preserve">Complete the Pinellas Education Foundation scholarship application. </w:t>
      </w:r>
    </w:p>
    <w:p w14:paraId="7754DFA4" w14:textId="5F0BD7CC" w:rsidR="00F126BD" w:rsidRDefault="00F126BD" w:rsidP="008F3EE6">
      <w:pPr>
        <w:pStyle w:val="ListParagraph"/>
        <w:numPr>
          <w:ilvl w:val="1"/>
          <w:numId w:val="26"/>
        </w:numPr>
        <w:autoSpaceDE w:val="0"/>
        <w:autoSpaceDN w:val="0"/>
        <w:adjustRightInd w:val="0"/>
        <w:rPr>
          <w:rFonts w:ascii="Arial" w:hAnsi="Arial" w:cs="Arial"/>
          <w:sz w:val="20"/>
          <w:szCs w:val="20"/>
        </w:rPr>
      </w:pPr>
      <w:r w:rsidRPr="00F126BD">
        <w:rPr>
          <w:rFonts w:ascii="Arial" w:hAnsi="Arial" w:cs="Arial"/>
          <w:sz w:val="20"/>
          <w:szCs w:val="20"/>
        </w:rPr>
        <w:t>Complete hours of pre-approved community service for the Bright Futures Scholarship (Bright Futures scholarships cannot be used for remedial courses.)</w:t>
      </w:r>
    </w:p>
    <w:p w14:paraId="3F7C9326" w14:textId="77777777" w:rsidR="00D209C2" w:rsidRDefault="00D209C2" w:rsidP="00D209C2">
      <w:pPr>
        <w:pStyle w:val="ListParagraph"/>
        <w:autoSpaceDE w:val="0"/>
        <w:autoSpaceDN w:val="0"/>
        <w:adjustRightInd w:val="0"/>
        <w:ind w:left="1440"/>
        <w:rPr>
          <w:rFonts w:ascii="Arial" w:hAnsi="Arial" w:cs="Arial"/>
          <w:sz w:val="20"/>
          <w:szCs w:val="20"/>
        </w:rPr>
      </w:pPr>
    </w:p>
    <w:p w14:paraId="30F038CE" w14:textId="77777777" w:rsidR="006B1772" w:rsidRDefault="006B1772" w:rsidP="008F3EE6">
      <w:pPr>
        <w:pStyle w:val="ListParagraph"/>
        <w:numPr>
          <w:ilvl w:val="0"/>
          <w:numId w:val="26"/>
        </w:numPr>
        <w:autoSpaceDE w:val="0"/>
        <w:autoSpaceDN w:val="0"/>
        <w:adjustRightInd w:val="0"/>
        <w:rPr>
          <w:rFonts w:ascii="Arial" w:hAnsi="Arial" w:cs="Arial"/>
          <w:sz w:val="20"/>
          <w:szCs w:val="20"/>
        </w:rPr>
      </w:pPr>
      <w:r w:rsidRPr="006B1772">
        <w:rPr>
          <w:rFonts w:ascii="Arial" w:hAnsi="Arial" w:cs="Arial"/>
          <w:sz w:val="20"/>
          <w:szCs w:val="20"/>
        </w:rPr>
        <w:t xml:space="preserve">FOUR-YEAR UNIVERSITY </w:t>
      </w:r>
    </w:p>
    <w:p w14:paraId="66FAAE13" w14:textId="77777777" w:rsidR="006B1772" w:rsidRDefault="006B1772" w:rsidP="008F3EE6">
      <w:pPr>
        <w:pStyle w:val="ListParagraph"/>
        <w:numPr>
          <w:ilvl w:val="1"/>
          <w:numId w:val="26"/>
        </w:numPr>
        <w:autoSpaceDE w:val="0"/>
        <w:autoSpaceDN w:val="0"/>
        <w:adjustRightInd w:val="0"/>
        <w:rPr>
          <w:rFonts w:ascii="Arial" w:hAnsi="Arial" w:cs="Arial"/>
          <w:sz w:val="20"/>
          <w:szCs w:val="20"/>
        </w:rPr>
      </w:pPr>
      <w:r w:rsidRPr="006B1772">
        <w:rPr>
          <w:rFonts w:ascii="Arial" w:hAnsi="Arial" w:cs="Arial"/>
          <w:sz w:val="20"/>
          <w:szCs w:val="20"/>
        </w:rPr>
        <w:t xml:space="preserve">Narrow down school application choices. You can use Florida Shines, floridashines.org. </w:t>
      </w:r>
    </w:p>
    <w:p w14:paraId="52C7E31C" w14:textId="77777777" w:rsidR="006B1772" w:rsidRDefault="006B1772" w:rsidP="008F3EE6">
      <w:pPr>
        <w:pStyle w:val="ListParagraph"/>
        <w:numPr>
          <w:ilvl w:val="1"/>
          <w:numId w:val="26"/>
        </w:numPr>
        <w:autoSpaceDE w:val="0"/>
        <w:autoSpaceDN w:val="0"/>
        <w:adjustRightInd w:val="0"/>
        <w:rPr>
          <w:rFonts w:ascii="Arial" w:hAnsi="Arial" w:cs="Arial"/>
          <w:sz w:val="20"/>
          <w:szCs w:val="20"/>
        </w:rPr>
      </w:pPr>
      <w:r w:rsidRPr="006B1772">
        <w:rPr>
          <w:rFonts w:ascii="Arial" w:hAnsi="Arial" w:cs="Arial"/>
          <w:sz w:val="20"/>
          <w:szCs w:val="20"/>
        </w:rPr>
        <w:t xml:space="preserve">Register for the SAT or ACT if you have not taken either one. </w:t>
      </w:r>
    </w:p>
    <w:p w14:paraId="21AF0D16" w14:textId="77777777" w:rsidR="006B1772" w:rsidRDefault="006B1772" w:rsidP="008F3EE6">
      <w:pPr>
        <w:pStyle w:val="ListParagraph"/>
        <w:numPr>
          <w:ilvl w:val="1"/>
          <w:numId w:val="26"/>
        </w:numPr>
        <w:autoSpaceDE w:val="0"/>
        <w:autoSpaceDN w:val="0"/>
        <w:adjustRightInd w:val="0"/>
        <w:rPr>
          <w:rFonts w:ascii="Arial" w:hAnsi="Arial" w:cs="Arial"/>
          <w:sz w:val="20"/>
          <w:szCs w:val="20"/>
        </w:rPr>
      </w:pPr>
      <w:r w:rsidRPr="006B1772">
        <w:rPr>
          <w:rFonts w:ascii="Arial" w:hAnsi="Arial" w:cs="Arial"/>
          <w:sz w:val="20"/>
          <w:szCs w:val="20"/>
        </w:rPr>
        <w:t xml:space="preserve">Communicate your plans with your counselor. </w:t>
      </w:r>
    </w:p>
    <w:p w14:paraId="5113CE62" w14:textId="3126343E" w:rsidR="006B1772" w:rsidRDefault="006B1772" w:rsidP="008F3EE6">
      <w:pPr>
        <w:pStyle w:val="ListParagraph"/>
        <w:numPr>
          <w:ilvl w:val="1"/>
          <w:numId w:val="26"/>
        </w:numPr>
        <w:autoSpaceDE w:val="0"/>
        <w:autoSpaceDN w:val="0"/>
        <w:adjustRightInd w:val="0"/>
        <w:rPr>
          <w:rFonts w:ascii="Arial" w:hAnsi="Arial" w:cs="Arial"/>
          <w:sz w:val="20"/>
          <w:szCs w:val="20"/>
        </w:rPr>
      </w:pPr>
      <w:r w:rsidRPr="006B1772">
        <w:rPr>
          <w:rFonts w:ascii="Arial" w:hAnsi="Arial" w:cs="Arial"/>
          <w:sz w:val="20"/>
          <w:szCs w:val="20"/>
        </w:rPr>
        <w:t xml:space="preserve">Best practice is to complete ALL applications by Thanksgiving. Do not wait for ACT or SAT scores! </w:t>
      </w:r>
    </w:p>
    <w:p w14:paraId="14D0BC1F" w14:textId="77777777" w:rsidR="006B1772" w:rsidRDefault="006B1772" w:rsidP="008F3EE6">
      <w:pPr>
        <w:pStyle w:val="ListParagraph"/>
        <w:numPr>
          <w:ilvl w:val="1"/>
          <w:numId w:val="26"/>
        </w:numPr>
        <w:autoSpaceDE w:val="0"/>
        <w:autoSpaceDN w:val="0"/>
        <w:adjustRightInd w:val="0"/>
        <w:rPr>
          <w:rFonts w:ascii="Arial" w:hAnsi="Arial" w:cs="Arial"/>
          <w:sz w:val="20"/>
          <w:szCs w:val="20"/>
        </w:rPr>
      </w:pPr>
      <w:r w:rsidRPr="006B1772">
        <w:rPr>
          <w:rFonts w:ascii="Arial" w:hAnsi="Arial" w:cs="Arial"/>
          <w:sz w:val="20"/>
          <w:szCs w:val="20"/>
        </w:rPr>
        <w:t xml:space="preserve">Attend a College Night - SPC scheduled in October. </w:t>
      </w:r>
    </w:p>
    <w:p w14:paraId="7A2B6B91" w14:textId="77777777" w:rsidR="006B1772" w:rsidRDefault="006B1772" w:rsidP="008F3EE6">
      <w:pPr>
        <w:pStyle w:val="ListParagraph"/>
        <w:numPr>
          <w:ilvl w:val="1"/>
          <w:numId w:val="26"/>
        </w:numPr>
        <w:autoSpaceDE w:val="0"/>
        <w:autoSpaceDN w:val="0"/>
        <w:adjustRightInd w:val="0"/>
        <w:rPr>
          <w:rFonts w:ascii="Arial" w:hAnsi="Arial" w:cs="Arial"/>
          <w:sz w:val="20"/>
          <w:szCs w:val="20"/>
        </w:rPr>
      </w:pPr>
      <w:r w:rsidRPr="006B1772">
        <w:rPr>
          <w:rFonts w:ascii="Arial" w:hAnsi="Arial" w:cs="Arial"/>
          <w:sz w:val="20"/>
          <w:szCs w:val="20"/>
        </w:rPr>
        <w:t xml:space="preserve">Attend the district’s Financial Aid Workshop. </w:t>
      </w:r>
    </w:p>
    <w:p w14:paraId="1A65AEF7" w14:textId="4759AC19" w:rsidR="006B1772" w:rsidRDefault="006B1772" w:rsidP="008F3EE6">
      <w:pPr>
        <w:pStyle w:val="ListParagraph"/>
        <w:numPr>
          <w:ilvl w:val="1"/>
          <w:numId w:val="26"/>
        </w:numPr>
        <w:autoSpaceDE w:val="0"/>
        <w:autoSpaceDN w:val="0"/>
        <w:adjustRightInd w:val="0"/>
        <w:rPr>
          <w:rFonts w:ascii="Arial" w:hAnsi="Arial" w:cs="Arial"/>
          <w:sz w:val="20"/>
          <w:szCs w:val="20"/>
        </w:rPr>
      </w:pPr>
      <w:r w:rsidRPr="006B1772">
        <w:rPr>
          <w:rFonts w:ascii="Arial" w:hAnsi="Arial" w:cs="Arial"/>
          <w:sz w:val="20"/>
          <w:szCs w:val="20"/>
        </w:rPr>
        <w:t>Complete FAFSA (Free Application for Federal Student Aid) as</w:t>
      </w:r>
      <w:r w:rsidR="00B6605B">
        <w:rPr>
          <w:rFonts w:ascii="Arial" w:hAnsi="Arial" w:cs="Arial"/>
          <w:sz w:val="20"/>
          <w:szCs w:val="20"/>
        </w:rPr>
        <w:t xml:space="preserve"> </w:t>
      </w:r>
      <w:r w:rsidRPr="006B1772">
        <w:rPr>
          <w:rFonts w:ascii="Arial" w:hAnsi="Arial" w:cs="Arial"/>
          <w:sz w:val="20"/>
          <w:szCs w:val="20"/>
        </w:rPr>
        <w:t>soon after October 1st as possible.</w:t>
      </w:r>
    </w:p>
    <w:p w14:paraId="4E8A8CB5" w14:textId="77777777" w:rsidR="00B6605B" w:rsidRDefault="006B1772" w:rsidP="008F3EE6">
      <w:pPr>
        <w:pStyle w:val="ListParagraph"/>
        <w:numPr>
          <w:ilvl w:val="1"/>
          <w:numId w:val="26"/>
        </w:numPr>
        <w:autoSpaceDE w:val="0"/>
        <w:autoSpaceDN w:val="0"/>
        <w:adjustRightInd w:val="0"/>
        <w:rPr>
          <w:rFonts w:ascii="Arial" w:hAnsi="Arial" w:cs="Arial"/>
          <w:sz w:val="20"/>
          <w:szCs w:val="20"/>
        </w:rPr>
      </w:pPr>
      <w:r w:rsidRPr="006B1772">
        <w:rPr>
          <w:rFonts w:ascii="Arial" w:hAnsi="Arial" w:cs="Arial"/>
          <w:sz w:val="20"/>
          <w:szCs w:val="20"/>
        </w:rPr>
        <w:t>Complete the Pinellas Education Foundation online form and apply for all scholarships available. 15</w:t>
      </w:r>
    </w:p>
    <w:p w14:paraId="299944C5" w14:textId="77777777" w:rsidR="00B6605B" w:rsidRDefault="006B1772" w:rsidP="008F3EE6">
      <w:pPr>
        <w:pStyle w:val="ListParagraph"/>
        <w:numPr>
          <w:ilvl w:val="1"/>
          <w:numId w:val="26"/>
        </w:numPr>
        <w:autoSpaceDE w:val="0"/>
        <w:autoSpaceDN w:val="0"/>
        <w:adjustRightInd w:val="0"/>
        <w:rPr>
          <w:rFonts w:ascii="Arial" w:hAnsi="Arial" w:cs="Arial"/>
          <w:sz w:val="20"/>
          <w:szCs w:val="20"/>
        </w:rPr>
      </w:pPr>
      <w:r w:rsidRPr="006B1772">
        <w:rPr>
          <w:rFonts w:ascii="Arial" w:hAnsi="Arial" w:cs="Arial"/>
          <w:sz w:val="20"/>
          <w:szCs w:val="20"/>
        </w:rPr>
        <w:t xml:space="preserve">Request transcripts by completing a transcript request form. Transcripts are free; students can be charged $2 for official copies. If you are applying to a private school, you will need to request an application directly from them and include an official transcript with your application packet. </w:t>
      </w:r>
    </w:p>
    <w:p w14:paraId="1517675B" w14:textId="0D95097A" w:rsidR="006B1772" w:rsidRDefault="006B1772" w:rsidP="008F3EE6">
      <w:pPr>
        <w:pStyle w:val="ListParagraph"/>
        <w:numPr>
          <w:ilvl w:val="1"/>
          <w:numId w:val="26"/>
        </w:numPr>
        <w:autoSpaceDE w:val="0"/>
        <w:autoSpaceDN w:val="0"/>
        <w:adjustRightInd w:val="0"/>
        <w:rPr>
          <w:rFonts w:ascii="Arial" w:hAnsi="Arial" w:cs="Arial"/>
          <w:sz w:val="20"/>
          <w:szCs w:val="20"/>
        </w:rPr>
      </w:pPr>
      <w:r w:rsidRPr="006B1772">
        <w:rPr>
          <w:rFonts w:ascii="Arial" w:hAnsi="Arial" w:cs="Arial"/>
          <w:sz w:val="20"/>
          <w:szCs w:val="20"/>
        </w:rPr>
        <w:t>Complete hours of pre-approved community service for the Bright Futures Scholarship (Bright Futures scholarships cannot be used for remedial courses.)</w:t>
      </w:r>
    </w:p>
    <w:p w14:paraId="57D0DB52" w14:textId="77777777" w:rsidR="00E25B88" w:rsidRPr="00446C74" w:rsidRDefault="00E25B88" w:rsidP="00AF6459">
      <w:pPr>
        <w:pStyle w:val="ListParagraph"/>
        <w:autoSpaceDE w:val="0"/>
        <w:autoSpaceDN w:val="0"/>
        <w:adjustRightInd w:val="0"/>
        <w:ind w:left="1440"/>
        <w:rPr>
          <w:rFonts w:ascii="Arial" w:hAnsi="Arial" w:cs="Arial"/>
          <w:sz w:val="20"/>
          <w:szCs w:val="20"/>
        </w:rPr>
      </w:pPr>
    </w:p>
    <w:p w14:paraId="53F1D401" w14:textId="4FA6D32E" w:rsidR="000F0600" w:rsidRPr="00FB0550" w:rsidRDefault="00AF6459" w:rsidP="003B3934">
      <w:pPr>
        <w:autoSpaceDE w:val="0"/>
        <w:autoSpaceDN w:val="0"/>
        <w:adjustRightInd w:val="0"/>
        <w:rPr>
          <w:rFonts w:ascii="Arial" w:hAnsi="Arial" w:cs="Arial"/>
          <w:sz w:val="20"/>
          <w:szCs w:val="20"/>
        </w:rPr>
      </w:pPr>
      <w:r w:rsidRPr="00AF6459">
        <w:rPr>
          <w:rFonts w:ascii="Arial" w:hAnsi="Arial" w:cs="Arial"/>
          <w:sz w:val="20"/>
          <w:szCs w:val="20"/>
        </w:rPr>
        <w:t>Four (4) documented college visitation days will be allowed for students, beginning at the start of the junior year through the end of the senior year. Armed Forces and vocational school visitations will also fall under this provision. Absences for college/post-secondary visitation are limited to three (3) days per year for seniors and one (1) day per year for juniors.</w:t>
      </w:r>
    </w:p>
    <w:p w14:paraId="68BD9501" w14:textId="7350103F" w:rsidR="00F0451B" w:rsidRPr="002D3825" w:rsidRDefault="002F7048" w:rsidP="002D3825">
      <w:pPr>
        <w:pStyle w:val="Heading1"/>
        <w:shd w:val="clear" w:color="auto" w:fill="000000" w:themeFill="text1"/>
        <w:rPr>
          <w:rFonts w:ascii="Arial" w:hAnsi="Arial" w:cs="Arial"/>
          <w:color w:val="auto"/>
          <w:sz w:val="36"/>
          <w:szCs w:val="36"/>
        </w:rPr>
      </w:pPr>
      <w:bookmarkStart w:id="9" w:name="_Toc221272669"/>
      <w:r w:rsidRPr="00F0451B">
        <w:rPr>
          <w:rFonts w:ascii="Arial" w:hAnsi="Arial" w:cs="Arial"/>
          <w:color w:val="auto"/>
          <w:sz w:val="36"/>
          <w:szCs w:val="36"/>
        </w:rPr>
        <w:t>Gibbs Recommended Course Progressions</w:t>
      </w:r>
      <w:bookmarkEnd w:id="9"/>
    </w:p>
    <w:tbl>
      <w:tblPr>
        <w:tblStyle w:val="TableGrid"/>
        <w:tblW w:w="0" w:type="auto"/>
        <w:tblLook w:val="04A0" w:firstRow="1" w:lastRow="0" w:firstColumn="1" w:lastColumn="0" w:noHBand="0" w:noVBand="1"/>
      </w:tblPr>
      <w:tblGrid>
        <w:gridCol w:w="2335"/>
        <w:gridCol w:w="900"/>
        <w:gridCol w:w="1710"/>
        <w:gridCol w:w="1800"/>
        <w:gridCol w:w="1980"/>
        <w:gridCol w:w="2065"/>
      </w:tblGrid>
      <w:tr w:rsidR="0037322D" w:rsidRPr="00CB39DF" w14:paraId="1F089985" w14:textId="77777777" w:rsidTr="0089282C">
        <w:trPr>
          <w:trHeight w:val="269"/>
        </w:trPr>
        <w:tc>
          <w:tcPr>
            <w:tcW w:w="2335" w:type="dxa"/>
            <w:shd w:val="clear" w:color="auto" w:fill="D9D9D9" w:themeFill="background1" w:themeFillShade="D9"/>
          </w:tcPr>
          <w:p w14:paraId="17C94260" w14:textId="77777777" w:rsidR="00C37B6C" w:rsidRPr="00CB39DF" w:rsidRDefault="00C37B6C" w:rsidP="007B600F">
            <w:pPr>
              <w:rPr>
                <w:sz w:val="18"/>
                <w:szCs w:val="18"/>
              </w:rPr>
            </w:pPr>
            <w:r w:rsidRPr="00CB39DF">
              <w:rPr>
                <w:rFonts w:ascii="Arial" w:hAnsi="Arial" w:cs="Arial"/>
                <w:b/>
                <w:bCs/>
                <w:sz w:val="18"/>
                <w:szCs w:val="18"/>
              </w:rPr>
              <w:t>PATHWAYS in ENGLISH</w:t>
            </w:r>
          </w:p>
        </w:tc>
        <w:tc>
          <w:tcPr>
            <w:tcW w:w="900" w:type="dxa"/>
            <w:shd w:val="clear" w:color="auto" w:fill="D9D9D9" w:themeFill="background1" w:themeFillShade="D9"/>
          </w:tcPr>
          <w:p w14:paraId="1F042422" w14:textId="77777777" w:rsidR="00C37B6C" w:rsidRPr="00CB39DF" w:rsidRDefault="00C37B6C" w:rsidP="00BC115B">
            <w:pPr>
              <w:jc w:val="center"/>
              <w:rPr>
                <w:sz w:val="18"/>
                <w:szCs w:val="18"/>
              </w:rPr>
            </w:pPr>
            <w:r w:rsidRPr="009F37DD">
              <w:rPr>
                <w:rFonts w:ascii="Arial" w:hAnsi="Arial" w:cs="Arial"/>
                <w:b/>
                <w:bCs/>
                <w:sz w:val="18"/>
                <w:szCs w:val="18"/>
              </w:rPr>
              <w:t>8th</w:t>
            </w:r>
          </w:p>
        </w:tc>
        <w:tc>
          <w:tcPr>
            <w:tcW w:w="1710" w:type="dxa"/>
            <w:shd w:val="clear" w:color="auto" w:fill="D9D9D9" w:themeFill="background1" w:themeFillShade="D9"/>
          </w:tcPr>
          <w:p w14:paraId="7CEAFC39" w14:textId="77777777" w:rsidR="00C37B6C" w:rsidRPr="00CB39DF" w:rsidRDefault="00C37B6C" w:rsidP="00BC115B">
            <w:pPr>
              <w:jc w:val="center"/>
              <w:rPr>
                <w:sz w:val="18"/>
                <w:szCs w:val="18"/>
              </w:rPr>
            </w:pPr>
            <w:r w:rsidRPr="009F37DD">
              <w:rPr>
                <w:rFonts w:ascii="Arial" w:hAnsi="Arial" w:cs="Arial"/>
                <w:b/>
                <w:bCs/>
                <w:sz w:val="18"/>
                <w:szCs w:val="18"/>
              </w:rPr>
              <w:t>9</w:t>
            </w:r>
            <w:r w:rsidRPr="009F37DD">
              <w:rPr>
                <w:rFonts w:ascii="Arial" w:hAnsi="Arial" w:cs="Arial"/>
                <w:b/>
                <w:bCs/>
                <w:sz w:val="18"/>
                <w:szCs w:val="18"/>
                <w:vertAlign w:val="superscript"/>
              </w:rPr>
              <w:t>th</w:t>
            </w:r>
          </w:p>
        </w:tc>
        <w:tc>
          <w:tcPr>
            <w:tcW w:w="1800" w:type="dxa"/>
            <w:shd w:val="clear" w:color="auto" w:fill="D9D9D9" w:themeFill="background1" w:themeFillShade="D9"/>
          </w:tcPr>
          <w:p w14:paraId="5DDB08AC" w14:textId="77777777" w:rsidR="00C37B6C" w:rsidRPr="00CB39DF" w:rsidRDefault="00C37B6C" w:rsidP="00BC115B">
            <w:pPr>
              <w:jc w:val="center"/>
              <w:rPr>
                <w:sz w:val="18"/>
                <w:szCs w:val="18"/>
              </w:rPr>
            </w:pPr>
            <w:r w:rsidRPr="009F37DD">
              <w:rPr>
                <w:rFonts w:ascii="Arial" w:hAnsi="Arial" w:cs="Arial"/>
                <w:b/>
                <w:bCs/>
                <w:sz w:val="18"/>
                <w:szCs w:val="18"/>
              </w:rPr>
              <w:t>10</w:t>
            </w:r>
            <w:r w:rsidRPr="009F37DD">
              <w:rPr>
                <w:rFonts w:ascii="Arial" w:hAnsi="Arial" w:cs="Arial"/>
                <w:b/>
                <w:bCs/>
                <w:sz w:val="18"/>
                <w:szCs w:val="18"/>
                <w:vertAlign w:val="superscript"/>
              </w:rPr>
              <w:t>th</w:t>
            </w:r>
          </w:p>
        </w:tc>
        <w:tc>
          <w:tcPr>
            <w:tcW w:w="1980" w:type="dxa"/>
            <w:shd w:val="clear" w:color="auto" w:fill="D9D9D9" w:themeFill="background1" w:themeFillShade="D9"/>
          </w:tcPr>
          <w:p w14:paraId="36E892F7" w14:textId="77777777" w:rsidR="00C37B6C" w:rsidRPr="00CB39DF" w:rsidRDefault="00C37B6C" w:rsidP="00BC115B">
            <w:pPr>
              <w:jc w:val="center"/>
              <w:rPr>
                <w:sz w:val="18"/>
                <w:szCs w:val="18"/>
              </w:rPr>
            </w:pPr>
            <w:r w:rsidRPr="009F37DD">
              <w:rPr>
                <w:rFonts w:ascii="Arial" w:hAnsi="Arial" w:cs="Arial"/>
                <w:b/>
                <w:bCs/>
                <w:sz w:val="18"/>
                <w:szCs w:val="18"/>
              </w:rPr>
              <w:t>11</w:t>
            </w:r>
            <w:r w:rsidRPr="009F37DD">
              <w:rPr>
                <w:rFonts w:ascii="Arial" w:hAnsi="Arial" w:cs="Arial"/>
                <w:b/>
                <w:bCs/>
                <w:sz w:val="18"/>
                <w:szCs w:val="18"/>
                <w:vertAlign w:val="superscript"/>
              </w:rPr>
              <w:t>th</w:t>
            </w:r>
          </w:p>
        </w:tc>
        <w:tc>
          <w:tcPr>
            <w:tcW w:w="2065" w:type="dxa"/>
            <w:shd w:val="clear" w:color="auto" w:fill="D9D9D9" w:themeFill="background1" w:themeFillShade="D9"/>
          </w:tcPr>
          <w:p w14:paraId="135AD777" w14:textId="77777777" w:rsidR="00C37B6C" w:rsidRPr="00CB39DF" w:rsidRDefault="00C37B6C" w:rsidP="00BC115B">
            <w:pPr>
              <w:jc w:val="center"/>
              <w:rPr>
                <w:sz w:val="18"/>
                <w:szCs w:val="18"/>
              </w:rPr>
            </w:pPr>
            <w:r w:rsidRPr="009F37DD">
              <w:rPr>
                <w:rFonts w:ascii="Arial" w:hAnsi="Arial" w:cs="Arial"/>
                <w:b/>
                <w:bCs/>
                <w:sz w:val="18"/>
                <w:szCs w:val="18"/>
              </w:rPr>
              <w:t>12</w:t>
            </w:r>
            <w:r w:rsidRPr="009F37DD">
              <w:rPr>
                <w:rFonts w:ascii="Arial" w:hAnsi="Arial" w:cs="Arial"/>
                <w:b/>
                <w:bCs/>
                <w:sz w:val="18"/>
                <w:szCs w:val="18"/>
                <w:vertAlign w:val="superscript"/>
              </w:rPr>
              <w:t>th</w:t>
            </w:r>
          </w:p>
        </w:tc>
      </w:tr>
      <w:tr w:rsidR="0037322D" w:rsidRPr="00CB39DF" w14:paraId="0B0508D6" w14:textId="77777777" w:rsidTr="0089282C">
        <w:tc>
          <w:tcPr>
            <w:tcW w:w="2335" w:type="dxa"/>
          </w:tcPr>
          <w:p w14:paraId="27F63A04" w14:textId="77777777" w:rsidR="00C37B6C" w:rsidRPr="00CB39DF" w:rsidRDefault="00C37B6C" w:rsidP="007B600F">
            <w:pPr>
              <w:rPr>
                <w:rFonts w:ascii="Arial" w:hAnsi="Arial" w:cs="Arial"/>
                <w:b/>
                <w:bCs/>
                <w:sz w:val="18"/>
                <w:szCs w:val="18"/>
              </w:rPr>
            </w:pPr>
            <w:r w:rsidRPr="009F37DD">
              <w:rPr>
                <w:rFonts w:ascii="Arial" w:hAnsi="Arial" w:cs="Arial"/>
                <w:b/>
                <w:bCs/>
                <w:sz w:val="18"/>
                <w:szCs w:val="18"/>
              </w:rPr>
              <w:t>Merit</w:t>
            </w:r>
          </w:p>
          <w:p w14:paraId="2C1C75DC" w14:textId="77777777" w:rsidR="00C37B6C" w:rsidRPr="00CB39DF" w:rsidRDefault="00C37B6C" w:rsidP="007B600F">
            <w:pPr>
              <w:rPr>
                <w:sz w:val="18"/>
                <w:szCs w:val="18"/>
              </w:rPr>
            </w:pPr>
            <w:r w:rsidRPr="00CB39DF">
              <w:rPr>
                <w:rFonts w:ascii="Arial" w:hAnsi="Arial" w:cs="Arial"/>
                <w:sz w:val="18"/>
                <w:szCs w:val="18"/>
              </w:rPr>
              <w:t>(on-grade level grades 8-10)</w:t>
            </w:r>
          </w:p>
        </w:tc>
        <w:tc>
          <w:tcPr>
            <w:tcW w:w="900" w:type="dxa"/>
          </w:tcPr>
          <w:p w14:paraId="5AE23A8F" w14:textId="77777777" w:rsidR="00C37B6C" w:rsidRPr="00CB39DF" w:rsidRDefault="00C37B6C" w:rsidP="007B600F">
            <w:pPr>
              <w:rPr>
                <w:sz w:val="18"/>
                <w:szCs w:val="18"/>
              </w:rPr>
            </w:pPr>
            <w:r w:rsidRPr="009F37DD">
              <w:rPr>
                <w:rFonts w:ascii="Arial" w:hAnsi="Arial" w:cs="Arial"/>
                <w:sz w:val="18"/>
                <w:szCs w:val="18"/>
              </w:rPr>
              <w:t> </w:t>
            </w:r>
          </w:p>
        </w:tc>
        <w:tc>
          <w:tcPr>
            <w:tcW w:w="1710" w:type="dxa"/>
          </w:tcPr>
          <w:p w14:paraId="33ED5E49" w14:textId="77777777" w:rsidR="00C37B6C" w:rsidRPr="00CB39DF" w:rsidRDefault="00C37B6C" w:rsidP="007B600F">
            <w:pPr>
              <w:rPr>
                <w:sz w:val="18"/>
                <w:szCs w:val="18"/>
              </w:rPr>
            </w:pPr>
            <w:r w:rsidRPr="009F37DD">
              <w:rPr>
                <w:rFonts w:ascii="Arial" w:hAnsi="Arial" w:cs="Arial"/>
                <w:sz w:val="18"/>
                <w:szCs w:val="18"/>
              </w:rPr>
              <w:t>English Honors I</w:t>
            </w:r>
          </w:p>
        </w:tc>
        <w:tc>
          <w:tcPr>
            <w:tcW w:w="1800" w:type="dxa"/>
          </w:tcPr>
          <w:p w14:paraId="3446E44C" w14:textId="77777777" w:rsidR="00C37B6C" w:rsidRPr="00CB39DF" w:rsidRDefault="00C37B6C" w:rsidP="007B600F">
            <w:pPr>
              <w:rPr>
                <w:sz w:val="18"/>
                <w:szCs w:val="18"/>
              </w:rPr>
            </w:pPr>
            <w:r w:rsidRPr="009F37DD">
              <w:rPr>
                <w:rFonts w:ascii="Arial" w:hAnsi="Arial" w:cs="Arial"/>
                <w:sz w:val="18"/>
                <w:szCs w:val="18"/>
              </w:rPr>
              <w:t>English Honors II</w:t>
            </w:r>
          </w:p>
        </w:tc>
        <w:tc>
          <w:tcPr>
            <w:tcW w:w="1980" w:type="dxa"/>
          </w:tcPr>
          <w:p w14:paraId="075698B7" w14:textId="5DD91E9A" w:rsidR="00C37B6C" w:rsidRPr="00CB39DF" w:rsidRDefault="00C37B6C" w:rsidP="008F3EE6">
            <w:pPr>
              <w:pStyle w:val="ListParagraph"/>
              <w:numPr>
                <w:ilvl w:val="0"/>
                <w:numId w:val="12"/>
              </w:numPr>
              <w:ind w:left="70" w:hanging="90"/>
              <w:rPr>
                <w:rFonts w:ascii="Arial" w:hAnsi="Arial" w:cs="Arial"/>
                <w:sz w:val="18"/>
                <w:szCs w:val="18"/>
              </w:rPr>
            </w:pPr>
            <w:r w:rsidRPr="00CB39DF">
              <w:rPr>
                <w:rFonts w:ascii="Arial" w:hAnsi="Arial" w:cs="Arial"/>
                <w:sz w:val="18"/>
                <w:szCs w:val="18"/>
              </w:rPr>
              <w:t>AICE English General Paper</w:t>
            </w:r>
          </w:p>
          <w:p w14:paraId="074C1B67" w14:textId="155D2CB5" w:rsidR="00C37B6C" w:rsidRPr="00CB39DF" w:rsidRDefault="00C37B6C" w:rsidP="008F3EE6">
            <w:pPr>
              <w:pStyle w:val="ListParagraph"/>
              <w:numPr>
                <w:ilvl w:val="0"/>
                <w:numId w:val="12"/>
              </w:numPr>
              <w:ind w:left="70" w:hanging="90"/>
              <w:rPr>
                <w:rFonts w:ascii="Arial" w:hAnsi="Arial" w:cs="Arial"/>
                <w:sz w:val="18"/>
                <w:szCs w:val="18"/>
              </w:rPr>
            </w:pPr>
            <w:r w:rsidRPr="00CB39DF">
              <w:rPr>
                <w:rFonts w:ascii="Arial" w:hAnsi="Arial" w:cs="Arial"/>
                <w:sz w:val="18"/>
                <w:szCs w:val="18"/>
              </w:rPr>
              <w:t xml:space="preserve">English </w:t>
            </w:r>
            <w:r w:rsidR="004B5E82">
              <w:rPr>
                <w:rFonts w:ascii="Arial" w:hAnsi="Arial" w:cs="Arial"/>
                <w:sz w:val="18"/>
                <w:szCs w:val="18"/>
              </w:rPr>
              <w:t>III</w:t>
            </w:r>
            <w:r w:rsidRPr="00CB39DF">
              <w:rPr>
                <w:rFonts w:ascii="Arial" w:hAnsi="Arial" w:cs="Arial"/>
                <w:sz w:val="18"/>
                <w:szCs w:val="18"/>
              </w:rPr>
              <w:t xml:space="preserve"> Honors</w:t>
            </w:r>
          </w:p>
        </w:tc>
        <w:tc>
          <w:tcPr>
            <w:tcW w:w="2065" w:type="dxa"/>
          </w:tcPr>
          <w:p w14:paraId="0789D303" w14:textId="403B4BC7" w:rsidR="00FA51C4" w:rsidRPr="00CB39DF" w:rsidRDefault="00C37B6C" w:rsidP="008F3EE6">
            <w:pPr>
              <w:pStyle w:val="ListParagraph"/>
              <w:numPr>
                <w:ilvl w:val="0"/>
                <w:numId w:val="13"/>
              </w:numPr>
              <w:ind w:left="160" w:hanging="180"/>
              <w:rPr>
                <w:rFonts w:ascii="Arial" w:hAnsi="Arial" w:cs="Arial"/>
                <w:sz w:val="18"/>
                <w:szCs w:val="18"/>
              </w:rPr>
            </w:pPr>
            <w:r w:rsidRPr="00CB39DF">
              <w:rPr>
                <w:rFonts w:ascii="Arial" w:hAnsi="Arial" w:cs="Arial"/>
                <w:sz w:val="18"/>
                <w:szCs w:val="18"/>
              </w:rPr>
              <w:t xml:space="preserve">English IV Honors </w:t>
            </w:r>
          </w:p>
          <w:p w14:paraId="3D128855" w14:textId="2C0E84A5" w:rsidR="00C37B6C" w:rsidRPr="00CB39DF" w:rsidRDefault="004B5E82" w:rsidP="008F3EE6">
            <w:pPr>
              <w:pStyle w:val="ListParagraph"/>
              <w:numPr>
                <w:ilvl w:val="0"/>
                <w:numId w:val="13"/>
              </w:numPr>
              <w:ind w:left="160" w:hanging="180"/>
              <w:rPr>
                <w:rFonts w:ascii="Arial" w:hAnsi="Arial" w:cs="Arial"/>
                <w:sz w:val="18"/>
                <w:szCs w:val="18"/>
              </w:rPr>
            </w:pPr>
            <w:r>
              <w:rPr>
                <w:rFonts w:ascii="Arial" w:hAnsi="Arial" w:cs="Arial"/>
                <w:sz w:val="18"/>
                <w:szCs w:val="18"/>
              </w:rPr>
              <w:t xml:space="preserve">AP </w:t>
            </w:r>
            <w:r w:rsidR="00C37B6C" w:rsidRPr="00CB39DF">
              <w:rPr>
                <w:rFonts w:ascii="Arial" w:hAnsi="Arial" w:cs="Arial"/>
                <w:sz w:val="18"/>
                <w:szCs w:val="18"/>
              </w:rPr>
              <w:t>Language &amp; Composition</w:t>
            </w:r>
          </w:p>
        </w:tc>
      </w:tr>
      <w:tr w:rsidR="0037322D" w:rsidRPr="00CB39DF" w14:paraId="515A79C5" w14:textId="77777777" w:rsidTr="0089282C">
        <w:trPr>
          <w:trHeight w:val="773"/>
        </w:trPr>
        <w:tc>
          <w:tcPr>
            <w:tcW w:w="2335" w:type="dxa"/>
          </w:tcPr>
          <w:p w14:paraId="5B30B90E" w14:textId="77777777" w:rsidR="00C37B6C" w:rsidRPr="00CB39DF" w:rsidRDefault="00C37B6C" w:rsidP="007B600F">
            <w:pPr>
              <w:rPr>
                <w:rFonts w:ascii="Arial" w:hAnsi="Arial" w:cs="Arial"/>
                <w:b/>
                <w:bCs/>
                <w:sz w:val="18"/>
                <w:szCs w:val="18"/>
              </w:rPr>
            </w:pPr>
            <w:r w:rsidRPr="009F37DD">
              <w:rPr>
                <w:rFonts w:ascii="Arial" w:hAnsi="Arial" w:cs="Arial"/>
                <w:b/>
                <w:bCs/>
                <w:sz w:val="18"/>
                <w:szCs w:val="18"/>
              </w:rPr>
              <w:t>Scholar</w:t>
            </w:r>
          </w:p>
          <w:p w14:paraId="77383A94" w14:textId="77777777" w:rsidR="00C37B6C" w:rsidRPr="00CB39DF" w:rsidRDefault="00C37B6C" w:rsidP="007B600F">
            <w:pPr>
              <w:rPr>
                <w:sz w:val="18"/>
                <w:szCs w:val="18"/>
              </w:rPr>
            </w:pPr>
            <w:r w:rsidRPr="00CB39DF">
              <w:rPr>
                <w:rFonts w:ascii="Arial" w:hAnsi="Arial" w:cs="Arial"/>
                <w:sz w:val="18"/>
                <w:szCs w:val="18"/>
              </w:rPr>
              <w:t>(accelerating in GR 8/9, FAST PM3 Level 1 or 2 in GR 9)</w:t>
            </w:r>
          </w:p>
        </w:tc>
        <w:tc>
          <w:tcPr>
            <w:tcW w:w="900" w:type="dxa"/>
          </w:tcPr>
          <w:p w14:paraId="432C4091" w14:textId="77777777" w:rsidR="00C37B6C" w:rsidRPr="00CB39DF" w:rsidRDefault="00C37B6C" w:rsidP="007B600F">
            <w:pPr>
              <w:rPr>
                <w:sz w:val="18"/>
                <w:szCs w:val="18"/>
              </w:rPr>
            </w:pPr>
            <w:r w:rsidRPr="009F37DD">
              <w:rPr>
                <w:rFonts w:ascii="Arial" w:hAnsi="Arial" w:cs="Arial"/>
                <w:sz w:val="18"/>
                <w:szCs w:val="18"/>
              </w:rPr>
              <w:t>English Honors I</w:t>
            </w:r>
          </w:p>
        </w:tc>
        <w:tc>
          <w:tcPr>
            <w:tcW w:w="1710" w:type="dxa"/>
          </w:tcPr>
          <w:p w14:paraId="13B5DDCF" w14:textId="77777777" w:rsidR="00C37B6C" w:rsidRPr="00CB39DF" w:rsidRDefault="00C37B6C" w:rsidP="007B600F">
            <w:pPr>
              <w:rPr>
                <w:sz w:val="18"/>
                <w:szCs w:val="18"/>
              </w:rPr>
            </w:pPr>
            <w:r w:rsidRPr="009F37DD">
              <w:rPr>
                <w:rFonts w:ascii="Arial" w:hAnsi="Arial" w:cs="Arial"/>
                <w:sz w:val="18"/>
                <w:szCs w:val="18"/>
              </w:rPr>
              <w:t>English Honors II</w:t>
            </w:r>
          </w:p>
        </w:tc>
        <w:tc>
          <w:tcPr>
            <w:tcW w:w="1800" w:type="dxa"/>
          </w:tcPr>
          <w:p w14:paraId="430B0D97" w14:textId="62238EB7" w:rsidR="00C37B6C" w:rsidRPr="00CB39DF" w:rsidRDefault="00C37B6C" w:rsidP="008F3EE6">
            <w:pPr>
              <w:pStyle w:val="ListParagraph"/>
              <w:numPr>
                <w:ilvl w:val="0"/>
                <w:numId w:val="11"/>
              </w:numPr>
              <w:ind w:left="70" w:hanging="90"/>
              <w:rPr>
                <w:rFonts w:ascii="Arial" w:hAnsi="Arial" w:cs="Arial"/>
                <w:sz w:val="18"/>
                <w:szCs w:val="18"/>
              </w:rPr>
            </w:pPr>
            <w:r w:rsidRPr="00CB39DF">
              <w:rPr>
                <w:rFonts w:ascii="Arial" w:hAnsi="Arial" w:cs="Arial"/>
                <w:sz w:val="18"/>
                <w:szCs w:val="18"/>
              </w:rPr>
              <w:t xml:space="preserve">English </w:t>
            </w:r>
            <w:r w:rsidR="004B5E82">
              <w:rPr>
                <w:rFonts w:ascii="Arial" w:hAnsi="Arial" w:cs="Arial"/>
                <w:sz w:val="18"/>
                <w:szCs w:val="18"/>
              </w:rPr>
              <w:t>III</w:t>
            </w:r>
            <w:r w:rsidRPr="00CB39DF">
              <w:rPr>
                <w:rFonts w:ascii="Arial" w:hAnsi="Arial" w:cs="Arial"/>
                <w:sz w:val="18"/>
                <w:szCs w:val="18"/>
              </w:rPr>
              <w:t xml:space="preserve"> Honors</w:t>
            </w:r>
          </w:p>
          <w:p w14:paraId="38845B52" w14:textId="567E040A" w:rsidR="00C37B6C" w:rsidRPr="00CB39DF" w:rsidRDefault="00C37B6C" w:rsidP="008F3EE6">
            <w:pPr>
              <w:pStyle w:val="ListParagraph"/>
              <w:numPr>
                <w:ilvl w:val="0"/>
                <w:numId w:val="11"/>
              </w:numPr>
              <w:ind w:left="70" w:hanging="90"/>
              <w:rPr>
                <w:rFonts w:ascii="Arial" w:hAnsi="Arial" w:cs="Arial"/>
                <w:sz w:val="18"/>
                <w:szCs w:val="18"/>
              </w:rPr>
            </w:pPr>
            <w:r w:rsidRPr="00CB39DF">
              <w:rPr>
                <w:rFonts w:ascii="Arial" w:hAnsi="Arial" w:cs="Arial"/>
                <w:sz w:val="18"/>
                <w:szCs w:val="18"/>
              </w:rPr>
              <w:t>AP Language and Composition (</w:t>
            </w:r>
            <w:r w:rsidR="004B5E82">
              <w:rPr>
                <w:rFonts w:ascii="Arial" w:hAnsi="Arial" w:cs="Arial"/>
                <w:sz w:val="18"/>
                <w:szCs w:val="18"/>
              </w:rPr>
              <w:t>level 4 or 5 FAST score recommended)</w:t>
            </w:r>
            <w:r w:rsidRPr="00CB39DF">
              <w:rPr>
                <w:rFonts w:ascii="Arial" w:hAnsi="Arial" w:cs="Arial"/>
                <w:sz w:val="18"/>
                <w:szCs w:val="18"/>
              </w:rPr>
              <w:t xml:space="preserve"> </w:t>
            </w:r>
          </w:p>
        </w:tc>
        <w:tc>
          <w:tcPr>
            <w:tcW w:w="1980" w:type="dxa"/>
          </w:tcPr>
          <w:p w14:paraId="2C030B9C" w14:textId="41C0D31F" w:rsidR="00C37B6C" w:rsidRPr="00CB39DF" w:rsidRDefault="00C37B6C" w:rsidP="008F3EE6">
            <w:pPr>
              <w:pStyle w:val="ListParagraph"/>
              <w:numPr>
                <w:ilvl w:val="0"/>
                <w:numId w:val="11"/>
              </w:numPr>
              <w:ind w:left="160" w:hanging="190"/>
              <w:rPr>
                <w:rFonts w:ascii="Arial" w:hAnsi="Arial" w:cs="Arial"/>
                <w:sz w:val="18"/>
                <w:szCs w:val="18"/>
              </w:rPr>
            </w:pPr>
            <w:r w:rsidRPr="00CB39DF">
              <w:rPr>
                <w:rFonts w:ascii="Arial" w:hAnsi="Arial" w:cs="Arial"/>
                <w:sz w:val="18"/>
                <w:szCs w:val="18"/>
              </w:rPr>
              <w:t>AP Literature &amp; Composition</w:t>
            </w:r>
          </w:p>
          <w:p w14:paraId="56071AB3" w14:textId="5845BD96" w:rsidR="00C37B6C" w:rsidRPr="00CB39DF" w:rsidRDefault="00C37B6C" w:rsidP="008F3EE6">
            <w:pPr>
              <w:pStyle w:val="ListParagraph"/>
              <w:numPr>
                <w:ilvl w:val="0"/>
                <w:numId w:val="11"/>
              </w:numPr>
              <w:ind w:left="160" w:hanging="190"/>
              <w:rPr>
                <w:rFonts w:ascii="Arial" w:hAnsi="Arial" w:cs="Arial"/>
                <w:sz w:val="18"/>
                <w:szCs w:val="18"/>
              </w:rPr>
            </w:pPr>
            <w:r w:rsidRPr="00CB39DF">
              <w:rPr>
                <w:rFonts w:ascii="Arial" w:hAnsi="Arial" w:cs="Arial"/>
                <w:sz w:val="18"/>
                <w:szCs w:val="18"/>
              </w:rPr>
              <w:t>AICE General English Paper</w:t>
            </w:r>
          </w:p>
        </w:tc>
        <w:tc>
          <w:tcPr>
            <w:tcW w:w="2065" w:type="dxa"/>
          </w:tcPr>
          <w:p w14:paraId="031F1C25" w14:textId="77777777" w:rsidR="000817D2" w:rsidRDefault="000817D2" w:rsidP="000817D2">
            <w:pPr>
              <w:pStyle w:val="ListParagraph"/>
              <w:numPr>
                <w:ilvl w:val="0"/>
                <w:numId w:val="11"/>
              </w:numPr>
              <w:ind w:left="161" w:hanging="180"/>
              <w:rPr>
                <w:rFonts w:ascii="Arial" w:hAnsi="Arial" w:cs="Arial"/>
                <w:sz w:val="18"/>
                <w:szCs w:val="18"/>
              </w:rPr>
            </w:pPr>
            <w:r w:rsidRPr="004B5E82">
              <w:rPr>
                <w:rFonts w:ascii="Arial" w:eastAsia="Calibri" w:hAnsi="Arial" w:cs="Arial"/>
                <w:sz w:val="18"/>
                <w:szCs w:val="18"/>
              </w:rPr>
              <w:t>AP Language and Composition</w:t>
            </w:r>
          </w:p>
          <w:p w14:paraId="5B876273" w14:textId="77777777" w:rsidR="000817D2" w:rsidRDefault="000817D2" w:rsidP="000817D2">
            <w:pPr>
              <w:pStyle w:val="ListParagraph"/>
              <w:numPr>
                <w:ilvl w:val="0"/>
                <w:numId w:val="11"/>
              </w:numPr>
              <w:ind w:left="161" w:hanging="180"/>
              <w:rPr>
                <w:rFonts w:ascii="Arial" w:hAnsi="Arial" w:cs="Arial"/>
                <w:sz w:val="18"/>
                <w:szCs w:val="18"/>
              </w:rPr>
            </w:pPr>
            <w:r>
              <w:rPr>
                <w:rFonts w:ascii="Arial" w:hAnsi="Arial" w:cs="Arial"/>
                <w:sz w:val="18"/>
                <w:szCs w:val="18"/>
              </w:rPr>
              <w:t>AP Literature</w:t>
            </w:r>
          </w:p>
          <w:p w14:paraId="122FDDBE" w14:textId="73D8B9A8" w:rsidR="00C37B6C" w:rsidRPr="00CB39DF" w:rsidRDefault="000817D2" w:rsidP="000817D2">
            <w:pPr>
              <w:pStyle w:val="ListParagraph"/>
              <w:numPr>
                <w:ilvl w:val="0"/>
                <w:numId w:val="11"/>
              </w:numPr>
              <w:ind w:left="161" w:hanging="180"/>
              <w:rPr>
                <w:rFonts w:ascii="Arial" w:hAnsi="Arial" w:cs="Arial"/>
                <w:sz w:val="18"/>
                <w:szCs w:val="18"/>
              </w:rPr>
            </w:pPr>
            <w:r w:rsidRPr="004B5E82">
              <w:rPr>
                <w:rFonts w:ascii="Arial" w:eastAsia="Calibri" w:hAnsi="Arial" w:cs="Arial"/>
                <w:sz w:val="18"/>
                <w:szCs w:val="18"/>
              </w:rPr>
              <w:t>Composition I / II (Dual Enrollment)</w:t>
            </w:r>
          </w:p>
        </w:tc>
      </w:tr>
      <w:tr w:rsidR="0037322D" w:rsidRPr="00CB39DF" w14:paraId="5903398F" w14:textId="77777777" w:rsidTr="0089282C">
        <w:tc>
          <w:tcPr>
            <w:tcW w:w="2335" w:type="dxa"/>
          </w:tcPr>
          <w:p w14:paraId="16FE59CE" w14:textId="77777777" w:rsidR="00C37B6C" w:rsidRPr="00CB39DF" w:rsidRDefault="00C37B6C" w:rsidP="007B600F">
            <w:pPr>
              <w:rPr>
                <w:rFonts w:ascii="Arial" w:hAnsi="Arial" w:cs="Arial"/>
                <w:b/>
                <w:bCs/>
                <w:sz w:val="18"/>
                <w:szCs w:val="18"/>
              </w:rPr>
            </w:pPr>
            <w:r w:rsidRPr="009F37DD">
              <w:rPr>
                <w:rFonts w:ascii="Arial" w:hAnsi="Arial" w:cs="Arial"/>
                <w:b/>
                <w:bCs/>
                <w:sz w:val="18"/>
                <w:szCs w:val="18"/>
              </w:rPr>
              <w:t>Advanced Scholar</w:t>
            </w:r>
          </w:p>
          <w:p w14:paraId="36C7E224" w14:textId="77777777" w:rsidR="00C37B6C" w:rsidRPr="00CB39DF" w:rsidRDefault="00C37B6C" w:rsidP="007B600F">
            <w:pPr>
              <w:rPr>
                <w:sz w:val="18"/>
                <w:szCs w:val="18"/>
              </w:rPr>
            </w:pPr>
            <w:r w:rsidRPr="00CB39DF">
              <w:rPr>
                <w:rFonts w:ascii="Arial" w:hAnsi="Arial" w:cs="Arial"/>
                <w:sz w:val="18"/>
                <w:szCs w:val="18"/>
              </w:rPr>
              <w:t>(accelerating through MS &amp; HS)</w:t>
            </w:r>
          </w:p>
        </w:tc>
        <w:tc>
          <w:tcPr>
            <w:tcW w:w="900" w:type="dxa"/>
          </w:tcPr>
          <w:p w14:paraId="2D3B62A9" w14:textId="77777777" w:rsidR="00C37B6C" w:rsidRPr="00CB39DF" w:rsidRDefault="00C37B6C" w:rsidP="007B600F">
            <w:pPr>
              <w:rPr>
                <w:sz w:val="18"/>
                <w:szCs w:val="18"/>
              </w:rPr>
            </w:pPr>
            <w:r w:rsidRPr="009F37DD">
              <w:rPr>
                <w:rFonts w:ascii="Arial" w:hAnsi="Arial" w:cs="Arial"/>
                <w:sz w:val="18"/>
                <w:szCs w:val="18"/>
              </w:rPr>
              <w:t>English Honors I</w:t>
            </w:r>
          </w:p>
        </w:tc>
        <w:tc>
          <w:tcPr>
            <w:tcW w:w="1710" w:type="dxa"/>
          </w:tcPr>
          <w:p w14:paraId="0BC34E7B" w14:textId="77777777" w:rsidR="00044621" w:rsidRPr="00CB39DF" w:rsidRDefault="00C37B6C" w:rsidP="008F3EE6">
            <w:pPr>
              <w:pStyle w:val="ListParagraph"/>
              <w:numPr>
                <w:ilvl w:val="0"/>
                <w:numId w:val="10"/>
              </w:numPr>
              <w:ind w:left="70" w:hanging="90"/>
              <w:rPr>
                <w:rFonts w:ascii="Arial" w:hAnsi="Arial" w:cs="Arial"/>
                <w:sz w:val="18"/>
                <w:szCs w:val="18"/>
              </w:rPr>
            </w:pPr>
            <w:r w:rsidRPr="00CB39DF">
              <w:rPr>
                <w:rFonts w:ascii="Arial" w:hAnsi="Arial" w:cs="Arial"/>
                <w:sz w:val="18"/>
                <w:szCs w:val="18"/>
              </w:rPr>
              <w:t>English Honors I</w:t>
            </w:r>
          </w:p>
          <w:p w14:paraId="103F4A8E" w14:textId="30BADD2A" w:rsidR="00C37B6C" w:rsidRPr="00CB39DF" w:rsidRDefault="00C37B6C" w:rsidP="008F3EE6">
            <w:pPr>
              <w:pStyle w:val="ListParagraph"/>
              <w:numPr>
                <w:ilvl w:val="0"/>
                <w:numId w:val="10"/>
              </w:numPr>
              <w:ind w:left="70" w:hanging="90"/>
              <w:rPr>
                <w:rFonts w:ascii="Arial" w:hAnsi="Arial" w:cs="Arial"/>
                <w:sz w:val="18"/>
                <w:szCs w:val="18"/>
              </w:rPr>
            </w:pPr>
            <w:r w:rsidRPr="00CB39DF">
              <w:rPr>
                <w:rFonts w:ascii="Arial" w:hAnsi="Arial" w:cs="Arial"/>
                <w:sz w:val="18"/>
                <w:szCs w:val="18"/>
              </w:rPr>
              <w:t>English Honors II</w:t>
            </w:r>
          </w:p>
        </w:tc>
        <w:tc>
          <w:tcPr>
            <w:tcW w:w="1800" w:type="dxa"/>
          </w:tcPr>
          <w:p w14:paraId="671BD185" w14:textId="77777777" w:rsidR="00C37B6C" w:rsidRPr="00CB39DF" w:rsidRDefault="00C37B6C" w:rsidP="008F3EE6">
            <w:pPr>
              <w:pStyle w:val="ListParagraph"/>
              <w:numPr>
                <w:ilvl w:val="0"/>
                <w:numId w:val="10"/>
              </w:numPr>
              <w:ind w:left="70" w:hanging="90"/>
              <w:rPr>
                <w:rFonts w:ascii="Arial" w:hAnsi="Arial" w:cs="Arial"/>
                <w:sz w:val="18"/>
                <w:szCs w:val="18"/>
              </w:rPr>
            </w:pPr>
            <w:r w:rsidRPr="00CB39DF">
              <w:rPr>
                <w:rFonts w:ascii="Arial" w:hAnsi="Arial" w:cs="Arial"/>
                <w:sz w:val="18"/>
                <w:szCs w:val="18"/>
              </w:rPr>
              <w:t>English Honors II</w:t>
            </w:r>
          </w:p>
          <w:p w14:paraId="457E3B46" w14:textId="13D65B39" w:rsidR="00C37B6C" w:rsidRPr="00CB39DF" w:rsidRDefault="004B5E82" w:rsidP="008F3EE6">
            <w:pPr>
              <w:pStyle w:val="ListParagraph"/>
              <w:numPr>
                <w:ilvl w:val="0"/>
                <w:numId w:val="10"/>
              </w:numPr>
              <w:ind w:left="70" w:hanging="90"/>
              <w:rPr>
                <w:rFonts w:ascii="Arial" w:hAnsi="Arial" w:cs="Arial"/>
                <w:sz w:val="18"/>
                <w:szCs w:val="18"/>
              </w:rPr>
            </w:pPr>
            <w:r w:rsidRPr="00CB39DF">
              <w:rPr>
                <w:rFonts w:ascii="Arial" w:hAnsi="Arial" w:cs="Arial"/>
                <w:sz w:val="18"/>
                <w:szCs w:val="18"/>
              </w:rPr>
              <w:t>AP Language and Composition (</w:t>
            </w:r>
            <w:r>
              <w:rPr>
                <w:rFonts w:ascii="Arial" w:hAnsi="Arial" w:cs="Arial"/>
                <w:sz w:val="18"/>
                <w:szCs w:val="18"/>
              </w:rPr>
              <w:t>level 4 or 5 FAST score recommended)</w:t>
            </w:r>
          </w:p>
        </w:tc>
        <w:tc>
          <w:tcPr>
            <w:tcW w:w="1980" w:type="dxa"/>
          </w:tcPr>
          <w:p w14:paraId="4068814F" w14:textId="77777777" w:rsidR="004B5E82" w:rsidRDefault="004B5E82" w:rsidP="007B600F">
            <w:pPr>
              <w:pStyle w:val="ListParagraph"/>
              <w:numPr>
                <w:ilvl w:val="0"/>
                <w:numId w:val="10"/>
              </w:numPr>
              <w:ind w:left="159" w:hanging="159"/>
              <w:rPr>
                <w:rFonts w:ascii="Arial" w:hAnsi="Arial" w:cs="Arial"/>
                <w:sz w:val="18"/>
                <w:szCs w:val="18"/>
              </w:rPr>
            </w:pPr>
            <w:r w:rsidRPr="004B5E82">
              <w:rPr>
                <w:rFonts w:ascii="Arial" w:eastAsia="Calibri" w:hAnsi="Arial" w:cs="Arial"/>
                <w:sz w:val="18"/>
                <w:szCs w:val="18"/>
              </w:rPr>
              <w:t>AP Language and Composition</w:t>
            </w:r>
          </w:p>
          <w:p w14:paraId="16CE49EF" w14:textId="2B4DF536" w:rsidR="004B5E82" w:rsidRDefault="004B5E82" w:rsidP="007B600F">
            <w:pPr>
              <w:pStyle w:val="ListParagraph"/>
              <w:numPr>
                <w:ilvl w:val="0"/>
                <w:numId w:val="10"/>
              </w:numPr>
              <w:ind w:left="159" w:hanging="159"/>
              <w:rPr>
                <w:rFonts w:ascii="Arial" w:hAnsi="Arial" w:cs="Arial"/>
                <w:sz w:val="18"/>
                <w:szCs w:val="18"/>
              </w:rPr>
            </w:pPr>
            <w:r>
              <w:rPr>
                <w:rFonts w:ascii="Arial" w:hAnsi="Arial" w:cs="Arial"/>
                <w:sz w:val="18"/>
                <w:szCs w:val="18"/>
              </w:rPr>
              <w:t>AP Literature</w:t>
            </w:r>
          </w:p>
          <w:p w14:paraId="16B4CDB1" w14:textId="3D74AEF3" w:rsidR="00C37B6C" w:rsidRPr="004B5E82" w:rsidRDefault="00C37B6C" w:rsidP="007B600F">
            <w:pPr>
              <w:pStyle w:val="ListParagraph"/>
              <w:numPr>
                <w:ilvl w:val="0"/>
                <w:numId w:val="10"/>
              </w:numPr>
              <w:ind w:left="159" w:hanging="159"/>
              <w:rPr>
                <w:rFonts w:ascii="Arial" w:eastAsia="Calibri" w:hAnsi="Arial" w:cs="Arial"/>
                <w:sz w:val="18"/>
                <w:szCs w:val="18"/>
              </w:rPr>
            </w:pPr>
            <w:r w:rsidRPr="004B5E82">
              <w:rPr>
                <w:rFonts w:ascii="Arial" w:eastAsia="Calibri" w:hAnsi="Arial" w:cs="Arial"/>
                <w:sz w:val="18"/>
                <w:szCs w:val="18"/>
              </w:rPr>
              <w:t>Composition I / II (Dual Enrollment)</w:t>
            </w:r>
          </w:p>
        </w:tc>
        <w:tc>
          <w:tcPr>
            <w:tcW w:w="2065" w:type="dxa"/>
          </w:tcPr>
          <w:p w14:paraId="1AC20A2F" w14:textId="0952B33B" w:rsidR="004B5E82" w:rsidRDefault="004B5E82" w:rsidP="004B5E82">
            <w:pPr>
              <w:pStyle w:val="ListParagraph"/>
              <w:numPr>
                <w:ilvl w:val="0"/>
                <w:numId w:val="10"/>
              </w:numPr>
              <w:ind w:left="159" w:hanging="159"/>
              <w:rPr>
                <w:rFonts w:ascii="Arial" w:hAnsi="Arial" w:cs="Arial"/>
                <w:sz w:val="18"/>
                <w:szCs w:val="18"/>
              </w:rPr>
            </w:pPr>
            <w:r w:rsidRPr="004B5E82">
              <w:rPr>
                <w:rFonts w:ascii="Arial" w:eastAsia="Calibri" w:hAnsi="Arial" w:cs="Arial"/>
                <w:sz w:val="18"/>
                <w:szCs w:val="18"/>
              </w:rPr>
              <w:t>AP Language and Composition</w:t>
            </w:r>
          </w:p>
          <w:p w14:paraId="210D65CC" w14:textId="77777777" w:rsidR="004B5E82" w:rsidRDefault="004B5E82" w:rsidP="004B5E82">
            <w:pPr>
              <w:pStyle w:val="ListParagraph"/>
              <w:numPr>
                <w:ilvl w:val="0"/>
                <w:numId w:val="10"/>
              </w:numPr>
              <w:ind w:left="159" w:hanging="159"/>
              <w:rPr>
                <w:rFonts w:ascii="Arial" w:hAnsi="Arial" w:cs="Arial"/>
                <w:sz w:val="18"/>
                <w:szCs w:val="18"/>
              </w:rPr>
            </w:pPr>
            <w:r>
              <w:rPr>
                <w:rFonts w:ascii="Arial" w:hAnsi="Arial" w:cs="Arial"/>
                <w:sz w:val="18"/>
                <w:szCs w:val="18"/>
              </w:rPr>
              <w:t>AP Literature</w:t>
            </w:r>
          </w:p>
          <w:p w14:paraId="6FFD0705" w14:textId="1E2EFADD" w:rsidR="00C37B6C" w:rsidRPr="00CB39DF" w:rsidRDefault="000817D2" w:rsidP="004B5E82">
            <w:pPr>
              <w:pStyle w:val="ListParagraph"/>
              <w:numPr>
                <w:ilvl w:val="0"/>
                <w:numId w:val="14"/>
              </w:numPr>
              <w:ind w:left="70" w:hanging="90"/>
              <w:rPr>
                <w:rFonts w:ascii="Arial" w:hAnsi="Arial" w:cs="Arial"/>
                <w:sz w:val="18"/>
                <w:szCs w:val="18"/>
              </w:rPr>
            </w:pPr>
            <w:r>
              <w:rPr>
                <w:rFonts w:ascii="Arial" w:hAnsi="Arial" w:cs="Arial"/>
                <w:sz w:val="18"/>
                <w:szCs w:val="18"/>
              </w:rPr>
              <w:t xml:space="preserve">  </w:t>
            </w:r>
            <w:r w:rsidR="004B5E82" w:rsidRPr="004B5E82">
              <w:rPr>
                <w:rFonts w:ascii="Arial" w:eastAsia="Calibri" w:hAnsi="Arial" w:cs="Arial"/>
                <w:sz w:val="18"/>
                <w:szCs w:val="18"/>
              </w:rPr>
              <w:t>Composition I / II (Dual Enrollment)</w:t>
            </w:r>
          </w:p>
        </w:tc>
      </w:tr>
    </w:tbl>
    <w:p w14:paraId="6B426EFB" w14:textId="77777777" w:rsidR="008A462F" w:rsidRDefault="008A462F"/>
    <w:tbl>
      <w:tblPr>
        <w:tblStyle w:val="TableGrid"/>
        <w:tblW w:w="10795" w:type="dxa"/>
        <w:tblLook w:val="04A0" w:firstRow="1" w:lastRow="0" w:firstColumn="1" w:lastColumn="0" w:noHBand="0" w:noVBand="1"/>
      </w:tblPr>
      <w:tblGrid>
        <w:gridCol w:w="2842"/>
        <w:gridCol w:w="1653"/>
        <w:gridCol w:w="1710"/>
        <w:gridCol w:w="2108"/>
        <w:gridCol w:w="2482"/>
      </w:tblGrid>
      <w:tr w:rsidR="006124EF" w:rsidRPr="00CB39DF" w14:paraId="07DDFC03" w14:textId="77777777" w:rsidTr="006124EF">
        <w:tc>
          <w:tcPr>
            <w:tcW w:w="2842" w:type="dxa"/>
            <w:shd w:val="clear" w:color="auto" w:fill="D9D9D9" w:themeFill="background1" w:themeFillShade="D9"/>
          </w:tcPr>
          <w:p w14:paraId="1588573E" w14:textId="7C7930BC" w:rsidR="00B36A4F" w:rsidRPr="00CB39DF" w:rsidRDefault="00B36A4F" w:rsidP="005203CE">
            <w:pPr>
              <w:rPr>
                <w:rFonts w:ascii="Arial" w:hAnsi="Arial" w:cs="Arial"/>
                <w:sz w:val="18"/>
                <w:szCs w:val="18"/>
              </w:rPr>
            </w:pPr>
            <w:r w:rsidRPr="00CB39DF">
              <w:rPr>
                <w:rFonts w:ascii="Arial" w:hAnsi="Arial" w:cs="Arial"/>
                <w:b/>
                <w:bCs/>
                <w:sz w:val="18"/>
                <w:szCs w:val="18"/>
              </w:rPr>
              <w:t xml:space="preserve">PATHWAYS in </w:t>
            </w:r>
            <w:r w:rsidR="00694FAC" w:rsidRPr="00CB39DF">
              <w:rPr>
                <w:rFonts w:ascii="Arial" w:hAnsi="Arial" w:cs="Arial"/>
                <w:b/>
                <w:bCs/>
                <w:sz w:val="18"/>
                <w:szCs w:val="18"/>
              </w:rPr>
              <w:t>MATH</w:t>
            </w:r>
            <w:r w:rsidR="00C53F4A" w:rsidRPr="00CB39DF">
              <w:rPr>
                <w:rFonts w:ascii="Arial" w:hAnsi="Arial" w:cs="Arial"/>
                <w:b/>
                <w:bCs/>
                <w:sz w:val="18"/>
                <w:szCs w:val="18"/>
              </w:rPr>
              <w:t>EMATICS</w:t>
            </w:r>
          </w:p>
        </w:tc>
        <w:tc>
          <w:tcPr>
            <w:tcW w:w="1653" w:type="dxa"/>
            <w:shd w:val="clear" w:color="auto" w:fill="D9D9D9" w:themeFill="background1" w:themeFillShade="D9"/>
          </w:tcPr>
          <w:p w14:paraId="32DC7A72" w14:textId="793006B4" w:rsidR="00B36A4F" w:rsidRPr="00CB39DF" w:rsidRDefault="00B36A4F" w:rsidP="00BC115B">
            <w:pPr>
              <w:jc w:val="center"/>
              <w:rPr>
                <w:rFonts w:ascii="Arial" w:hAnsi="Arial" w:cs="Arial"/>
                <w:sz w:val="18"/>
                <w:szCs w:val="18"/>
              </w:rPr>
            </w:pPr>
            <w:r w:rsidRPr="009F37DD">
              <w:rPr>
                <w:rFonts w:ascii="Arial" w:hAnsi="Arial" w:cs="Arial"/>
                <w:b/>
                <w:bCs/>
                <w:sz w:val="18"/>
                <w:szCs w:val="18"/>
              </w:rPr>
              <w:t>9</w:t>
            </w:r>
            <w:r w:rsidRPr="009F37DD">
              <w:rPr>
                <w:rFonts w:ascii="Arial" w:hAnsi="Arial" w:cs="Arial"/>
                <w:b/>
                <w:bCs/>
                <w:sz w:val="18"/>
                <w:szCs w:val="18"/>
                <w:vertAlign w:val="superscript"/>
              </w:rPr>
              <w:t>th</w:t>
            </w:r>
          </w:p>
        </w:tc>
        <w:tc>
          <w:tcPr>
            <w:tcW w:w="1710" w:type="dxa"/>
            <w:shd w:val="clear" w:color="auto" w:fill="D9D9D9" w:themeFill="background1" w:themeFillShade="D9"/>
          </w:tcPr>
          <w:p w14:paraId="4F52247B" w14:textId="427E2618" w:rsidR="00B36A4F" w:rsidRPr="00CB39DF" w:rsidRDefault="00B36A4F" w:rsidP="00BC115B">
            <w:pPr>
              <w:jc w:val="center"/>
              <w:rPr>
                <w:rFonts w:ascii="Arial" w:hAnsi="Arial" w:cs="Arial"/>
                <w:sz w:val="18"/>
                <w:szCs w:val="18"/>
              </w:rPr>
            </w:pPr>
            <w:r w:rsidRPr="009F37DD">
              <w:rPr>
                <w:rFonts w:ascii="Arial" w:hAnsi="Arial" w:cs="Arial"/>
                <w:b/>
                <w:bCs/>
                <w:sz w:val="18"/>
                <w:szCs w:val="18"/>
              </w:rPr>
              <w:t>10</w:t>
            </w:r>
            <w:r w:rsidRPr="009F37DD">
              <w:rPr>
                <w:rFonts w:ascii="Arial" w:hAnsi="Arial" w:cs="Arial"/>
                <w:b/>
                <w:bCs/>
                <w:sz w:val="18"/>
                <w:szCs w:val="18"/>
                <w:vertAlign w:val="superscript"/>
              </w:rPr>
              <w:t>th</w:t>
            </w:r>
          </w:p>
        </w:tc>
        <w:tc>
          <w:tcPr>
            <w:tcW w:w="2108" w:type="dxa"/>
            <w:shd w:val="clear" w:color="auto" w:fill="D9D9D9" w:themeFill="background1" w:themeFillShade="D9"/>
          </w:tcPr>
          <w:p w14:paraId="1D4E5DF3" w14:textId="7C88468C" w:rsidR="00B36A4F" w:rsidRPr="00CB39DF" w:rsidRDefault="00B36A4F" w:rsidP="00BC115B">
            <w:pPr>
              <w:jc w:val="center"/>
              <w:rPr>
                <w:rFonts w:ascii="Arial" w:hAnsi="Arial" w:cs="Arial"/>
                <w:sz w:val="18"/>
                <w:szCs w:val="18"/>
              </w:rPr>
            </w:pPr>
            <w:r w:rsidRPr="009F37DD">
              <w:rPr>
                <w:rFonts w:ascii="Arial" w:hAnsi="Arial" w:cs="Arial"/>
                <w:b/>
                <w:bCs/>
                <w:sz w:val="18"/>
                <w:szCs w:val="18"/>
              </w:rPr>
              <w:t>11</w:t>
            </w:r>
            <w:r w:rsidRPr="009F37DD">
              <w:rPr>
                <w:rFonts w:ascii="Arial" w:hAnsi="Arial" w:cs="Arial"/>
                <w:b/>
                <w:bCs/>
                <w:sz w:val="18"/>
                <w:szCs w:val="18"/>
                <w:vertAlign w:val="superscript"/>
              </w:rPr>
              <w:t>th</w:t>
            </w:r>
          </w:p>
        </w:tc>
        <w:tc>
          <w:tcPr>
            <w:tcW w:w="2482" w:type="dxa"/>
            <w:shd w:val="clear" w:color="auto" w:fill="D9D9D9" w:themeFill="background1" w:themeFillShade="D9"/>
          </w:tcPr>
          <w:p w14:paraId="6276EFE4" w14:textId="13077547" w:rsidR="00B36A4F" w:rsidRPr="00CB39DF" w:rsidRDefault="00B36A4F" w:rsidP="00BC115B">
            <w:pPr>
              <w:jc w:val="center"/>
              <w:rPr>
                <w:rFonts w:ascii="Arial" w:hAnsi="Arial" w:cs="Arial"/>
                <w:sz w:val="18"/>
                <w:szCs w:val="18"/>
              </w:rPr>
            </w:pPr>
            <w:r w:rsidRPr="009F37DD">
              <w:rPr>
                <w:rFonts w:ascii="Arial" w:hAnsi="Arial" w:cs="Arial"/>
                <w:b/>
                <w:bCs/>
                <w:sz w:val="18"/>
                <w:szCs w:val="18"/>
              </w:rPr>
              <w:t>12</w:t>
            </w:r>
            <w:r w:rsidRPr="009F37DD">
              <w:rPr>
                <w:rFonts w:ascii="Arial" w:hAnsi="Arial" w:cs="Arial"/>
                <w:b/>
                <w:bCs/>
                <w:sz w:val="18"/>
                <w:szCs w:val="18"/>
                <w:vertAlign w:val="superscript"/>
              </w:rPr>
              <w:t>th</w:t>
            </w:r>
          </w:p>
        </w:tc>
      </w:tr>
      <w:tr w:rsidR="006124EF" w:rsidRPr="00CB39DF" w14:paraId="652F8F57" w14:textId="77777777" w:rsidTr="006124EF">
        <w:tc>
          <w:tcPr>
            <w:tcW w:w="2842" w:type="dxa"/>
          </w:tcPr>
          <w:p w14:paraId="72EE7592" w14:textId="77777777" w:rsidR="00B36A4F" w:rsidRPr="00CB39DF" w:rsidRDefault="00B36A4F" w:rsidP="005203CE">
            <w:pPr>
              <w:rPr>
                <w:rFonts w:ascii="Arial" w:hAnsi="Arial" w:cs="Arial"/>
                <w:b/>
                <w:bCs/>
                <w:sz w:val="18"/>
                <w:szCs w:val="18"/>
              </w:rPr>
            </w:pPr>
            <w:r w:rsidRPr="009F37DD">
              <w:rPr>
                <w:rFonts w:ascii="Arial" w:hAnsi="Arial" w:cs="Arial"/>
                <w:b/>
                <w:bCs/>
                <w:sz w:val="18"/>
                <w:szCs w:val="18"/>
              </w:rPr>
              <w:t>Merit</w:t>
            </w:r>
          </w:p>
          <w:p w14:paraId="6A19AE11" w14:textId="4121695C" w:rsidR="00B36A4F" w:rsidRPr="00CB39DF" w:rsidRDefault="00B36A4F" w:rsidP="005203CE">
            <w:pPr>
              <w:rPr>
                <w:rFonts w:ascii="Arial" w:hAnsi="Arial" w:cs="Arial"/>
                <w:sz w:val="18"/>
                <w:szCs w:val="18"/>
              </w:rPr>
            </w:pPr>
            <w:r w:rsidRPr="00CB39DF">
              <w:rPr>
                <w:rFonts w:ascii="Arial" w:hAnsi="Arial" w:cs="Arial"/>
                <w:sz w:val="18"/>
                <w:szCs w:val="18"/>
              </w:rPr>
              <w:t>(on-grade level grades 8-10)</w:t>
            </w:r>
          </w:p>
        </w:tc>
        <w:tc>
          <w:tcPr>
            <w:tcW w:w="1653" w:type="dxa"/>
          </w:tcPr>
          <w:p w14:paraId="5384FC48" w14:textId="6C36E47A" w:rsidR="00B36A4F" w:rsidRPr="00CB39DF" w:rsidRDefault="00532A39" w:rsidP="005203CE">
            <w:pPr>
              <w:rPr>
                <w:rFonts w:ascii="Arial" w:hAnsi="Arial" w:cs="Arial"/>
                <w:sz w:val="18"/>
                <w:szCs w:val="18"/>
              </w:rPr>
            </w:pPr>
            <w:r w:rsidRPr="00CB39DF">
              <w:rPr>
                <w:rFonts w:ascii="Arial" w:hAnsi="Arial" w:cs="Arial"/>
                <w:sz w:val="18"/>
                <w:szCs w:val="18"/>
              </w:rPr>
              <w:t>Algebra 1A</w:t>
            </w:r>
          </w:p>
        </w:tc>
        <w:tc>
          <w:tcPr>
            <w:tcW w:w="1710" w:type="dxa"/>
          </w:tcPr>
          <w:p w14:paraId="2FCF3458" w14:textId="6A4B3443" w:rsidR="00B36A4F" w:rsidRPr="00CB39DF" w:rsidRDefault="00532A39" w:rsidP="005203CE">
            <w:pPr>
              <w:rPr>
                <w:rFonts w:ascii="Arial" w:hAnsi="Arial" w:cs="Arial"/>
                <w:sz w:val="18"/>
                <w:szCs w:val="18"/>
              </w:rPr>
            </w:pPr>
            <w:r w:rsidRPr="00CB39DF">
              <w:rPr>
                <w:rFonts w:ascii="Arial" w:hAnsi="Arial" w:cs="Arial"/>
                <w:sz w:val="18"/>
                <w:szCs w:val="18"/>
              </w:rPr>
              <w:t>Pre-AP Algebra 1</w:t>
            </w:r>
          </w:p>
        </w:tc>
        <w:tc>
          <w:tcPr>
            <w:tcW w:w="2108" w:type="dxa"/>
          </w:tcPr>
          <w:p w14:paraId="3FF6CB26" w14:textId="77777777" w:rsidR="00301FB2" w:rsidRPr="00CB39DF" w:rsidRDefault="00C53F4A" w:rsidP="008F3EE6">
            <w:pPr>
              <w:pStyle w:val="ListParagraph"/>
              <w:numPr>
                <w:ilvl w:val="0"/>
                <w:numId w:val="15"/>
              </w:numPr>
              <w:ind w:left="70" w:hanging="110"/>
              <w:rPr>
                <w:rFonts w:ascii="Arial" w:hAnsi="Arial" w:cs="Arial"/>
                <w:sz w:val="18"/>
                <w:szCs w:val="18"/>
              </w:rPr>
            </w:pPr>
            <w:r w:rsidRPr="00CB39DF">
              <w:rPr>
                <w:rFonts w:ascii="Arial" w:hAnsi="Arial" w:cs="Arial"/>
                <w:sz w:val="18"/>
                <w:szCs w:val="18"/>
              </w:rPr>
              <w:t>Pre-AP Geometry</w:t>
            </w:r>
          </w:p>
          <w:p w14:paraId="20DEA8B3" w14:textId="77777777" w:rsidR="00301FB2" w:rsidRPr="00CB39DF" w:rsidRDefault="00C53F4A" w:rsidP="008F3EE6">
            <w:pPr>
              <w:pStyle w:val="ListParagraph"/>
              <w:numPr>
                <w:ilvl w:val="0"/>
                <w:numId w:val="15"/>
              </w:numPr>
              <w:ind w:left="70" w:hanging="100"/>
              <w:rPr>
                <w:rFonts w:ascii="Arial" w:hAnsi="Arial" w:cs="Arial"/>
                <w:sz w:val="18"/>
                <w:szCs w:val="18"/>
              </w:rPr>
            </w:pPr>
            <w:r w:rsidRPr="00CB39DF">
              <w:rPr>
                <w:rFonts w:ascii="Arial" w:hAnsi="Arial" w:cs="Arial"/>
                <w:sz w:val="18"/>
                <w:szCs w:val="18"/>
              </w:rPr>
              <w:t xml:space="preserve">Algebra 2 (H) </w:t>
            </w:r>
          </w:p>
          <w:p w14:paraId="6436F7F4" w14:textId="77777777" w:rsidR="00301FB2" w:rsidRPr="00CB39DF" w:rsidRDefault="00C53F4A" w:rsidP="008F3EE6">
            <w:pPr>
              <w:pStyle w:val="ListParagraph"/>
              <w:numPr>
                <w:ilvl w:val="0"/>
                <w:numId w:val="15"/>
              </w:numPr>
              <w:ind w:left="70" w:hanging="100"/>
              <w:rPr>
                <w:rFonts w:ascii="Arial" w:hAnsi="Arial" w:cs="Arial"/>
                <w:sz w:val="18"/>
                <w:szCs w:val="18"/>
              </w:rPr>
            </w:pPr>
            <w:r w:rsidRPr="00CB39DF">
              <w:rPr>
                <w:rFonts w:ascii="Arial" w:hAnsi="Arial" w:cs="Arial"/>
                <w:sz w:val="18"/>
                <w:szCs w:val="18"/>
              </w:rPr>
              <w:t>Math for Data &amp; Financial Literacy</w:t>
            </w:r>
          </w:p>
          <w:p w14:paraId="3B17D3CF" w14:textId="5FE16044" w:rsidR="00B36A4F" w:rsidRPr="00CB39DF" w:rsidRDefault="00C53F4A" w:rsidP="008F3EE6">
            <w:pPr>
              <w:pStyle w:val="ListParagraph"/>
              <w:numPr>
                <w:ilvl w:val="0"/>
                <w:numId w:val="15"/>
              </w:numPr>
              <w:ind w:left="70" w:hanging="100"/>
              <w:rPr>
                <w:rFonts w:ascii="Arial" w:hAnsi="Arial" w:cs="Arial"/>
                <w:sz w:val="18"/>
                <w:szCs w:val="18"/>
              </w:rPr>
            </w:pPr>
            <w:r w:rsidRPr="00CB39DF">
              <w:rPr>
                <w:rFonts w:ascii="Arial" w:hAnsi="Arial" w:cs="Arial"/>
                <w:sz w:val="18"/>
                <w:szCs w:val="18"/>
              </w:rPr>
              <w:t>Math for College Liberal Arts</w:t>
            </w:r>
          </w:p>
        </w:tc>
        <w:tc>
          <w:tcPr>
            <w:tcW w:w="2482" w:type="dxa"/>
          </w:tcPr>
          <w:p w14:paraId="3C769189" w14:textId="77777777" w:rsidR="00B40C46" w:rsidRPr="00CB39DF" w:rsidRDefault="002D4C87" w:rsidP="008F3EE6">
            <w:pPr>
              <w:pStyle w:val="ListParagraph"/>
              <w:numPr>
                <w:ilvl w:val="0"/>
                <w:numId w:val="8"/>
              </w:numPr>
              <w:ind w:left="70" w:hanging="90"/>
              <w:rPr>
                <w:rFonts w:ascii="Arial" w:hAnsi="Arial" w:cs="Arial"/>
                <w:sz w:val="18"/>
                <w:szCs w:val="18"/>
              </w:rPr>
            </w:pPr>
            <w:r w:rsidRPr="00CB39DF">
              <w:rPr>
                <w:rFonts w:ascii="Arial" w:hAnsi="Arial" w:cs="Arial"/>
                <w:sz w:val="18"/>
                <w:szCs w:val="18"/>
              </w:rPr>
              <w:t>Algebra 2 (H)</w:t>
            </w:r>
          </w:p>
          <w:p w14:paraId="1DB5127D" w14:textId="549B3E64" w:rsidR="00B40C46" w:rsidRPr="00CB39DF" w:rsidRDefault="002D4C87" w:rsidP="008F3EE6">
            <w:pPr>
              <w:pStyle w:val="ListParagraph"/>
              <w:numPr>
                <w:ilvl w:val="0"/>
                <w:numId w:val="8"/>
              </w:numPr>
              <w:ind w:left="70" w:hanging="90"/>
              <w:rPr>
                <w:rFonts w:ascii="Arial" w:hAnsi="Arial" w:cs="Arial"/>
                <w:sz w:val="18"/>
                <w:szCs w:val="18"/>
              </w:rPr>
            </w:pPr>
            <w:r w:rsidRPr="00CB39DF">
              <w:rPr>
                <w:rFonts w:ascii="Arial" w:hAnsi="Arial" w:cs="Arial"/>
                <w:sz w:val="18"/>
                <w:szCs w:val="18"/>
              </w:rPr>
              <w:t xml:space="preserve">Math for College Algebra </w:t>
            </w:r>
          </w:p>
          <w:p w14:paraId="1D8D4C23" w14:textId="5FD1DB2A" w:rsidR="00AE0B30" w:rsidRPr="00CB39DF" w:rsidRDefault="002D4C87" w:rsidP="008F3EE6">
            <w:pPr>
              <w:pStyle w:val="ListParagraph"/>
              <w:numPr>
                <w:ilvl w:val="0"/>
                <w:numId w:val="8"/>
              </w:numPr>
              <w:ind w:left="70" w:hanging="90"/>
              <w:rPr>
                <w:rFonts w:ascii="Arial" w:hAnsi="Arial" w:cs="Arial"/>
                <w:sz w:val="18"/>
                <w:szCs w:val="18"/>
              </w:rPr>
            </w:pPr>
            <w:r w:rsidRPr="00CB39DF">
              <w:rPr>
                <w:rFonts w:ascii="Arial" w:hAnsi="Arial" w:cs="Arial"/>
                <w:sz w:val="18"/>
                <w:szCs w:val="18"/>
              </w:rPr>
              <w:t>Math for Data &amp; Financial Literacy</w:t>
            </w:r>
          </w:p>
          <w:p w14:paraId="778FEC13" w14:textId="2BE23C09" w:rsidR="00B36A4F" w:rsidRDefault="002D4C87" w:rsidP="008F3EE6">
            <w:pPr>
              <w:pStyle w:val="ListParagraph"/>
              <w:numPr>
                <w:ilvl w:val="0"/>
                <w:numId w:val="8"/>
              </w:numPr>
              <w:ind w:left="70" w:hanging="90"/>
              <w:rPr>
                <w:rFonts w:ascii="Arial" w:hAnsi="Arial" w:cs="Arial"/>
                <w:sz w:val="18"/>
                <w:szCs w:val="18"/>
              </w:rPr>
            </w:pPr>
            <w:r w:rsidRPr="00CB39DF">
              <w:rPr>
                <w:rFonts w:ascii="Arial" w:hAnsi="Arial" w:cs="Arial"/>
                <w:sz w:val="18"/>
                <w:szCs w:val="18"/>
              </w:rPr>
              <w:t>Math for College Libera</w:t>
            </w:r>
            <w:r w:rsidR="00821917" w:rsidRPr="00CB39DF">
              <w:rPr>
                <w:rFonts w:ascii="Arial" w:hAnsi="Arial" w:cs="Arial"/>
                <w:sz w:val="18"/>
                <w:szCs w:val="18"/>
              </w:rPr>
              <w:t>l Arts</w:t>
            </w:r>
          </w:p>
          <w:p w14:paraId="1C257CC0" w14:textId="4B4C2804" w:rsidR="00C923CB" w:rsidRPr="00CB39DF" w:rsidRDefault="00C923CB" w:rsidP="008F3EE6">
            <w:pPr>
              <w:pStyle w:val="ListParagraph"/>
              <w:numPr>
                <w:ilvl w:val="0"/>
                <w:numId w:val="8"/>
              </w:numPr>
              <w:ind w:left="70" w:hanging="90"/>
              <w:rPr>
                <w:rFonts w:ascii="Arial" w:hAnsi="Arial" w:cs="Arial"/>
                <w:sz w:val="18"/>
                <w:szCs w:val="18"/>
              </w:rPr>
            </w:pPr>
            <w:r>
              <w:rPr>
                <w:rFonts w:ascii="Arial" w:hAnsi="Arial" w:cs="Arial"/>
                <w:sz w:val="18"/>
                <w:szCs w:val="18"/>
              </w:rPr>
              <w:t>Dual Enrollment FACT Algebra</w:t>
            </w:r>
          </w:p>
        </w:tc>
      </w:tr>
      <w:tr w:rsidR="006124EF" w:rsidRPr="00CB39DF" w14:paraId="4D3731C8" w14:textId="77777777" w:rsidTr="00C923CB">
        <w:trPr>
          <w:trHeight w:val="530"/>
        </w:trPr>
        <w:tc>
          <w:tcPr>
            <w:tcW w:w="2842" w:type="dxa"/>
          </w:tcPr>
          <w:p w14:paraId="39D3CA0F" w14:textId="77777777" w:rsidR="00B36A4F" w:rsidRPr="00CB39DF" w:rsidRDefault="00B36A4F" w:rsidP="005203CE">
            <w:pPr>
              <w:rPr>
                <w:rFonts w:ascii="Arial" w:hAnsi="Arial" w:cs="Arial"/>
                <w:b/>
                <w:bCs/>
                <w:sz w:val="18"/>
                <w:szCs w:val="18"/>
              </w:rPr>
            </w:pPr>
            <w:r w:rsidRPr="009F37DD">
              <w:rPr>
                <w:rFonts w:ascii="Arial" w:hAnsi="Arial" w:cs="Arial"/>
                <w:b/>
                <w:bCs/>
                <w:sz w:val="18"/>
                <w:szCs w:val="18"/>
              </w:rPr>
              <w:t>Scholar</w:t>
            </w:r>
          </w:p>
          <w:p w14:paraId="6C9AE248" w14:textId="0CFB80E9" w:rsidR="00B36A4F" w:rsidRPr="00CB39DF" w:rsidRDefault="00B36A4F" w:rsidP="005203CE">
            <w:pPr>
              <w:rPr>
                <w:rFonts w:ascii="Arial" w:hAnsi="Arial" w:cs="Arial"/>
                <w:sz w:val="18"/>
                <w:szCs w:val="18"/>
              </w:rPr>
            </w:pPr>
            <w:r w:rsidRPr="00CB39DF">
              <w:rPr>
                <w:rFonts w:ascii="Arial" w:hAnsi="Arial" w:cs="Arial"/>
                <w:sz w:val="18"/>
                <w:szCs w:val="18"/>
              </w:rPr>
              <w:t>(accelerating in GR 8/9, FAST PM3 Level 1 or 2 in GR 9)</w:t>
            </w:r>
          </w:p>
        </w:tc>
        <w:tc>
          <w:tcPr>
            <w:tcW w:w="1653" w:type="dxa"/>
          </w:tcPr>
          <w:p w14:paraId="343C711C" w14:textId="2D48EF5D" w:rsidR="00B36A4F" w:rsidRPr="00CB39DF" w:rsidRDefault="00CD1D09" w:rsidP="005203CE">
            <w:pPr>
              <w:rPr>
                <w:rFonts w:ascii="Arial" w:hAnsi="Arial" w:cs="Arial"/>
                <w:sz w:val="18"/>
                <w:szCs w:val="18"/>
              </w:rPr>
            </w:pPr>
            <w:r w:rsidRPr="00CB39DF">
              <w:rPr>
                <w:rFonts w:ascii="Arial" w:hAnsi="Arial" w:cs="Arial"/>
                <w:sz w:val="18"/>
                <w:szCs w:val="18"/>
              </w:rPr>
              <w:t>Pre-AP Algebra 1</w:t>
            </w:r>
          </w:p>
        </w:tc>
        <w:tc>
          <w:tcPr>
            <w:tcW w:w="1710" w:type="dxa"/>
          </w:tcPr>
          <w:p w14:paraId="0DCBFBDE" w14:textId="1CEDE281" w:rsidR="00B36A4F" w:rsidRPr="00CB39DF" w:rsidRDefault="00694FAC" w:rsidP="005203CE">
            <w:pPr>
              <w:rPr>
                <w:rFonts w:ascii="Arial" w:hAnsi="Arial" w:cs="Arial"/>
                <w:sz w:val="18"/>
                <w:szCs w:val="18"/>
              </w:rPr>
            </w:pPr>
            <w:r w:rsidRPr="00CB39DF">
              <w:rPr>
                <w:rFonts w:ascii="Arial" w:hAnsi="Arial" w:cs="Arial"/>
                <w:sz w:val="18"/>
                <w:szCs w:val="18"/>
              </w:rPr>
              <w:t>Pre-AP Geometry</w:t>
            </w:r>
          </w:p>
        </w:tc>
        <w:tc>
          <w:tcPr>
            <w:tcW w:w="2108" w:type="dxa"/>
          </w:tcPr>
          <w:p w14:paraId="3DAA137A" w14:textId="77777777" w:rsidR="00D23768" w:rsidRPr="00CB39DF" w:rsidRDefault="00E10617" w:rsidP="008F3EE6">
            <w:pPr>
              <w:pStyle w:val="ListParagraph"/>
              <w:numPr>
                <w:ilvl w:val="0"/>
                <w:numId w:val="16"/>
              </w:numPr>
              <w:ind w:left="70" w:hanging="90"/>
              <w:rPr>
                <w:rFonts w:ascii="Arial" w:hAnsi="Arial" w:cs="Arial"/>
                <w:sz w:val="18"/>
                <w:szCs w:val="18"/>
              </w:rPr>
            </w:pPr>
            <w:r w:rsidRPr="00CB39DF">
              <w:rPr>
                <w:rFonts w:ascii="Arial" w:hAnsi="Arial" w:cs="Arial"/>
                <w:sz w:val="18"/>
                <w:szCs w:val="18"/>
              </w:rPr>
              <w:t>Algebra 2 (H)</w:t>
            </w:r>
          </w:p>
          <w:p w14:paraId="52C2A1E5" w14:textId="77777777" w:rsidR="00D23768" w:rsidRPr="00CB39DF" w:rsidRDefault="00E10617" w:rsidP="008F3EE6">
            <w:pPr>
              <w:pStyle w:val="ListParagraph"/>
              <w:numPr>
                <w:ilvl w:val="0"/>
                <w:numId w:val="16"/>
              </w:numPr>
              <w:ind w:left="70" w:hanging="90"/>
              <w:rPr>
                <w:rFonts w:ascii="Arial" w:hAnsi="Arial" w:cs="Arial"/>
                <w:sz w:val="18"/>
                <w:szCs w:val="18"/>
              </w:rPr>
            </w:pPr>
            <w:r w:rsidRPr="00CB39DF">
              <w:rPr>
                <w:rFonts w:ascii="Arial" w:hAnsi="Arial" w:cs="Arial"/>
                <w:sz w:val="18"/>
                <w:szCs w:val="18"/>
              </w:rPr>
              <w:t>Math for College Liberal Arts</w:t>
            </w:r>
          </w:p>
          <w:p w14:paraId="658A2C11" w14:textId="07EAB8DD" w:rsidR="00B36A4F" w:rsidRPr="00CB39DF" w:rsidRDefault="00E10617" w:rsidP="008F3EE6">
            <w:pPr>
              <w:pStyle w:val="ListParagraph"/>
              <w:numPr>
                <w:ilvl w:val="0"/>
                <w:numId w:val="16"/>
              </w:numPr>
              <w:ind w:left="70" w:hanging="90"/>
              <w:rPr>
                <w:rFonts w:ascii="Arial" w:hAnsi="Arial" w:cs="Arial"/>
                <w:sz w:val="18"/>
                <w:szCs w:val="18"/>
              </w:rPr>
            </w:pPr>
            <w:r w:rsidRPr="00CB39DF">
              <w:rPr>
                <w:rFonts w:ascii="Arial" w:hAnsi="Arial" w:cs="Arial"/>
                <w:sz w:val="18"/>
                <w:szCs w:val="18"/>
              </w:rPr>
              <w:t>Math for Data &amp; Financial Literacy</w:t>
            </w:r>
          </w:p>
        </w:tc>
        <w:tc>
          <w:tcPr>
            <w:tcW w:w="2482" w:type="dxa"/>
          </w:tcPr>
          <w:p w14:paraId="0180399F" w14:textId="77777777" w:rsidR="00E4274C" w:rsidRPr="00CB39DF" w:rsidRDefault="002D4C87" w:rsidP="008F3EE6">
            <w:pPr>
              <w:pStyle w:val="ListParagraph"/>
              <w:numPr>
                <w:ilvl w:val="0"/>
                <w:numId w:val="16"/>
              </w:numPr>
              <w:ind w:left="70" w:hanging="90"/>
              <w:rPr>
                <w:rFonts w:ascii="Arial" w:hAnsi="Arial" w:cs="Arial"/>
                <w:sz w:val="18"/>
                <w:szCs w:val="18"/>
              </w:rPr>
            </w:pPr>
            <w:r w:rsidRPr="00CB39DF">
              <w:rPr>
                <w:rFonts w:ascii="Arial" w:hAnsi="Arial" w:cs="Arial"/>
                <w:sz w:val="18"/>
                <w:szCs w:val="18"/>
              </w:rPr>
              <w:t>Math for Data &amp; Financial Literacy</w:t>
            </w:r>
          </w:p>
          <w:p w14:paraId="76D2B3D9" w14:textId="77777777" w:rsidR="00E4274C" w:rsidRPr="00CB39DF" w:rsidRDefault="002D4C87" w:rsidP="008F3EE6">
            <w:pPr>
              <w:pStyle w:val="ListParagraph"/>
              <w:numPr>
                <w:ilvl w:val="0"/>
                <w:numId w:val="16"/>
              </w:numPr>
              <w:ind w:left="70" w:hanging="90"/>
              <w:rPr>
                <w:rFonts w:ascii="Arial" w:hAnsi="Arial" w:cs="Arial"/>
                <w:sz w:val="18"/>
                <w:szCs w:val="18"/>
              </w:rPr>
            </w:pPr>
            <w:r w:rsidRPr="00CB39DF">
              <w:rPr>
                <w:rFonts w:ascii="Arial" w:hAnsi="Arial" w:cs="Arial"/>
                <w:sz w:val="18"/>
                <w:szCs w:val="18"/>
              </w:rPr>
              <w:t>Math for College Algebra</w:t>
            </w:r>
          </w:p>
          <w:p w14:paraId="784F225A" w14:textId="77777777" w:rsidR="00E4274C" w:rsidRPr="00CB39DF" w:rsidRDefault="002D4C87" w:rsidP="008F3EE6">
            <w:pPr>
              <w:pStyle w:val="ListParagraph"/>
              <w:numPr>
                <w:ilvl w:val="0"/>
                <w:numId w:val="16"/>
              </w:numPr>
              <w:ind w:left="70" w:hanging="90"/>
              <w:rPr>
                <w:rFonts w:ascii="Arial" w:hAnsi="Arial" w:cs="Arial"/>
                <w:sz w:val="18"/>
                <w:szCs w:val="18"/>
              </w:rPr>
            </w:pPr>
            <w:r w:rsidRPr="00CB39DF">
              <w:rPr>
                <w:rFonts w:ascii="Arial" w:hAnsi="Arial" w:cs="Arial"/>
                <w:sz w:val="18"/>
                <w:szCs w:val="18"/>
              </w:rPr>
              <w:t xml:space="preserve">Math for College Liberal Arts  </w:t>
            </w:r>
          </w:p>
          <w:p w14:paraId="4DE0354A" w14:textId="77777777" w:rsidR="00E4274C" w:rsidRPr="00CB39DF" w:rsidRDefault="002D4C87" w:rsidP="008F3EE6">
            <w:pPr>
              <w:pStyle w:val="ListParagraph"/>
              <w:numPr>
                <w:ilvl w:val="0"/>
                <w:numId w:val="16"/>
              </w:numPr>
              <w:ind w:left="70" w:hanging="90"/>
              <w:rPr>
                <w:rFonts w:ascii="Arial" w:hAnsi="Arial" w:cs="Arial"/>
                <w:sz w:val="18"/>
                <w:szCs w:val="18"/>
              </w:rPr>
            </w:pPr>
            <w:r w:rsidRPr="00CB39DF">
              <w:rPr>
                <w:rFonts w:ascii="Arial" w:hAnsi="Arial" w:cs="Arial"/>
                <w:sz w:val="18"/>
                <w:szCs w:val="18"/>
              </w:rPr>
              <w:t xml:space="preserve">AP Pre-Calculus </w:t>
            </w:r>
          </w:p>
          <w:p w14:paraId="76E1A9A6" w14:textId="77777777" w:rsidR="00E4274C" w:rsidRPr="00CB39DF" w:rsidRDefault="002D4C87" w:rsidP="008F3EE6">
            <w:pPr>
              <w:pStyle w:val="ListParagraph"/>
              <w:numPr>
                <w:ilvl w:val="0"/>
                <w:numId w:val="16"/>
              </w:numPr>
              <w:ind w:left="70" w:hanging="90"/>
              <w:rPr>
                <w:rFonts w:ascii="Arial" w:hAnsi="Arial" w:cs="Arial"/>
                <w:sz w:val="18"/>
                <w:szCs w:val="18"/>
              </w:rPr>
            </w:pPr>
            <w:r w:rsidRPr="00CB39DF">
              <w:rPr>
                <w:rFonts w:ascii="Arial" w:hAnsi="Arial" w:cs="Arial"/>
                <w:sz w:val="18"/>
                <w:szCs w:val="18"/>
              </w:rPr>
              <w:t xml:space="preserve">AP Statistics </w:t>
            </w:r>
          </w:p>
          <w:p w14:paraId="6AB55ACF" w14:textId="77777777" w:rsidR="00B36A4F" w:rsidRDefault="002D4C87" w:rsidP="008F3EE6">
            <w:pPr>
              <w:pStyle w:val="ListParagraph"/>
              <w:numPr>
                <w:ilvl w:val="0"/>
                <w:numId w:val="16"/>
              </w:numPr>
              <w:ind w:left="70" w:hanging="90"/>
              <w:rPr>
                <w:rFonts w:ascii="Arial" w:hAnsi="Arial" w:cs="Arial"/>
                <w:sz w:val="18"/>
                <w:szCs w:val="18"/>
              </w:rPr>
            </w:pPr>
            <w:r w:rsidRPr="00CB39DF">
              <w:rPr>
                <w:rFonts w:ascii="Arial" w:hAnsi="Arial" w:cs="Arial"/>
                <w:sz w:val="18"/>
                <w:szCs w:val="18"/>
              </w:rPr>
              <w:t>AP Calculus</w:t>
            </w:r>
            <w:r w:rsidR="00E73C8B" w:rsidRPr="00CB39DF">
              <w:rPr>
                <w:rFonts w:ascii="Arial" w:hAnsi="Arial" w:cs="Arial"/>
                <w:sz w:val="18"/>
                <w:szCs w:val="18"/>
              </w:rPr>
              <w:t xml:space="preserve"> AB</w:t>
            </w:r>
          </w:p>
          <w:p w14:paraId="00C97FC4" w14:textId="4A69AB6A" w:rsidR="00C923CB" w:rsidRPr="00CB39DF" w:rsidRDefault="00C923CB" w:rsidP="008F3EE6">
            <w:pPr>
              <w:pStyle w:val="ListParagraph"/>
              <w:numPr>
                <w:ilvl w:val="0"/>
                <w:numId w:val="16"/>
              </w:numPr>
              <w:ind w:left="70" w:hanging="90"/>
              <w:rPr>
                <w:rFonts w:ascii="Arial" w:hAnsi="Arial" w:cs="Arial"/>
                <w:sz w:val="18"/>
                <w:szCs w:val="18"/>
              </w:rPr>
            </w:pPr>
            <w:r>
              <w:rPr>
                <w:rFonts w:ascii="Arial" w:hAnsi="Arial" w:cs="Arial"/>
                <w:sz w:val="18"/>
                <w:szCs w:val="18"/>
              </w:rPr>
              <w:t>Dual Enrollment FACT Algebra</w:t>
            </w:r>
          </w:p>
        </w:tc>
      </w:tr>
      <w:tr w:rsidR="006124EF" w:rsidRPr="00CB39DF" w14:paraId="73F7235C" w14:textId="77777777" w:rsidTr="006124EF">
        <w:tc>
          <w:tcPr>
            <w:tcW w:w="2842" w:type="dxa"/>
          </w:tcPr>
          <w:p w14:paraId="278D2DDB" w14:textId="77777777" w:rsidR="00B36A4F" w:rsidRPr="00CB39DF" w:rsidRDefault="00B36A4F" w:rsidP="005203CE">
            <w:pPr>
              <w:rPr>
                <w:rFonts w:ascii="Arial" w:hAnsi="Arial" w:cs="Arial"/>
                <w:b/>
                <w:bCs/>
                <w:sz w:val="18"/>
                <w:szCs w:val="18"/>
              </w:rPr>
            </w:pPr>
            <w:r w:rsidRPr="009F37DD">
              <w:rPr>
                <w:rFonts w:ascii="Arial" w:hAnsi="Arial" w:cs="Arial"/>
                <w:b/>
                <w:bCs/>
                <w:sz w:val="18"/>
                <w:szCs w:val="18"/>
              </w:rPr>
              <w:t>Advanced Scholar</w:t>
            </w:r>
          </w:p>
          <w:p w14:paraId="597DAC9C" w14:textId="6E2501C6" w:rsidR="00B36A4F" w:rsidRPr="00CB39DF" w:rsidRDefault="00B36A4F" w:rsidP="005203CE">
            <w:pPr>
              <w:rPr>
                <w:rFonts w:ascii="Arial" w:hAnsi="Arial" w:cs="Arial"/>
                <w:sz w:val="18"/>
                <w:szCs w:val="18"/>
              </w:rPr>
            </w:pPr>
            <w:r w:rsidRPr="00CB39DF">
              <w:rPr>
                <w:rFonts w:ascii="Arial" w:hAnsi="Arial" w:cs="Arial"/>
                <w:sz w:val="18"/>
                <w:szCs w:val="18"/>
              </w:rPr>
              <w:t>(accelerating through MS &amp; HS)</w:t>
            </w:r>
          </w:p>
        </w:tc>
        <w:tc>
          <w:tcPr>
            <w:tcW w:w="1653" w:type="dxa"/>
          </w:tcPr>
          <w:p w14:paraId="19CBBE4A" w14:textId="77777777" w:rsidR="006124EF" w:rsidRDefault="00532A39" w:rsidP="008F3EE6">
            <w:pPr>
              <w:pStyle w:val="ListParagraph"/>
              <w:numPr>
                <w:ilvl w:val="0"/>
                <w:numId w:val="18"/>
              </w:numPr>
              <w:ind w:left="100" w:hanging="150"/>
              <w:rPr>
                <w:rFonts w:ascii="Arial" w:hAnsi="Arial" w:cs="Arial"/>
                <w:sz w:val="18"/>
                <w:szCs w:val="18"/>
              </w:rPr>
            </w:pPr>
            <w:r w:rsidRPr="00CB39DF">
              <w:rPr>
                <w:rFonts w:ascii="Arial" w:hAnsi="Arial" w:cs="Arial"/>
                <w:sz w:val="18"/>
                <w:szCs w:val="18"/>
              </w:rPr>
              <w:t>Pre-AP</w:t>
            </w:r>
            <w:r w:rsidR="006124EF">
              <w:rPr>
                <w:rFonts w:ascii="Arial" w:hAnsi="Arial" w:cs="Arial"/>
                <w:sz w:val="18"/>
                <w:szCs w:val="18"/>
              </w:rPr>
              <w:t xml:space="preserve"> </w:t>
            </w:r>
            <w:r w:rsidRPr="00CB39DF">
              <w:rPr>
                <w:rFonts w:ascii="Arial" w:hAnsi="Arial" w:cs="Arial"/>
                <w:sz w:val="18"/>
                <w:szCs w:val="18"/>
              </w:rPr>
              <w:t>Geometry</w:t>
            </w:r>
          </w:p>
          <w:p w14:paraId="36D2B9AB" w14:textId="09FBBE9A" w:rsidR="00B36A4F" w:rsidRPr="006124EF" w:rsidRDefault="00532A39" w:rsidP="008F3EE6">
            <w:pPr>
              <w:pStyle w:val="ListParagraph"/>
              <w:numPr>
                <w:ilvl w:val="0"/>
                <w:numId w:val="18"/>
              </w:numPr>
              <w:ind w:left="100" w:hanging="150"/>
              <w:rPr>
                <w:rFonts w:ascii="Arial" w:hAnsi="Arial" w:cs="Arial"/>
                <w:sz w:val="18"/>
                <w:szCs w:val="18"/>
              </w:rPr>
            </w:pPr>
            <w:r w:rsidRPr="006124EF">
              <w:rPr>
                <w:rFonts w:ascii="Arial" w:hAnsi="Arial" w:cs="Arial"/>
                <w:sz w:val="18"/>
                <w:szCs w:val="18"/>
              </w:rPr>
              <w:lastRenderedPageBreak/>
              <w:t>Algebra 2 Honor</w:t>
            </w:r>
            <w:r w:rsidR="00975876" w:rsidRPr="006124EF">
              <w:rPr>
                <w:rFonts w:ascii="Arial" w:hAnsi="Arial" w:cs="Arial"/>
                <w:sz w:val="18"/>
                <w:szCs w:val="18"/>
              </w:rPr>
              <w:t>s</w:t>
            </w:r>
          </w:p>
        </w:tc>
        <w:tc>
          <w:tcPr>
            <w:tcW w:w="1710" w:type="dxa"/>
          </w:tcPr>
          <w:p w14:paraId="08CC4179" w14:textId="77777777" w:rsidR="00694FAC" w:rsidRPr="00CB39DF" w:rsidRDefault="00694FAC" w:rsidP="008F3EE6">
            <w:pPr>
              <w:pStyle w:val="ListParagraph"/>
              <w:numPr>
                <w:ilvl w:val="0"/>
                <w:numId w:val="9"/>
              </w:numPr>
              <w:ind w:left="70" w:hanging="90"/>
              <w:rPr>
                <w:rFonts w:ascii="Arial" w:hAnsi="Arial" w:cs="Arial"/>
                <w:sz w:val="18"/>
                <w:szCs w:val="18"/>
              </w:rPr>
            </w:pPr>
            <w:r w:rsidRPr="00CB39DF">
              <w:rPr>
                <w:rFonts w:ascii="Arial" w:hAnsi="Arial" w:cs="Arial"/>
                <w:sz w:val="18"/>
                <w:szCs w:val="18"/>
              </w:rPr>
              <w:lastRenderedPageBreak/>
              <w:t xml:space="preserve">Algebra 2 Honors </w:t>
            </w:r>
          </w:p>
          <w:p w14:paraId="06982525" w14:textId="1EF8694B" w:rsidR="00694FAC" w:rsidRPr="00CB39DF" w:rsidRDefault="00694FAC" w:rsidP="008F3EE6">
            <w:pPr>
              <w:pStyle w:val="ListParagraph"/>
              <w:numPr>
                <w:ilvl w:val="0"/>
                <w:numId w:val="9"/>
              </w:numPr>
              <w:ind w:left="70" w:hanging="90"/>
              <w:rPr>
                <w:rFonts w:ascii="Arial" w:hAnsi="Arial" w:cs="Arial"/>
                <w:sz w:val="18"/>
                <w:szCs w:val="18"/>
              </w:rPr>
            </w:pPr>
            <w:r w:rsidRPr="00CB39DF">
              <w:rPr>
                <w:rFonts w:ascii="Arial" w:hAnsi="Arial" w:cs="Arial"/>
                <w:sz w:val="18"/>
                <w:szCs w:val="18"/>
              </w:rPr>
              <w:t xml:space="preserve">AP Pre-Calculus </w:t>
            </w:r>
          </w:p>
          <w:p w14:paraId="4D29ADD6" w14:textId="56717040" w:rsidR="00B36A4F" w:rsidRPr="00CB39DF" w:rsidRDefault="00694FAC" w:rsidP="008F3EE6">
            <w:pPr>
              <w:pStyle w:val="ListParagraph"/>
              <w:numPr>
                <w:ilvl w:val="0"/>
                <w:numId w:val="9"/>
              </w:numPr>
              <w:ind w:left="70" w:hanging="90"/>
              <w:rPr>
                <w:rFonts w:ascii="Arial" w:hAnsi="Arial" w:cs="Arial"/>
                <w:sz w:val="18"/>
                <w:szCs w:val="18"/>
              </w:rPr>
            </w:pPr>
            <w:r w:rsidRPr="00CB39DF">
              <w:rPr>
                <w:rFonts w:ascii="Arial" w:hAnsi="Arial" w:cs="Arial"/>
                <w:sz w:val="18"/>
                <w:szCs w:val="18"/>
              </w:rPr>
              <w:lastRenderedPageBreak/>
              <w:t>AP Stats</w:t>
            </w:r>
          </w:p>
        </w:tc>
        <w:tc>
          <w:tcPr>
            <w:tcW w:w="2108" w:type="dxa"/>
          </w:tcPr>
          <w:p w14:paraId="5278F505" w14:textId="77777777" w:rsidR="000607D0" w:rsidRPr="00CB39DF" w:rsidRDefault="002D4C87" w:rsidP="008F3EE6">
            <w:pPr>
              <w:pStyle w:val="ListParagraph"/>
              <w:numPr>
                <w:ilvl w:val="0"/>
                <w:numId w:val="9"/>
              </w:numPr>
              <w:ind w:left="70" w:hanging="90"/>
              <w:rPr>
                <w:rFonts w:ascii="Arial" w:hAnsi="Arial" w:cs="Arial"/>
                <w:sz w:val="18"/>
                <w:szCs w:val="18"/>
              </w:rPr>
            </w:pPr>
            <w:r w:rsidRPr="00CB39DF">
              <w:rPr>
                <w:rFonts w:ascii="Arial" w:hAnsi="Arial" w:cs="Arial"/>
                <w:sz w:val="18"/>
                <w:szCs w:val="18"/>
              </w:rPr>
              <w:lastRenderedPageBreak/>
              <w:t xml:space="preserve">AP Pre-Calculus </w:t>
            </w:r>
          </w:p>
          <w:p w14:paraId="402B7118" w14:textId="77777777" w:rsidR="000607D0" w:rsidRPr="00CB39DF" w:rsidRDefault="002D4C87" w:rsidP="008F3EE6">
            <w:pPr>
              <w:pStyle w:val="ListParagraph"/>
              <w:numPr>
                <w:ilvl w:val="0"/>
                <w:numId w:val="9"/>
              </w:numPr>
              <w:ind w:left="70" w:hanging="90"/>
              <w:rPr>
                <w:rFonts w:ascii="Arial" w:hAnsi="Arial" w:cs="Arial"/>
                <w:sz w:val="18"/>
                <w:szCs w:val="18"/>
              </w:rPr>
            </w:pPr>
            <w:r w:rsidRPr="00CB39DF">
              <w:rPr>
                <w:rFonts w:ascii="Arial" w:hAnsi="Arial" w:cs="Arial"/>
                <w:sz w:val="18"/>
                <w:szCs w:val="18"/>
              </w:rPr>
              <w:t>AP Statistics</w:t>
            </w:r>
          </w:p>
          <w:p w14:paraId="665E380F" w14:textId="77777777" w:rsidR="000607D0" w:rsidRDefault="002D4C87" w:rsidP="008F3EE6">
            <w:pPr>
              <w:pStyle w:val="ListParagraph"/>
              <w:numPr>
                <w:ilvl w:val="0"/>
                <w:numId w:val="9"/>
              </w:numPr>
              <w:ind w:left="70" w:hanging="90"/>
              <w:rPr>
                <w:rFonts w:ascii="Arial" w:hAnsi="Arial" w:cs="Arial"/>
                <w:sz w:val="18"/>
                <w:szCs w:val="18"/>
              </w:rPr>
            </w:pPr>
            <w:r w:rsidRPr="00CB39DF">
              <w:rPr>
                <w:rFonts w:ascii="Arial" w:hAnsi="Arial" w:cs="Arial"/>
                <w:sz w:val="18"/>
                <w:szCs w:val="18"/>
              </w:rPr>
              <w:lastRenderedPageBreak/>
              <w:t>AP Calculus</w:t>
            </w:r>
          </w:p>
          <w:p w14:paraId="1D080DC0" w14:textId="59043CDD" w:rsidR="00C923CB" w:rsidRPr="00CB39DF" w:rsidRDefault="00C923CB" w:rsidP="008F3EE6">
            <w:pPr>
              <w:pStyle w:val="ListParagraph"/>
              <w:numPr>
                <w:ilvl w:val="0"/>
                <w:numId w:val="9"/>
              </w:numPr>
              <w:ind w:left="70" w:hanging="90"/>
              <w:rPr>
                <w:rFonts w:ascii="Arial" w:hAnsi="Arial" w:cs="Arial"/>
                <w:sz w:val="18"/>
                <w:szCs w:val="18"/>
              </w:rPr>
            </w:pPr>
            <w:r>
              <w:rPr>
                <w:rFonts w:ascii="Arial" w:hAnsi="Arial" w:cs="Arial"/>
                <w:sz w:val="18"/>
                <w:szCs w:val="18"/>
              </w:rPr>
              <w:t>Dual Enrollment FACT Algebra</w:t>
            </w:r>
          </w:p>
          <w:p w14:paraId="52FEC6FA" w14:textId="6929097F" w:rsidR="00B36A4F" w:rsidRPr="00CB39DF" w:rsidRDefault="002D4C87" w:rsidP="008F3EE6">
            <w:pPr>
              <w:pStyle w:val="ListParagraph"/>
              <w:numPr>
                <w:ilvl w:val="0"/>
                <w:numId w:val="9"/>
              </w:numPr>
              <w:ind w:left="70" w:hanging="90"/>
              <w:rPr>
                <w:rFonts w:ascii="Arial" w:hAnsi="Arial" w:cs="Arial"/>
                <w:sz w:val="18"/>
                <w:szCs w:val="18"/>
              </w:rPr>
            </w:pPr>
            <w:r w:rsidRPr="00CB39DF">
              <w:rPr>
                <w:rFonts w:ascii="Arial" w:hAnsi="Arial" w:cs="Arial"/>
                <w:sz w:val="18"/>
                <w:szCs w:val="18"/>
              </w:rPr>
              <w:t>Off Campus D</w:t>
            </w:r>
            <w:r w:rsidR="00C0740F" w:rsidRPr="00CB39DF">
              <w:rPr>
                <w:rFonts w:ascii="Arial" w:hAnsi="Arial" w:cs="Arial"/>
                <w:sz w:val="18"/>
                <w:szCs w:val="18"/>
              </w:rPr>
              <w:t>E Math</w:t>
            </w:r>
          </w:p>
        </w:tc>
        <w:tc>
          <w:tcPr>
            <w:tcW w:w="2482" w:type="dxa"/>
          </w:tcPr>
          <w:p w14:paraId="1BB2215E" w14:textId="77777777" w:rsidR="00777280" w:rsidRPr="00CB39DF" w:rsidRDefault="00B40C46" w:rsidP="008F3EE6">
            <w:pPr>
              <w:pStyle w:val="ListParagraph"/>
              <w:numPr>
                <w:ilvl w:val="0"/>
                <w:numId w:val="9"/>
              </w:numPr>
              <w:ind w:left="70" w:hanging="90"/>
              <w:rPr>
                <w:rFonts w:ascii="Arial" w:hAnsi="Arial" w:cs="Arial"/>
                <w:sz w:val="18"/>
                <w:szCs w:val="18"/>
              </w:rPr>
            </w:pPr>
            <w:r w:rsidRPr="00CB39DF">
              <w:rPr>
                <w:rFonts w:ascii="Arial" w:hAnsi="Arial" w:cs="Arial"/>
                <w:sz w:val="18"/>
                <w:szCs w:val="18"/>
              </w:rPr>
              <w:lastRenderedPageBreak/>
              <w:t xml:space="preserve">AP Pre-Calculus </w:t>
            </w:r>
          </w:p>
          <w:p w14:paraId="2A2FC886" w14:textId="77777777" w:rsidR="00777280" w:rsidRPr="00CB39DF" w:rsidRDefault="00B40C46" w:rsidP="008F3EE6">
            <w:pPr>
              <w:pStyle w:val="ListParagraph"/>
              <w:numPr>
                <w:ilvl w:val="0"/>
                <w:numId w:val="9"/>
              </w:numPr>
              <w:ind w:left="70" w:hanging="90"/>
              <w:rPr>
                <w:rFonts w:ascii="Arial" w:hAnsi="Arial" w:cs="Arial"/>
                <w:sz w:val="18"/>
                <w:szCs w:val="18"/>
              </w:rPr>
            </w:pPr>
            <w:r w:rsidRPr="00CB39DF">
              <w:rPr>
                <w:rFonts w:ascii="Arial" w:hAnsi="Arial" w:cs="Arial"/>
                <w:sz w:val="18"/>
                <w:szCs w:val="18"/>
              </w:rPr>
              <w:t xml:space="preserve">AP Statistics </w:t>
            </w:r>
          </w:p>
          <w:p w14:paraId="4C73BFFF" w14:textId="77777777" w:rsidR="00777280" w:rsidRPr="00CB39DF" w:rsidRDefault="00B40C46" w:rsidP="008F3EE6">
            <w:pPr>
              <w:pStyle w:val="ListParagraph"/>
              <w:numPr>
                <w:ilvl w:val="0"/>
                <w:numId w:val="9"/>
              </w:numPr>
              <w:ind w:left="70" w:hanging="90"/>
              <w:rPr>
                <w:rFonts w:ascii="Arial" w:hAnsi="Arial" w:cs="Arial"/>
                <w:sz w:val="18"/>
                <w:szCs w:val="18"/>
              </w:rPr>
            </w:pPr>
            <w:r w:rsidRPr="00CB39DF">
              <w:rPr>
                <w:rFonts w:ascii="Arial" w:hAnsi="Arial" w:cs="Arial"/>
                <w:sz w:val="18"/>
                <w:szCs w:val="18"/>
              </w:rPr>
              <w:lastRenderedPageBreak/>
              <w:t xml:space="preserve">AP Calculus </w:t>
            </w:r>
          </w:p>
          <w:p w14:paraId="7E6E1C71" w14:textId="77777777" w:rsidR="00C923CB" w:rsidRDefault="00C923CB" w:rsidP="008F3EE6">
            <w:pPr>
              <w:pStyle w:val="ListParagraph"/>
              <w:numPr>
                <w:ilvl w:val="0"/>
                <w:numId w:val="9"/>
              </w:numPr>
              <w:ind w:left="70" w:hanging="90"/>
              <w:rPr>
                <w:rFonts w:ascii="Arial" w:hAnsi="Arial" w:cs="Arial"/>
                <w:sz w:val="18"/>
                <w:szCs w:val="18"/>
              </w:rPr>
            </w:pPr>
            <w:r>
              <w:rPr>
                <w:rFonts w:ascii="Arial" w:hAnsi="Arial" w:cs="Arial"/>
                <w:sz w:val="18"/>
                <w:szCs w:val="18"/>
              </w:rPr>
              <w:t>Dual Enrollment FACT Algebra</w:t>
            </w:r>
            <w:r w:rsidRPr="00CB39DF">
              <w:rPr>
                <w:rFonts w:ascii="Arial" w:hAnsi="Arial" w:cs="Arial"/>
                <w:sz w:val="18"/>
                <w:szCs w:val="18"/>
              </w:rPr>
              <w:t xml:space="preserve"> </w:t>
            </w:r>
          </w:p>
          <w:p w14:paraId="132455AA" w14:textId="4CA20386" w:rsidR="00B36A4F" w:rsidRPr="00CB39DF" w:rsidRDefault="00B40C46" w:rsidP="008F3EE6">
            <w:pPr>
              <w:pStyle w:val="ListParagraph"/>
              <w:numPr>
                <w:ilvl w:val="0"/>
                <w:numId w:val="9"/>
              </w:numPr>
              <w:ind w:left="70" w:hanging="90"/>
              <w:rPr>
                <w:rFonts w:ascii="Arial" w:hAnsi="Arial" w:cs="Arial"/>
                <w:sz w:val="18"/>
                <w:szCs w:val="18"/>
              </w:rPr>
            </w:pPr>
            <w:r w:rsidRPr="00CB39DF">
              <w:rPr>
                <w:rFonts w:ascii="Arial" w:hAnsi="Arial" w:cs="Arial"/>
                <w:sz w:val="18"/>
                <w:szCs w:val="18"/>
              </w:rPr>
              <w:t>Off Cam</w:t>
            </w:r>
            <w:r w:rsidR="00777280" w:rsidRPr="00CB39DF">
              <w:rPr>
                <w:rFonts w:ascii="Arial" w:hAnsi="Arial" w:cs="Arial"/>
                <w:sz w:val="18"/>
                <w:szCs w:val="18"/>
              </w:rPr>
              <w:t>pus DE Math</w:t>
            </w:r>
          </w:p>
        </w:tc>
      </w:tr>
    </w:tbl>
    <w:p w14:paraId="4B3F1C47" w14:textId="77777777" w:rsidR="003F32F7" w:rsidRDefault="003F32F7"/>
    <w:p w14:paraId="3C565902" w14:textId="77777777" w:rsidR="0091695F" w:rsidRDefault="0091695F"/>
    <w:tbl>
      <w:tblPr>
        <w:tblStyle w:val="TableGrid"/>
        <w:tblW w:w="0" w:type="auto"/>
        <w:tblLook w:val="04A0" w:firstRow="1" w:lastRow="0" w:firstColumn="1" w:lastColumn="0" w:noHBand="0" w:noVBand="1"/>
      </w:tblPr>
      <w:tblGrid>
        <w:gridCol w:w="2605"/>
        <w:gridCol w:w="1711"/>
        <w:gridCol w:w="2429"/>
        <w:gridCol w:w="1887"/>
        <w:gridCol w:w="2158"/>
      </w:tblGrid>
      <w:tr w:rsidR="000C22E7" w:rsidRPr="00CB39DF" w14:paraId="39D1AFE2" w14:textId="77777777" w:rsidTr="00F10936">
        <w:tc>
          <w:tcPr>
            <w:tcW w:w="2605" w:type="dxa"/>
            <w:shd w:val="clear" w:color="auto" w:fill="D9D9D9" w:themeFill="background1" w:themeFillShade="D9"/>
          </w:tcPr>
          <w:p w14:paraId="13817B60" w14:textId="082E41B7" w:rsidR="000C22E7" w:rsidRPr="00CB39DF" w:rsidRDefault="000C22E7" w:rsidP="000C22E7">
            <w:pPr>
              <w:rPr>
                <w:rFonts w:ascii="Arial" w:hAnsi="Arial" w:cs="Arial"/>
                <w:sz w:val="18"/>
                <w:szCs w:val="18"/>
              </w:rPr>
            </w:pPr>
            <w:r w:rsidRPr="00CB39DF">
              <w:rPr>
                <w:rFonts w:ascii="Arial" w:hAnsi="Arial" w:cs="Arial"/>
                <w:b/>
                <w:bCs/>
                <w:sz w:val="18"/>
                <w:szCs w:val="18"/>
              </w:rPr>
              <w:t>PATHWAYS in SCIENCE</w:t>
            </w:r>
          </w:p>
        </w:tc>
        <w:tc>
          <w:tcPr>
            <w:tcW w:w="1711" w:type="dxa"/>
            <w:shd w:val="clear" w:color="auto" w:fill="D9D9D9" w:themeFill="background1" w:themeFillShade="D9"/>
          </w:tcPr>
          <w:p w14:paraId="6966CF3D" w14:textId="76A0EA01" w:rsidR="000C22E7" w:rsidRPr="00CB39DF" w:rsidRDefault="000C22E7" w:rsidP="000C22E7">
            <w:pPr>
              <w:jc w:val="center"/>
              <w:rPr>
                <w:rFonts w:ascii="Arial" w:hAnsi="Arial" w:cs="Arial"/>
                <w:sz w:val="18"/>
                <w:szCs w:val="18"/>
              </w:rPr>
            </w:pPr>
            <w:r w:rsidRPr="009F37DD">
              <w:rPr>
                <w:rFonts w:ascii="Arial" w:hAnsi="Arial" w:cs="Arial"/>
                <w:b/>
                <w:bCs/>
                <w:sz w:val="18"/>
                <w:szCs w:val="18"/>
              </w:rPr>
              <w:t>9</w:t>
            </w:r>
            <w:r w:rsidRPr="009F37DD">
              <w:rPr>
                <w:rFonts w:ascii="Arial" w:hAnsi="Arial" w:cs="Arial"/>
                <w:b/>
                <w:bCs/>
                <w:sz w:val="18"/>
                <w:szCs w:val="18"/>
                <w:vertAlign w:val="superscript"/>
              </w:rPr>
              <w:t>th</w:t>
            </w:r>
          </w:p>
        </w:tc>
        <w:tc>
          <w:tcPr>
            <w:tcW w:w="2429" w:type="dxa"/>
            <w:shd w:val="clear" w:color="auto" w:fill="D9D9D9" w:themeFill="background1" w:themeFillShade="D9"/>
          </w:tcPr>
          <w:p w14:paraId="28294E4C" w14:textId="163E20C7" w:rsidR="000C22E7" w:rsidRPr="00CB39DF" w:rsidRDefault="000C22E7" w:rsidP="000C22E7">
            <w:pPr>
              <w:jc w:val="center"/>
              <w:rPr>
                <w:rFonts w:ascii="Arial" w:hAnsi="Arial" w:cs="Arial"/>
                <w:sz w:val="18"/>
                <w:szCs w:val="18"/>
              </w:rPr>
            </w:pPr>
            <w:r w:rsidRPr="009F37DD">
              <w:rPr>
                <w:rFonts w:ascii="Arial" w:hAnsi="Arial" w:cs="Arial"/>
                <w:b/>
                <w:bCs/>
                <w:sz w:val="18"/>
                <w:szCs w:val="18"/>
              </w:rPr>
              <w:t>10</w:t>
            </w:r>
            <w:r w:rsidRPr="009F37DD">
              <w:rPr>
                <w:rFonts w:ascii="Arial" w:hAnsi="Arial" w:cs="Arial"/>
                <w:b/>
                <w:bCs/>
                <w:sz w:val="18"/>
                <w:szCs w:val="18"/>
                <w:vertAlign w:val="superscript"/>
              </w:rPr>
              <w:t>th</w:t>
            </w:r>
          </w:p>
        </w:tc>
        <w:tc>
          <w:tcPr>
            <w:tcW w:w="1887" w:type="dxa"/>
            <w:shd w:val="clear" w:color="auto" w:fill="D9D9D9" w:themeFill="background1" w:themeFillShade="D9"/>
          </w:tcPr>
          <w:p w14:paraId="53AD8C1B" w14:textId="687C21DF" w:rsidR="000C22E7" w:rsidRPr="00CB39DF" w:rsidRDefault="000C22E7" w:rsidP="000C22E7">
            <w:pPr>
              <w:jc w:val="center"/>
              <w:rPr>
                <w:rFonts w:ascii="Arial" w:hAnsi="Arial" w:cs="Arial"/>
                <w:sz w:val="18"/>
                <w:szCs w:val="18"/>
              </w:rPr>
            </w:pPr>
            <w:r w:rsidRPr="009F37DD">
              <w:rPr>
                <w:rFonts w:ascii="Arial" w:hAnsi="Arial" w:cs="Arial"/>
                <w:b/>
                <w:bCs/>
                <w:sz w:val="18"/>
                <w:szCs w:val="18"/>
              </w:rPr>
              <w:t>11</w:t>
            </w:r>
            <w:r w:rsidRPr="009F37DD">
              <w:rPr>
                <w:rFonts w:ascii="Arial" w:hAnsi="Arial" w:cs="Arial"/>
                <w:b/>
                <w:bCs/>
                <w:sz w:val="18"/>
                <w:szCs w:val="18"/>
                <w:vertAlign w:val="superscript"/>
              </w:rPr>
              <w:t>th</w:t>
            </w:r>
          </w:p>
        </w:tc>
        <w:tc>
          <w:tcPr>
            <w:tcW w:w="2158" w:type="dxa"/>
            <w:shd w:val="clear" w:color="auto" w:fill="D9D9D9" w:themeFill="background1" w:themeFillShade="D9"/>
          </w:tcPr>
          <w:p w14:paraId="43E4C120" w14:textId="7D2C4EF6" w:rsidR="000C22E7" w:rsidRPr="00CB39DF" w:rsidRDefault="000C22E7" w:rsidP="000C22E7">
            <w:pPr>
              <w:jc w:val="center"/>
              <w:rPr>
                <w:rFonts w:ascii="Arial" w:hAnsi="Arial" w:cs="Arial"/>
                <w:sz w:val="18"/>
                <w:szCs w:val="18"/>
              </w:rPr>
            </w:pPr>
            <w:r w:rsidRPr="009F37DD">
              <w:rPr>
                <w:rFonts w:ascii="Arial" w:hAnsi="Arial" w:cs="Arial"/>
                <w:b/>
                <w:bCs/>
                <w:sz w:val="18"/>
                <w:szCs w:val="18"/>
              </w:rPr>
              <w:t>12</w:t>
            </w:r>
            <w:r w:rsidRPr="009F37DD">
              <w:rPr>
                <w:rFonts w:ascii="Arial" w:hAnsi="Arial" w:cs="Arial"/>
                <w:b/>
                <w:bCs/>
                <w:sz w:val="18"/>
                <w:szCs w:val="18"/>
                <w:vertAlign w:val="superscript"/>
              </w:rPr>
              <w:t>th</w:t>
            </w:r>
          </w:p>
        </w:tc>
      </w:tr>
      <w:tr w:rsidR="00F75BB6" w:rsidRPr="00CB39DF" w14:paraId="5F089B0F" w14:textId="77777777" w:rsidTr="00F10936">
        <w:tc>
          <w:tcPr>
            <w:tcW w:w="2605" w:type="dxa"/>
          </w:tcPr>
          <w:p w14:paraId="550ECE9C" w14:textId="77777777" w:rsidR="00F75BB6" w:rsidRPr="00CB39DF" w:rsidRDefault="00F75BB6" w:rsidP="000C22E7">
            <w:pPr>
              <w:rPr>
                <w:rFonts w:ascii="Arial" w:hAnsi="Arial" w:cs="Arial"/>
                <w:b/>
                <w:bCs/>
                <w:sz w:val="18"/>
                <w:szCs w:val="18"/>
              </w:rPr>
            </w:pPr>
            <w:r w:rsidRPr="009F37DD">
              <w:rPr>
                <w:rFonts w:ascii="Arial" w:hAnsi="Arial" w:cs="Arial"/>
                <w:b/>
                <w:bCs/>
                <w:sz w:val="18"/>
                <w:szCs w:val="18"/>
              </w:rPr>
              <w:t>Merit</w:t>
            </w:r>
          </w:p>
          <w:p w14:paraId="3C5540FA" w14:textId="34192903" w:rsidR="00F75BB6" w:rsidRPr="00CB39DF" w:rsidRDefault="00F75BB6" w:rsidP="000C22E7">
            <w:pPr>
              <w:rPr>
                <w:rFonts w:ascii="Arial" w:hAnsi="Arial" w:cs="Arial"/>
                <w:sz w:val="18"/>
                <w:szCs w:val="18"/>
              </w:rPr>
            </w:pPr>
            <w:r w:rsidRPr="00CB39DF">
              <w:rPr>
                <w:rFonts w:ascii="Arial" w:hAnsi="Arial" w:cs="Arial"/>
                <w:sz w:val="18"/>
                <w:szCs w:val="18"/>
              </w:rPr>
              <w:t>(on-grade level grades 8-10)</w:t>
            </w:r>
          </w:p>
        </w:tc>
        <w:tc>
          <w:tcPr>
            <w:tcW w:w="1711" w:type="dxa"/>
          </w:tcPr>
          <w:p w14:paraId="22EF19EC" w14:textId="77777777" w:rsidR="00F75BB6" w:rsidRPr="00CB39DF" w:rsidRDefault="00F75BB6" w:rsidP="008F3EE6">
            <w:pPr>
              <w:pStyle w:val="ListParagraph"/>
              <w:numPr>
                <w:ilvl w:val="0"/>
                <w:numId w:val="17"/>
              </w:numPr>
              <w:ind w:left="70" w:hanging="120"/>
              <w:rPr>
                <w:rFonts w:ascii="Arial" w:hAnsi="Arial" w:cs="Arial"/>
                <w:sz w:val="18"/>
                <w:szCs w:val="18"/>
              </w:rPr>
            </w:pPr>
            <w:r w:rsidRPr="00CB39DF">
              <w:rPr>
                <w:rFonts w:ascii="Arial" w:hAnsi="Arial" w:cs="Arial"/>
                <w:sz w:val="18"/>
                <w:szCs w:val="18"/>
              </w:rPr>
              <w:t>Environmental</w:t>
            </w:r>
          </w:p>
          <w:p w14:paraId="2DAA826D" w14:textId="3F1EFD7A" w:rsidR="00F75BB6" w:rsidRPr="00CB39DF" w:rsidRDefault="00F75BB6" w:rsidP="008F3EE6">
            <w:pPr>
              <w:pStyle w:val="ListParagraph"/>
              <w:numPr>
                <w:ilvl w:val="0"/>
                <w:numId w:val="17"/>
              </w:numPr>
              <w:ind w:left="70" w:hanging="120"/>
              <w:rPr>
                <w:rFonts w:ascii="Arial" w:hAnsi="Arial" w:cs="Arial"/>
                <w:sz w:val="18"/>
                <w:szCs w:val="18"/>
              </w:rPr>
            </w:pPr>
            <w:r w:rsidRPr="00CB39DF">
              <w:rPr>
                <w:rFonts w:ascii="Arial" w:hAnsi="Arial" w:cs="Arial"/>
                <w:sz w:val="18"/>
                <w:szCs w:val="18"/>
              </w:rPr>
              <w:t>Biology 1 Honors</w:t>
            </w:r>
          </w:p>
        </w:tc>
        <w:tc>
          <w:tcPr>
            <w:tcW w:w="2429" w:type="dxa"/>
          </w:tcPr>
          <w:p w14:paraId="7184F559" w14:textId="77777777" w:rsidR="00F75BB6" w:rsidRPr="00CB39DF" w:rsidRDefault="00F75BB6" w:rsidP="008F3EE6">
            <w:pPr>
              <w:pStyle w:val="ListParagraph"/>
              <w:numPr>
                <w:ilvl w:val="0"/>
                <w:numId w:val="17"/>
              </w:numPr>
              <w:ind w:left="70" w:hanging="90"/>
              <w:rPr>
                <w:rFonts w:ascii="Arial" w:hAnsi="Arial" w:cs="Arial"/>
                <w:sz w:val="18"/>
                <w:szCs w:val="18"/>
              </w:rPr>
            </w:pPr>
            <w:r w:rsidRPr="00CB39DF">
              <w:rPr>
                <w:rFonts w:ascii="Arial" w:hAnsi="Arial" w:cs="Arial"/>
                <w:sz w:val="18"/>
                <w:szCs w:val="18"/>
              </w:rPr>
              <w:t>Environmental</w:t>
            </w:r>
          </w:p>
          <w:p w14:paraId="3A121ACD" w14:textId="77777777" w:rsidR="00F75BB6" w:rsidRDefault="00F75BB6" w:rsidP="008F3EE6">
            <w:pPr>
              <w:pStyle w:val="ListParagraph"/>
              <w:numPr>
                <w:ilvl w:val="0"/>
                <w:numId w:val="17"/>
              </w:numPr>
              <w:ind w:left="70" w:hanging="90"/>
              <w:rPr>
                <w:rFonts w:ascii="Arial" w:hAnsi="Arial" w:cs="Arial"/>
                <w:sz w:val="18"/>
                <w:szCs w:val="18"/>
              </w:rPr>
            </w:pPr>
            <w:r w:rsidRPr="00CB39DF">
              <w:rPr>
                <w:rFonts w:ascii="Arial" w:hAnsi="Arial" w:cs="Arial"/>
                <w:sz w:val="18"/>
                <w:szCs w:val="18"/>
              </w:rPr>
              <w:t>Chemistry 1 Honors</w:t>
            </w:r>
          </w:p>
          <w:p w14:paraId="015A4DA4" w14:textId="6063A09E" w:rsidR="00011351" w:rsidRPr="00CB39DF" w:rsidRDefault="00011351" w:rsidP="008F3EE6">
            <w:pPr>
              <w:pStyle w:val="ListParagraph"/>
              <w:numPr>
                <w:ilvl w:val="0"/>
                <w:numId w:val="17"/>
              </w:numPr>
              <w:ind w:left="70" w:hanging="90"/>
              <w:rPr>
                <w:rFonts w:ascii="Arial" w:hAnsi="Arial" w:cs="Arial"/>
                <w:sz w:val="18"/>
                <w:szCs w:val="18"/>
              </w:rPr>
            </w:pPr>
            <w:r>
              <w:rPr>
                <w:rFonts w:ascii="Arial" w:hAnsi="Arial" w:cs="Arial"/>
                <w:sz w:val="18"/>
                <w:szCs w:val="18"/>
              </w:rPr>
              <w:t>Anatomy &amp; Physiology</w:t>
            </w:r>
          </w:p>
        </w:tc>
        <w:tc>
          <w:tcPr>
            <w:tcW w:w="4045" w:type="dxa"/>
            <w:gridSpan w:val="2"/>
          </w:tcPr>
          <w:p w14:paraId="6707C65C" w14:textId="77777777" w:rsidR="00F75BB6" w:rsidRPr="00CB39DF" w:rsidRDefault="00A73346" w:rsidP="008F3EE6">
            <w:pPr>
              <w:pStyle w:val="ListParagraph"/>
              <w:numPr>
                <w:ilvl w:val="0"/>
                <w:numId w:val="17"/>
              </w:numPr>
              <w:ind w:left="160" w:hanging="180"/>
              <w:rPr>
                <w:rFonts w:ascii="Arial" w:hAnsi="Arial" w:cs="Arial"/>
                <w:sz w:val="18"/>
                <w:szCs w:val="18"/>
              </w:rPr>
            </w:pPr>
            <w:r w:rsidRPr="00CB39DF">
              <w:rPr>
                <w:rFonts w:ascii="Arial" w:hAnsi="Arial" w:cs="Arial"/>
                <w:sz w:val="18"/>
                <w:szCs w:val="18"/>
              </w:rPr>
              <w:t>Marine Science</w:t>
            </w:r>
          </w:p>
          <w:p w14:paraId="302D9061" w14:textId="38A54F6E" w:rsidR="00554839" w:rsidRPr="00CB39DF" w:rsidRDefault="0057226E" w:rsidP="008F3EE6">
            <w:pPr>
              <w:pStyle w:val="ListParagraph"/>
              <w:numPr>
                <w:ilvl w:val="0"/>
                <w:numId w:val="17"/>
              </w:numPr>
              <w:ind w:left="160" w:hanging="180"/>
              <w:rPr>
                <w:rFonts w:ascii="Arial" w:hAnsi="Arial" w:cs="Arial"/>
                <w:sz w:val="18"/>
                <w:szCs w:val="18"/>
              </w:rPr>
            </w:pPr>
            <w:r w:rsidRPr="00CB39DF">
              <w:rPr>
                <w:rFonts w:ascii="Arial" w:hAnsi="Arial" w:cs="Arial"/>
                <w:sz w:val="18"/>
                <w:szCs w:val="18"/>
              </w:rPr>
              <w:t>Anatomy and Physiology</w:t>
            </w:r>
          </w:p>
        </w:tc>
      </w:tr>
      <w:tr w:rsidR="00F75BB6" w:rsidRPr="00CB39DF" w14:paraId="77D50750" w14:textId="77777777" w:rsidTr="00F10936">
        <w:tc>
          <w:tcPr>
            <w:tcW w:w="2605" w:type="dxa"/>
          </w:tcPr>
          <w:p w14:paraId="444738F9" w14:textId="77777777" w:rsidR="00F75BB6" w:rsidRPr="00CB39DF" w:rsidRDefault="00F75BB6" w:rsidP="000C22E7">
            <w:pPr>
              <w:rPr>
                <w:rFonts w:ascii="Arial" w:hAnsi="Arial" w:cs="Arial"/>
                <w:b/>
                <w:bCs/>
                <w:sz w:val="18"/>
                <w:szCs w:val="18"/>
              </w:rPr>
            </w:pPr>
            <w:r w:rsidRPr="009F37DD">
              <w:rPr>
                <w:rFonts w:ascii="Arial" w:hAnsi="Arial" w:cs="Arial"/>
                <w:b/>
                <w:bCs/>
                <w:sz w:val="18"/>
                <w:szCs w:val="18"/>
              </w:rPr>
              <w:t>Scholar</w:t>
            </w:r>
          </w:p>
          <w:p w14:paraId="68317D44" w14:textId="7B617CF9" w:rsidR="00F75BB6" w:rsidRPr="00CB39DF" w:rsidRDefault="00F75BB6" w:rsidP="000C22E7">
            <w:pPr>
              <w:rPr>
                <w:rFonts w:ascii="Arial" w:hAnsi="Arial" w:cs="Arial"/>
                <w:sz w:val="18"/>
                <w:szCs w:val="18"/>
              </w:rPr>
            </w:pPr>
            <w:r w:rsidRPr="00CB39DF">
              <w:rPr>
                <w:rFonts w:ascii="Arial" w:hAnsi="Arial" w:cs="Arial"/>
                <w:sz w:val="18"/>
                <w:szCs w:val="18"/>
              </w:rPr>
              <w:t>(accelerating in GR 8/9, FAST PM3 Level 1 or 2 in GR 9)</w:t>
            </w:r>
          </w:p>
        </w:tc>
        <w:tc>
          <w:tcPr>
            <w:tcW w:w="1711" w:type="dxa"/>
          </w:tcPr>
          <w:p w14:paraId="4D9F8C58" w14:textId="027B7EA2" w:rsidR="00F75BB6" w:rsidRPr="00CB39DF" w:rsidRDefault="00F75BB6" w:rsidP="000C22E7">
            <w:pPr>
              <w:rPr>
                <w:rFonts w:ascii="Arial" w:hAnsi="Arial" w:cs="Arial"/>
                <w:sz w:val="18"/>
                <w:szCs w:val="18"/>
              </w:rPr>
            </w:pPr>
            <w:r w:rsidRPr="00CB39DF">
              <w:rPr>
                <w:rFonts w:ascii="Arial" w:hAnsi="Arial" w:cs="Arial"/>
                <w:sz w:val="18"/>
                <w:szCs w:val="18"/>
              </w:rPr>
              <w:t>Biology 1 Honors</w:t>
            </w:r>
          </w:p>
        </w:tc>
        <w:tc>
          <w:tcPr>
            <w:tcW w:w="2429" w:type="dxa"/>
          </w:tcPr>
          <w:p w14:paraId="4353332F" w14:textId="77777777" w:rsidR="00F75BB6" w:rsidRDefault="00F75BB6" w:rsidP="000C22E7">
            <w:pPr>
              <w:rPr>
                <w:rFonts w:ascii="Arial" w:hAnsi="Arial" w:cs="Arial"/>
                <w:sz w:val="18"/>
                <w:szCs w:val="18"/>
              </w:rPr>
            </w:pPr>
            <w:r w:rsidRPr="00CB39DF">
              <w:rPr>
                <w:rFonts w:ascii="Arial" w:hAnsi="Arial" w:cs="Arial"/>
                <w:sz w:val="18"/>
                <w:szCs w:val="18"/>
              </w:rPr>
              <w:t>Chemistry 1 Honors</w:t>
            </w:r>
          </w:p>
          <w:p w14:paraId="3D809BC2" w14:textId="035AAD4C" w:rsidR="001F23C6" w:rsidRDefault="001F23C6" w:rsidP="000C22E7">
            <w:pPr>
              <w:rPr>
                <w:rFonts w:ascii="Arial" w:hAnsi="Arial" w:cs="Arial"/>
                <w:sz w:val="18"/>
                <w:szCs w:val="18"/>
              </w:rPr>
            </w:pPr>
            <w:r>
              <w:rPr>
                <w:rFonts w:ascii="Arial" w:hAnsi="Arial" w:cs="Arial"/>
                <w:sz w:val="18"/>
                <w:szCs w:val="18"/>
              </w:rPr>
              <w:t>Anatomy &amp; Physiology</w:t>
            </w:r>
          </w:p>
          <w:p w14:paraId="7CD7E25C" w14:textId="19AE2C87" w:rsidR="00011351" w:rsidRPr="00CB39DF" w:rsidRDefault="00011351" w:rsidP="000C22E7">
            <w:pPr>
              <w:rPr>
                <w:rFonts w:ascii="Arial" w:hAnsi="Arial" w:cs="Arial"/>
                <w:sz w:val="18"/>
                <w:szCs w:val="18"/>
              </w:rPr>
            </w:pPr>
          </w:p>
        </w:tc>
        <w:tc>
          <w:tcPr>
            <w:tcW w:w="4045" w:type="dxa"/>
            <w:gridSpan w:val="2"/>
          </w:tcPr>
          <w:p w14:paraId="04BCBC1D" w14:textId="77777777" w:rsidR="00995D19" w:rsidRPr="00CB39DF" w:rsidRDefault="00995D19" w:rsidP="008F3EE6">
            <w:pPr>
              <w:pStyle w:val="ListParagraph"/>
              <w:numPr>
                <w:ilvl w:val="0"/>
                <w:numId w:val="17"/>
              </w:numPr>
              <w:ind w:left="160" w:hanging="180"/>
              <w:rPr>
                <w:rFonts w:ascii="Arial" w:hAnsi="Arial" w:cs="Arial"/>
                <w:sz w:val="18"/>
                <w:szCs w:val="18"/>
              </w:rPr>
            </w:pPr>
            <w:r w:rsidRPr="00CB39DF">
              <w:rPr>
                <w:rFonts w:ascii="Arial" w:hAnsi="Arial" w:cs="Arial"/>
                <w:sz w:val="18"/>
                <w:szCs w:val="18"/>
              </w:rPr>
              <w:t>Marine Science (AICE)</w:t>
            </w:r>
          </w:p>
          <w:p w14:paraId="48C356A0" w14:textId="77777777" w:rsidR="00F75BB6" w:rsidRPr="00CB39DF" w:rsidRDefault="00995D19" w:rsidP="008F3EE6">
            <w:pPr>
              <w:pStyle w:val="ListParagraph"/>
              <w:numPr>
                <w:ilvl w:val="0"/>
                <w:numId w:val="17"/>
              </w:numPr>
              <w:ind w:left="160" w:hanging="180"/>
              <w:rPr>
                <w:rFonts w:ascii="Arial" w:hAnsi="Arial" w:cs="Arial"/>
                <w:sz w:val="18"/>
                <w:szCs w:val="18"/>
              </w:rPr>
            </w:pPr>
            <w:r w:rsidRPr="00CB39DF">
              <w:rPr>
                <w:rFonts w:ascii="Arial" w:hAnsi="Arial" w:cs="Arial"/>
                <w:sz w:val="18"/>
                <w:szCs w:val="18"/>
              </w:rPr>
              <w:t>Anatomy and Physiology</w:t>
            </w:r>
          </w:p>
          <w:p w14:paraId="3834CE1D" w14:textId="77777777" w:rsidR="00995D19" w:rsidRPr="00CB39DF" w:rsidRDefault="00995D19" w:rsidP="008F3EE6">
            <w:pPr>
              <w:pStyle w:val="ListParagraph"/>
              <w:numPr>
                <w:ilvl w:val="0"/>
                <w:numId w:val="17"/>
              </w:numPr>
              <w:ind w:left="160" w:hanging="180"/>
              <w:rPr>
                <w:rFonts w:ascii="Arial" w:hAnsi="Arial" w:cs="Arial"/>
                <w:sz w:val="18"/>
                <w:szCs w:val="18"/>
              </w:rPr>
            </w:pPr>
            <w:r w:rsidRPr="00CB39DF">
              <w:rPr>
                <w:rFonts w:ascii="Arial" w:hAnsi="Arial" w:cs="Arial"/>
                <w:sz w:val="18"/>
                <w:szCs w:val="18"/>
              </w:rPr>
              <w:t>Physics</w:t>
            </w:r>
          </w:p>
          <w:p w14:paraId="49E92A68" w14:textId="77777777" w:rsidR="001F23C6" w:rsidRDefault="001F23C6" w:rsidP="008F3EE6">
            <w:pPr>
              <w:pStyle w:val="ListParagraph"/>
              <w:numPr>
                <w:ilvl w:val="0"/>
                <w:numId w:val="17"/>
              </w:numPr>
              <w:ind w:left="160" w:hanging="180"/>
              <w:rPr>
                <w:rFonts w:ascii="Arial" w:hAnsi="Arial" w:cs="Arial"/>
                <w:sz w:val="18"/>
                <w:szCs w:val="18"/>
              </w:rPr>
            </w:pPr>
            <w:r>
              <w:rPr>
                <w:rFonts w:ascii="Arial" w:hAnsi="Arial" w:cs="Arial"/>
                <w:sz w:val="18"/>
                <w:szCs w:val="18"/>
              </w:rPr>
              <w:t>AP Biology</w:t>
            </w:r>
          </w:p>
          <w:p w14:paraId="3E5CBAFE" w14:textId="790B848E" w:rsidR="00812050" w:rsidRPr="00CB39DF" w:rsidRDefault="00812050" w:rsidP="008F3EE6">
            <w:pPr>
              <w:pStyle w:val="ListParagraph"/>
              <w:numPr>
                <w:ilvl w:val="0"/>
                <w:numId w:val="17"/>
              </w:numPr>
              <w:ind w:left="160" w:hanging="180"/>
              <w:rPr>
                <w:rFonts w:ascii="Arial" w:hAnsi="Arial" w:cs="Arial"/>
                <w:sz w:val="18"/>
                <w:szCs w:val="18"/>
              </w:rPr>
            </w:pPr>
            <w:r w:rsidRPr="00CB39DF">
              <w:rPr>
                <w:rFonts w:ascii="Arial" w:hAnsi="Arial" w:cs="Arial"/>
                <w:sz w:val="18"/>
                <w:szCs w:val="18"/>
              </w:rPr>
              <w:t xml:space="preserve">AP Environmental </w:t>
            </w:r>
          </w:p>
          <w:p w14:paraId="66E7192D" w14:textId="1D6A61AB" w:rsidR="00497115" w:rsidRPr="00CB39DF" w:rsidRDefault="00497115" w:rsidP="008F3EE6">
            <w:pPr>
              <w:pStyle w:val="ListParagraph"/>
              <w:numPr>
                <w:ilvl w:val="0"/>
                <w:numId w:val="17"/>
              </w:numPr>
              <w:ind w:left="160" w:hanging="180"/>
              <w:rPr>
                <w:rFonts w:ascii="Arial" w:hAnsi="Arial" w:cs="Arial"/>
                <w:sz w:val="18"/>
                <w:szCs w:val="18"/>
              </w:rPr>
            </w:pPr>
            <w:r w:rsidRPr="00CB39DF">
              <w:rPr>
                <w:rFonts w:ascii="Arial" w:hAnsi="Arial" w:cs="Arial"/>
                <w:sz w:val="18"/>
                <w:szCs w:val="18"/>
              </w:rPr>
              <w:t>AP Research</w:t>
            </w:r>
          </w:p>
          <w:p w14:paraId="6FCBC86E" w14:textId="19B8167E" w:rsidR="00995D19" w:rsidRPr="00CB39DF" w:rsidRDefault="00A173FE" w:rsidP="008F3EE6">
            <w:pPr>
              <w:pStyle w:val="ListParagraph"/>
              <w:numPr>
                <w:ilvl w:val="0"/>
                <w:numId w:val="17"/>
              </w:numPr>
              <w:ind w:left="160" w:hanging="180"/>
              <w:rPr>
                <w:rFonts w:ascii="Arial" w:hAnsi="Arial" w:cs="Arial"/>
                <w:sz w:val="18"/>
                <w:szCs w:val="18"/>
              </w:rPr>
            </w:pPr>
            <w:r w:rsidRPr="00CB39DF">
              <w:rPr>
                <w:rFonts w:ascii="Arial" w:hAnsi="Arial" w:cs="Arial"/>
                <w:sz w:val="18"/>
                <w:szCs w:val="18"/>
              </w:rPr>
              <w:t>Dual Enrollment Science</w:t>
            </w:r>
            <w:r w:rsidR="001F23C6">
              <w:rPr>
                <w:rFonts w:ascii="Arial" w:hAnsi="Arial" w:cs="Arial"/>
                <w:sz w:val="18"/>
                <w:szCs w:val="18"/>
              </w:rPr>
              <w:t xml:space="preserve"> off campus</w:t>
            </w:r>
          </w:p>
        </w:tc>
      </w:tr>
      <w:tr w:rsidR="00A173FE" w:rsidRPr="00CB39DF" w14:paraId="48C7CBD8" w14:textId="77777777" w:rsidTr="00F10936">
        <w:tc>
          <w:tcPr>
            <w:tcW w:w="2605" w:type="dxa"/>
          </w:tcPr>
          <w:p w14:paraId="66045876" w14:textId="77777777" w:rsidR="00A173FE" w:rsidRPr="00CB39DF" w:rsidRDefault="00A173FE" w:rsidP="00A173FE">
            <w:pPr>
              <w:rPr>
                <w:rFonts w:ascii="Arial" w:hAnsi="Arial" w:cs="Arial"/>
                <w:b/>
                <w:bCs/>
                <w:sz w:val="18"/>
                <w:szCs w:val="18"/>
              </w:rPr>
            </w:pPr>
            <w:r w:rsidRPr="009F37DD">
              <w:rPr>
                <w:rFonts w:ascii="Arial" w:hAnsi="Arial" w:cs="Arial"/>
                <w:b/>
                <w:bCs/>
                <w:sz w:val="18"/>
                <w:szCs w:val="18"/>
              </w:rPr>
              <w:t>Advanced Scholar</w:t>
            </w:r>
          </w:p>
          <w:p w14:paraId="42868E42" w14:textId="4FC29862" w:rsidR="00A173FE" w:rsidRPr="00CB39DF" w:rsidRDefault="00A173FE" w:rsidP="00A173FE">
            <w:pPr>
              <w:rPr>
                <w:rFonts w:ascii="Arial" w:hAnsi="Arial" w:cs="Arial"/>
                <w:sz w:val="18"/>
                <w:szCs w:val="18"/>
              </w:rPr>
            </w:pPr>
            <w:r w:rsidRPr="00CB39DF">
              <w:rPr>
                <w:rFonts w:ascii="Arial" w:hAnsi="Arial" w:cs="Arial"/>
                <w:sz w:val="18"/>
                <w:szCs w:val="18"/>
              </w:rPr>
              <w:t>(accelerating through MS &amp; HS)</w:t>
            </w:r>
          </w:p>
        </w:tc>
        <w:tc>
          <w:tcPr>
            <w:tcW w:w="1711" w:type="dxa"/>
          </w:tcPr>
          <w:p w14:paraId="3F0C601B" w14:textId="467E9DE0" w:rsidR="00A173FE" w:rsidRPr="00CB39DF" w:rsidRDefault="00A173FE" w:rsidP="00A173FE">
            <w:pPr>
              <w:rPr>
                <w:rFonts w:ascii="Arial" w:hAnsi="Arial" w:cs="Arial"/>
                <w:sz w:val="18"/>
                <w:szCs w:val="18"/>
              </w:rPr>
            </w:pPr>
            <w:r w:rsidRPr="00CB39DF">
              <w:rPr>
                <w:rFonts w:ascii="Arial" w:hAnsi="Arial" w:cs="Arial"/>
                <w:sz w:val="18"/>
                <w:szCs w:val="18"/>
              </w:rPr>
              <w:t>Biology 1 Honors</w:t>
            </w:r>
          </w:p>
        </w:tc>
        <w:tc>
          <w:tcPr>
            <w:tcW w:w="2429" w:type="dxa"/>
          </w:tcPr>
          <w:p w14:paraId="58CFB563" w14:textId="615EA9C5" w:rsidR="00A173FE" w:rsidRPr="00CB39DF" w:rsidRDefault="00A173FE" w:rsidP="00A173FE">
            <w:pPr>
              <w:rPr>
                <w:rFonts w:ascii="Arial" w:hAnsi="Arial" w:cs="Arial"/>
                <w:sz w:val="18"/>
                <w:szCs w:val="18"/>
              </w:rPr>
            </w:pPr>
            <w:r w:rsidRPr="00CB39DF">
              <w:rPr>
                <w:rFonts w:ascii="Arial" w:hAnsi="Arial" w:cs="Arial"/>
                <w:sz w:val="18"/>
                <w:szCs w:val="18"/>
              </w:rPr>
              <w:t>Chemistry 1 Honors</w:t>
            </w:r>
          </w:p>
        </w:tc>
        <w:tc>
          <w:tcPr>
            <w:tcW w:w="4045" w:type="dxa"/>
            <w:gridSpan w:val="2"/>
          </w:tcPr>
          <w:p w14:paraId="6BD9F5E9" w14:textId="77777777" w:rsidR="00A173FE" w:rsidRPr="00CB39DF" w:rsidRDefault="00A173FE" w:rsidP="008F3EE6">
            <w:pPr>
              <w:pStyle w:val="ListParagraph"/>
              <w:numPr>
                <w:ilvl w:val="0"/>
                <w:numId w:val="17"/>
              </w:numPr>
              <w:ind w:left="160" w:hanging="180"/>
              <w:rPr>
                <w:rFonts w:ascii="Arial" w:hAnsi="Arial" w:cs="Arial"/>
                <w:sz w:val="18"/>
                <w:szCs w:val="18"/>
              </w:rPr>
            </w:pPr>
            <w:r w:rsidRPr="00CB39DF">
              <w:rPr>
                <w:rFonts w:ascii="Arial" w:hAnsi="Arial" w:cs="Arial"/>
                <w:sz w:val="18"/>
                <w:szCs w:val="18"/>
              </w:rPr>
              <w:t>Marine Science (AICE)</w:t>
            </w:r>
          </w:p>
          <w:p w14:paraId="23BBEC60" w14:textId="77777777" w:rsidR="00A173FE" w:rsidRPr="00CB39DF" w:rsidRDefault="00A173FE" w:rsidP="008F3EE6">
            <w:pPr>
              <w:pStyle w:val="ListParagraph"/>
              <w:numPr>
                <w:ilvl w:val="0"/>
                <w:numId w:val="17"/>
              </w:numPr>
              <w:ind w:left="160" w:hanging="180"/>
              <w:rPr>
                <w:rFonts w:ascii="Arial" w:hAnsi="Arial" w:cs="Arial"/>
                <w:sz w:val="18"/>
                <w:szCs w:val="18"/>
              </w:rPr>
            </w:pPr>
            <w:r w:rsidRPr="00CB39DF">
              <w:rPr>
                <w:rFonts w:ascii="Arial" w:hAnsi="Arial" w:cs="Arial"/>
                <w:sz w:val="18"/>
                <w:szCs w:val="18"/>
              </w:rPr>
              <w:t>Anatomy and Physiology</w:t>
            </w:r>
          </w:p>
          <w:p w14:paraId="70B4175B" w14:textId="77777777" w:rsidR="00A173FE" w:rsidRPr="00CB39DF" w:rsidRDefault="00A173FE" w:rsidP="008F3EE6">
            <w:pPr>
              <w:pStyle w:val="ListParagraph"/>
              <w:numPr>
                <w:ilvl w:val="0"/>
                <w:numId w:val="17"/>
              </w:numPr>
              <w:ind w:left="160" w:hanging="180"/>
              <w:rPr>
                <w:rFonts w:ascii="Arial" w:hAnsi="Arial" w:cs="Arial"/>
                <w:sz w:val="18"/>
                <w:szCs w:val="18"/>
              </w:rPr>
            </w:pPr>
            <w:r w:rsidRPr="00CB39DF">
              <w:rPr>
                <w:rFonts w:ascii="Arial" w:hAnsi="Arial" w:cs="Arial"/>
                <w:sz w:val="18"/>
                <w:szCs w:val="18"/>
              </w:rPr>
              <w:t>Physics</w:t>
            </w:r>
          </w:p>
          <w:p w14:paraId="426B838B" w14:textId="5F2B8EAF" w:rsidR="002D7AC7" w:rsidRDefault="002D7AC7" w:rsidP="008F3EE6">
            <w:pPr>
              <w:pStyle w:val="ListParagraph"/>
              <w:numPr>
                <w:ilvl w:val="0"/>
                <w:numId w:val="17"/>
              </w:numPr>
              <w:ind w:left="160" w:hanging="180"/>
              <w:rPr>
                <w:rFonts w:ascii="Arial" w:hAnsi="Arial" w:cs="Arial"/>
                <w:sz w:val="18"/>
                <w:szCs w:val="18"/>
              </w:rPr>
            </w:pPr>
            <w:r w:rsidRPr="00CB39DF">
              <w:rPr>
                <w:rFonts w:ascii="Arial" w:hAnsi="Arial" w:cs="Arial"/>
                <w:sz w:val="18"/>
                <w:szCs w:val="18"/>
              </w:rPr>
              <w:t>AP Environmental</w:t>
            </w:r>
          </w:p>
          <w:p w14:paraId="2D0189B7" w14:textId="2B292F39" w:rsidR="001F23C6" w:rsidRPr="00CB39DF" w:rsidRDefault="001F23C6" w:rsidP="008F3EE6">
            <w:pPr>
              <w:pStyle w:val="ListParagraph"/>
              <w:numPr>
                <w:ilvl w:val="0"/>
                <w:numId w:val="17"/>
              </w:numPr>
              <w:ind w:left="160" w:hanging="180"/>
              <w:rPr>
                <w:rFonts w:ascii="Arial" w:hAnsi="Arial" w:cs="Arial"/>
                <w:sz w:val="18"/>
                <w:szCs w:val="18"/>
              </w:rPr>
            </w:pPr>
            <w:r>
              <w:rPr>
                <w:rFonts w:ascii="Arial" w:hAnsi="Arial" w:cs="Arial"/>
                <w:sz w:val="18"/>
                <w:szCs w:val="18"/>
              </w:rPr>
              <w:t>AP Biology</w:t>
            </w:r>
          </w:p>
          <w:p w14:paraId="01B934B7" w14:textId="07DFBDBB" w:rsidR="00A173FE" w:rsidRPr="00CB39DF" w:rsidRDefault="00A173FE" w:rsidP="008F3EE6">
            <w:pPr>
              <w:pStyle w:val="ListParagraph"/>
              <w:numPr>
                <w:ilvl w:val="0"/>
                <w:numId w:val="17"/>
              </w:numPr>
              <w:ind w:left="160" w:hanging="180"/>
              <w:rPr>
                <w:rFonts w:ascii="Arial" w:hAnsi="Arial" w:cs="Arial"/>
                <w:sz w:val="18"/>
                <w:szCs w:val="18"/>
              </w:rPr>
            </w:pPr>
            <w:r w:rsidRPr="00CB39DF">
              <w:rPr>
                <w:rFonts w:ascii="Arial" w:hAnsi="Arial" w:cs="Arial"/>
                <w:sz w:val="18"/>
                <w:szCs w:val="18"/>
              </w:rPr>
              <w:t>AP Research</w:t>
            </w:r>
          </w:p>
          <w:p w14:paraId="310C87F0" w14:textId="59190DC7" w:rsidR="00A173FE" w:rsidRPr="00CB39DF" w:rsidRDefault="00A173FE" w:rsidP="008F3EE6">
            <w:pPr>
              <w:pStyle w:val="ListParagraph"/>
              <w:numPr>
                <w:ilvl w:val="0"/>
                <w:numId w:val="17"/>
              </w:numPr>
              <w:ind w:left="160" w:hanging="180"/>
              <w:rPr>
                <w:rFonts w:ascii="Arial" w:hAnsi="Arial" w:cs="Arial"/>
                <w:sz w:val="18"/>
                <w:szCs w:val="18"/>
              </w:rPr>
            </w:pPr>
            <w:r w:rsidRPr="00CB39DF">
              <w:rPr>
                <w:rFonts w:ascii="Arial" w:hAnsi="Arial" w:cs="Arial"/>
                <w:sz w:val="18"/>
                <w:szCs w:val="18"/>
              </w:rPr>
              <w:t>Dual Enrollment Science</w:t>
            </w:r>
            <w:r w:rsidR="001F23C6">
              <w:rPr>
                <w:rFonts w:ascii="Arial" w:hAnsi="Arial" w:cs="Arial"/>
                <w:sz w:val="18"/>
                <w:szCs w:val="18"/>
              </w:rPr>
              <w:t xml:space="preserve"> off campus</w:t>
            </w:r>
          </w:p>
        </w:tc>
      </w:tr>
    </w:tbl>
    <w:p w14:paraId="01DB61A3" w14:textId="77777777" w:rsidR="008A0465" w:rsidRDefault="008A0465"/>
    <w:tbl>
      <w:tblPr>
        <w:tblStyle w:val="TableGrid"/>
        <w:tblW w:w="0" w:type="auto"/>
        <w:tblLook w:val="04A0" w:firstRow="1" w:lastRow="0" w:firstColumn="1" w:lastColumn="0" w:noHBand="0" w:noVBand="1"/>
      </w:tblPr>
      <w:tblGrid>
        <w:gridCol w:w="3145"/>
        <w:gridCol w:w="2070"/>
        <w:gridCol w:w="1890"/>
        <w:gridCol w:w="1710"/>
        <w:gridCol w:w="1975"/>
      </w:tblGrid>
      <w:tr w:rsidR="00203440" w:rsidRPr="00CB39DF" w14:paraId="2F2CB34F" w14:textId="77777777" w:rsidTr="00FD275B">
        <w:tc>
          <w:tcPr>
            <w:tcW w:w="3145" w:type="dxa"/>
            <w:shd w:val="clear" w:color="auto" w:fill="D9D9D9" w:themeFill="background1" w:themeFillShade="D9"/>
          </w:tcPr>
          <w:p w14:paraId="43268F8E" w14:textId="4AB4262C" w:rsidR="00203440" w:rsidRPr="00CB39DF" w:rsidRDefault="00203440" w:rsidP="00203440">
            <w:pPr>
              <w:rPr>
                <w:rFonts w:ascii="Arial" w:hAnsi="Arial" w:cs="Arial"/>
                <w:sz w:val="18"/>
                <w:szCs w:val="18"/>
              </w:rPr>
            </w:pPr>
            <w:r w:rsidRPr="00CB39DF">
              <w:rPr>
                <w:rFonts w:ascii="Arial" w:hAnsi="Arial" w:cs="Arial"/>
                <w:b/>
                <w:bCs/>
                <w:sz w:val="18"/>
                <w:szCs w:val="18"/>
              </w:rPr>
              <w:t>PATHWAYS in S</w:t>
            </w:r>
            <w:r w:rsidR="00FF6E33" w:rsidRPr="00CB39DF">
              <w:rPr>
                <w:rFonts w:ascii="Arial" w:hAnsi="Arial" w:cs="Arial"/>
                <w:b/>
                <w:bCs/>
                <w:sz w:val="18"/>
                <w:szCs w:val="18"/>
              </w:rPr>
              <w:t>OCIAL STUDIES</w:t>
            </w:r>
          </w:p>
        </w:tc>
        <w:tc>
          <w:tcPr>
            <w:tcW w:w="2070" w:type="dxa"/>
            <w:shd w:val="clear" w:color="auto" w:fill="D9D9D9" w:themeFill="background1" w:themeFillShade="D9"/>
          </w:tcPr>
          <w:p w14:paraId="395E2403" w14:textId="4FBFD356" w:rsidR="00203440" w:rsidRPr="00CB39DF" w:rsidRDefault="00203440" w:rsidP="009937E8">
            <w:pPr>
              <w:jc w:val="center"/>
              <w:rPr>
                <w:rFonts w:ascii="Arial" w:hAnsi="Arial" w:cs="Arial"/>
                <w:sz w:val="18"/>
                <w:szCs w:val="18"/>
              </w:rPr>
            </w:pPr>
            <w:r w:rsidRPr="009F37DD">
              <w:rPr>
                <w:rFonts w:ascii="Arial" w:hAnsi="Arial" w:cs="Arial"/>
                <w:b/>
                <w:bCs/>
                <w:sz w:val="18"/>
                <w:szCs w:val="18"/>
              </w:rPr>
              <w:t>9</w:t>
            </w:r>
            <w:r w:rsidRPr="009F37DD">
              <w:rPr>
                <w:rFonts w:ascii="Arial" w:hAnsi="Arial" w:cs="Arial"/>
                <w:b/>
                <w:bCs/>
                <w:sz w:val="18"/>
                <w:szCs w:val="18"/>
                <w:vertAlign w:val="superscript"/>
              </w:rPr>
              <w:t>th</w:t>
            </w:r>
          </w:p>
        </w:tc>
        <w:tc>
          <w:tcPr>
            <w:tcW w:w="1890" w:type="dxa"/>
            <w:shd w:val="clear" w:color="auto" w:fill="D9D9D9" w:themeFill="background1" w:themeFillShade="D9"/>
          </w:tcPr>
          <w:p w14:paraId="6B98505E" w14:textId="0D1B6030" w:rsidR="00203440" w:rsidRPr="00CB39DF" w:rsidRDefault="00203440" w:rsidP="009937E8">
            <w:pPr>
              <w:jc w:val="center"/>
              <w:rPr>
                <w:rFonts w:ascii="Arial" w:hAnsi="Arial" w:cs="Arial"/>
                <w:sz w:val="18"/>
                <w:szCs w:val="18"/>
              </w:rPr>
            </w:pPr>
            <w:r w:rsidRPr="009F37DD">
              <w:rPr>
                <w:rFonts w:ascii="Arial" w:hAnsi="Arial" w:cs="Arial"/>
                <w:b/>
                <w:bCs/>
                <w:sz w:val="18"/>
                <w:szCs w:val="18"/>
              </w:rPr>
              <w:t>10</w:t>
            </w:r>
            <w:r w:rsidRPr="009F37DD">
              <w:rPr>
                <w:rFonts w:ascii="Arial" w:hAnsi="Arial" w:cs="Arial"/>
                <w:b/>
                <w:bCs/>
                <w:sz w:val="18"/>
                <w:szCs w:val="18"/>
                <w:vertAlign w:val="superscript"/>
              </w:rPr>
              <w:t>th</w:t>
            </w:r>
          </w:p>
        </w:tc>
        <w:tc>
          <w:tcPr>
            <w:tcW w:w="1710" w:type="dxa"/>
            <w:shd w:val="clear" w:color="auto" w:fill="D9D9D9" w:themeFill="background1" w:themeFillShade="D9"/>
          </w:tcPr>
          <w:p w14:paraId="4D5018B7" w14:textId="6E45D206" w:rsidR="00203440" w:rsidRPr="00CB39DF" w:rsidRDefault="00203440" w:rsidP="009937E8">
            <w:pPr>
              <w:jc w:val="center"/>
              <w:rPr>
                <w:rFonts w:ascii="Arial" w:hAnsi="Arial" w:cs="Arial"/>
                <w:sz w:val="18"/>
                <w:szCs w:val="18"/>
              </w:rPr>
            </w:pPr>
            <w:r w:rsidRPr="009F37DD">
              <w:rPr>
                <w:rFonts w:ascii="Arial" w:hAnsi="Arial" w:cs="Arial"/>
                <w:b/>
                <w:bCs/>
                <w:sz w:val="18"/>
                <w:szCs w:val="18"/>
              </w:rPr>
              <w:t>11</w:t>
            </w:r>
            <w:r w:rsidRPr="009F37DD">
              <w:rPr>
                <w:rFonts w:ascii="Arial" w:hAnsi="Arial" w:cs="Arial"/>
                <w:b/>
                <w:bCs/>
                <w:sz w:val="18"/>
                <w:szCs w:val="18"/>
                <w:vertAlign w:val="superscript"/>
              </w:rPr>
              <w:t>th</w:t>
            </w:r>
          </w:p>
        </w:tc>
        <w:tc>
          <w:tcPr>
            <w:tcW w:w="1975" w:type="dxa"/>
            <w:shd w:val="clear" w:color="auto" w:fill="D9D9D9" w:themeFill="background1" w:themeFillShade="D9"/>
          </w:tcPr>
          <w:p w14:paraId="14D0F3FB" w14:textId="0797200D" w:rsidR="00203440" w:rsidRPr="00CB39DF" w:rsidRDefault="00203440" w:rsidP="009937E8">
            <w:pPr>
              <w:jc w:val="center"/>
              <w:rPr>
                <w:rFonts w:ascii="Arial" w:hAnsi="Arial" w:cs="Arial"/>
                <w:sz w:val="18"/>
                <w:szCs w:val="18"/>
              </w:rPr>
            </w:pPr>
            <w:r w:rsidRPr="009F37DD">
              <w:rPr>
                <w:rFonts w:ascii="Arial" w:hAnsi="Arial" w:cs="Arial"/>
                <w:b/>
                <w:bCs/>
                <w:sz w:val="18"/>
                <w:szCs w:val="18"/>
              </w:rPr>
              <w:t>12</w:t>
            </w:r>
            <w:r w:rsidRPr="009F37DD">
              <w:rPr>
                <w:rFonts w:ascii="Arial" w:hAnsi="Arial" w:cs="Arial"/>
                <w:b/>
                <w:bCs/>
                <w:sz w:val="18"/>
                <w:szCs w:val="18"/>
                <w:vertAlign w:val="superscript"/>
              </w:rPr>
              <w:t>th</w:t>
            </w:r>
          </w:p>
        </w:tc>
      </w:tr>
      <w:tr w:rsidR="00203440" w:rsidRPr="00CB39DF" w14:paraId="621D20BE" w14:textId="77777777" w:rsidTr="00FD275B">
        <w:tc>
          <w:tcPr>
            <w:tcW w:w="3145" w:type="dxa"/>
          </w:tcPr>
          <w:p w14:paraId="60E7B058" w14:textId="0680BE63" w:rsidR="00203440" w:rsidRPr="00CB39DF" w:rsidRDefault="00C37BB9">
            <w:pPr>
              <w:rPr>
                <w:rFonts w:ascii="Arial" w:hAnsi="Arial" w:cs="Arial"/>
                <w:sz w:val="18"/>
                <w:szCs w:val="18"/>
              </w:rPr>
            </w:pPr>
            <w:r w:rsidRPr="00CB39DF">
              <w:rPr>
                <w:rFonts w:ascii="Arial" w:hAnsi="Arial" w:cs="Arial"/>
                <w:sz w:val="18"/>
                <w:szCs w:val="18"/>
              </w:rPr>
              <w:t>Merit / Scholar</w:t>
            </w:r>
          </w:p>
        </w:tc>
        <w:tc>
          <w:tcPr>
            <w:tcW w:w="2070" w:type="dxa"/>
          </w:tcPr>
          <w:p w14:paraId="455791C7" w14:textId="77777777" w:rsidR="001F23C6" w:rsidRDefault="001F23C6" w:rsidP="001F23C6">
            <w:pPr>
              <w:rPr>
                <w:rFonts w:ascii="Arial" w:hAnsi="Arial" w:cs="Arial"/>
                <w:sz w:val="18"/>
                <w:szCs w:val="18"/>
              </w:rPr>
            </w:pPr>
            <w:r>
              <w:rPr>
                <w:rFonts w:ascii="Arial" w:hAnsi="Arial" w:cs="Arial"/>
                <w:sz w:val="18"/>
                <w:szCs w:val="18"/>
              </w:rPr>
              <w:t>World History Honors</w:t>
            </w:r>
          </w:p>
          <w:p w14:paraId="65126615" w14:textId="77777777" w:rsidR="00203440" w:rsidRDefault="00E43E56">
            <w:pPr>
              <w:rPr>
                <w:rFonts w:ascii="Arial" w:hAnsi="Arial" w:cs="Arial"/>
                <w:sz w:val="18"/>
                <w:szCs w:val="18"/>
              </w:rPr>
            </w:pPr>
            <w:r w:rsidRPr="00CB39DF">
              <w:rPr>
                <w:rFonts w:ascii="Arial" w:hAnsi="Arial" w:cs="Arial"/>
                <w:sz w:val="18"/>
                <w:szCs w:val="18"/>
              </w:rPr>
              <w:t xml:space="preserve">Pers. Fin./Money Mgmt. </w:t>
            </w:r>
            <w:r w:rsidR="00B42023" w:rsidRPr="00CB39DF">
              <w:rPr>
                <w:rFonts w:ascii="Arial" w:hAnsi="Arial" w:cs="Arial"/>
                <w:sz w:val="18"/>
                <w:szCs w:val="18"/>
              </w:rPr>
              <w:t>Honors</w:t>
            </w:r>
          </w:p>
          <w:p w14:paraId="33650739" w14:textId="72D21E04" w:rsidR="00FB4E66" w:rsidRPr="00CB39DF" w:rsidRDefault="00FB4E66" w:rsidP="001F23C6">
            <w:pPr>
              <w:rPr>
                <w:rFonts w:ascii="Arial" w:hAnsi="Arial" w:cs="Arial"/>
                <w:sz w:val="18"/>
                <w:szCs w:val="18"/>
              </w:rPr>
            </w:pPr>
          </w:p>
        </w:tc>
        <w:tc>
          <w:tcPr>
            <w:tcW w:w="1890" w:type="dxa"/>
          </w:tcPr>
          <w:p w14:paraId="16FD246E" w14:textId="77777777" w:rsidR="001F23C6" w:rsidRDefault="001F23C6" w:rsidP="001F23C6">
            <w:pPr>
              <w:rPr>
                <w:rFonts w:ascii="Arial" w:hAnsi="Arial" w:cs="Arial"/>
                <w:sz w:val="18"/>
                <w:szCs w:val="18"/>
              </w:rPr>
            </w:pPr>
            <w:r w:rsidRPr="00CB39DF">
              <w:rPr>
                <w:rFonts w:ascii="Arial" w:hAnsi="Arial" w:cs="Arial"/>
                <w:sz w:val="18"/>
                <w:szCs w:val="18"/>
              </w:rPr>
              <w:t>Pers. Fin./Money Mgmt. Honors</w:t>
            </w:r>
          </w:p>
          <w:p w14:paraId="4326201E" w14:textId="77777777" w:rsidR="00203440" w:rsidRDefault="0033618E">
            <w:pPr>
              <w:rPr>
                <w:rFonts w:ascii="Arial" w:hAnsi="Arial" w:cs="Arial"/>
                <w:sz w:val="18"/>
                <w:szCs w:val="18"/>
              </w:rPr>
            </w:pPr>
            <w:r w:rsidRPr="00CB39DF">
              <w:rPr>
                <w:rFonts w:ascii="Arial" w:hAnsi="Arial" w:cs="Arial"/>
                <w:sz w:val="18"/>
                <w:szCs w:val="18"/>
              </w:rPr>
              <w:t>World History Honors</w:t>
            </w:r>
          </w:p>
          <w:p w14:paraId="45D2D4B9" w14:textId="3E6F8C7F" w:rsidR="001F23C6" w:rsidRPr="00CB39DF" w:rsidRDefault="001F23C6">
            <w:pPr>
              <w:rPr>
                <w:rFonts w:ascii="Arial" w:hAnsi="Arial" w:cs="Arial"/>
                <w:sz w:val="18"/>
                <w:szCs w:val="18"/>
              </w:rPr>
            </w:pPr>
          </w:p>
        </w:tc>
        <w:tc>
          <w:tcPr>
            <w:tcW w:w="1710" w:type="dxa"/>
          </w:tcPr>
          <w:p w14:paraId="44378DD4" w14:textId="0CE02904" w:rsidR="00203440" w:rsidRPr="00CB39DF" w:rsidRDefault="00D526BF">
            <w:pPr>
              <w:rPr>
                <w:rFonts w:ascii="Arial" w:hAnsi="Arial" w:cs="Arial"/>
                <w:sz w:val="18"/>
                <w:szCs w:val="18"/>
              </w:rPr>
            </w:pPr>
            <w:r w:rsidRPr="00CB39DF">
              <w:rPr>
                <w:rFonts w:ascii="Arial" w:hAnsi="Arial" w:cs="Arial"/>
                <w:sz w:val="18"/>
                <w:szCs w:val="18"/>
              </w:rPr>
              <w:t>US History Honors</w:t>
            </w:r>
          </w:p>
        </w:tc>
        <w:tc>
          <w:tcPr>
            <w:tcW w:w="1975" w:type="dxa"/>
          </w:tcPr>
          <w:p w14:paraId="2248E8F1" w14:textId="1035AF55" w:rsidR="00203440" w:rsidRPr="00CB39DF" w:rsidRDefault="00AF44EE">
            <w:pPr>
              <w:rPr>
                <w:rFonts w:ascii="Arial" w:hAnsi="Arial" w:cs="Arial"/>
                <w:sz w:val="18"/>
                <w:szCs w:val="18"/>
              </w:rPr>
            </w:pPr>
            <w:r>
              <w:rPr>
                <w:rFonts w:ascii="Arial" w:hAnsi="Arial" w:cs="Arial"/>
                <w:sz w:val="18"/>
                <w:szCs w:val="18"/>
              </w:rPr>
              <w:t xml:space="preserve">US </w:t>
            </w:r>
            <w:r w:rsidR="00B86AB1" w:rsidRPr="00CB39DF">
              <w:rPr>
                <w:rFonts w:ascii="Arial" w:hAnsi="Arial" w:cs="Arial"/>
                <w:sz w:val="18"/>
                <w:szCs w:val="18"/>
              </w:rPr>
              <w:t>Government / Economics</w:t>
            </w:r>
          </w:p>
        </w:tc>
      </w:tr>
      <w:tr w:rsidR="00203440" w:rsidRPr="00CB39DF" w14:paraId="7EFC79D6" w14:textId="77777777" w:rsidTr="00FD275B">
        <w:tc>
          <w:tcPr>
            <w:tcW w:w="3145" w:type="dxa"/>
          </w:tcPr>
          <w:p w14:paraId="127E05E6" w14:textId="7B75FA36" w:rsidR="00203440" w:rsidRPr="00CB39DF" w:rsidRDefault="00C37BB9">
            <w:pPr>
              <w:rPr>
                <w:rFonts w:ascii="Arial" w:hAnsi="Arial" w:cs="Arial"/>
                <w:sz w:val="18"/>
                <w:szCs w:val="18"/>
              </w:rPr>
            </w:pPr>
            <w:r w:rsidRPr="00CB39DF">
              <w:rPr>
                <w:rFonts w:ascii="Arial" w:hAnsi="Arial" w:cs="Arial"/>
                <w:sz w:val="18"/>
                <w:szCs w:val="18"/>
              </w:rPr>
              <w:t xml:space="preserve">Advanced </w:t>
            </w:r>
            <w:r w:rsidR="00B42023" w:rsidRPr="00CB39DF">
              <w:rPr>
                <w:rFonts w:ascii="Arial" w:hAnsi="Arial" w:cs="Arial"/>
                <w:sz w:val="18"/>
                <w:szCs w:val="18"/>
              </w:rPr>
              <w:t>Scholar</w:t>
            </w:r>
          </w:p>
        </w:tc>
        <w:tc>
          <w:tcPr>
            <w:tcW w:w="2070" w:type="dxa"/>
          </w:tcPr>
          <w:p w14:paraId="3324FFA0" w14:textId="77777777" w:rsidR="00203440" w:rsidRDefault="00641340">
            <w:pPr>
              <w:rPr>
                <w:rFonts w:ascii="Arial" w:hAnsi="Arial" w:cs="Arial"/>
                <w:sz w:val="18"/>
                <w:szCs w:val="18"/>
              </w:rPr>
            </w:pPr>
            <w:r w:rsidRPr="00CB39DF">
              <w:rPr>
                <w:rFonts w:ascii="Arial" w:hAnsi="Arial" w:cs="Arial"/>
                <w:sz w:val="18"/>
                <w:szCs w:val="18"/>
              </w:rPr>
              <w:t xml:space="preserve">Pers. Fin./Money Mgmt. </w:t>
            </w:r>
            <w:r w:rsidR="00B42023" w:rsidRPr="00CB39DF">
              <w:rPr>
                <w:rFonts w:ascii="Arial" w:hAnsi="Arial" w:cs="Arial"/>
                <w:sz w:val="18"/>
                <w:szCs w:val="18"/>
              </w:rPr>
              <w:t>Honors</w:t>
            </w:r>
          </w:p>
          <w:p w14:paraId="2D6F6D60" w14:textId="77777777" w:rsidR="001F23C6" w:rsidRDefault="001F23C6" w:rsidP="001F23C6">
            <w:pPr>
              <w:rPr>
                <w:rFonts w:ascii="Arial" w:hAnsi="Arial" w:cs="Arial"/>
                <w:sz w:val="18"/>
                <w:szCs w:val="18"/>
              </w:rPr>
            </w:pPr>
            <w:r>
              <w:rPr>
                <w:rFonts w:ascii="Arial" w:hAnsi="Arial" w:cs="Arial"/>
                <w:sz w:val="18"/>
                <w:szCs w:val="18"/>
              </w:rPr>
              <w:t>World History Honors</w:t>
            </w:r>
          </w:p>
          <w:p w14:paraId="07B4F91D" w14:textId="4D87F9F2" w:rsidR="001F23C6" w:rsidRPr="00CB39DF" w:rsidRDefault="001F23C6">
            <w:pPr>
              <w:rPr>
                <w:rFonts w:ascii="Arial" w:hAnsi="Arial" w:cs="Arial"/>
                <w:sz w:val="18"/>
                <w:szCs w:val="18"/>
              </w:rPr>
            </w:pPr>
          </w:p>
        </w:tc>
        <w:tc>
          <w:tcPr>
            <w:tcW w:w="1890" w:type="dxa"/>
          </w:tcPr>
          <w:p w14:paraId="44C5759F" w14:textId="2636A39A" w:rsidR="00203440" w:rsidRPr="00CB39DF" w:rsidRDefault="008E6ECF">
            <w:pPr>
              <w:rPr>
                <w:rFonts w:ascii="Arial" w:hAnsi="Arial" w:cs="Arial"/>
                <w:sz w:val="18"/>
                <w:szCs w:val="18"/>
              </w:rPr>
            </w:pPr>
            <w:r w:rsidRPr="00CB39DF">
              <w:rPr>
                <w:rFonts w:ascii="Arial" w:hAnsi="Arial" w:cs="Arial"/>
                <w:sz w:val="18"/>
                <w:szCs w:val="18"/>
              </w:rPr>
              <w:t>AP World or European History Honors</w:t>
            </w:r>
          </w:p>
        </w:tc>
        <w:tc>
          <w:tcPr>
            <w:tcW w:w="1710" w:type="dxa"/>
          </w:tcPr>
          <w:p w14:paraId="663E356B" w14:textId="3C867446" w:rsidR="00203440" w:rsidRPr="00CB39DF" w:rsidRDefault="00D526BF">
            <w:pPr>
              <w:rPr>
                <w:rFonts w:ascii="Arial" w:hAnsi="Arial" w:cs="Arial"/>
                <w:sz w:val="18"/>
                <w:szCs w:val="18"/>
              </w:rPr>
            </w:pPr>
            <w:r w:rsidRPr="00CB39DF">
              <w:rPr>
                <w:rFonts w:ascii="Arial" w:hAnsi="Arial" w:cs="Arial"/>
                <w:sz w:val="18"/>
                <w:szCs w:val="18"/>
              </w:rPr>
              <w:t>AP US History</w:t>
            </w:r>
          </w:p>
        </w:tc>
        <w:tc>
          <w:tcPr>
            <w:tcW w:w="1975" w:type="dxa"/>
          </w:tcPr>
          <w:p w14:paraId="7B942FD8" w14:textId="23E38BCA" w:rsidR="00203440" w:rsidRPr="00CB39DF" w:rsidRDefault="00B86AB1">
            <w:pPr>
              <w:rPr>
                <w:rFonts w:ascii="Arial" w:hAnsi="Arial" w:cs="Arial"/>
                <w:sz w:val="18"/>
                <w:szCs w:val="18"/>
              </w:rPr>
            </w:pPr>
            <w:r w:rsidRPr="00CB39DF">
              <w:rPr>
                <w:rFonts w:ascii="Arial" w:hAnsi="Arial" w:cs="Arial"/>
                <w:sz w:val="18"/>
                <w:szCs w:val="18"/>
              </w:rPr>
              <w:t xml:space="preserve">AP </w:t>
            </w:r>
            <w:r w:rsidR="00AF44EE">
              <w:rPr>
                <w:rFonts w:ascii="Arial" w:hAnsi="Arial" w:cs="Arial"/>
                <w:sz w:val="18"/>
                <w:szCs w:val="18"/>
              </w:rPr>
              <w:t xml:space="preserve">US </w:t>
            </w:r>
            <w:r w:rsidRPr="00CB39DF">
              <w:rPr>
                <w:rFonts w:ascii="Arial" w:hAnsi="Arial" w:cs="Arial"/>
                <w:sz w:val="18"/>
                <w:szCs w:val="18"/>
              </w:rPr>
              <w:t xml:space="preserve">Government / </w:t>
            </w:r>
            <w:r w:rsidR="00C74BE7" w:rsidRPr="00CB39DF">
              <w:rPr>
                <w:rFonts w:ascii="Arial" w:hAnsi="Arial" w:cs="Arial"/>
                <w:sz w:val="18"/>
                <w:szCs w:val="18"/>
              </w:rPr>
              <w:t>AP Microeconomics</w:t>
            </w:r>
          </w:p>
        </w:tc>
      </w:tr>
    </w:tbl>
    <w:p w14:paraId="26722ACE" w14:textId="77777777" w:rsidR="00544A09" w:rsidRDefault="00544A09"/>
    <w:tbl>
      <w:tblPr>
        <w:tblStyle w:val="TableGrid"/>
        <w:tblW w:w="0" w:type="auto"/>
        <w:tblLayout w:type="fixed"/>
        <w:tblLook w:val="04A0" w:firstRow="1" w:lastRow="0" w:firstColumn="1" w:lastColumn="0" w:noHBand="0" w:noVBand="1"/>
      </w:tblPr>
      <w:tblGrid>
        <w:gridCol w:w="2785"/>
        <w:gridCol w:w="1530"/>
        <w:gridCol w:w="2070"/>
        <w:gridCol w:w="2332"/>
        <w:gridCol w:w="2073"/>
      </w:tblGrid>
      <w:tr w:rsidR="00704580" w14:paraId="041371CD" w14:textId="77777777" w:rsidTr="00704580">
        <w:tc>
          <w:tcPr>
            <w:tcW w:w="2785" w:type="dxa"/>
            <w:shd w:val="clear" w:color="auto" w:fill="D9D9D9" w:themeFill="background1" w:themeFillShade="D9"/>
          </w:tcPr>
          <w:p w14:paraId="16BF3AC7" w14:textId="19DA0DD3" w:rsidR="007667DF" w:rsidRDefault="007667DF" w:rsidP="007667DF">
            <w:r w:rsidRPr="00CB39DF">
              <w:rPr>
                <w:rFonts w:ascii="Arial" w:hAnsi="Arial" w:cs="Arial"/>
                <w:b/>
                <w:bCs/>
                <w:sz w:val="18"/>
                <w:szCs w:val="18"/>
              </w:rPr>
              <w:t>PATHWAYS</w:t>
            </w:r>
            <w:r w:rsidR="00C26143">
              <w:rPr>
                <w:rFonts w:ascii="Arial" w:hAnsi="Arial" w:cs="Arial"/>
                <w:b/>
                <w:bCs/>
                <w:sz w:val="18"/>
                <w:szCs w:val="18"/>
              </w:rPr>
              <w:t xml:space="preserve"> </w:t>
            </w:r>
            <w:r w:rsidR="008A7AF4">
              <w:rPr>
                <w:rFonts w:ascii="Arial" w:hAnsi="Arial" w:cs="Arial"/>
                <w:b/>
                <w:bCs/>
                <w:sz w:val="18"/>
                <w:szCs w:val="18"/>
              </w:rPr>
              <w:t>SPECAL PROGRAMS</w:t>
            </w:r>
          </w:p>
        </w:tc>
        <w:tc>
          <w:tcPr>
            <w:tcW w:w="1530" w:type="dxa"/>
            <w:shd w:val="clear" w:color="auto" w:fill="D9D9D9" w:themeFill="background1" w:themeFillShade="D9"/>
          </w:tcPr>
          <w:p w14:paraId="413E9F56" w14:textId="4F1288F5" w:rsidR="007667DF" w:rsidRDefault="007667DF" w:rsidP="007667DF">
            <w:pPr>
              <w:jc w:val="center"/>
            </w:pPr>
            <w:r w:rsidRPr="009F37DD">
              <w:rPr>
                <w:rFonts w:ascii="Arial" w:hAnsi="Arial" w:cs="Arial"/>
                <w:b/>
                <w:bCs/>
                <w:sz w:val="18"/>
                <w:szCs w:val="18"/>
              </w:rPr>
              <w:t>9</w:t>
            </w:r>
            <w:r w:rsidRPr="009F37DD">
              <w:rPr>
                <w:rFonts w:ascii="Arial" w:hAnsi="Arial" w:cs="Arial"/>
                <w:b/>
                <w:bCs/>
                <w:sz w:val="18"/>
                <w:szCs w:val="18"/>
                <w:vertAlign w:val="superscript"/>
              </w:rPr>
              <w:t>th</w:t>
            </w:r>
          </w:p>
        </w:tc>
        <w:tc>
          <w:tcPr>
            <w:tcW w:w="2070" w:type="dxa"/>
            <w:shd w:val="clear" w:color="auto" w:fill="D9D9D9" w:themeFill="background1" w:themeFillShade="D9"/>
          </w:tcPr>
          <w:p w14:paraId="1A73852E" w14:textId="151CEC2F" w:rsidR="007667DF" w:rsidRDefault="007667DF" w:rsidP="007667DF">
            <w:pPr>
              <w:jc w:val="center"/>
            </w:pPr>
            <w:r w:rsidRPr="009F37DD">
              <w:rPr>
                <w:rFonts w:ascii="Arial" w:hAnsi="Arial" w:cs="Arial"/>
                <w:b/>
                <w:bCs/>
                <w:sz w:val="18"/>
                <w:szCs w:val="18"/>
              </w:rPr>
              <w:t>10</w:t>
            </w:r>
            <w:r w:rsidRPr="009F37DD">
              <w:rPr>
                <w:rFonts w:ascii="Arial" w:hAnsi="Arial" w:cs="Arial"/>
                <w:b/>
                <w:bCs/>
                <w:sz w:val="18"/>
                <w:szCs w:val="18"/>
                <w:vertAlign w:val="superscript"/>
              </w:rPr>
              <w:t>th</w:t>
            </w:r>
          </w:p>
        </w:tc>
        <w:tc>
          <w:tcPr>
            <w:tcW w:w="2332" w:type="dxa"/>
            <w:shd w:val="clear" w:color="auto" w:fill="D9D9D9" w:themeFill="background1" w:themeFillShade="D9"/>
          </w:tcPr>
          <w:p w14:paraId="5CC8EE81" w14:textId="119D7E00" w:rsidR="007667DF" w:rsidRDefault="007667DF" w:rsidP="007667DF">
            <w:pPr>
              <w:jc w:val="center"/>
            </w:pPr>
            <w:r w:rsidRPr="009F37DD">
              <w:rPr>
                <w:rFonts w:ascii="Arial" w:hAnsi="Arial" w:cs="Arial"/>
                <w:b/>
                <w:bCs/>
                <w:sz w:val="18"/>
                <w:szCs w:val="18"/>
              </w:rPr>
              <w:t>11</w:t>
            </w:r>
            <w:r w:rsidRPr="009F37DD">
              <w:rPr>
                <w:rFonts w:ascii="Arial" w:hAnsi="Arial" w:cs="Arial"/>
                <w:b/>
                <w:bCs/>
                <w:sz w:val="18"/>
                <w:szCs w:val="18"/>
                <w:vertAlign w:val="superscript"/>
              </w:rPr>
              <w:t>th</w:t>
            </w:r>
          </w:p>
        </w:tc>
        <w:tc>
          <w:tcPr>
            <w:tcW w:w="2073" w:type="dxa"/>
            <w:shd w:val="clear" w:color="auto" w:fill="D9D9D9" w:themeFill="background1" w:themeFillShade="D9"/>
          </w:tcPr>
          <w:p w14:paraId="2372BEEE" w14:textId="61F77EF2" w:rsidR="007667DF" w:rsidRDefault="007667DF" w:rsidP="007667DF">
            <w:pPr>
              <w:jc w:val="center"/>
            </w:pPr>
            <w:r w:rsidRPr="009F37DD">
              <w:rPr>
                <w:rFonts w:ascii="Arial" w:hAnsi="Arial" w:cs="Arial"/>
                <w:b/>
                <w:bCs/>
                <w:sz w:val="18"/>
                <w:szCs w:val="18"/>
              </w:rPr>
              <w:t>12</w:t>
            </w:r>
            <w:r w:rsidRPr="009F37DD">
              <w:rPr>
                <w:rFonts w:ascii="Arial" w:hAnsi="Arial" w:cs="Arial"/>
                <w:b/>
                <w:bCs/>
                <w:sz w:val="18"/>
                <w:szCs w:val="18"/>
                <w:vertAlign w:val="superscript"/>
              </w:rPr>
              <w:t>th</w:t>
            </w:r>
          </w:p>
        </w:tc>
      </w:tr>
      <w:tr w:rsidR="00704580" w14:paraId="36B21B4A" w14:textId="77777777" w:rsidTr="00704580">
        <w:trPr>
          <w:trHeight w:val="737"/>
        </w:trPr>
        <w:tc>
          <w:tcPr>
            <w:tcW w:w="2785" w:type="dxa"/>
          </w:tcPr>
          <w:p w14:paraId="1648C37C" w14:textId="2305E852" w:rsidR="007667DF" w:rsidRPr="00954C3C" w:rsidRDefault="00B57D81" w:rsidP="007667DF">
            <w:pPr>
              <w:rPr>
                <w:rFonts w:ascii="Arial" w:hAnsi="Arial" w:cs="Arial"/>
                <w:sz w:val="18"/>
                <w:szCs w:val="18"/>
              </w:rPr>
            </w:pPr>
            <w:r w:rsidRPr="00954C3C">
              <w:rPr>
                <w:rFonts w:ascii="Arial" w:hAnsi="Arial" w:cs="Arial"/>
                <w:sz w:val="18"/>
                <w:szCs w:val="18"/>
              </w:rPr>
              <w:t>Leadership (JROTC)</w:t>
            </w:r>
          </w:p>
        </w:tc>
        <w:tc>
          <w:tcPr>
            <w:tcW w:w="1530" w:type="dxa"/>
          </w:tcPr>
          <w:p w14:paraId="54016EC5" w14:textId="77777777" w:rsidR="006F2205" w:rsidRPr="006F2205" w:rsidRDefault="006F2205" w:rsidP="006F2205">
            <w:pPr>
              <w:rPr>
                <w:rFonts w:ascii="Arial" w:hAnsi="Arial" w:cs="Arial"/>
                <w:sz w:val="18"/>
                <w:szCs w:val="18"/>
              </w:rPr>
            </w:pPr>
            <w:r w:rsidRPr="006F2205">
              <w:rPr>
                <w:rFonts w:ascii="Arial" w:hAnsi="Arial" w:cs="Arial"/>
                <w:sz w:val="18"/>
                <w:szCs w:val="18"/>
              </w:rPr>
              <w:t xml:space="preserve">AR </w:t>
            </w:r>
            <w:proofErr w:type="gramStart"/>
            <w:r w:rsidRPr="006F2205">
              <w:rPr>
                <w:rFonts w:ascii="Arial" w:hAnsi="Arial" w:cs="Arial"/>
                <w:sz w:val="18"/>
                <w:szCs w:val="18"/>
              </w:rPr>
              <w:t>Lead</w:t>
            </w:r>
            <w:proofErr w:type="gramEnd"/>
            <w:r w:rsidRPr="006F2205">
              <w:rPr>
                <w:rFonts w:ascii="Arial" w:hAnsi="Arial" w:cs="Arial"/>
                <w:sz w:val="18"/>
                <w:szCs w:val="18"/>
              </w:rPr>
              <w:t xml:space="preserve"> 1 </w:t>
            </w:r>
          </w:p>
          <w:p w14:paraId="00802AB1" w14:textId="269E066A" w:rsidR="007667DF" w:rsidRPr="00954C3C" w:rsidRDefault="006F2205" w:rsidP="007667DF">
            <w:pPr>
              <w:rPr>
                <w:rFonts w:ascii="Arial" w:hAnsi="Arial" w:cs="Arial"/>
                <w:sz w:val="18"/>
                <w:szCs w:val="18"/>
              </w:rPr>
            </w:pPr>
            <w:r w:rsidRPr="006F2205">
              <w:rPr>
                <w:rFonts w:ascii="Arial" w:hAnsi="Arial" w:cs="Arial"/>
                <w:sz w:val="18"/>
                <w:szCs w:val="18"/>
              </w:rPr>
              <w:t>Lead Ed (Drill)</w:t>
            </w:r>
          </w:p>
        </w:tc>
        <w:tc>
          <w:tcPr>
            <w:tcW w:w="2070" w:type="dxa"/>
          </w:tcPr>
          <w:p w14:paraId="7ED93166" w14:textId="77777777" w:rsidR="00785407" w:rsidRPr="00785407" w:rsidRDefault="00785407" w:rsidP="00785407">
            <w:pPr>
              <w:rPr>
                <w:rFonts w:ascii="Arial" w:hAnsi="Arial" w:cs="Arial"/>
                <w:sz w:val="18"/>
                <w:szCs w:val="18"/>
              </w:rPr>
            </w:pPr>
            <w:r w:rsidRPr="00785407">
              <w:rPr>
                <w:rFonts w:ascii="Arial" w:hAnsi="Arial" w:cs="Arial"/>
                <w:sz w:val="18"/>
                <w:szCs w:val="18"/>
              </w:rPr>
              <w:t xml:space="preserve">AR </w:t>
            </w:r>
            <w:proofErr w:type="gramStart"/>
            <w:r w:rsidRPr="00785407">
              <w:rPr>
                <w:rFonts w:ascii="Arial" w:hAnsi="Arial" w:cs="Arial"/>
                <w:sz w:val="18"/>
                <w:szCs w:val="18"/>
              </w:rPr>
              <w:t>Lead</w:t>
            </w:r>
            <w:proofErr w:type="gramEnd"/>
            <w:r w:rsidRPr="00785407">
              <w:rPr>
                <w:rFonts w:ascii="Arial" w:hAnsi="Arial" w:cs="Arial"/>
                <w:sz w:val="18"/>
                <w:szCs w:val="18"/>
              </w:rPr>
              <w:t xml:space="preserve"> 2</w:t>
            </w:r>
          </w:p>
          <w:p w14:paraId="6D490146" w14:textId="77777777" w:rsidR="00785407" w:rsidRPr="00785407" w:rsidRDefault="00785407" w:rsidP="00785407">
            <w:pPr>
              <w:rPr>
                <w:rFonts w:ascii="Arial" w:hAnsi="Arial" w:cs="Arial"/>
                <w:sz w:val="18"/>
                <w:szCs w:val="18"/>
              </w:rPr>
            </w:pPr>
            <w:r w:rsidRPr="00785407">
              <w:rPr>
                <w:rFonts w:ascii="Arial" w:hAnsi="Arial" w:cs="Arial"/>
                <w:sz w:val="18"/>
                <w:szCs w:val="18"/>
              </w:rPr>
              <w:t>Lead Ed (Drill)</w:t>
            </w:r>
          </w:p>
          <w:p w14:paraId="4FF27615" w14:textId="77777777" w:rsidR="007667DF" w:rsidRPr="00954C3C" w:rsidRDefault="007667DF" w:rsidP="007667DF">
            <w:pPr>
              <w:rPr>
                <w:rFonts w:ascii="Arial" w:hAnsi="Arial" w:cs="Arial"/>
                <w:sz w:val="18"/>
                <w:szCs w:val="18"/>
              </w:rPr>
            </w:pPr>
          </w:p>
        </w:tc>
        <w:tc>
          <w:tcPr>
            <w:tcW w:w="2332" w:type="dxa"/>
          </w:tcPr>
          <w:p w14:paraId="4CE96B49" w14:textId="77777777" w:rsidR="00785407" w:rsidRPr="00785407" w:rsidRDefault="00785407" w:rsidP="00785407">
            <w:pPr>
              <w:rPr>
                <w:rFonts w:ascii="Arial" w:hAnsi="Arial" w:cs="Arial"/>
                <w:sz w:val="18"/>
                <w:szCs w:val="18"/>
              </w:rPr>
            </w:pPr>
            <w:r w:rsidRPr="00785407">
              <w:rPr>
                <w:rFonts w:ascii="Arial" w:hAnsi="Arial" w:cs="Arial"/>
                <w:sz w:val="18"/>
                <w:szCs w:val="18"/>
              </w:rPr>
              <w:t xml:space="preserve">AR </w:t>
            </w:r>
            <w:proofErr w:type="gramStart"/>
            <w:r w:rsidRPr="00785407">
              <w:rPr>
                <w:rFonts w:ascii="Arial" w:hAnsi="Arial" w:cs="Arial"/>
                <w:sz w:val="18"/>
                <w:szCs w:val="18"/>
              </w:rPr>
              <w:t>Lead</w:t>
            </w:r>
            <w:proofErr w:type="gramEnd"/>
            <w:r w:rsidRPr="00785407">
              <w:rPr>
                <w:rFonts w:ascii="Arial" w:hAnsi="Arial" w:cs="Arial"/>
                <w:sz w:val="18"/>
                <w:szCs w:val="18"/>
              </w:rPr>
              <w:t xml:space="preserve"> 3 </w:t>
            </w:r>
          </w:p>
          <w:p w14:paraId="31C5B606" w14:textId="77777777" w:rsidR="00785407" w:rsidRPr="00785407" w:rsidRDefault="00785407" w:rsidP="00785407">
            <w:pPr>
              <w:rPr>
                <w:rFonts w:ascii="Arial" w:hAnsi="Arial" w:cs="Arial"/>
                <w:sz w:val="18"/>
                <w:szCs w:val="18"/>
              </w:rPr>
            </w:pPr>
            <w:r w:rsidRPr="00785407">
              <w:rPr>
                <w:rFonts w:ascii="Arial" w:hAnsi="Arial" w:cs="Arial"/>
                <w:sz w:val="18"/>
                <w:szCs w:val="18"/>
              </w:rPr>
              <w:t>Lead Ed (Drill)</w:t>
            </w:r>
          </w:p>
          <w:p w14:paraId="23A8DCCC" w14:textId="77777777" w:rsidR="007667DF" w:rsidRPr="00954C3C" w:rsidRDefault="007667DF" w:rsidP="007667DF">
            <w:pPr>
              <w:rPr>
                <w:rFonts w:ascii="Arial" w:hAnsi="Arial" w:cs="Arial"/>
                <w:sz w:val="18"/>
                <w:szCs w:val="18"/>
              </w:rPr>
            </w:pPr>
          </w:p>
        </w:tc>
        <w:tc>
          <w:tcPr>
            <w:tcW w:w="2073" w:type="dxa"/>
          </w:tcPr>
          <w:p w14:paraId="36C205A5" w14:textId="77777777" w:rsidR="00785407" w:rsidRPr="00785407" w:rsidRDefault="00785407" w:rsidP="00785407">
            <w:pPr>
              <w:rPr>
                <w:rFonts w:ascii="Arial" w:hAnsi="Arial" w:cs="Arial"/>
                <w:sz w:val="18"/>
                <w:szCs w:val="18"/>
              </w:rPr>
            </w:pPr>
            <w:r w:rsidRPr="00785407">
              <w:rPr>
                <w:rFonts w:ascii="Arial" w:hAnsi="Arial" w:cs="Arial"/>
                <w:sz w:val="18"/>
                <w:szCs w:val="18"/>
              </w:rPr>
              <w:t xml:space="preserve">AR </w:t>
            </w:r>
            <w:proofErr w:type="gramStart"/>
            <w:r w:rsidRPr="00785407">
              <w:rPr>
                <w:rFonts w:ascii="Arial" w:hAnsi="Arial" w:cs="Arial"/>
                <w:sz w:val="18"/>
                <w:szCs w:val="18"/>
              </w:rPr>
              <w:t>Lead</w:t>
            </w:r>
            <w:proofErr w:type="gramEnd"/>
            <w:r w:rsidRPr="00785407">
              <w:rPr>
                <w:rFonts w:ascii="Arial" w:hAnsi="Arial" w:cs="Arial"/>
                <w:sz w:val="18"/>
                <w:szCs w:val="18"/>
              </w:rPr>
              <w:t xml:space="preserve"> 4</w:t>
            </w:r>
          </w:p>
          <w:p w14:paraId="4C5F55CB" w14:textId="77777777" w:rsidR="00785407" w:rsidRPr="00785407" w:rsidRDefault="00785407" w:rsidP="00785407">
            <w:pPr>
              <w:rPr>
                <w:rFonts w:ascii="Arial" w:hAnsi="Arial" w:cs="Arial"/>
                <w:sz w:val="18"/>
                <w:szCs w:val="18"/>
              </w:rPr>
            </w:pPr>
            <w:r w:rsidRPr="00785407">
              <w:rPr>
                <w:rFonts w:ascii="Arial" w:hAnsi="Arial" w:cs="Arial"/>
                <w:sz w:val="18"/>
                <w:szCs w:val="18"/>
              </w:rPr>
              <w:t>Lead Ed (Drill)</w:t>
            </w:r>
          </w:p>
          <w:p w14:paraId="202B42E5" w14:textId="77777777" w:rsidR="007667DF" w:rsidRPr="00954C3C" w:rsidRDefault="007667DF" w:rsidP="007667DF">
            <w:pPr>
              <w:rPr>
                <w:rFonts w:ascii="Arial" w:hAnsi="Arial" w:cs="Arial"/>
                <w:sz w:val="18"/>
                <w:szCs w:val="18"/>
              </w:rPr>
            </w:pPr>
          </w:p>
        </w:tc>
      </w:tr>
      <w:tr w:rsidR="00704580" w14:paraId="61384D99" w14:textId="77777777" w:rsidTr="00704580">
        <w:trPr>
          <w:trHeight w:val="1160"/>
        </w:trPr>
        <w:tc>
          <w:tcPr>
            <w:tcW w:w="2785" w:type="dxa"/>
          </w:tcPr>
          <w:p w14:paraId="4023C2A7" w14:textId="77777777" w:rsidR="007667DF" w:rsidRPr="00954C3C" w:rsidRDefault="00D00724" w:rsidP="007667DF">
            <w:pPr>
              <w:rPr>
                <w:rFonts w:ascii="Arial" w:hAnsi="Arial" w:cs="Arial"/>
                <w:sz w:val="18"/>
                <w:szCs w:val="18"/>
              </w:rPr>
            </w:pPr>
            <w:r w:rsidRPr="00954C3C">
              <w:rPr>
                <w:rFonts w:ascii="Arial" w:hAnsi="Arial" w:cs="Arial"/>
                <w:sz w:val="18"/>
                <w:szCs w:val="18"/>
              </w:rPr>
              <w:t>Culinary Prep</w:t>
            </w:r>
          </w:p>
          <w:p w14:paraId="3EA8E2FC" w14:textId="77777777" w:rsidR="0060059E" w:rsidRPr="00954C3C" w:rsidRDefault="0051531D" w:rsidP="008F3EE6">
            <w:pPr>
              <w:pStyle w:val="ListParagraph"/>
              <w:numPr>
                <w:ilvl w:val="0"/>
                <w:numId w:val="27"/>
              </w:numPr>
              <w:ind w:left="340"/>
              <w:rPr>
                <w:rFonts w:ascii="Arial" w:hAnsi="Arial" w:cs="Arial"/>
                <w:sz w:val="18"/>
                <w:szCs w:val="18"/>
              </w:rPr>
            </w:pPr>
            <w:r w:rsidRPr="00954C3C">
              <w:rPr>
                <w:rFonts w:ascii="Arial" w:hAnsi="Arial" w:cs="Arial"/>
                <w:sz w:val="18"/>
                <w:szCs w:val="18"/>
              </w:rPr>
              <w:t>Dual enrollment at Pinellas Technical College</w:t>
            </w:r>
          </w:p>
          <w:p w14:paraId="14E46E2C" w14:textId="77777777" w:rsidR="0060059E" w:rsidRPr="00954C3C" w:rsidRDefault="0051531D" w:rsidP="008F3EE6">
            <w:pPr>
              <w:pStyle w:val="ListParagraph"/>
              <w:numPr>
                <w:ilvl w:val="0"/>
                <w:numId w:val="27"/>
              </w:numPr>
              <w:ind w:left="340"/>
              <w:rPr>
                <w:rFonts w:ascii="Arial" w:hAnsi="Arial" w:cs="Arial"/>
                <w:sz w:val="18"/>
                <w:szCs w:val="18"/>
              </w:rPr>
            </w:pPr>
            <w:r w:rsidRPr="00954C3C">
              <w:rPr>
                <w:rFonts w:ascii="Arial" w:hAnsi="Arial" w:cs="Arial"/>
                <w:sz w:val="18"/>
                <w:szCs w:val="18"/>
              </w:rPr>
              <w:t>Earns Industry Certification</w:t>
            </w:r>
          </w:p>
          <w:p w14:paraId="361AA2C7" w14:textId="6B5D5822" w:rsidR="00D00724" w:rsidRPr="00954C3C" w:rsidRDefault="0051531D" w:rsidP="008F3EE6">
            <w:pPr>
              <w:pStyle w:val="ListParagraph"/>
              <w:numPr>
                <w:ilvl w:val="0"/>
                <w:numId w:val="27"/>
              </w:numPr>
              <w:ind w:left="340"/>
              <w:rPr>
                <w:rFonts w:ascii="Arial" w:hAnsi="Arial" w:cs="Arial"/>
                <w:sz w:val="18"/>
                <w:szCs w:val="18"/>
              </w:rPr>
            </w:pPr>
            <w:r w:rsidRPr="00954C3C">
              <w:rPr>
                <w:rFonts w:ascii="Arial" w:hAnsi="Arial" w:cs="Arial"/>
                <w:sz w:val="18"/>
                <w:szCs w:val="18"/>
              </w:rPr>
              <w:t>Must maintain a 2.0 GPA</w:t>
            </w:r>
          </w:p>
        </w:tc>
        <w:tc>
          <w:tcPr>
            <w:tcW w:w="1530" w:type="dxa"/>
          </w:tcPr>
          <w:p w14:paraId="1792E364" w14:textId="7CA4A084" w:rsidR="00722956" w:rsidRPr="00B57D81" w:rsidRDefault="00722956" w:rsidP="00722956">
            <w:pPr>
              <w:rPr>
                <w:rFonts w:ascii="Arial" w:hAnsi="Arial" w:cs="Arial"/>
                <w:sz w:val="18"/>
                <w:szCs w:val="18"/>
              </w:rPr>
            </w:pPr>
            <w:r w:rsidRPr="00B57D81">
              <w:rPr>
                <w:rFonts w:ascii="Arial" w:hAnsi="Arial" w:cs="Arial"/>
                <w:sz w:val="18"/>
                <w:szCs w:val="18"/>
              </w:rPr>
              <w:t xml:space="preserve">Culinary </w:t>
            </w:r>
            <w:r>
              <w:rPr>
                <w:rFonts w:ascii="Arial" w:hAnsi="Arial" w:cs="Arial"/>
                <w:sz w:val="18"/>
                <w:szCs w:val="18"/>
              </w:rPr>
              <w:t>1</w:t>
            </w:r>
          </w:p>
          <w:p w14:paraId="36E38456" w14:textId="77777777" w:rsidR="007667DF" w:rsidRPr="00954C3C" w:rsidRDefault="007667DF" w:rsidP="007667DF">
            <w:pPr>
              <w:rPr>
                <w:rFonts w:ascii="Arial" w:hAnsi="Arial" w:cs="Arial"/>
                <w:sz w:val="18"/>
                <w:szCs w:val="18"/>
              </w:rPr>
            </w:pPr>
          </w:p>
        </w:tc>
        <w:tc>
          <w:tcPr>
            <w:tcW w:w="2070" w:type="dxa"/>
          </w:tcPr>
          <w:p w14:paraId="70BD923B" w14:textId="21621E7A" w:rsidR="00B57D81" w:rsidRPr="00B57D81" w:rsidRDefault="00B57D81" w:rsidP="00B57D81">
            <w:pPr>
              <w:rPr>
                <w:rFonts w:ascii="Arial" w:hAnsi="Arial" w:cs="Arial"/>
                <w:sz w:val="18"/>
                <w:szCs w:val="18"/>
              </w:rPr>
            </w:pPr>
            <w:r w:rsidRPr="00B57D81">
              <w:rPr>
                <w:rFonts w:ascii="Arial" w:hAnsi="Arial" w:cs="Arial"/>
                <w:sz w:val="18"/>
                <w:szCs w:val="18"/>
              </w:rPr>
              <w:t xml:space="preserve">Culinary </w:t>
            </w:r>
            <w:r w:rsidR="00722956">
              <w:rPr>
                <w:rFonts w:ascii="Arial" w:hAnsi="Arial" w:cs="Arial"/>
                <w:sz w:val="18"/>
                <w:szCs w:val="18"/>
              </w:rPr>
              <w:t>2</w:t>
            </w:r>
          </w:p>
          <w:p w14:paraId="51589B20" w14:textId="77777777" w:rsidR="007667DF" w:rsidRPr="00954C3C" w:rsidRDefault="007667DF" w:rsidP="007667DF">
            <w:pPr>
              <w:rPr>
                <w:rFonts w:ascii="Arial" w:hAnsi="Arial" w:cs="Arial"/>
                <w:sz w:val="18"/>
                <w:szCs w:val="18"/>
              </w:rPr>
            </w:pPr>
          </w:p>
        </w:tc>
        <w:tc>
          <w:tcPr>
            <w:tcW w:w="2332" w:type="dxa"/>
          </w:tcPr>
          <w:p w14:paraId="63B8ADE4" w14:textId="0CBF4855" w:rsidR="00D00724" w:rsidRPr="00D00724" w:rsidRDefault="00D00724" w:rsidP="00D00724">
            <w:pPr>
              <w:rPr>
                <w:rFonts w:ascii="Arial" w:hAnsi="Arial" w:cs="Arial"/>
                <w:sz w:val="18"/>
                <w:szCs w:val="18"/>
              </w:rPr>
            </w:pPr>
            <w:r w:rsidRPr="00D00724">
              <w:rPr>
                <w:rFonts w:ascii="Arial" w:hAnsi="Arial" w:cs="Arial"/>
                <w:sz w:val="18"/>
                <w:szCs w:val="18"/>
              </w:rPr>
              <w:t>Culinary D</w:t>
            </w:r>
            <w:r w:rsidR="004F0B56">
              <w:rPr>
                <w:rFonts w:ascii="Arial" w:hAnsi="Arial" w:cs="Arial"/>
                <w:sz w:val="18"/>
                <w:szCs w:val="18"/>
              </w:rPr>
              <w:t>ual Enrollment</w:t>
            </w:r>
            <w:r w:rsidRPr="00D00724">
              <w:rPr>
                <w:rFonts w:ascii="Arial" w:hAnsi="Arial" w:cs="Arial"/>
                <w:sz w:val="18"/>
                <w:szCs w:val="18"/>
              </w:rPr>
              <w:t xml:space="preserve"> @ PTC</w:t>
            </w:r>
          </w:p>
          <w:p w14:paraId="4F440A31" w14:textId="77777777" w:rsidR="007667DF" w:rsidRPr="00954C3C" w:rsidRDefault="007667DF" w:rsidP="007667DF">
            <w:pPr>
              <w:rPr>
                <w:rFonts w:ascii="Arial" w:hAnsi="Arial" w:cs="Arial"/>
                <w:sz w:val="18"/>
                <w:szCs w:val="18"/>
              </w:rPr>
            </w:pPr>
          </w:p>
        </w:tc>
        <w:tc>
          <w:tcPr>
            <w:tcW w:w="2073" w:type="dxa"/>
          </w:tcPr>
          <w:p w14:paraId="62E7F1E2" w14:textId="2C556C79" w:rsidR="00D00724" w:rsidRPr="00D00724" w:rsidRDefault="00D00724" w:rsidP="00D00724">
            <w:pPr>
              <w:rPr>
                <w:rFonts w:ascii="Arial" w:hAnsi="Arial" w:cs="Arial"/>
                <w:sz w:val="18"/>
                <w:szCs w:val="18"/>
              </w:rPr>
            </w:pPr>
            <w:r w:rsidRPr="00D00724">
              <w:rPr>
                <w:rFonts w:ascii="Arial" w:hAnsi="Arial" w:cs="Arial"/>
                <w:sz w:val="18"/>
                <w:szCs w:val="18"/>
              </w:rPr>
              <w:t>Culinary D</w:t>
            </w:r>
            <w:r w:rsidR="004F0B56">
              <w:rPr>
                <w:rFonts w:ascii="Arial" w:hAnsi="Arial" w:cs="Arial"/>
                <w:sz w:val="18"/>
                <w:szCs w:val="18"/>
              </w:rPr>
              <w:t xml:space="preserve">ual Enrollment </w:t>
            </w:r>
            <w:r w:rsidRPr="00D00724">
              <w:rPr>
                <w:rFonts w:ascii="Arial" w:hAnsi="Arial" w:cs="Arial"/>
                <w:sz w:val="18"/>
                <w:szCs w:val="18"/>
              </w:rPr>
              <w:t>@ PTC</w:t>
            </w:r>
          </w:p>
          <w:p w14:paraId="0047E567" w14:textId="77777777" w:rsidR="007667DF" w:rsidRPr="00954C3C" w:rsidRDefault="007667DF" w:rsidP="007667DF">
            <w:pPr>
              <w:rPr>
                <w:rFonts w:ascii="Arial" w:hAnsi="Arial" w:cs="Arial"/>
                <w:sz w:val="18"/>
                <w:szCs w:val="18"/>
              </w:rPr>
            </w:pPr>
          </w:p>
        </w:tc>
      </w:tr>
      <w:tr w:rsidR="00704580" w14:paraId="773247A9" w14:textId="77777777" w:rsidTr="00704580">
        <w:tc>
          <w:tcPr>
            <w:tcW w:w="2785" w:type="dxa"/>
          </w:tcPr>
          <w:p w14:paraId="2C9C7917" w14:textId="77777777" w:rsidR="007667DF" w:rsidRPr="00954C3C" w:rsidRDefault="00897403" w:rsidP="007667DF">
            <w:pPr>
              <w:rPr>
                <w:rFonts w:ascii="Arial" w:hAnsi="Arial" w:cs="Arial"/>
                <w:sz w:val="18"/>
                <w:szCs w:val="18"/>
              </w:rPr>
            </w:pPr>
            <w:r w:rsidRPr="00954C3C">
              <w:rPr>
                <w:rFonts w:ascii="Arial" w:hAnsi="Arial" w:cs="Arial"/>
                <w:sz w:val="18"/>
                <w:szCs w:val="18"/>
              </w:rPr>
              <w:t>Early Childcare Education</w:t>
            </w:r>
          </w:p>
          <w:p w14:paraId="09DE3150" w14:textId="77777777" w:rsidR="00897403" w:rsidRPr="00954C3C" w:rsidRDefault="00897403" w:rsidP="008F3EE6">
            <w:pPr>
              <w:pStyle w:val="ListParagraph"/>
              <w:numPr>
                <w:ilvl w:val="0"/>
                <w:numId w:val="27"/>
              </w:numPr>
              <w:ind w:left="340"/>
              <w:rPr>
                <w:rFonts w:ascii="Arial" w:hAnsi="Arial" w:cs="Arial"/>
                <w:sz w:val="18"/>
                <w:szCs w:val="18"/>
              </w:rPr>
            </w:pPr>
            <w:r w:rsidRPr="00954C3C">
              <w:rPr>
                <w:rFonts w:ascii="Arial" w:hAnsi="Arial" w:cs="Arial"/>
                <w:sz w:val="18"/>
                <w:szCs w:val="18"/>
              </w:rPr>
              <w:t>Dual enrollment at Pinellas Technical College</w:t>
            </w:r>
          </w:p>
          <w:p w14:paraId="2C168841" w14:textId="77777777" w:rsidR="00897403" w:rsidRPr="00954C3C" w:rsidRDefault="00897403" w:rsidP="008F3EE6">
            <w:pPr>
              <w:pStyle w:val="ListParagraph"/>
              <w:numPr>
                <w:ilvl w:val="0"/>
                <w:numId w:val="27"/>
              </w:numPr>
              <w:ind w:left="340"/>
              <w:rPr>
                <w:rFonts w:ascii="Arial" w:hAnsi="Arial" w:cs="Arial"/>
                <w:sz w:val="18"/>
                <w:szCs w:val="18"/>
              </w:rPr>
            </w:pPr>
            <w:r w:rsidRPr="00954C3C">
              <w:rPr>
                <w:rFonts w:ascii="Arial" w:hAnsi="Arial" w:cs="Arial"/>
                <w:sz w:val="18"/>
                <w:szCs w:val="18"/>
              </w:rPr>
              <w:t>Earns Industry Certification</w:t>
            </w:r>
          </w:p>
          <w:p w14:paraId="790187EE" w14:textId="2D6045D1" w:rsidR="00897403" w:rsidRPr="00954C3C" w:rsidRDefault="00897403" w:rsidP="008F3EE6">
            <w:pPr>
              <w:pStyle w:val="ListParagraph"/>
              <w:numPr>
                <w:ilvl w:val="0"/>
                <w:numId w:val="27"/>
              </w:numPr>
              <w:ind w:left="340"/>
              <w:rPr>
                <w:rFonts w:ascii="Arial" w:hAnsi="Arial" w:cs="Arial"/>
                <w:sz w:val="18"/>
                <w:szCs w:val="18"/>
              </w:rPr>
            </w:pPr>
            <w:r w:rsidRPr="00954C3C">
              <w:rPr>
                <w:rFonts w:ascii="Arial" w:hAnsi="Arial" w:cs="Arial"/>
                <w:sz w:val="18"/>
                <w:szCs w:val="18"/>
              </w:rPr>
              <w:t>Must maintain a 2.0 GPA</w:t>
            </w:r>
          </w:p>
        </w:tc>
        <w:tc>
          <w:tcPr>
            <w:tcW w:w="1530" w:type="dxa"/>
          </w:tcPr>
          <w:p w14:paraId="26563AAE" w14:textId="15CC96F4" w:rsidR="00C73DA6" w:rsidRPr="00C73DA6" w:rsidRDefault="00D371C3" w:rsidP="00C73DA6">
            <w:pPr>
              <w:rPr>
                <w:rFonts w:ascii="Arial" w:hAnsi="Arial" w:cs="Arial"/>
                <w:sz w:val="18"/>
                <w:szCs w:val="18"/>
              </w:rPr>
            </w:pPr>
            <w:r>
              <w:rPr>
                <w:rFonts w:ascii="Arial" w:hAnsi="Arial" w:cs="Arial"/>
                <w:sz w:val="18"/>
                <w:szCs w:val="18"/>
              </w:rPr>
              <w:t>Child Care Worker 1</w:t>
            </w:r>
          </w:p>
          <w:p w14:paraId="4AC8BA15" w14:textId="77777777" w:rsidR="007667DF" w:rsidRPr="00954C3C" w:rsidRDefault="007667DF" w:rsidP="007667DF">
            <w:pPr>
              <w:rPr>
                <w:rFonts w:ascii="Arial" w:hAnsi="Arial" w:cs="Arial"/>
                <w:sz w:val="18"/>
                <w:szCs w:val="18"/>
              </w:rPr>
            </w:pPr>
          </w:p>
        </w:tc>
        <w:tc>
          <w:tcPr>
            <w:tcW w:w="2070" w:type="dxa"/>
          </w:tcPr>
          <w:p w14:paraId="6A5EA146" w14:textId="77777777" w:rsidR="00C73DA6" w:rsidRPr="00C73DA6" w:rsidRDefault="00C73DA6" w:rsidP="00C73DA6">
            <w:pPr>
              <w:rPr>
                <w:rFonts w:ascii="Arial" w:hAnsi="Arial" w:cs="Arial"/>
                <w:sz w:val="18"/>
                <w:szCs w:val="18"/>
              </w:rPr>
            </w:pPr>
            <w:r w:rsidRPr="00C73DA6">
              <w:rPr>
                <w:rFonts w:ascii="Arial" w:hAnsi="Arial" w:cs="Arial"/>
                <w:sz w:val="18"/>
                <w:szCs w:val="18"/>
              </w:rPr>
              <w:t>Child Care Worker 2</w:t>
            </w:r>
          </w:p>
          <w:p w14:paraId="1197A4F4" w14:textId="77777777" w:rsidR="007667DF" w:rsidRPr="00954C3C" w:rsidRDefault="007667DF" w:rsidP="007667DF">
            <w:pPr>
              <w:rPr>
                <w:rFonts w:ascii="Arial" w:hAnsi="Arial" w:cs="Arial"/>
                <w:sz w:val="18"/>
                <w:szCs w:val="18"/>
              </w:rPr>
            </w:pPr>
          </w:p>
        </w:tc>
        <w:tc>
          <w:tcPr>
            <w:tcW w:w="2332" w:type="dxa"/>
          </w:tcPr>
          <w:p w14:paraId="13D2E0A7" w14:textId="77777777" w:rsidR="00897403" w:rsidRPr="00897403" w:rsidRDefault="00897403" w:rsidP="00897403">
            <w:pPr>
              <w:rPr>
                <w:rFonts w:ascii="Arial" w:hAnsi="Arial" w:cs="Arial"/>
                <w:sz w:val="18"/>
                <w:szCs w:val="18"/>
              </w:rPr>
            </w:pPr>
            <w:r w:rsidRPr="00897403">
              <w:rPr>
                <w:rFonts w:ascii="Arial" w:hAnsi="Arial" w:cs="Arial"/>
                <w:sz w:val="18"/>
                <w:szCs w:val="18"/>
              </w:rPr>
              <w:t>Teacher Aide (Pre-School)</w:t>
            </w:r>
          </w:p>
          <w:p w14:paraId="019FD8A5" w14:textId="77777777" w:rsidR="007667DF" w:rsidRPr="00954C3C" w:rsidRDefault="007667DF" w:rsidP="007667DF">
            <w:pPr>
              <w:rPr>
                <w:rFonts w:ascii="Arial" w:hAnsi="Arial" w:cs="Arial"/>
                <w:sz w:val="18"/>
                <w:szCs w:val="18"/>
              </w:rPr>
            </w:pPr>
          </w:p>
        </w:tc>
        <w:tc>
          <w:tcPr>
            <w:tcW w:w="2073" w:type="dxa"/>
          </w:tcPr>
          <w:p w14:paraId="27E0820F" w14:textId="77777777" w:rsidR="00897403" w:rsidRPr="00897403" w:rsidRDefault="00897403" w:rsidP="00897403">
            <w:pPr>
              <w:rPr>
                <w:rFonts w:ascii="Arial" w:hAnsi="Arial" w:cs="Arial"/>
                <w:sz w:val="18"/>
                <w:szCs w:val="18"/>
              </w:rPr>
            </w:pPr>
            <w:r w:rsidRPr="00897403">
              <w:rPr>
                <w:rFonts w:ascii="Arial" w:hAnsi="Arial" w:cs="Arial"/>
                <w:sz w:val="18"/>
                <w:szCs w:val="18"/>
              </w:rPr>
              <w:t>Pre-School Teacher</w:t>
            </w:r>
          </w:p>
          <w:p w14:paraId="6C46E7AA" w14:textId="77777777" w:rsidR="007667DF" w:rsidRPr="00954C3C" w:rsidRDefault="007667DF" w:rsidP="007667DF">
            <w:pPr>
              <w:rPr>
                <w:rFonts w:ascii="Arial" w:hAnsi="Arial" w:cs="Arial"/>
                <w:sz w:val="18"/>
                <w:szCs w:val="18"/>
              </w:rPr>
            </w:pPr>
          </w:p>
        </w:tc>
      </w:tr>
      <w:tr w:rsidR="00C73DA6" w14:paraId="5C398552" w14:textId="77777777" w:rsidTr="00D371C3">
        <w:trPr>
          <w:trHeight w:val="45"/>
        </w:trPr>
        <w:tc>
          <w:tcPr>
            <w:tcW w:w="2785" w:type="dxa"/>
          </w:tcPr>
          <w:p w14:paraId="1AFD7B99" w14:textId="77777777" w:rsidR="00C73DA6" w:rsidRPr="00954C3C" w:rsidRDefault="002A70B7" w:rsidP="007667DF">
            <w:pPr>
              <w:rPr>
                <w:rFonts w:ascii="Arial" w:hAnsi="Arial" w:cs="Arial"/>
                <w:sz w:val="18"/>
                <w:szCs w:val="18"/>
              </w:rPr>
            </w:pPr>
            <w:r w:rsidRPr="00954C3C">
              <w:rPr>
                <w:rFonts w:ascii="Arial" w:hAnsi="Arial" w:cs="Arial"/>
                <w:sz w:val="18"/>
                <w:szCs w:val="18"/>
              </w:rPr>
              <w:t>Emergency Medical Technician</w:t>
            </w:r>
          </w:p>
          <w:p w14:paraId="097B6531" w14:textId="77777777" w:rsidR="002A70B7" w:rsidRPr="00954C3C" w:rsidRDefault="002A70B7" w:rsidP="008F3EE6">
            <w:pPr>
              <w:pStyle w:val="ListParagraph"/>
              <w:numPr>
                <w:ilvl w:val="0"/>
                <w:numId w:val="27"/>
              </w:numPr>
              <w:ind w:left="340"/>
              <w:rPr>
                <w:rFonts w:ascii="Arial" w:hAnsi="Arial" w:cs="Arial"/>
                <w:sz w:val="18"/>
                <w:szCs w:val="18"/>
              </w:rPr>
            </w:pPr>
            <w:r w:rsidRPr="00954C3C">
              <w:rPr>
                <w:rFonts w:ascii="Arial" w:hAnsi="Arial" w:cs="Arial"/>
                <w:sz w:val="18"/>
                <w:szCs w:val="18"/>
              </w:rPr>
              <w:t>Dual enrollment at Pinellas Technical College</w:t>
            </w:r>
          </w:p>
          <w:p w14:paraId="5DE5BCA6" w14:textId="77777777" w:rsidR="002A70B7" w:rsidRPr="00954C3C" w:rsidRDefault="002A70B7" w:rsidP="008F3EE6">
            <w:pPr>
              <w:pStyle w:val="ListParagraph"/>
              <w:numPr>
                <w:ilvl w:val="0"/>
                <w:numId w:val="27"/>
              </w:numPr>
              <w:ind w:left="340"/>
              <w:rPr>
                <w:rFonts w:ascii="Arial" w:hAnsi="Arial" w:cs="Arial"/>
                <w:sz w:val="18"/>
                <w:szCs w:val="18"/>
              </w:rPr>
            </w:pPr>
            <w:r w:rsidRPr="00954C3C">
              <w:rPr>
                <w:rFonts w:ascii="Arial" w:hAnsi="Arial" w:cs="Arial"/>
                <w:sz w:val="18"/>
                <w:szCs w:val="18"/>
              </w:rPr>
              <w:t>Earns Industry Certification</w:t>
            </w:r>
          </w:p>
          <w:p w14:paraId="39497457" w14:textId="3CB65D3D" w:rsidR="002A70B7" w:rsidRPr="00D371C3" w:rsidRDefault="002A70B7" w:rsidP="007667DF">
            <w:pPr>
              <w:pStyle w:val="ListParagraph"/>
              <w:numPr>
                <w:ilvl w:val="0"/>
                <w:numId w:val="27"/>
              </w:numPr>
              <w:ind w:left="340"/>
              <w:rPr>
                <w:rFonts w:ascii="Arial" w:eastAsia="Calibri" w:hAnsi="Arial" w:cs="Arial"/>
                <w:sz w:val="18"/>
                <w:szCs w:val="18"/>
              </w:rPr>
            </w:pPr>
            <w:r w:rsidRPr="00954C3C">
              <w:rPr>
                <w:rFonts w:ascii="Arial" w:hAnsi="Arial" w:cs="Arial"/>
                <w:sz w:val="18"/>
                <w:szCs w:val="18"/>
              </w:rPr>
              <w:t>Must maintain a 2.0 GPA</w:t>
            </w:r>
          </w:p>
        </w:tc>
        <w:tc>
          <w:tcPr>
            <w:tcW w:w="1530" w:type="dxa"/>
          </w:tcPr>
          <w:p w14:paraId="1FE5C8DC" w14:textId="77777777" w:rsidR="005C7754" w:rsidRPr="005C7754" w:rsidRDefault="005C7754" w:rsidP="005C7754">
            <w:pPr>
              <w:rPr>
                <w:rFonts w:ascii="Arial" w:hAnsi="Arial" w:cs="Arial"/>
                <w:sz w:val="18"/>
                <w:szCs w:val="18"/>
              </w:rPr>
            </w:pPr>
            <w:r w:rsidRPr="005C7754">
              <w:rPr>
                <w:rFonts w:ascii="Arial" w:hAnsi="Arial" w:cs="Arial"/>
                <w:sz w:val="18"/>
                <w:szCs w:val="18"/>
              </w:rPr>
              <w:t>Pre-AP Biology</w:t>
            </w:r>
          </w:p>
          <w:p w14:paraId="5200FD67" w14:textId="77777777" w:rsidR="00C73DA6" w:rsidRPr="00954C3C" w:rsidRDefault="00C73DA6" w:rsidP="007667DF">
            <w:pPr>
              <w:rPr>
                <w:rFonts w:ascii="Arial" w:hAnsi="Arial" w:cs="Arial"/>
                <w:sz w:val="18"/>
                <w:szCs w:val="18"/>
              </w:rPr>
            </w:pPr>
          </w:p>
        </w:tc>
        <w:tc>
          <w:tcPr>
            <w:tcW w:w="2070" w:type="dxa"/>
          </w:tcPr>
          <w:p w14:paraId="3621491E" w14:textId="77777777" w:rsidR="005C7754" w:rsidRPr="005C7754" w:rsidRDefault="005C7754" w:rsidP="005C7754">
            <w:pPr>
              <w:rPr>
                <w:rFonts w:ascii="Arial" w:hAnsi="Arial" w:cs="Arial"/>
                <w:sz w:val="18"/>
                <w:szCs w:val="18"/>
              </w:rPr>
            </w:pPr>
            <w:r w:rsidRPr="005C7754">
              <w:rPr>
                <w:rFonts w:ascii="Arial" w:hAnsi="Arial" w:cs="Arial"/>
                <w:sz w:val="18"/>
                <w:szCs w:val="18"/>
              </w:rPr>
              <w:t xml:space="preserve">Health Science Anatomy &amp; Physiology </w:t>
            </w:r>
          </w:p>
          <w:p w14:paraId="0B06436B" w14:textId="77777777" w:rsidR="00C73DA6" w:rsidRPr="00954C3C" w:rsidRDefault="00C73DA6" w:rsidP="007667DF">
            <w:pPr>
              <w:rPr>
                <w:rFonts w:ascii="Arial" w:hAnsi="Arial" w:cs="Arial"/>
                <w:sz w:val="18"/>
                <w:szCs w:val="18"/>
              </w:rPr>
            </w:pPr>
          </w:p>
        </w:tc>
        <w:tc>
          <w:tcPr>
            <w:tcW w:w="2332" w:type="dxa"/>
          </w:tcPr>
          <w:p w14:paraId="053F2C4E" w14:textId="77777777" w:rsidR="005C7754" w:rsidRPr="005C7754" w:rsidRDefault="005C7754" w:rsidP="005C7754">
            <w:pPr>
              <w:rPr>
                <w:rFonts w:ascii="Arial" w:hAnsi="Arial" w:cs="Arial"/>
                <w:sz w:val="18"/>
                <w:szCs w:val="18"/>
              </w:rPr>
            </w:pPr>
            <w:r w:rsidRPr="005C7754">
              <w:rPr>
                <w:rFonts w:ascii="Arial" w:hAnsi="Arial" w:cs="Arial"/>
                <w:sz w:val="18"/>
                <w:szCs w:val="18"/>
              </w:rPr>
              <w:t>Health Science Foundations</w:t>
            </w:r>
          </w:p>
          <w:p w14:paraId="0A552209" w14:textId="77777777" w:rsidR="00C73DA6" w:rsidRPr="00954C3C" w:rsidRDefault="00C73DA6" w:rsidP="007667DF">
            <w:pPr>
              <w:rPr>
                <w:rFonts w:ascii="Arial" w:hAnsi="Arial" w:cs="Arial"/>
                <w:sz w:val="18"/>
                <w:szCs w:val="18"/>
              </w:rPr>
            </w:pPr>
          </w:p>
        </w:tc>
        <w:tc>
          <w:tcPr>
            <w:tcW w:w="2073" w:type="dxa"/>
          </w:tcPr>
          <w:p w14:paraId="1BA29DF3" w14:textId="6C46AA54" w:rsidR="002A70B7" w:rsidRPr="002A70B7" w:rsidRDefault="002A70B7" w:rsidP="002A70B7">
            <w:pPr>
              <w:rPr>
                <w:rFonts w:ascii="Arial" w:hAnsi="Arial" w:cs="Arial"/>
                <w:sz w:val="18"/>
                <w:szCs w:val="18"/>
              </w:rPr>
            </w:pPr>
            <w:r w:rsidRPr="002A70B7">
              <w:rPr>
                <w:rFonts w:ascii="Arial" w:hAnsi="Arial" w:cs="Arial"/>
                <w:sz w:val="18"/>
                <w:szCs w:val="18"/>
              </w:rPr>
              <w:t>Emergency Medical Responder</w:t>
            </w:r>
            <w:r w:rsidR="00120E66">
              <w:rPr>
                <w:rFonts w:ascii="Arial" w:hAnsi="Arial" w:cs="Arial"/>
                <w:sz w:val="18"/>
                <w:szCs w:val="18"/>
              </w:rPr>
              <w:t xml:space="preserve"> (Dual Enrollment)</w:t>
            </w:r>
          </w:p>
          <w:p w14:paraId="7F0775A7" w14:textId="77777777" w:rsidR="00C73DA6" w:rsidRPr="00954C3C" w:rsidRDefault="00C73DA6" w:rsidP="007667DF">
            <w:pPr>
              <w:rPr>
                <w:rFonts w:ascii="Arial" w:hAnsi="Arial" w:cs="Arial"/>
                <w:sz w:val="18"/>
                <w:szCs w:val="18"/>
              </w:rPr>
            </w:pPr>
          </w:p>
        </w:tc>
      </w:tr>
      <w:tr w:rsidR="00C73DA6" w14:paraId="1299BD71" w14:textId="77777777" w:rsidTr="00704580">
        <w:trPr>
          <w:trHeight w:val="1106"/>
        </w:trPr>
        <w:tc>
          <w:tcPr>
            <w:tcW w:w="2785" w:type="dxa"/>
          </w:tcPr>
          <w:p w14:paraId="162BC4DD" w14:textId="27C7CAEB" w:rsidR="00C73DA6" w:rsidRPr="00954C3C" w:rsidRDefault="00472689" w:rsidP="007667DF">
            <w:pPr>
              <w:rPr>
                <w:rFonts w:ascii="Arial" w:hAnsi="Arial" w:cs="Arial"/>
                <w:sz w:val="18"/>
                <w:szCs w:val="18"/>
              </w:rPr>
            </w:pPr>
            <w:r w:rsidRPr="00954C3C">
              <w:rPr>
                <w:rFonts w:ascii="Arial" w:hAnsi="Arial" w:cs="Arial"/>
                <w:sz w:val="18"/>
                <w:szCs w:val="18"/>
              </w:rPr>
              <w:t>Pre-Collegiate (AVID)</w:t>
            </w:r>
          </w:p>
        </w:tc>
        <w:tc>
          <w:tcPr>
            <w:tcW w:w="1530" w:type="dxa"/>
          </w:tcPr>
          <w:p w14:paraId="394E708F" w14:textId="77777777" w:rsidR="00D5364F" w:rsidRDefault="00D5364F" w:rsidP="00D5364F">
            <w:pPr>
              <w:rPr>
                <w:rFonts w:ascii="Arial" w:hAnsi="Arial" w:cs="Arial"/>
                <w:sz w:val="18"/>
                <w:szCs w:val="18"/>
              </w:rPr>
            </w:pPr>
            <w:r w:rsidRPr="00D5364F">
              <w:rPr>
                <w:rFonts w:ascii="Arial" w:hAnsi="Arial" w:cs="Arial"/>
                <w:sz w:val="18"/>
                <w:szCs w:val="18"/>
              </w:rPr>
              <w:t>AVID 1</w:t>
            </w:r>
          </w:p>
          <w:p w14:paraId="6CDFA0CE" w14:textId="77777777" w:rsidR="00431FC6" w:rsidRPr="00D5364F" w:rsidRDefault="00431FC6" w:rsidP="00D5364F">
            <w:pPr>
              <w:rPr>
                <w:rFonts w:ascii="Arial" w:hAnsi="Arial" w:cs="Arial"/>
                <w:sz w:val="18"/>
                <w:szCs w:val="18"/>
              </w:rPr>
            </w:pPr>
          </w:p>
          <w:p w14:paraId="1140F744" w14:textId="77777777" w:rsidR="00D5364F" w:rsidRPr="00431FC6" w:rsidRDefault="00D5364F" w:rsidP="008F3EE6">
            <w:pPr>
              <w:pStyle w:val="ListParagraph"/>
              <w:numPr>
                <w:ilvl w:val="0"/>
                <w:numId w:val="33"/>
              </w:numPr>
              <w:ind w:left="160" w:hanging="180"/>
              <w:rPr>
                <w:rFonts w:ascii="Arial" w:hAnsi="Arial" w:cs="Arial"/>
                <w:sz w:val="18"/>
                <w:szCs w:val="18"/>
              </w:rPr>
            </w:pPr>
            <w:r w:rsidRPr="00431FC6">
              <w:rPr>
                <w:rFonts w:ascii="Arial" w:hAnsi="Arial" w:cs="Arial"/>
                <w:sz w:val="18"/>
                <w:szCs w:val="18"/>
              </w:rPr>
              <w:t>1 Honors Course</w:t>
            </w:r>
          </w:p>
          <w:p w14:paraId="282C0E9B" w14:textId="77777777" w:rsidR="00C73DA6" w:rsidRPr="00954C3C" w:rsidRDefault="00C73DA6" w:rsidP="007667DF">
            <w:pPr>
              <w:rPr>
                <w:rFonts w:ascii="Arial" w:hAnsi="Arial" w:cs="Arial"/>
                <w:sz w:val="18"/>
                <w:szCs w:val="18"/>
              </w:rPr>
            </w:pPr>
          </w:p>
        </w:tc>
        <w:tc>
          <w:tcPr>
            <w:tcW w:w="2070" w:type="dxa"/>
          </w:tcPr>
          <w:p w14:paraId="2DBA438B" w14:textId="77777777" w:rsidR="00D5364F" w:rsidRPr="00D5364F" w:rsidRDefault="00D5364F" w:rsidP="00D5364F">
            <w:pPr>
              <w:rPr>
                <w:rFonts w:ascii="Arial" w:hAnsi="Arial" w:cs="Arial"/>
                <w:sz w:val="18"/>
                <w:szCs w:val="18"/>
              </w:rPr>
            </w:pPr>
            <w:r w:rsidRPr="00D5364F">
              <w:rPr>
                <w:rFonts w:ascii="Arial" w:hAnsi="Arial" w:cs="Arial"/>
                <w:sz w:val="18"/>
                <w:szCs w:val="18"/>
              </w:rPr>
              <w:t xml:space="preserve">AVID 2 </w:t>
            </w:r>
          </w:p>
          <w:p w14:paraId="205B186A" w14:textId="77777777" w:rsidR="00704580" w:rsidRDefault="00704580" w:rsidP="00D5364F">
            <w:pPr>
              <w:rPr>
                <w:rFonts w:ascii="Arial" w:hAnsi="Arial" w:cs="Arial"/>
                <w:sz w:val="18"/>
                <w:szCs w:val="18"/>
              </w:rPr>
            </w:pPr>
          </w:p>
          <w:p w14:paraId="0EF469B9" w14:textId="77777777" w:rsidR="00431FC6" w:rsidRDefault="00D5364F" w:rsidP="008F3EE6">
            <w:pPr>
              <w:pStyle w:val="ListParagraph"/>
              <w:numPr>
                <w:ilvl w:val="0"/>
                <w:numId w:val="31"/>
              </w:numPr>
              <w:ind w:left="160" w:hanging="180"/>
              <w:rPr>
                <w:rFonts w:ascii="Arial" w:hAnsi="Arial" w:cs="Arial"/>
                <w:sz w:val="18"/>
                <w:szCs w:val="18"/>
              </w:rPr>
            </w:pPr>
            <w:r w:rsidRPr="00431FC6">
              <w:rPr>
                <w:rFonts w:ascii="Arial" w:hAnsi="Arial" w:cs="Arial"/>
                <w:sz w:val="18"/>
                <w:szCs w:val="18"/>
              </w:rPr>
              <w:t>2 Honors or higher courses</w:t>
            </w:r>
          </w:p>
          <w:p w14:paraId="50271207" w14:textId="77777777" w:rsidR="00431FC6" w:rsidRDefault="00431FC6" w:rsidP="00431FC6">
            <w:pPr>
              <w:pStyle w:val="ListParagraph"/>
              <w:ind w:left="160"/>
              <w:rPr>
                <w:rFonts w:ascii="Arial" w:hAnsi="Arial" w:cs="Arial"/>
                <w:sz w:val="18"/>
                <w:szCs w:val="18"/>
              </w:rPr>
            </w:pPr>
          </w:p>
          <w:p w14:paraId="3D390C40" w14:textId="317274B7" w:rsidR="00C73DA6" w:rsidRPr="00431FC6" w:rsidRDefault="00D5364F" w:rsidP="008F3EE6">
            <w:pPr>
              <w:pStyle w:val="ListParagraph"/>
              <w:numPr>
                <w:ilvl w:val="0"/>
                <w:numId w:val="31"/>
              </w:numPr>
              <w:ind w:left="160" w:hanging="180"/>
              <w:rPr>
                <w:rFonts w:ascii="Arial" w:hAnsi="Arial" w:cs="Arial"/>
                <w:sz w:val="18"/>
                <w:szCs w:val="18"/>
              </w:rPr>
            </w:pPr>
            <w:r w:rsidRPr="00431FC6">
              <w:rPr>
                <w:rFonts w:ascii="Arial" w:hAnsi="Arial" w:cs="Arial"/>
                <w:sz w:val="18"/>
                <w:szCs w:val="18"/>
              </w:rPr>
              <w:t xml:space="preserve">Must enroll in AP Capstone Seminar </w:t>
            </w:r>
          </w:p>
        </w:tc>
        <w:tc>
          <w:tcPr>
            <w:tcW w:w="2332" w:type="dxa"/>
          </w:tcPr>
          <w:p w14:paraId="0AB97CA4" w14:textId="77777777" w:rsidR="00D5364F" w:rsidRDefault="00D5364F" w:rsidP="00D5364F">
            <w:pPr>
              <w:rPr>
                <w:rFonts w:ascii="Arial" w:hAnsi="Arial" w:cs="Arial"/>
                <w:sz w:val="18"/>
                <w:szCs w:val="18"/>
              </w:rPr>
            </w:pPr>
            <w:r w:rsidRPr="00D5364F">
              <w:rPr>
                <w:rFonts w:ascii="Arial" w:hAnsi="Arial" w:cs="Arial"/>
                <w:sz w:val="18"/>
                <w:szCs w:val="18"/>
              </w:rPr>
              <w:t xml:space="preserve">AVID 3 </w:t>
            </w:r>
          </w:p>
          <w:p w14:paraId="01354223" w14:textId="77777777" w:rsidR="00431FC6" w:rsidRPr="00D5364F" w:rsidRDefault="00431FC6" w:rsidP="00D5364F">
            <w:pPr>
              <w:rPr>
                <w:rFonts w:ascii="Arial" w:hAnsi="Arial" w:cs="Arial"/>
                <w:sz w:val="18"/>
                <w:szCs w:val="18"/>
              </w:rPr>
            </w:pPr>
          </w:p>
          <w:p w14:paraId="2B8B0DF2" w14:textId="77777777" w:rsidR="00431FC6" w:rsidRDefault="00D5364F" w:rsidP="008F3EE6">
            <w:pPr>
              <w:pStyle w:val="ListParagraph"/>
              <w:numPr>
                <w:ilvl w:val="0"/>
                <w:numId w:val="32"/>
              </w:numPr>
              <w:ind w:left="160" w:hanging="180"/>
              <w:rPr>
                <w:rFonts w:ascii="Arial" w:hAnsi="Arial" w:cs="Arial"/>
                <w:sz w:val="18"/>
                <w:szCs w:val="18"/>
              </w:rPr>
            </w:pPr>
            <w:r w:rsidRPr="00431FC6">
              <w:rPr>
                <w:rFonts w:ascii="Arial" w:hAnsi="Arial" w:cs="Arial"/>
                <w:sz w:val="18"/>
                <w:szCs w:val="18"/>
              </w:rPr>
              <w:t>1 honor or higher and 1 AP/DE course</w:t>
            </w:r>
          </w:p>
          <w:p w14:paraId="36EF527F" w14:textId="77777777" w:rsidR="00431FC6" w:rsidRDefault="00431FC6" w:rsidP="00431FC6">
            <w:pPr>
              <w:pStyle w:val="ListParagraph"/>
              <w:ind w:left="160"/>
              <w:rPr>
                <w:rFonts w:ascii="Arial" w:hAnsi="Arial" w:cs="Arial"/>
                <w:sz w:val="18"/>
                <w:szCs w:val="18"/>
              </w:rPr>
            </w:pPr>
          </w:p>
          <w:p w14:paraId="633D7022" w14:textId="212BE208" w:rsidR="00D5364F" w:rsidRPr="00431FC6" w:rsidRDefault="00D5364F" w:rsidP="008F3EE6">
            <w:pPr>
              <w:pStyle w:val="ListParagraph"/>
              <w:numPr>
                <w:ilvl w:val="0"/>
                <w:numId w:val="32"/>
              </w:numPr>
              <w:ind w:left="160" w:hanging="180"/>
              <w:rPr>
                <w:rFonts w:ascii="Arial" w:hAnsi="Arial" w:cs="Arial"/>
                <w:sz w:val="18"/>
                <w:szCs w:val="18"/>
              </w:rPr>
            </w:pPr>
            <w:r w:rsidRPr="00431FC6">
              <w:rPr>
                <w:rFonts w:ascii="Arial" w:hAnsi="Arial" w:cs="Arial"/>
                <w:sz w:val="18"/>
                <w:szCs w:val="18"/>
              </w:rPr>
              <w:t>AP Capstone Research</w:t>
            </w:r>
          </w:p>
          <w:p w14:paraId="5097D914" w14:textId="77777777" w:rsidR="00C73DA6" w:rsidRPr="00954C3C" w:rsidRDefault="00C73DA6" w:rsidP="007667DF">
            <w:pPr>
              <w:rPr>
                <w:rFonts w:ascii="Arial" w:hAnsi="Arial" w:cs="Arial"/>
                <w:sz w:val="18"/>
                <w:szCs w:val="18"/>
              </w:rPr>
            </w:pPr>
          </w:p>
        </w:tc>
        <w:tc>
          <w:tcPr>
            <w:tcW w:w="2073" w:type="dxa"/>
          </w:tcPr>
          <w:p w14:paraId="00EAFDEB" w14:textId="77777777" w:rsidR="00472689" w:rsidRPr="00472689" w:rsidRDefault="00472689" w:rsidP="00472689">
            <w:pPr>
              <w:rPr>
                <w:rFonts w:ascii="Arial" w:hAnsi="Arial" w:cs="Arial"/>
                <w:sz w:val="18"/>
                <w:szCs w:val="18"/>
              </w:rPr>
            </w:pPr>
            <w:r w:rsidRPr="00472689">
              <w:rPr>
                <w:rFonts w:ascii="Arial" w:hAnsi="Arial" w:cs="Arial"/>
                <w:sz w:val="18"/>
                <w:szCs w:val="18"/>
              </w:rPr>
              <w:t>AVID 4</w:t>
            </w:r>
          </w:p>
          <w:p w14:paraId="1A691B3F" w14:textId="77777777" w:rsidR="00D142AB" w:rsidRDefault="00D142AB" w:rsidP="00472689">
            <w:pPr>
              <w:rPr>
                <w:rFonts w:ascii="Arial" w:hAnsi="Arial" w:cs="Arial"/>
                <w:sz w:val="18"/>
                <w:szCs w:val="18"/>
              </w:rPr>
            </w:pPr>
          </w:p>
          <w:p w14:paraId="687CD11E" w14:textId="77777777" w:rsidR="00D142AB" w:rsidRDefault="00472689" w:rsidP="008F3EE6">
            <w:pPr>
              <w:pStyle w:val="ListParagraph"/>
              <w:numPr>
                <w:ilvl w:val="0"/>
                <w:numId w:val="34"/>
              </w:numPr>
              <w:ind w:left="170" w:hanging="180"/>
              <w:rPr>
                <w:rFonts w:ascii="Arial" w:hAnsi="Arial" w:cs="Arial"/>
                <w:sz w:val="18"/>
                <w:szCs w:val="18"/>
              </w:rPr>
            </w:pPr>
            <w:r w:rsidRPr="00D142AB">
              <w:rPr>
                <w:rFonts w:ascii="Arial" w:hAnsi="Arial" w:cs="Arial"/>
                <w:sz w:val="18"/>
                <w:szCs w:val="18"/>
              </w:rPr>
              <w:t>2 AP/DE Courses</w:t>
            </w:r>
          </w:p>
          <w:p w14:paraId="284276BD" w14:textId="77777777" w:rsidR="00D142AB" w:rsidRDefault="00D142AB" w:rsidP="00D142AB">
            <w:pPr>
              <w:pStyle w:val="ListParagraph"/>
              <w:ind w:left="170"/>
              <w:rPr>
                <w:rFonts w:ascii="Arial" w:hAnsi="Arial" w:cs="Arial"/>
                <w:sz w:val="18"/>
                <w:szCs w:val="18"/>
              </w:rPr>
            </w:pPr>
          </w:p>
          <w:p w14:paraId="10DA3AAA" w14:textId="70041A96" w:rsidR="00472689" w:rsidRPr="00D142AB" w:rsidRDefault="00472689" w:rsidP="008F3EE6">
            <w:pPr>
              <w:pStyle w:val="ListParagraph"/>
              <w:numPr>
                <w:ilvl w:val="0"/>
                <w:numId w:val="34"/>
              </w:numPr>
              <w:ind w:left="170" w:hanging="180"/>
              <w:rPr>
                <w:rFonts w:ascii="Arial" w:hAnsi="Arial" w:cs="Arial"/>
                <w:sz w:val="18"/>
                <w:szCs w:val="18"/>
              </w:rPr>
            </w:pPr>
            <w:r w:rsidRPr="00D142AB">
              <w:rPr>
                <w:rFonts w:ascii="Arial" w:hAnsi="Arial" w:cs="Arial"/>
                <w:sz w:val="18"/>
                <w:szCs w:val="18"/>
              </w:rPr>
              <w:t>AP Capstone Research</w:t>
            </w:r>
          </w:p>
          <w:p w14:paraId="6C6FA855" w14:textId="77777777" w:rsidR="00C73DA6" w:rsidRPr="00954C3C" w:rsidRDefault="00C73DA6" w:rsidP="007667DF">
            <w:pPr>
              <w:rPr>
                <w:rFonts w:ascii="Arial" w:hAnsi="Arial" w:cs="Arial"/>
                <w:sz w:val="18"/>
                <w:szCs w:val="18"/>
              </w:rPr>
            </w:pPr>
          </w:p>
        </w:tc>
      </w:tr>
      <w:tr w:rsidR="00472689" w14:paraId="203A784B" w14:textId="77777777" w:rsidTr="00704580">
        <w:trPr>
          <w:trHeight w:val="1349"/>
        </w:trPr>
        <w:tc>
          <w:tcPr>
            <w:tcW w:w="2785" w:type="dxa"/>
          </w:tcPr>
          <w:p w14:paraId="4839A4A6" w14:textId="30E5079C" w:rsidR="00472689" w:rsidRPr="00954C3C" w:rsidRDefault="00782626" w:rsidP="007667DF">
            <w:pPr>
              <w:rPr>
                <w:rFonts w:ascii="Arial" w:hAnsi="Arial" w:cs="Arial"/>
                <w:sz w:val="18"/>
                <w:szCs w:val="18"/>
              </w:rPr>
            </w:pPr>
            <w:r w:rsidRPr="00954C3C">
              <w:rPr>
                <w:rFonts w:ascii="Arial" w:hAnsi="Arial" w:cs="Arial"/>
                <w:sz w:val="18"/>
                <w:szCs w:val="18"/>
              </w:rPr>
              <w:lastRenderedPageBreak/>
              <w:t>Business &amp; Technology Electives</w:t>
            </w:r>
          </w:p>
        </w:tc>
        <w:tc>
          <w:tcPr>
            <w:tcW w:w="1530" w:type="dxa"/>
          </w:tcPr>
          <w:p w14:paraId="42BDADA1" w14:textId="77777777" w:rsidR="00472689" w:rsidRPr="00472689" w:rsidRDefault="00472689" w:rsidP="00660549">
            <w:pPr>
              <w:rPr>
                <w:rFonts w:ascii="Arial" w:hAnsi="Arial" w:cs="Arial"/>
                <w:sz w:val="18"/>
                <w:szCs w:val="18"/>
              </w:rPr>
            </w:pPr>
            <w:r w:rsidRPr="00472689">
              <w:rPr>
                <w:rFonts w:ascii="Arial" w:hAnsi="Arial" w:cs="Arial"/>
                <w:sz w:val="18"/>
                <w:szCs w:val="18"/>
              </w:rPr>
              <w:t xml:space="preserve">Digital Information Technology 3DE Pathway </w:t>
            </w:r>
          </w:p>
          <w:p w14:paraId="666E575C" w14:textId="77777777" w:rsidR="00472689" w:rsidRPr="00954C3C" w:rsidRDefault="00472689" w:rsidP="00D5364F">
            <w:pPr>
              <w:rPr>
                <w:rFonts w:ascii="Arial" w:hAnsi="Arial" w:cs="Arial"/>
                <w:sz w:val="18"/>
                <w:szCs w:val="18"/>
              </w:rPr>
            </w:pPr>
          </w:p>
        </w:tc>
        <w:tc>
          <w:tcPr>
            <w:tcW w:w="2070" w:type="dxa"/>
          </w:tcPr>
          <w:p w14:paraId="447E628C" w14:textId="77777777" w:rsidR="000B4AE5" w:rsidRDefault="00AA2B92" w:rsidP="008F3EE6">
            <w:pPr>
              <w:pStyle w:val="ListParagraph"/>
              <w:numPr>
                <w:ilvl w:val="0"/>
                <w:numId w:val="30"/>
              </w:numPr>
              <w:ind w:left="120" w:hanging="210"/>
              <w:rPr>
                <w:rFonts w:ascii="Arial" w:hAnsi="Arial" w:cs="Arial"/>
                <w:sz w:val="18"/>
                <w:szCs w:val="18"/>
              </w:rPr>
            </w:pPr>
            <w:r w:rsidRPr="00954C3C">
              <w:rPr>
                <w:rFonts w:ascii="Arial" w:hAnsi="Arial" w:cs="Arial"/>
                <w:sz w:val="18"/>
                <w:szCs w:val="18"/>
              </w:rPr>
              <w:t xml:space="preserve">Business &amp; Entrepreneurship </w:t>
            </w:r>
            <w:proofErr w:type="gramStart"/>
            <w:r w:rsidRPr="00954C3C">
              <w:rPr>
                <w:rFonts w:ascii="Arial" w:hAnsi="Arial" w:cs="Arial"/>
                <w:sz w:val="18"/>
                <w:szCs w:val="18"/>
              </w:rPr>
              <w:t>-  3</w:t>
            </w:r>
            <w:proofErr w:type="gramEnd"/>
            <w:r w:rsidRPr="00954C3C">
              <w:rPr>
                <w:rFonts w:ascii="Arial" w:hAnsi="Arial" w:cs="Arial"/>
                <w:sz w:val="18"/>
                <w:szCs w:val="18"/>
              </w:rPr>
              <w:t>DE Pathway</w:t>
            </w:r>
          </w:p>
          <w:p w14:paraId="52892B77" w14:textId="77777777" w:rsidR="00431FC6" w:rsidRPr="00954C3C" w:rsidRDefault="00431FC6" w:rsidP="00431FC6">
            <w:pPr>
              <w:pStyle w:val="ListParagraph"/>
              <w:ind w:left="120"/>
              <w:rPr>
                <w:rFonts w:ascii="Arial" w:hAnsi="Arial" w:cs="Arial"/>
                <w:sz w:val="18"/>
                <w:szCs w:val="18"/>
              </w:rPr>
            </w:pPr>
          </w:p>
          <w:p w14:paraId="6D615284" w14:textId="77777777" w:rsidR="000B4AE5" w:rsidRDefault="00AA2B92" w:rsidP="008F3EE6">
            <w:pPr>
              <w:pStyle w:val="ListParagraph"/>
              <w:numPr>
                <w:ilvl w:val="0"/>
                <w:numId w:val="30"/>
              </w:numPr>
              <w:ind w:left="120" w:hanging="210"/>
              <w:rPr>
                <w:rFonts w:ascii="Arial" w:hAnsi="Arial" w:cs="Arial"/>
                <w:sz w:val="18"/>
                <w:szCs w:val="18"/>
              </w:rPr>
            </w:pPr>
            <w:r w:rsidRPr="00954C3C">
              <w:rPr>
                <w:rFonts w:ascii="Arial" w:hAnsi="Arial" w:cs="Arial"/>
                <w:sz w:val="18"/>
                <w:szCs w:val="18"/>
              </w:rPr>
              <w:t>Digital Design 1&amp;2</w:t>
            </w:r>
          </w:p>
          <w:p w14:paraId="29816725" w14:textId="77777777" w:rsidR="00431FC6" w:rsidRPr="00431FC6" w:rsidRDefault="00431FC6" w:rsidP="00431FC6">
            <w:pPr>
              <w:rPr>
                <w:rFonts w:ascii="Arial" w:hAnsi="Arial" w:cs="Arial"/>
                <w:sz w:val="18"/>
                <w:szCs w:val="18"/>
              </w:rPr>
            </w:pPr>
          </w:p>
          <w:p w14:paraId="321A4335" w14:textId="1000B8ED" w:rsidR="00472689" w:rsidRPr="00954C3C" w:rsidRDefault="00AA2B92" w:rsidP="008F3EE6">
            <w:pPr>
              <w:pStyle w:val="ListParagraph"/>
              <w:numPr>
                <w:ilvl w:val="0"/>
                <w:numId w:val="30"/>
              </w:numPr>
              <w:ind w:left="120" w:hanging="210"/>
              <w:rPr>
                <w:rFonts w:ascii="Arial" w:hAnsi="Arial" w:cs="Arial"/>
                <w:sz w:val="18"/>
                <w:szCs w:val="18"/>
              </w:rPr>
            </w:pPr>
            <w:r w:rsidRPr="00954C3C">
              <w:rPr>
                <w:rFonts w:ascii="Arial" w:hAnsi="Arial" w:cs="Arial"/>
                <w:sz w:val="18"/>
                <w:szCs w:val="18"/>
              </w:rPr>
              <w:t>Game &amp; Sim Foundations</w:t>
            </w:r>
          </w:p>
        </w:tc>
        <w:tc>
          <w:tcPr>
            <w:tcW w:w="2332" w:type="dxa"/>
          </w:tcPr>
          <w:p w14:paraId="7A00934F" w14:textId="77777777" w:rsidR="00594553" w:rsidRDefault="00AA2B92" w:rsidP="008F3EE6">
            <w:pPr>
              <w:numPr>
                <w:ilvl w:val="0"/>
                <w:numId w:val="28"/>
              </w:numPr>
              <w:tabs>
                <w:tab w:val="clear" w:pos="720"/>
                <w:tab w:val="left" w:pos="530"/>
                <w:tab w:val="num" w:pos="620"/>
              </w:tabs>
              <w:ind w:left="170" w:hanging="180"/>
              <w:rPr>
                <w:rFonts w:ascii="Arial" w:hAnsi="Arial" w:cs="Arial"/>
                <w:sz w:val="18"/>
                <w:szCs w:val="18"/>
              </w:rPr>
            </w:pPr>
            <w:r w:rsidRPr="00AA2B92">
              <w:rPr>
                <w:rFonts w:ascii="Arial" w:hAnsi="Arial" w:cs="Arial"/>
                <w:sz w:val="18"/>
                <w:szCs w:val="18"/>
              </w:rPr>
              <w:t>Digital Design 1&amp;2</w:t>
            </w:r>
          </w:p>
          <w:p w14:paraId="2D4B8DC6" w14:textId="77777777" w:rsidR="00431FC6" w:rsidRPr="00954C3C" w:rsidRDefault="00431FC6" w:rsidP="00431FC6">
            <w:pPr>
              <w:tabs>
                <w:tab w:val="left" w:pos="530"/>
              </w:tabs>
              <w:ind w:left="170"/>
              <w:rPr>
                <w:rFonts w:ascii="Arial" w:hAnsi="Arial" w:cs="Arial"/>
                <w:sz w:val="18"/>
                <w:szCs w:val="18"/>
              </w:rPr>
            </w:pPr>
          </w:p>
          <w:p w14:paraId="3491197A" w14:textId="2F033589" w:rsidR="00472689" w:rsidRPr="00704580" w:rsidRDefault="00AA2B92" w:rsidP="008F3EE6">
            <w:pPr>
              <w:numPr>
                <w:ilvl w:val="0"/>
                <w:numId w:val="28"/>
              </w:numPr>
              <w:tabs>
                <w:tab w:val="clear" w:pos="720"/>
                <w:tab w:val="left" w:pos="530"/>
                <w:tab w:val="num" w:pos="620"/>
              </w:tabs>
              <w:ind w:left="170" w:hanging="180"/>
              <w:rPr>
                <w:rFonts w:ascii="Arial" w:hAnsi="Arial" w:cs="Arial"/>
                <w:sz w:val="18"/>
                <w:szCs w:val="18"/>
              </w:rPr>
            </w:pPr>
            <w:r w:rsidRPr="00AA2B92">
              <w:rPr>
                <w:rFonts w:ascii="Arial" w:hAnsi="Arial" w:cs="Arial"/>
                <w:sz w:val="18"/>
                <w:szCs w:val="18"/>
              </w:rPr>
              <w:t>Game &amp; Sim Foundations</w:t>
            </w:r>
          </w:p>
        </w:tc>
        <w:tc>
          <w:tcPr>
            <w:tcW w:w="2073" w:type="dxa"/>
          </w:tcPr>
          <w:p w14:paraId="449AC27E" w14:textId="77777777" w:rsidR="00594553" w:rsidRDefault="00AA2B92" w:rsidP="008F3EE6">
            <w:pPr>
              <w:numPr>
                <w:ilvl w:val="0"/>
                <w:numId w:val="29"/>
              </w:numPr>
              <w:tabs>
                <w:tab w:val="clear" w:pos="720"/>
              </w:tabs>
              <w:ind w:left="120" w:hanging="180"/>
              <w:rPr>
                <w:rFonts w:ascii="Arial" w:hAnsi="Arial" w:cs="Arial"/>
                <w:sz w:val="18"/>
                <w:szCs w:val="18"/>
              </w:rPr>
            </w:pPr>
            <w:r w:rsidRPr="00AA2B92">
              <w:rPr>
                <w:rFonts w:ascii="Arial" w:hAnsi="Arial" w:cs="Arial"/>
                <w:sz w:val="18"/>
                <w:szCs w:val="18"/>
              </w:rPr>
              <w:t>Digital Design 1&amp;2</w:t>
            </w:r>
          </w:p>
          <w:p w14:paraId="4CE3E26E" w14:textId="77777777" w:rsidR="00D142AB" w:rsidRPr="00954C3C" w:rsidRDefault="00D142AB" w:rsidP="00D142AB">
            <w:pPr>
              <w:ind w:left="120"/>
              <w:rPr>
                <w:rFonts w:ascii="Arial" w:hAnsi="Arial" w:cs="Arial"/>
                <w:sz w:val="18"/>
                <w:szCs w:val="18"/>
              </w:rPr>
            </w:pPr>
          </w:p>
          <w:p w14:paraId="3957615B" w14:textId="03B7FE13" w:rsidR="00AA2B92" w:rsidRPr="00AA2B92" w:rsidRDefault="00AA2B92" w:rsidP="008F3EE6">
            <w:pPr>
              <w:numPr>
                <w:ilvl w:val="0"/>
                <w:numId w:val="29"/>
              </w:numPr>
              <w:tabs>
                <w:tab w:val="clear" w:pos="720"/>
              </w:tabs>
              <w:ind w:left="120" w:hanging="180"/>
              <w:rPr>
                <w:rFonts w:ascii="Arial" w:hAnsi="Arial" w:cs="Arial"/>
                <w:sz w:val="18"/>
                <w:szCs w:val="18"/>
              </w:rPr>
            </w:pPr>
            <w:r w:rsidRPr="00AA2B92">
              <w:rPr>
                <w:rFonts w:ascii="Arial" w:hAnsi="Arial" w:cs="Arial"/>
                <w:sz w:val="18"/>
                <w:szCs w:val="18"/>
              </w:rPr>
              <w:t>Game &amp; Sim Foundations</w:t>
            </w:r>
          </w:p>
          <w:p w14:paraId="3D8B3343" w14:textId="77777777" w:rsidR="00472689" w:rsidRPr="00954C3C" w:rsidRDefault="00472689" w:rsidP="00472689">
            <w:pPr>
              <w:rPr>
                <w:rFonts w:ascii="Arial" w:hAnsi="Arial" w:cs="Arial"/>
                <w:sz w:val="18"/>
                <w:szCs w:val="18"/>
              </w:rPr>
            </w:pPr>
          </w:p>
        </w:tc>
      </w:tr>
    </w:tbl>
    <w:p w14:paraId="48852525" w14:textId="121847BE" w:rsidR="00132D9E" w:rsidRDefault="00132D9E" w:rsidP="00DB6302">
      <w:bookmarkStart w:id="10" w:name="_Gibbs_4_year_1"/>
      <w:bookmarkStart w:id="11" w:name="_Grading_Scale"/>
      <w:bookmarkStart w:id="12" w:name="_Forgiveness_Policy"/>
      <w:bookmarkStart w:id="13" w:name="_Early_Admission"/>
      <w:bookmarkStart w:id="14" w:name="_Testing"/>
      <w:bookmarkEnd w:id="10"/>
      <w:bookmarkEnd w:id="11"/>
      <w:bookmarkEnd w:id="12"/>
      <w:bookmarkEnd w:id="13"/>
      <w:bookmarkEnd w:id="14"/>
    </w:p>
    <w:p w14:paraId="59EB1D2A" w14:textId="77777777" w:rsidR="00DB6302" w:rsidRDefault="00DB6302" w:rsidP="00DB6302">
      <w:pPr>
        <w:rPr>
          <w:rFonts w:ascii="Arial" w:hAnsi="Arial" w:cs="Arial"/>
          <w:sz w:val="18"/>
          <w:szCs w:val="18"/>
        </w:rPr>
      </w:pPr>
    </w:p>
    <w:p w14:paraId="7FC9A9B5" w14:textId="7884388D" w:rsidR="00185A4A" w:rsidRDefault="00185A4A" w:rsidP="009C7887">
      <w:pPr>
        <w:pStyle w:val="Heading1"/>
        <w:spacing w:before="0"/>
        <w:rPr>
          <w:rFonts w:ascii="Arial" w:hAnsi="Arial" w:cs="Arial"/>
          <w:b w:val="0"/>
          <w:color w:val="auto"/>
          <w:sz w:val="120"/>
          <w:szCs w:val="120"/>
        </w:rPr>
      </w:pPr>
      <w:bookmarkStart w:id="15" w:name="_Toc348638759"/>
    </w:p>
    <w:p w14:paraId="63126526" w14:textId="77777777" w:rsidR="00D371C3" w:rsidRDefault="00D371C3" w:rsidP="00D371C3"/>
    <w:p w14:paraId="6E0A0F22" w14:textId="77777777" w:rsidR="00D371C3" w:rsidRDefault="00D371C3" w:rsidP="00D371C3"/>
    <w:p w14:paraId="4A14EA0C" w14:textId="77777777" w:rsidR="00D371C3" w:rsidRDefault="00D371C3" w:rsidP="00D371C3"/>
    <w:p w14:paraId="69E7A9A9" w14:textId="77777777" w:rsidR="00D371C3" w:rsidRDefault="00D371C3" w:rsidP="00D371C3"/>
    <w:p w14:paraId="00B404F2" w14:textId="77777777" w:rsidR="00D371C3" w:rsidRDefault="00D371C3" w:rsidP="00D371C3"/>
    <w:p w14:paraId="68CFEEED" w14:textId="77777777" w:rsidR="00D371C3" w:rsidRDefault="00D371C3" w:rsidP="00D371C3"/>
    <w:p w14:paraId="1F071955" w14:textId="77777777" w:rsidR="00D371C3" w:rsidRDefault="00D371C3" w:rsidP="00D371C3"/>
    <w:p w14:paraId="20356394" w14:textId="77777777" w:rsidR="00D371C3" w:rsidRDefault="00D371C3" w:rsidP="00D371C3"/>
    <w:p w14:paraId="5C369E59" w14:textId="77777777" w:rsidR="00D371C3" w:rsidRDefault="00D371C3" w:rsidP="00D371C3"/>
    <w:p w14:paraId="43F506B2" w14:textId="77777777" w:rsidR="00D371C3" w:rsidRDefault="00D371C3" w:rsidP="00D371C3"/>
    <w:p w14:paraId="708FE2DB" w14:textId="77777777" w:rsidR="00D371C3" w:rsidRDefault="00D371C3" w:rsidP="00D371C3"/>
    <w:p w14:paraId="58EE61D4" w14:textId="77777777" w:rsidR="00D371C3" w:rsidRDefault="00D371C3" w:rsidP="00D371C3"/>
    <w:p w14:paraId="78568F9C" w14:textId="77777777" w:rsidR="00560A1A" w:rsidRDefault="00560A1A" w:rsidP="00D371C3"/>
    <w:p w14:paraId="5A3C5BB2" w14:textId="77777777" w:rsidR="00560A1A" w:rsidRDefault="00560A1A" w:rsidP="00D371C3"/>
    <w:p w14:paraId="6BF88589" w14:textId="77777777" w:rsidR="00560A1A" w:rsidRDefault="00560A1A" w:rsidP="00D371C3"/>
    <w:p w14:paraId="317FAAD5" w14:textId="77777777" w:rsidR="00560A1A" w:rsidRDefault="00560A1A" w:rsidP="00D371C3"/>
    <w:p w14:paraId="401CFE39" w14:textId="77777777" w:rsidR="00560A1A" w:rsidRDefault="00560A1A" w:rsidP="00D371C3"/>
    <w:p w14:paraId="6D6DE8BB" w14:textId="77777777" w:rsidR="00560A1A" w:rsidRDefault="00560A1A" w:rsidP="00D371C3"/>
    <w:p w14:paraId="2761D995" w14:textId="77777777" w:rsidR="00560A1A" w:rsidRDefault="00560A1A" w:rsidP="00D371C3"/>
    <w:p w14:paraId="7C4AB296" w14:textId="77777777" w:rsidR="00560A1A" w:rsidRDefault="00560A1A" w:rsidP="00D371C3"/>
    <w:p w14:paraId="1EE27FB8" w14:textId="77777777" w:rsidR="00560A1A" w:rsidRDefault="00560A1A" w:rsidP="00D371C3"/>
    <w:p w14:paraId="66CFCDE9" w14:textId="77777777" w:rsidR="00560A1A" w:rsidRDefault="00560A1A" w:rsidP="00D371C3"/>
    <w:p w14:paraId="2725E195" w14:textId="77777777" w:rsidR="00560A1A" w:rsidRDefault="00560A1A" w:rsidP="00D371C3"/>
    <w:p w14:paraId="72D43F44" w14:textId="77777777" w:rsidR="00560A1A" w:rsidRDefault="00560A1A" w:rsidP="00D371C3"/>
    <w:p w14:paraId="05EDAF40" w14:textId="77777777" w:rsidR="00560A1A" w:rsidRDefault="00560A1A" w:rsidP="00D371C3"/>
    <w:p w14:paraId="42359097" w14:textId="77777777" w:rsidR="00560A1A" w:rsidRDefault="00560A1A" w:rsidP="00D371C3"/>
    <w:p w14:paraId="37FF6677" w14:textId="77777777" w:rsidR="00560A1A" w:rsidRDefault="00560A1A" w:rsidP="00D371C3"/>
    <w:p w14:paraId="09CE920F" w14:textId="77777777" w:rsidR="00560A1A" w:rsidRDefault="00560A1A" w:rsidP="00D371C3"/>
    <w:p w14:paraId="2033138A" w14:textId="77777777" w:rsidR="00560A1A" w:rsidRDefault="00560A1A" w:rsidP="00D371C3"/>
    <w:p w14:paraId="5B6C13C0" w14:textId="77777777" w:rsidR="00560A1A" w:rsidRDefault="00560A1A" w:rsidP="00D371C3"/>
    <w:p w14:paraId="2F8CA341" w14:textId="77777777" w:rsidR="00560A1A" w:rsidRDefault="00560A1A" w:rsidP="00D371C3"/>
    <w:p w14:paraId="649BAC9B" w14:textId="77777777" w:rsidR="00560A1A" w:rsidRPr="00D371C3" w:rsidRDefault="00560A1A" w:rsidP="00D371C3"/>
    <w:p w14:paraId="18EC3476" w14:textId="77777777" w:rsidR="00560A1A" w:rsidRDefault="00560A1A" w:rsidP="00B917FD">
      <w:pPr>
        <w:pStyle w:val="Heading1"/>
        <w:jc w:val="center"/>
        <w:rPr>
          <w:rFonts w:ascii="Arial" w:hAnsi="Arial" w:cs="Arial"/>
          <w:color w:val="auto"/>
          <w:sz w:val="96"/>
          <w:szCs w:val="96"/>
        </w:rPr>
      </w:pPr>
      <w:bookmarkStart w:id="16" w:name="_Course_Offerings_at"/>
      <w:bookmarkStart w:id="17" w:name="_Toc401671859"/>
      <w:bookmarkStart w:id="18" w:name="_Toc62116483"/>
      <w:bookmarkStart w:id="19" w:name="_Toc367865506"/>
      <w:bookmarkStart w:id="20" w:name="_Toc221272670"/>
      <w:bookmarkEnd w:id="15"/>
      <w:bookmarkEnd w:id="16"/>
    </w:p>
    <w:p w14:paraId="36C21891" w14:textId="77777777" w:rsidR="00560A1A" w:rsidRDefault="00560A1A" w:rsidP="00B917FD">
      <w:pPr>
        <w:pStyle w:val="Heading1"/>
        <w:jc w:val="center"/>
        <w:rPr>
          <w:rFonts w:ascii="Arial" w:hAnsi="Arial" w:cs="Arial"/>
          <w:color w:val="auto"/>
          <w:sz w:val="96"/>
          <w:szCs w:val="96"/>
        </w:rPr>
      </w:pPr>
    </w:p>
    <w:p w14:paraId="7FC9A9B8" w14:textId="38A5412C" w:rsidR="008F5B20" w:rsidRPr="00B917FD" w:rsidRDefault="008F5B20" w:rsidP="00B917FD">
      <w:pPr>
        <w:pStyle w:val="Heading1"/>
        <w:jc w:val="center"/>
        <w:rPr>
          <w:rFonts w:ascii="Arial" w:hAnsi="Arial" w:cs="Arial"/>
          <w:color w:val="auto"/>
          <w:sz w:val="96"/>
          <w:szCs w:val="96"/>
        </w:rPr>
      </w:pPr>
      <w:r w:rsidRPr="00BF3EC5">
        <w:rPr>
          <w:rFonts w:ascii="Arial" w:hAnsi="Arial" w:cs="Arial"/>
          <w:color w:val="auto"/>
          <w:sz w:val="96"/>
          <w:szCs w:val="96"/>
        </w:rPr>
        <w:t>Course Offerings at</w:t>
      </w:r>
      <w:bookmarkEnd w:id="17"/>
      <w:bookmarkEnd w:id="18"/>
      <w:r w:rsidRPr="00BF3EC5">
        <w:rPr>
          <w:rFonts w:ascii="Arial" w:hAnsi="Arial" w:cs="Arial"/>
          <w:color w:val="auto"/>
          <w:sz w:val="96"/>
          <w:szCs w:val="96"/>
        </w:rPr>
        <w:t xml:space="preserve"> </w:t>
      </w:r>
      <w:bookmarkStart w:id="21" w:name="_Toc401671860"/>
      <w:bookmarkStart w:id="22" w:name="_Toc62116484"/>
      <w:r w:rsidRPr="00BF3EC5">
        <w:rPr>
          <w:rFonts w:ascii="Arial" w:hAnsi="Arial" w:cs="Arial"/>
          <w:color w:val="auto"/>
          <w:sz w:val="96"/>
          <w:szCs w:val="96"/>
        </w:rPr>
        <w:t>Gibbs High School</w:t>
      </w:r>
      <w:bookmarkEnd w:id="19"/>
      <w:bookmarkEnd w:id="21"/>
      <w:bookmarkEnd w:id="22"/>
      <w:bookmarkEnd w:id="20"/>
    </w:p>
    <w:p w14:paraId="7FC9A9B9" w14:textId="41943DF0" w:rsidR="008F5B20" w:rsidRDefault="009C7887" w:rsidP="008F5B20">
      <w:pPr>
        <w:ind w:left="180"/>
        <w:jc w:val="center"/>
        <w:rPr>
          <w:rFonts w:ascii="Arial" w:hAnsi="Arial" w:cs="Arial"/>
          <w:sz w:val="120"/>
          <w:szCs w:val="120"/>
        </w:rPr>
      </w:pPr>
      <w:r>
        <w:rPr>
          <w:rFonts w:ascii="Arial" w:hAnsi="Arial" w:cs="Arial"/>
          <w:noProof/>
          <w:sz w:val="120"/>
          <w:szCs w:val="120"/>
        </w:rPr>
        <w:drawing>
          <wp:anchor distT="0" distB="0" distL="114300" distR="114300" simplePos="0" relativeHeight="251659264" behindDoc="0" locked="0" layoutInCell="1" allowOverlap="1" wp14:anchorId="6F18EE8F" wp14:editId="051FABDC">
            <wp:simplePos x="0" y="0"/>
            <wp:positionH relativeFrom="margin">
              <wp:align>center</wp:align>
            </wp:positionH>
            <wp:positionV relativeFrom="paragraph">
              <wp:posOffset>389595</wp:posOffset>
            </wp:positionV>
            <wp:extent cx="2413591" cy="2413591"/>
            <wp:effectExtent l="0" t="0" r="0" b="6350"/>
            <wp:wrapNone/>
            <wp:docPr id="12" name="Picture 12" descr="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ladiator-Head.png"/>
                    <pic:cNvPicPr/>
                  </pic:nvPicPr>
                  <pic:blipFill>
                    <a:blip r:embed="rId13"/>
                    <a:stretch>
                      <a:fillRect/>
                    </a:stretch>
                  </pic:blipFill>
                  <pic:spPr>
                    <a:xfrm>
                      <a:off x="0" y="0"/>
                      <a:ext cx="2413591" cy="2413591"/>
                    </a:xfrm>
                    <a:prstGeom prst="rect">
                      <a:avLst/>
                    </a:prstGeom>
                  </pic:spPr>
                </pic:pic>
              </a:graphicData>
            </a:graphic>
            <wp14:sizeRelH relativeFrom="page">
              <wp14:pctWidth>0</wp14:pctWidth>
            </wp14:sizeRelH>
            <wp14:sizeRelV relativeFrom="page">
              <wp14:pctHeight>0</wp14:pctHeight>
            </wp14:sizeRelV>
          </wp:anchor>
        </w:drawing>
      </w:r>
    </w:p>
    <w:p w14:paraId="68423B1C" w14:textId="32B64CC0" w:rsidR="005E179A" w:rsidRPr="00185A4A" w:rsidRDefault="005E179A" w:rsidP="008F5B20">
      <w:pPr>
        <w:ind w:left="180"/>
        <w:jc w:val="center"/>
        <w:rPr>
          <w:rFonts w:ascii="Arial" w:hAnsi="Arial" w:cs="Arial"/>
          <w:sz w:val="120"/>
          <w:szCs w:val="120"/>
        </w:rPr>
      </w:pPr>
    </w:p>
    <w:p w14:paraId="7FC9A9BA" w14:textId="12A17A7B" w:rsidR="008F5B20" w:rsidRDefault="008F5B20" w:rsidP="008F5B20">
      <w:pPr>
        <w:ind w:left="180"/>
        <w:jc w:val="center"/>
        <w:rPr>
          <w:rFonts w:ascii="Arial" w:hAnsi="Arial" w:cs="Arial"/>
          <w:sz w:val="120"/>
          <w:szCs w:val="120"/>
        </w:rPr>
      </w:pPr>
    </w:p>
    <w:p w14:paraId="2F390FED" w14:textId="77777777" w:rsidR="008108CF" w:rsidRDefault="008108CF" w:rsidP="00E7519C">
      <w:pPr>
        <w:rPr>
          <w:rFonts w:ascii="Arial" w:hAnsi="Arial" w:cs="Arial"/>
          <w:sz w:val="120"/>
          <w:szCs w:val="120"/>
        </w:rPr>
      </w:pPr>
    </w:p>
    <w:p w14:paraId="2BB85E23" w14:textId="77777777" w:rsidR="00E7519C" w:rsidRDefault="00E7519C" w:rsidP="00E7519C">
      <w:pPr>
        <w:rPr>
          <w:rFonts w:ascii="Arial" w:hAnsi="Arial" w:cs="Arial"/>
          <w:sz w:val="120"/>
          <w:szCs w:val="120"/>
        </w:rPr>
      </w:pPr>
    </w:p>
    <w:p w14:paraId="66C0C9A3" w14:textId="77777777" w:rsidR="004462F5" w:rsidRDefault="004462F5" w:rsidP="00E7519C">
      <w:pPr>
        <w:rPr>
          <w:rFonts w:ascii="Arial" w:hAnsi="Arial" w:cs="Arial"/>
          <w:sz w:val="120"/>
          <w:szCs w:val="120"/>
        </w:rPr>
      </w:pPr>
    </w:p>
    <w:p w14:paraId="7FC9A9BF" w14:textId="1F4834FA" w:rsidR="008F5B20" w:rsidRPr="004462F5" w:rsidRDefault="008F5B20" w:rsidP="00566CFE">
      <w:pPr>
        <w:pStyle w:val="Heading1"/>
        <w:shd w:val="clear" w:color="auto" w:fill="000000" w:themeFill="text1"/>
        <w:rPr>
          <w:color w:val="auto"/>
          <w:sz w:val="76"/>
          <w:szCs w:val="76"/>
        </w:rPr>
      </w:pPr>
      <w:bookmarkStart w:id="23" w:name="_Science_Course_Offerings"/>
      <w:bookmarkStart w:id="24" w:name="_Toc367865507"/>
      <w:bookmarkStart w:id="25" w:name="_Toc62116485"/>
      <w:bookmarkStart w:id="26" w:name="_Toc221272671"/>
      <w:bookmarkEnd w:id="23"/>
      <w:r w:rsidRPr="004462F5">
        <w:rPr>
          <w:color w:val="auto"/>
          <w:sz w:val="76"/>
          <w:szCs w:val="76"/>
        </w:rPr>
        <w:lastRenderedPageBreak/>
        <w:t>Science Course Offerings</w:t>
      </w:r>
      <w:bookmarkEnd w:id="24"/>
      <w:bookmarkEnd w:id="25"/>
      <w:bookmarkEnd w:id="26"/>
    </w:p>
    <w:p w14:paraId="7E4A48AE" w14:textId="77777777" w:rsidR="004462F5" w:rsidRDefault="004462F5" w:rsidP="008F5B20">
      <w:pPr>
        <w:rPr>
          <w:rFonts w:ascii="Arial" w:hAnsi="Arial" w:cs="Arial"/>
          <w:b/>
          <w:sz w:val="20"/>
          <w:szCs w:val="18"/>
        </w:rPr>
      </w:pPr>
    </w:p>
    <w:p w14:paraId="7FC9A9D2" w14:textId="0D047006" w:rsidR="008F5B20" w:rsidRDefault="008F5B20" w:rsidP="008F5B20">
      <w:pPr>
        <w:rPr>
          <w:rFonts w:ascii="Arial" w:hAnsi="Arial" w:cs="Arial"/>
          <w:b/>
          <w:sz w:val="20"/>
          <w:szCs w:val="18"/>
        </w:rPr>
      </w:pPr>
      <w:r w:rsidRPr="00185A4A">
        <w:rPr>
          <w:rFonts w:ascii="Arial" w:hAnsi="Arial" w:cs="Arial"/>
          <w:b/>
          <w:sz w:val="20"/>
          <w:szCs w:val="18"/>
        </w:rPr>
        <w:t>Science Class Progression</w:t>
      </w:r>
    </w:p>
    <w:tbl>
      <w:tblPr>
        <w:tblStyle w:val="TableGrid"/>
        <w:tblW w:w="0" w:type="auto"/>
        <w:tblLook w:val="04A0" w:firstRow="1" w:lastRow="0" w:firstColumn="1" w:lastColumn="0" w:noHBand="0" w:noVBand="1"/>
      </w:tblPr>
      <w:tblGrid>
        <w:gridCol w:w="2605"/>
        <w:gridCol w:w="1711"/>
        <w:gridCol w:w="2429"/>
        <w:gridCol w:w="1887"/>
        <w:gridCol w:w="2158"/>
      </w:tblGrid>
      <w:tr w:rsidR="00D371C3" w:rsidRPr="00CB39DF" w14:paraId="5CE0AE19" w14:textId="77777777" w:rsidTr="007B600F">
        <w:tc>
          <w:tcPr>
            <w:tcW w:w="2605" w:type="dxa"/>
            <w:shd w:val="clear" w:color="auto" w:fill="D9D9D9" w:themeFill="background1" w:themeFillShade="D9"/>
          </w:tcPr>
          <w:p w14:paraId="21582B0E" w14:textId="5464A415" w:rsidR="00D371C3" w:rsidRPr="00CB39DF" w:rsidRDefault="00D371C3" w:rsidP="00D371C3">
            <w:pPr>
              <w:rPr>
                <w:rFonts w:ascii="Arial" w:hAnsi="Arial" w:cs="Arial"/>
                <w:sz w:val="18"/>
                <w:szCs w:val="18"/>
              </w:rPr>
            </w:pPr>
            <w:r w:rsidRPr="00CB39DF">
              <w:rPr>
                <w:rFonts w:ascii="Arial" w:hAnsi="Arial" w:cs="Arial"/>
                <w:b/>
                <w:bCs/>
                <w:sz w:val="18"/>
                <w:szCs w:val="18"/>
              </w:rPr>
              <w:t>PATHWAYS in SCIENCE</w:t>
            </w:r>
          </w:p>
        </w:tc>
        <w:tc>
          <w:tcPr>
            <w:tcW w:w="1711" w:type="dxa"/>
            <w:shd w:val="clear" w:color="auto" w:fill="D9D9D9" w:themeFill="background1" w:themeFillShade="D9"/>
          </w:tcPr>
          <w:p w14:paraId="4E788CD4" w14:textId="3B517ABC" w:rsidR="00D371C3" w:rsidRPr="00CB39DF" w:rsidRDefault="00D371C3" w:rsidP="00D371C3">
            <w:pPr>
              <w:jc w:val="center"/>
              <w:rPr>
                <w:rFonts w:ascii="Arial" w:hAnsi="Arial" w:cs="Arial"/>
                <w:sz w:val="18"/>
                <w:szCs w:val="18"/>
              </w:rPr>
            </w:pPr>
            <w:r w:rsidRPr="009F37DD">
              <w:rPr>
                <w:rFonts w:ascii="Arial" w:hAnsi="Arial" w:cs="Arial"/>
                <w:b/>
                <w:bCs/>
                <w:sz w:val="18"/>
                <w:szCs w:val="18"/>
              </w:rPr>
              <w:t>9</w:t>
            </w:r>
            <w:r w:rsidRPr="009F37DD">
              <w:rPr>
                <w:rFonts w:ascii="Arial" w:hAnsi="Arial" w:cs="Arial"/>
                <w:b/>
                <w:bCs/>
                <w:sz w:val="18"/>
                <w:szCs w:val="18"/>
                <w:vertAlign w:val="superscript"/>
              </w:rPr>
              <w:t>th</w:t>
            </w:r>
          </w:p>
        </w:tc>
        <w:tc>
          <w:tcPr>
            <w:tcW w:w="2429" w:type="dxa"/>
            <w:shd w:val="clear" w:color="auto" w:fill="D9D9D9" w:themeFill="background1" w:themeFillShade="D9"/>
          </w:tcPr>
          <w:p w14:paraId="01BF8B91" w14:textId="4C3932CE" w:rsidR="00D371C3" w:rsidRPr="00CB39DF" w:rsidRDefault="00D371C3" w:rsidP="00D371C3">
            <w:pPr>
              <w:jc w:val="center"/>
              <w:rPr>
                <w:rFonts w:ascii="Arial" w:hAnsi="Arial" w:cs="Arial"/>
                <w:sz w:val="18"/>
                <w:szCs w:val="18"/>
              </w:rPr>
            </w:pPr>
            <w:r w:rsidRPr="009F37DD">
              <w:rPr>
                <w:rFonts w:ascii="Arial" w:hAnsi="Arial" w:cs="Arial"/>
                <w:b/>
                <w:bCs/>
                <w:sz w:val="18"/>
                <w:szCs w:val="18"/>
              </w:rPr>
              <w:t>10</w:t>
            </w:r>
            <w:r w:rsidRPr="009F37DD">
              <w:rPr>
                <w:rFonts w:ascii="Arial" w:hAnsi="Arial" w:cs="Arial"/>
                <w:b/>
                <w:bCs/>
                <w:sz w:val="18"/>
                <w:szCs w:val="18"/>
                <w:vertAlign w:val="superscript"/>
              </w:rPr>
              <w:t>th</w:t>
            </w:r>
          </w:p>
        </w:tc>
        <w:tc>
          <w:tcPr>
            <w:tcW w:w="1887" w:type="dxa"/>
            <w:shd w:val="clear" w:color="auto" w:fill="D9D9D9" w:themeFill="background1" w:themeFillShade="D9"/>
          </w:tcPr>
          <w:p w14:paraId="2C59F864" w14:textId="597289C6" w:rsidR="00D371C3" w:rsidRPr="00CB39DF" w:rsidRDefault="00D371C3" w:rsidP="00D371C3">
            <w:pPr>
              <w:jc w:val="center"/>
              <w:rPr>
                <w:rFonts w:ascii="Arial" w:hAnsi="Arial" w:cs="Arial"/>
                <w:sz w:val="18"/>
                <w:szCs w:val="18"/>
              </w:rPr>
            </w:pPr>
            <w:r w:rsidRPr="009F37DD">
              <w:rPr>
                <w:rFonts w:ascii="Arial" w:hAnsi="Arial" w:cs="Arial"/>
                <w:b/>
                <w:bCs/>
                <w:sz w:val="18"/>
                <w:szCs w:val="18"/>
              </w:rPr>
              <w:t>11</w:t>
            </w:r>
            <w:r w:rsidRPr="009F37DD">
              <w:rPr>
                <w:rFonts w:ascii="Arial" w:hAnsi="Arial" w:cs="Arial"/>
                <w:b/>
                <w:bCs/>
                <w:sz w:val="18"/>
                <w:szCs w:val="18"/>
                <w:vertAlign w:val="superscript"/>
              </w:rPr>
              <w:t>th</w:t>
            </w:r>
          </w:p>
        </w:tc>
        <w:tc>
          <w:tcPr>
            <w:tcW w:w="2158" w:type="dxa"/>
            <w:shd w:val="clear" w:color="auto" w:fill="D9D9D9" w:themeFill="background1" w:themeFillShade="D9"/>
          </w:tcPr>
          <w:p w14:paraId="129AEF72" w14:textId="4EB18818" w:rsidR="00D371C3" w:rsidRPr="00CB39DF" w:rsidRDefault="00D371C3" w:rsidP="00D371C3">
            <w:pPr>
              <w:jc w:val="center"/>
              <w:rPr>
                <w:rFonts w:ascii="Arial" w:hAnsi="Arial" w:cs="Arial"/>
                <w:sz w:val="18"/>
                <w:szCs w:val="18"/>
              </w:rPr>
            </w:pPr>
            <w:r w:rsidRPr="009F37DD">
              <w:rPr>
                <w:rFonts w:ascii="Arial" w:hAnsi="Arial" w:cs="Arial"/>
                <w:b/>
                <w:bCs/>
                <w:sz w:val="18"/>
                <w:szCs w:val="18"/>
              </w:rPr>
              <w:t>12</w:t>
            </w:r>
            <w:r w:rsidRPr="009F37DD">
              <w:rPr>
                <w:rFonts w:ascii="Arial" w:hAnsi="Arial" w:cs="Arial"/>
                <w:b/>
                <w:bCs/>
                <w:sz w:val="18"/>
                <w:szCs w:val="18"/>
                <w:vertAlign w:val="superscript"/>
              </w:rPr>
              <w:t>th</w:t>
            </w:r>
          </w:p>
        </w:tc>
      </w:tr>
      <w:tr w:rsidR="00D371C3" w:rsidRPr="00CB39DF" w14:paraId="6056E978" w14:textId="77777777" w:rsidTr="007B600F">
        <w:tc>
          <w:tcPr>
            <w:tcW w:w="2605" w:type="dxa"/>
          </w:tcPr>
          <w:p w14:paraId="34CAA680" w14:textId="77777777" w:rsidR="00D371C3" w:rsidRPr="00CB39DF" w:rsidRDefault="00D371C3" w:rsidP="00D371C3">
            <w:pPr>
              <w:rPr>
                <w:rFonts w:ascii="Arial" w:hAnsi="Arial" w:cs="Arial"/>
                <w:b/>
                <w:bCs/>
                <w:sz w:val="18"/>
                <w:szCs w:val="18"/>
              </w:rPr>
            </w:pPr>
            <w:r w:rsidRPr="009F37DD">
              <w:rPr>
                <w:rFonts w:ascii="Arial" w:hAnsi="Arial" w:cs="Arial"/>
                <w:b/>
                <w:bCs/>
                <w:sz w:val="18"/>
                <w:szCs w:val="18"/>
              </w:rPr>
              <w:t>Merit</w:t>
            </w:r>
          </w:p>
          <w:p w14:paraId="0538CA53" w14:textId="5D624CBF" w:rsidR="00D371C3" w:rsidRPr="00CB39DF" w:rsidRDefault="00D371C3" w:rsidP="00D371C3">
            <w:pPr>
              <w:rPr>
                <w:rFonts w:ascii="Arial" w:hAnsi="Arial" w:cs="Arial"/>
                <w:sz w:val="18"/>
                <w:szCs w:val="18"/>
              </w:rPr>
            </w:pPr>
            <w:r w:rsidRPr="00CB39DF">
              <w:rPr>
                <w:rFonts w:ascii="Arial" w:hAnsi="Arial" w:cs="Arial"/>
                <w:sz w:val="18"/>
                <w:szCs w:val="18"/>
              </w:rPr>
              <w:t>(on-grade level grades 8-10)</w:t>
            </w:r>
          </w:p>
        </w:tc>
        <w:tc>
          <w:tcPr>
            <w:tcW w:w="1711" w:type="dxa"/>
          </w:tcPr>
          <w:p w14:paraId="3C7CA02E" w14:textId="77777777" w:rsidR="00D371C3" w:rsidRPr="00CB39DF" w:rsidRDefault="00D371C3" w:rsidP="00D371C3">
            <w:pPr>
              <w:pStyle w:val="ListParagraph"/>
              <w:numPr>
                <w:ilvl w:val="0"/>
                <w:numId w:val="17"/>
              </w:numPr>
              <w:ind w:left="70" w:hanging="120"/>
              <w:rPr>
                <w:rFonts w:ascii="Arial" w:hAnsi="Arial" w:cs="Arial"/>
                <w:sz w:val="18"/>
                <w:szCs w:val="18"/>
              </w:rPr>
            </w:pPr>
            <w:r w:rsidRPr="00CB39DF">
              <w:rPr>
                <w:rFonts w:ascii="Arial" w:hAnsi="Arial" w:cs="Arial"/>
                <w:sz w:val="18"/>
                <w:szCs w:val="18"/>
              </w:rPr>
              <w:t>Environmental</w:t>
            </w:r>
          </w:p>
          <w:p w14:paraId="6B98BE81" w14:textId="1419C959" w:rsidR="00D371C3" w:rsidRPr="00CB39DF" w:rsidRDefault="00D371C3" w:rsidP="00D371C3">
            <w:pPr>
              <w:pStyle w:val="ListParagraph"/>
              <w:numPr>
                <w:ilvl w:val="0"/>
                <w:numId w:val="17"/>
              </w:numPr>
              <w:ind w:left="70" w:hanging="120"/>
              <w:rPr>
                <w:rFonts w:ascii="Arial" w:hAnsi="Arial" w:cs="Arial"/>
                <w:sz w:val="18"/>
                <w:szCs w:val="18"/>
              </w:rPr>
            </w:pPr>
            <w:r w:rsidRPr="00CB39DF">
              <w:rPr>
                <w:rFonts w:ascii="Arial" w:hAnsi="Arial" w:cs="Arial"/>
                <w:sz w:val="18"/>
                <w:szCs w:val="18"/>
              </w:rPr>
              <w:t>Biology 1 Honors</w:t>
            </w:r>
          </w:p>
        </w:tc>
        <w:tc>
          <w:tcPr>
            <w:tcW w:w="2429" w:type="dxa"/>
          </w:tcPr>
          <w:p w14:paraId="1BCE5387" w14:textId="77777777" w:rsidR="00D371C3" w:rsidRPr="00CB39DF" w:rsidRDefault="00D371C3" w:rsidP="00D371C3">
            <w:pPr>
              <w:pStyle w:val="ListParagraph"/>
              <w:numPr>
                <w:ilvl w:val="0"/>
                <w:numId w:val="17"/>
              </w:numPr>
              <w:ind w:left="70" w:hanging="90"/>
              <w:rPr>
                <w:rFonts w:ascii="Arial" w:hAnsi="Arial" w:cs="Arial"/>
                <w:sz w:val="18"/>
                <w:szCs w:val="18"/>
              </w:rPr>
            </w:pPr>
            <w:r w:rsidRPr="00CB39DF">
              <w:rPr>
                <w:rFonts w:ascii="Arial" w:hAnsi="Arial" w:cs="Arial"/>
                <w:sz w:val="18"/>
                <w:szCs w:val="18"/>
              </w:rPr>
              <w:t>Environmental</w:t>
            </w:r>
          </w:p>
          <w:p w14:paraId="556712F8" w14:textId="77777777" w:rsidR="00D371C3" w:rsidRDefault="00D371C3" w:rsidP="00D371C3">
            <w:pPr>
              <w:pStyle w:val="ListParagraph"/>
              <w:numPr>
                <w:ilvl w:val="0"/>
                <w:numId w:val="17"/>
              </w:numPr>
              <w:ind w:left="70" w:hanging="90"/>
              <w:rPr>
                <w:rFonts w:ascii="Arial" w:hAnsi="Arial" w:cs="Arial"/>
                <w:sz w:val="18"/>
                <w:szCs w:val="18"/>
              </w:rPr>
            </w:pPr>
            <w:r w:rsidRPr="00CB39DF">
              <w:rPr>
                <w:rFonts w:ascii="Arial" w:hAnsi="Arial" w:cs="Arial"/>
                <w:sz w:val="18"/>
                <w:szCs w:val="18"/>
              </w:rPr>
              <w:t>Chemistry 1 Honors</w:t>
            </w:r>
          </w:p>
          <w:p w14:paraId="3E97A6DC" w14:textId="6E4FA562" w:rsidR="00D371C3" w:rsidRPr="00CB39DF" w:rsidRDefault="00D371C3" w:rsidP="00D371C3">
            <w:pPr>
              <w:pStyle w:val="ListParagraph"/>
              <w:numPr>
                <w:ilvl w:val="0"/>
                <w:numId w:val="17"/>
              </w:numPr>
              <w:ind w:left="70" w:hanging="90"/>
              <w:rPr>
                <w:rFonts w:ascii="Arial" w:hAnsi="Arial" w:cs="Arial"/>
                <w:sz w:val="18"/>
                <w:szCs w:val="18"/>
              </w:rPr>
            </w:pPr>
            <w:r>
              <w:rPr>
                <w:rFonts w:ascii="Arial" w:hAnsi="Arial" w:cs="Arial"/>
                <w:sz w:val="18"/>
                <w:szCs w:val="18"/>
              </w:rPr>
              <w:t>Anatomy &amp; Physiology</w:t>
            </w:r>
          </w:p>
        </w:tc>
        <w:tc>
          <w:tcPr>
            <w:tcW w:w="4045" w:type="dxa"/>
            <w:gridSpan w:val="2"/>
          </w:tcPr>
          <w:p w14:paraId="127CE862" w14:textId="77777777" w:rsidR="00D371C3" w:rsidRPr="00CB39DF" w:rsidRDefault="00D371C3" w:rsidP="00D371C3">
            <w:pPr>
              <w:pStyle w:val="ListParagraph"/>
              <w:numPr>
                <w:ilvl w:val="0"/>
                <w:numId w:val="17"/>
              </w:numPr>
              <w:ind w:left="160" w:hanging="180"/>
              <w:rPr>
                <w:rFonts w:ascii="Arial" w:hAnsi="Arial" w:cs="Arial"/>
                <w:sz w:val="18"/>
                <w:szCs w:val="18"/>
              </w:rPr>
            </w:pPr>
            <w:r w:rsidRPr="00CB39DF">
              <w:rPr>
                <w:rFonts w:ascii="Arial" w:hAnsi="Arial" w:cs="Arial"/>
                <w:sz w:val="18"/>
                <w:szCs w:val="18"/>
              </w:rPr>
              <w:t>Marine Science</w:t>
            </w:r>
          </w:p>
          <w:p w14:paraId="3E2659FC" w14:textId="5CEBA89B" w:rsidR="00D371C3" w:rsidRPr="00CB39DF" w:rsidRDefault="00D371C3" w:rsidP="00D371C3">
            <w:pPr>
              <w:pStyle w:val="ListParagraph"/>
              <w:numPr>
                <w:ilvl w:val="0"/>
                <w:numId w:val="17"/>
              </w:numPr>
              <w:ind w:left="160" w:hanging="180"/>
              <w:rPr>
                <w:rFonts w:ascii="Arial" w:hAnsi="Arial" w:cs="Arial"/>
                <w:sz w:val="18"/>
                <w:szCs w:val="18"/>
              </w:rPr>
            </w:pPr>
            <w:r w:rsidRPr="00CB39DF">
              <w:rPr>
                <w:rFonts w:ascii="Arial" w:hAnsi="Arial" w:cs="Arial"/>
                <w:sz w:val="18"/>
                <w:szCs w:val="18"/>
              </w:rPr>
              <w:t>Anatomy and Physiology</w:t>
            </w:r>
          </w:p>
        </w:tc>
      </w:tr>
      <w:tr w:rsidR="00D371C3" w:rsidRPr="00CB39DF" w14:paraId="5D8355B8" w14:textId="77777777" w:rsidTr="007B600F">
        <w:tc>
          <w:tcPr>
            <w:tcW w:w="2605" w:type="dxa"/>
          </w:tcPr>
          <w:p w14:paraId="1ABD3960" w14:textId="77777777" w:rsidR="00D371C3" w:rsidRPr="00CB39DF" w:rsidRDefault="00D371C3" w:rsidP="00D371C3">
            <w:pPr>
              <w:rPr>
                <w:rFonts w:ascii="Arial" w:hAnsi="Arial" w:cs="Arial"/>
                <w:b/>
                <w:bCs/>
                <w:sz w:val="18"/>
                <w:szCs w:val="18"/>
              </w:rPr>
            </w:pPr>
            <w:r w:rsidRPr="009F37DD">
              <w:rPr>
                <w:rFonts w:ascii="Arial" w:hAnsi="Arial" w:cs="Arial"/>
                <w:b/>
                <w:bCs/>
                <w:sz w:val="18"/>
                <w:szCs w:val="18"/>
              </w:rPr>
              <w:t>Scholar</w:t>
            </w:r>
          </w:p>
          <w:p w14:paraId="2F2DBA9E" w14:textId="684ECA73" w:rsidR="00D371C3" w:rsidRPr="00CB39DF" w:rsidRDefault="00D371C3" w:rsidP="00D371C3">
            <w:pPr>
              <w:rPr>
                <w:rFonts w:ascii="Arial" w:hAnsi="Arial" w:cs="Arial"/>
                <w:sz w:val="18"/>
                <w:szCs w:val="18"/>
              </w:rPr>
            </w:pPr>
            <w:r w:rsidRPr="00CB39DF">
              <w:rPr>
                <w:rFonts w:ascii="Arial" w:hAnsi="Arial" w:cs="Arial"/>
                <w:sz w:val="18"/>
                <w:szCs w:val="18"/>
              </w:rPr>
              <w:t>(accelerating in GR 8/9, FAST PM3 Level 1 or 2 in GR 9)</w:t>
            </w:r>
          </w:p>
        </w:tc>
        <w:tc>
          <w:tcPr>
            <w:tcW w:w="1711" w:type="dxa"/>
          </w:tcPr>
          <w:p w14:paraId="085D0769" w14:textId="36ACB1DA" w:rsidR="00D371C3" w:rsidRPr="00CB39DF" w:rsidRDefault="00D371C3" w:rsidP="00D371C3">
            <w:pPr>
              <w:rPr>
                <w:rFonts w:ascii="Arial" w:hAnsi="Arial" w:cs="Arial"/>
                <w:sz w:val="18"/>
                <w:szCs w:val="18"/>
              </w:rPr>
            </w:pPr>
            <w:r w:rsidRPr="00CB39DF">
              <w:rPr>
                <w:rFonts w:ascii="Arial" w:hAnsi="Arial" w:cs="Arial"/>
                <w:sz w:val="18"/>
                <w:szCs w:val="18"/>
              </w:rPr>
              <w:t>Biology 1 Honors</w:t>
            </w:r>
          </w:p>
        </w:tc>
        <w:tc>
          <w:tcPr>
            <w:tcW w:w="2429" w:type="dxa"/>
          </w:tcPr>
          <w:p w14:paraId="352F70BF" w14:textId="77777777" w:rsidR="00D371C3" w:rsidRDefault="00D371C3" w:rsidP="00D371C3">
            <w:pPr>
              <w:rPr>
                <w:rFonts w:ascii="Arial" w:hAnsi="Arial" w:cs="Arial"/>
                <w:sz w:val="18"/>
                <w:szCs w:val="18"/>
              </w:rPr>
            </w:pPr>
            <w:r w:rsidRPr="00CB39DF">
              <w:rPr>
                <w:rFonts w:ascii="Arial" w:hAnsi="Arial" w:cs="Arial"/>
                <w:sz w:val="18"/>
                <w:szCs w:val="18"/>
              </w:rPr>
              <w:t>Chemistry 1 Honors</w:t>
            </w:r>
          </w:p>
          <w:p w14:paraId="78052C72" w14:textId="77777777" w:rsidR="00D371C3" w:rsidRDefault="00D371C3" w:rsidP="00D371C3">
            <w:pPr>
              <w:rPr>
                <w:rFonts w:ascii="Arial" w:hAnsi="Arial" w:cs="Arial"/>
                <w:sz w:val="18"/>
                <w:szCs w:val="18"/>
              </w:rPr>
            </w:pPr>
            <w:r>
              <w:rPr>
                <w:rFonts w:ascii="Arial" w:hAnsi="Arial" w:cs="Arial"/>
                <w:sz w:val="18"/>
                <w:szCs w:val="18"/>
              </w:rPr>
              <w:t>Anatomy &amp; Physiology</w:t>
            </w:r>
          </w:p>
          <w:p w14:paraId="73F1F51C" w14:textId="1A2FC1ED" w:rsidR="00D371C3" w:rsidRPr="00CB39DF" w:rsidRDefault="00D371C3" w:rsidP="00D371C3">
            <w:pPr>
              <w:rPr>
                <w:rFonts w:ascii="Arial" w:hAnsi="Arial" w:cs="Arial"/>
                <w:sz w:val="18"/>
                <w:szCs w:val="18"/>
              </w:rPr>
            </w:pPr>
          </w:p>
        </w:tc>
        <w:tc>
          <w:tcPr>
            <w:tcW w:w="4045" w:type="dxa"/>
            <w:gridSpan w:val="2"/>
          </w:tcPr>
          <w:p w14:paraId="4B6B86C9" w14:textId="77777777" w:rsidR="00D371C3" w:rsidRPr="00CB39DF" w:rsidRDefault="00D371C3" w:rsidP="00D371C3">
            <w:pPr>
              <w:pStyle w:val="ListParagraph"/>
              <w:numPr>
                <w:ilvl w:val="0"/>
                <w:numId w:val="17"/>
              </w:numPr>
              <w:ind w:left="160" w:hanging="180"/>
              <w:rPr>
                <w:rFonts w:ascii="Arial" w:hAnsi="Arial" w:cs="Arial"/>
                <w:sz w:val="18"/>
                <w:szCs w:val="18"/>
              </w:rPr>
            </w:pPr>
            <w:r w:rsidRPr="00CB39DF">
              <w:rPr>
                <w:rFonts w:ascii="Arial" w:hAnsi="Arial" w:cs="Arial"/>
                <w:sz w:val="18"/>
                <w:szCs w:val="18"/>
              </w:rPr>
              <w:t>Marine Science (AICE)</w:t>
            </w:r>
          </w:p>
          <w:p w14:paraId="771EB265" w14:textId="77777777" w:rsidR="00D371C3" w:rsidRPr="00CB39DF" w:rsidRDefault="00D371C3" w:rsidP="00D371C3">
            <w:pPr>
              <w:pStyle w:val="ListParagraph"/>
              <w:numPr>
                <w:ilvl w:val="0"/>
                <w:numId w:val="17"/>
              </w:numPr>
              <w:ind w:left="160" w:hanging="180"/>
              <w:rPr>
                <w:rFonts w:ascii="Arial" w:hAnsi="Arial" w:cs="Arial"/>
                <w:sz w:val="18"/>
                <w:szCs w:val="18"/>
              </w:rPr>
            </w:pPr>
            <w:r w:rsidRPr="00CB39DF">
              <w:rPr>
                <w:rFonts w:ascii="Arial" w:hAnsi="Arial" w:cs="Arial"/>
                <w:sz w:val="18"/>
                <w:szCs w:val="18"/>
              </w:rPr>
              <w:t>Anatomy and Physiology</w:t>
            </w:r>
          </w:p>
          <w:p w14:paraId="6FAEC3AD" w14:textId="77777777" w:rsidR="00D371C3" w:rsidRPr="00CB39DF" w:rsidRDefault="00D371C3" w:rsidP="00D371C3">
            <w:pPr>
              <w:pStyle w:val="ListParagraph"/>
              <w:numPr>
                <w:ilvl w:val="0"/>
                <w:numId w:val="17"/>
              </w:numPr>
              <w:ind w:left="160" w:hanging="180"/>
              <w:rPr>
                <w:rFonts w:ascii="Arial" w:hAnsi="Arial" w:cs="Arial"/>
                <w:sz w:val="18"/>
                <w:szCs w:val="18"/>
              </w:rPr>
            </w:pPr>
            <w:r w:rsidRPr="00CB39DF">
              <w:rPr>
                <w:rFonts w:ascii="Arial" w:hAnsi="Arial" w:cs="Arial"/>
                <w:sz w:val="18"/>
                <w:szCs w:val="18"/>
              </w:rPr>
              <w:t>Physics</w:t>
            </w:r>
          </w:p>
          <w:p w14:paraId="1E95AEC6" w14:textId="77777777" w:rsidR="00D371C3" w:rsidRDefault="00D371C3" w:rsidP="00D371C3">
            <w:pPr>
              <w:pStyle w:val="ListParagraph"/>
              <w:numPr>
                <w:ilvl w:val="0"/>
                <w:numId w:val="17"/>
              </w:numPr>
              <w:ind w:left="160" w:hanging="180"/>
              <w:rPr>
                <w:rFonts w:ascii="Arial" w:hAnsi="Arial" w:cs="Arial"/>
                <w:sz w:val="18"/>
                <w:szCs w:val="18"/>
              </w:rPr>
            </w:pPr>
            <w:r>
              <w:rPr>
                <w:rFonts w:ascii="Arial" w:hAnsi="Arial" w:cs="Arial"/>
                <w:sz w:val="18"/>
                <w:szCs w:val="18"/>
              </w:rPr>
              <w:t>AP Biology</w:t>
            </w:r>
          </w:p>
          <w:p w14:paraId="6F5E9D32" w14:textId="77777777" w:rsidR="00D371C3" w:rsidRPr="00CB39DF" w:rsidRDefault="00D371C3" w:rsidP="00D371C3">
            <w:pPr>
              <w:pStyle w:val="ListParagraph"/>
              <w:numPr>
                <w:ilvl w:val="0"/>
                <w:numId w:val="17"/>
              </w:numPr>
              <w:ind w:left="160" w:hanging="180"/>
              <w:rPr>
                <w:rFonts w:ascii="Arial" w:hAnsi="Arial" w:cs="Arial"/>
                <w:sz w:val="18"/>
                <w:szCs w:val="18"/>
              </w:rPr>
            </w:pPr>
            <w:r w:rsidRPr="00CB39DF">
              <w:rPr>
                <w:rFonts w:ascii="Arial" w:hAnsi="Arial" w:cs="Arial"/>
                <w:sz w:val="18"/>
                <w:szCs w:val="18"/>
              </w:rPr>
              <w:t xml:space="preserve">AP Environmental </w:t>
            </w:r>
          </w:p>
          <w:p w14:paraId="1BC17B01" w14:textId="77777777" w:rsidR="00D371C3" w:rsidRPr="00CB39DF" w:rsidRDefault="00D371C3" w:rsidP="00D371C3">
            <w:pPr>
              <w:pStyle w:val="ListParagraph"/>
              <w:numPr>
                <w:ilvl w:val="0"/>
                <w:numId w:val="17"/>
              </w:numPr>
              <w:ind w:left="160" w:hanging="180"/>
              <w:rPr>
                <w:rFonts w:ascii="Arial" w:hAnsi="Arial" w:cs="Arial"/>
                <w:sz w:val="18"/>
                <w:szCs w:val="18"/>
              </w:rPr>
            </w:pPr>
            <w:r w:rsidRPr="00CB39DF">
              <w:rPr>
                <w:rFonts w:ascii="Arial" w:hAnsi="Arial" w:cs="Arial"/>
                <w:sz w:val="18"/>
                <w:szCs w:val="18"/>
              </w:rPr>
              <w:t>AP Research</w:t>
            </w:r>
          </w:p>
          <w:p w14:paraId="362FA96C" w14:textId="6898A828" w:rsidR="00D371C3" w:rsidRPr="00CB39DF" w:rsidRDefault="00D371C3" w:rsidP="00D371C3">
            <w:pPr>
              <w:pStyle w:val="ListParagraph"/>
              <w:numPr>
                <w:ilvl w:val="0"/>
                <w:numId w:val="17"/>
              </w:numPr>
              <w:ind w:left="160" w:hanging="180"/>
              <w:rPr>
                <w:rFonts w:ascii="Arial" w:hAnsi="Arial" w:cs="Arial"/>
                <w:sz w:val="18"/>
                <w:szCs w:val="18"/>
              </w:rPr>
            </w:pPr>
            <w:r w:rsidRPr="00CB39DF">
              <w:rPr>
                <w:rFonts w:ascii="Arial" w:hAnsi="Arial" w:cs="Arial"/>
                <w:sz w:val="18"/>
                <w:szCs w:val="18"/>
              </w:rPr>
              <w:t>Dual Enrollment Science</w:t>
            </w:r>
            <w:r>
              <w:rPr>
                <w:rFonts w:ascii="Arial" w:hAnsi="Arial" w:cs="Arial"/>
                <w:sz w:val="18"/>
                <w:szCs w:val="18"/>
              </w:rPr>
              <w:t xml:space="preserve"> off campus</w:t>
            </w:r>
          </w:p>
        </w:tc>
      </w:tr>
      <w:tr w:rsidR="00D371C3" w:rsidRPr="00CB39DF" w14:paraId="43B078FC" w14:textId="77777777" w:rsidTr="007B600F">
        <w:tc>
          <w:tcPr>
            <w:tcW w:w="2605" w:type="dxa"/>
          </w:tcPr>
          <w:p w14:paraId="6D009EFA" w14:textId="77777777" w:rsidR="00D371C3" w:rsidRPr="00CB39DF" w:rsidRDefault="00D371C3" w:rsidP="00D371C3">
            <w:pPr>
              <w:rPr>
                <w:rFonts w:ascii="Arial" w:hAnsi="Arial" w:cs="Arial"/>
                <w:b/>
                <w:bCs/>
                <w:sz w:val="18"/>
                <w:szCs w:val="18"/>
              </w:rPr>
            </w:pPr>
            <w:r w:rsidRPr="009F37DD">
              <w:rPr>
                <w:rFonts w:ascii="Arial" w:hAnsi="Arial" w:cs="Arial"/>
                <w:b/>
                <w:bCs/>
                <w:sz w:val="18"/>
                <w:szCs w:val="18"/>
              </w:rPr>
              <w:t>Advanced Scholar</w:t>
            </w:r>
          </w:p>
          <w:p w14:paraId="4A129253" w14:textId="4BDFD48E" w:rsidR="00D371C3" w:rsidRPr="00CB39DF" w:rsidRDefault="00D371C3" w:rsidP="00D371C3">
            <w:pPr>
              <w:rPr>
                <w:rFonts w:ascii="Arial" w:hAnsi="Arial" w:cs="Arial"/>
                <w:sz w:val="18"/>
                <w:szCs w:val="18"/>
              </w:rPr>
            </w:pPr>
            <w:r w:rsidRPr="00CB39DF">
              <w:rPr>
                <w:rFonts w:ascii="Arial" w:hAnsi="Arial" w:cs="Arial"/>
                <w:sz w:val="18"/>
                <w:szCs w:val="18"/>
              </w:rPr>
              <w:t>(accelerating through MS &amp; HS)</w:t>
            </w:r>
          </w:p>
        </w:tc>
        <w:tc>
          <w:tcPr>
            <w:tcW w:w="1711" w:type="dxa"/>
          </w:tcPr>
          <w:p w14:paraId="45846812" w14:textId="072BC6F2" w:rsidR="00D371C3" w:rsidRPr="00CB39DF" w:rsidRDefault="00D371C3" w:rsidP="00D371C3">
            <w:pPr>
              <w:rPr>
                <w:rFonts w:ascii="Arial" w:hAnsi="Arial" w:cs="Arial"/>
                <w:sz w:val="18"/>
                <w:szCs w:val="18"/>
              </w:rPr>
            </w:pPr>
            <w:r w:rsidRPr="00CB39DF">
              <w:rPr>
                <w:rFonts w:ascii="Arial" w:hAnsi="Arial" w:cs="Arial"/>
                <w:sz w:val="18"/>
                <w:szCs w:val="18"/>
              </w:rPr>
              <w:t>Biology 1 Honors</w:t>
            </w:r>
          </w:p>
        </w:tc>
        <w:tc>
          <w:tcPr>
            <w:tcW w:w="2429" w:type="dxa"/>
          </w:tcPr>
          <w:p w14:paraId="0399664A" w14:textId="6AC619E6" w:rsidR="00D371C3" w:rsidRPr="00CB39DF" w:rsidRDefault="00D371C3" w:rsidP="00D371C3">
            <w:pPr>
              <w:rPr>
                <w:rFonts w:ascii="Arial" w:hAnsi="Arial" w:cs="Arial"/>
                <w:sz w:val="18"/>
                <w:szCs w:val="18"/>
              </w:rPr>
            </w:pPr>
            <w:r w:rsidRPr="00CB39DF">
              <w:rPr>
                <w:rFonts w:ascii="Arial" w:hAnsi="Arial" w:cs="Arial"/>
                <w:sz w:val="18"/>
                <w:szCs w:val="18"/>
              </w:rPr>
              <w:t>Chemistry 1 Honors</w:t>
            </w:r>
          </w:p>
        </w:tc>
        <w:tc>
          <w:tcPr>
            <w:tcW w:w="4045" w:type="dxa"/>
            <w:gridSpan w:val="2"/>
          </w:tcPr>
          <w:p w14:paraId="4039AC74" w14:textId="77777777" w:rsidR="00D371C3" w:rsidRPr="00CB39DF" w:rsidRDefault="00D371C3" w:rsidP="00D371C3">
            <w:pPr>
              <w:pStyle w:val="ListParagraph"/>
              <w:numPr>
                <w:ilvl w:val="0"/>
                <w:numId w:val="17"/>
              </w:numPr>
              <w:ind w:left="160" w:hanging="180"/>
              <w:rPr>
                <w:rFonts w:ascii="Arial" w:hAnsi="Arial" w:cs="Arial"/>
                <w:sz w:val="18"/>
                <w:szCs w:val="18"/>
              </w:rPr>
            </w:pPr>
            <w:r w:rsidRPr="00CB39DF">
              <w:rPr>
                <w:rFonts w:ascii="Arial" w:hAnsi="Arial" w:cs="Arial"/>
                <w:sz w:val="18"/>
                <w:szCs w:val="18"/>
              </w:rPr>
              <w:t>Marine Science (AICE)</w:t>
            </w:r>
          </w:p>
          <w:p w14:paraId="7F99B474" w14:textId="77777777" w:rsidR="00D371C3" w:rsidRPr="00CB39DF" w:rsidRDefault="00D371C3" w:rsidP="00D371C3">
            <w:pPr>
              <w:pStyle w:val="ListParagraph"/>
              <w:numPr>
                <w:ilvl w:val="0"/>
                <w:numId w:val="17"/>
              </w:numPr>
              <w:ind w:left="160" w:hanging="180"/>
              <w:rPr>
                <w:rFonts w:ascii="Arial" w:hAnsi="Arial" w:cs="Arial"/>
                <w:sz w:val="18"/>
                <w:szCs w:val="18"/>
              </w:rPr>
            </w:pPr>
            <w:r w:rsidRPr="00CB39DF">
              <w:rPr>
                <w:rFonts w:ascii="Arial" w:hAnsi="Arial" w:cs="Arial"/>
                <w:sz w:val="18"/>
                <w:szCs w:val="18"/>
              </w:rPr>
              <w:t>Anatomy and Physiology</w:t>
            </w:r>
          </w:p>
          <w:p w14:paraId="46ACCFEF" w14:textId="77777777" w:rsidR="00D371C3" w:rsidRPr="00CB39DF" w:rsidRDefault="00D371C3" w:rsidP="00D371C3">
            <w:pPr>
              <w:pStyle w:val="ListParagraph"/>
              <w:numPr>
                <w:ilvl w:val="0"/>
                <w:numId w:val="17"/>
              </w:numPr>
              <w:ind w:left="160" w:hanging="180"/>
              <w:rPr>
                <w:rFonts w:ascii="Arial" w:hAnsi="Arial" w:cs="Arial"/>
                <w:sz w:val="18"/>
                <w:szCs w:val="18"/>
              </w:rPr>
            </w:pPr>
            <w:r w:rsidRPr="00CB39DF">
              <w:rPr>
                <w:rFonts w:ascii="Arial" w:hAnsi="Arial" w:cs="Arial"/>
                <w:sz w:val="18"/>
                <w:szCs w:val="18"/>
              </w:rPr>
              <w:t>Physics</w:t>
            </w:r>
          </w:p>
          <w:p w14:paraId="6EB1DF29" w14:textId="77777777" w:rsidR="00D371C3" w:rsidRDefault="00D371C3" w:rsidP="00D371C3">
            <w:pPr>
              <w:pStyle w:val="ListParagraph"/>
              <w:numPr>
                <w:ilvl w:val="0"/>
                <w:numId w:val="17"/>
              </w:numPr>
              <w:ind w:left="160" w:hanging="180"/>
              <w:rPr>
                <w:rFonts w:ascii="Arial" w:hAnsi="Arial" w:cs="Arial"/>
                <w:sz w:val="18"/>
                <w:szCs w:val="18"/>
              </w:rPr>
            </w:pPr>
            <w:r w:rsidRPr="00CB39DF">
              <w:rPr>
                <w:rFonts w:ascii="Arial" w:hAnsi="Arial" w:cs="Arial"/>
                <w:sz w:val="18"/>
                <w:szCs w:val="18"/>
              </w:rPr>
              <w:t>AP Environmental</w:t>
            </w:r>
          </w:p>
          <w:p w14:paraId="38CB11D8" w14:textId="77777777" w:rsidR="00D371C3" w:rsidRPr="00CB39DF" w:rsidRDefault="00D371C3" w:rsidP="00D371C3">
            <w:pPr>
              <w:pStyle w:val="ListParagraph"/>
              <w:numPr>
                <w:ilvl w:val="0"/>
                <w:numId w:val="17"/>
              </w:numPr>
              <w:ind w:left="160" w:hanging="180"/>
              <w:rPr>
                <w:rFonts w:ascii="Arial" w:hAnsi="Arial" w:cs="Arial"/>
                <w:sz w:val="18"/>
                <w:szCs w:val="18"/>
              </w:rPr>
            </w:pPr>
            <w:r>
              <w:rPr>
                <w:rFonts w:ascii="Arial" w:hAnsi="Arial" w:cs="Arial"/>
                <w:sz w:val="18"/>
                <w:szCs w:val="18"/>
              </w:rPr>
              <w:t>AP Biology</w:t>
            </w:r>
          </w:p>
          <w:p w14:paraId="61785F29" w14:textId="77777777" w:rsidR="00D371C3" w:rsidRPr="00CB39DF" w:rsidRDefault="00D371C3" w:rsidP="00D371C3">
            <w:pPr>
              <w:pStyle w:val="ListParagraph"/>
              <w:numPr>
                <w:ilvl w:val="0"/>
                <w:numId w:val="17"/>
              </w:numPr>
              <w:ind w:left="160" w:hanging="180"/>
              <w:rPr>
                <w:rFonts w:ascii="Arial" w:hAnsi="Arial" w:cs="Arial"/>
                <w:sz w:val="18"/>
                <w:szCs w:val="18"/>
              </w:rPr>
            </w:pPr>
            <w:r w:rsidRPr="00CB39DF">
              <w:rPr>
                <w:rFonts w:ascii="Arial" w:hAnsi="Arial" w:cs="Arial"/>
                <w:sz w:val="18"/>
                <w:szCs w:val="18"/>
              </w:rPr>
              <w:t>AP Research</w:t>
            </w:r>
          </w:p>
          <w:p w14:paraId="251F7AA3" w14:textId="61E7A3F9" w:rsidR="00D371C3" w:rsidRPr="00CB39DF" w:rsidRDefault="00D371C3" w:rsidP="00D371C3">
            <w:pPr>
              <w:pStyle w:val="ListParagraph"/>
              <w:numPr>
                <w:ilvl w:val="0"/>
                <w:numId w:val="17"/>
              </w:numPr>
              <w:ind w:left="160" w:hanging="180"/>
              <w:rPr>
                <w:rFonts w:ascii="Arial" w:hAnsi="Arial" w:cs="Arial"/>
                <w:sz w:val="18"/>
                <w:szCs w:val="18"/>
              </w:rPr>
            </w:pPr>
            <w:r w:rsidRPr="00CB39DF">
              <w:rPr>
                <w:rFonts w:ascii="Arial" w:hAnsi="Arial" w:cs="Arial"/>
                <w:sz w:val="18"/>
                <w:szCs w:val="18"/>
              </w:rPr>
              <w:t>Dual Enrollment Science</w:t>
            </w:r>
            <w:r>
              <w:rPr>
                <w:rFonts w:ascii="Arial" w:hAnsi="Arial" w:cs="Arial"/>
                <w:sz w:val="18"/>
                <w:szCs w:val="18"/>
              </w:rPr>
              <w:t xml:space="preserve"> off campus</w:t>
            </w:r>
          </w:p>
        </w:tc>
      </w:tr>
    </w:tbl>
    <w:p w14:paraId="3856C374" w14:textId="5BC08959" w:rsidR="00A01A91" w:rsidRDefault="00A01A91" w:rsidP="008F5B20">
      <w:pPr>
        <w:rPr>
          <w:rFonts w:ascii="Arial" w:hAnsi="Arial" w:cs="Arial"/>
          <w:b/>
          <w:sz w:val="20"/>
          <w:szCs w:val="18"/>
        </w:rPr>
      </w:pPr>
    </w:p>
    <w:p w14:paraId="121D5D1C" w14:textId="324233AD" w:rsidR="004A570F" w:rsidRPr="00B16046" w:rsidRDefault="008F5B20" w:rsidP="008F5B20">
      <w:pPr>
        <w:rPr>
          <w:rFonts w:ascii="Arial" w:hAnsi="Arial" w:cs="Arial"/>
          <w:b/>
          <w:sz w:val="40"/>
          <w:szCs w:val="40"/>
        </w:rPr>
      </w:pPr>
      <w:r w:rsidRPr="00B16046">
        <w:rPr>
          <w:rFonts w:ascii="Arial" w:hAnsi="Arial" w:cs="Arial"/>
          <w:b/>
          <w:sz w:val="40"/>
          <w:szCs w:val="40"/>
        </w:rPr>
        <w:t>Science Course Descriptions</w:t>
      </w:r>
    </w:p>
    <w:p w14:paraId="4F99BC2C" w14:textId="77777777" w:rsidR="00A01A91" w:rsidRPr="007178AF" w:rsidRDefault="00A01A91" w:rsidP="00A01A91">
      <w:pPr>
        <w:rPr>
          <w:sz w:val="16"/>
          <w:szCs w:val="16"/>
        </w:rPr>
      </w:pPr>
    </w:p>
    <w:p w14:paraId="76A8D2E6" w14:textId="2572839F" w:rsidR="00A01A91" w:rsidRPr="007F3B05" w:rsidRDefault="00A01A91" w:rsidP="008F5B20">
      <w:pPr>
        <w:rPr>
          <w:rFonts w:ascii="Arial" w:eastAsiaTheme="minorHAnsi" w:hAnsi="Arial" w:cs="Arial"/>
          <w:b/>
          <w:bCs/>
          <w:color w:val="000000"/>
          <w:sz w:val="28"/>
          <w:szCs w:val="28"/>
        </w:rPr>
      </w:pPr>
      <w:r w:rsidRPr="007F3B05">
        <w:rPr>
          <w:rFonts w:ascii="Arial" w:eastAsiaTheme="minorHAnsi" w:hAnsi="Arial" w:cs="Arial"/>
          <w:b/>
          <w:bCs/>
          <w:color w:val="000000"/>
          <w:sz w:val="28"/>
          <w:szCs w:val="28"/>
        </w:rPr>
        <w:t>Environmental Science</w:t>
      </w:r>
      <w:r w:rsidR="008B2E4C">
        <w:rPr>
          <w:rFonts w:ascii="Arial" w:eastAsiaTheme="minorHAnsi" w:hAnsi="Arial" w:cs="Arial"/>
          <w:b/>
          <w:bCs/>
          <w:color w:val="000000"/>
          <w:sz w:val="28"/>
          <w:szCs w:val="28"/>
        </w:rPr>
        <w:t xml:space="preserve"> Honors</w:t>
      </w:r>
    </w:p>
    <w:p w14:paraId="0DEC7B8B" w14:textId="5F3C8866" w:rsidR="00A01A91" w:rsidRPr="00DB6302" w:rsidRDefault="00A01A91" w:rsidP="008F5B20">
      <w:pPr>
        <w:rPr>
          <w:rFonts w:ascii="Arial" w:hAnsi="Arial" w:cs="Arial"/>
          <w:b/>
          <w:sz w:val="20"/>
          <w:szCs w:val="18"/>
        </w:rPr>
      </w:pPr>
      <w:r w:rsidRPr="00DB6302">
        <w:rPr>
          <w:rFonts w:ascii="Arial" w:eastAsiaTheme="minorHAnsi" w:hAnsi="Arial" w:cs="Arial"/>
          <w:b/>
          <w:color w:val="000000"/>
          <w:sz w:val="18"/>
          <w:szCs w:val="18"/>
        </w:rPr>
        <w:t>Grade Level</w:t>
      </w:r>
      <w:r w:rsidRPr="00DB6302">
        <w:rPr>
          <w:rFonts w:ascii="Arial" w:eastAsiaTheme="minorHAnsi" w:hAnsi="Arial" w:cs="Arial"/>
          <w:b/>
          <w:color w:val="000000"/>
          <w:sz w:val="18"/>
          <w:szCs w:val="18"/>
        </w:rPr>
        <w:tab/>
      </w:r>
      <w:r w:rsidR="00896DE4" w:rsidRPr="00DB6302">
        <w:rPr>
          <w:rFonts w:ascii="Arial" w:eastAsiaTheme="minorHAnsi" w:hAnsi="Arial" w:cs="Arial"/>
          <w:b/>
          <w:color w:val="000000"/>
          <w:sz w:val="18"/>
          <w:szCs w:val="18"/>
        </w:rPr>
        <w:tab/>
      </w:r>
      <w:r w:rsidRPr="00DB6302">
        <w:rPr>
          <w:rFonts w:ascii="Arial" w:eastAsiaTheme="minorHAnsi" w:hAnsi="Arial" w:cs="Arial"/>
          <w:b/>
          <w:color w:val="000000"/>
          <w:sz w:val="18"/>
          <w:szCs w:val="18"/>
        </w:rPr>
        <w:t>9-12</w:t>
      </w:r>
      <w:r w:rsidRPr="00DB6302">
        <w:rPr>
          <w:rFonts w:ascii="Arial" w:eastAsiaTheme="minorHAnsi" w:hAnsi="Arial" w:cs="Arial"/>
          <w:b/>
          <w:color w:val="000000"/>
          <w:sz w:val="18"/>
          <w:szCs w:val="18"/>
        </w:rPr>
        <w:cr/>
        <w:t>Length</w:t>
      </w:r>
      <w:r w:rsidRPr="00DB6302">
        <w:rPr>
          <w:rFonts w:ascii="Arial" w:eastAsiaTheme="minorHAnsi" w:hAnsi="Arial" w:cs="Arial"/>
          <w:b/>
          <w:color w:val="000000"/>
          <w:sz w:val="18"/>
          <w:szCs w:val="18"/>
        </w:rPr>
        <w:tab/>
      </w:r>
      <w:r w:rsidR="00896DE4" w:rsidRPr="00DB6302">
        <w:rPr>
          <w:rFonts w:ascii="Arial" w:eastAsiaTheme="minorHAnsi" w:hAnsi="Arial" w:cs="Arial"/>
          <w:b/>
          <w:color w:val="000000"/>
          <w:sz w:val="18"/>
          <w:szCs w:val="18"/>
        </w:rPr>
        <w:tab/>
      </w:r>
      <w:r w:rsidRPr="00DB6302">
        <w:rPr>
          <w:rFonts w:ascii="Arial" w:eastAsiaTheme="minorHAnsi" w:hAnsi="Arial" w:cs="Arial"/>
          <w:b/>
          <w:color w:val="000000"/>
          <w:sz w:val="18"/>
          <w:szCs w:val="18"/>
        </w:rPr>
        <w:tab/>
        <w:t>1 year</w:t>
      </w:r>
      <w:r w:rsidRPr="00DB6302">
        <w:rPr>
          <w:rFonts w:ascii="Arial" w:eastAsiaTheme="minorHAnsi" w:hAnsi="Arial" w:cs="Arial"/>
          <w:b/>
          <w:color w:val="000000"/>
          <w:sz w:val="18"/>
          <w:szCs w:val="18"/>
        </w:rPr>
        <w:cr/>
        <w:t>Prerequisite</w:t>
      </w:r>
      <w:r w:rsidRPr="00DB6302">
        <w:rPr>
          <w:rFonts w:ascii="Arial" w:eastAsiaTheme="minorHAnsi" w:hAnsi="Arial" w:cs="Arial"/>
          <w:b/>
          <w:color w:val="000000"/>
          <w:sz w:val="18"/>
          <w:szCs w:val="18"/>
        </w:rPr>
        <w:tab/>
      </w:r>
      <w:r w:rsidRPr="00DB6302">
        <w:rPr>
          <w:rFonts w:ascii="Arial" w:eastAsiaTheme="minorHAnsi" w:hAnsi="Arial" w:cs="Arial"/>
          <w:b/>
          <w:color w:val="000000"/>
          <w:sz w:val="18"/>
          <w:szCs w:val="18"/>
        </w:rPr>
        <w:tab/>
        <w:t>None</w:t>
      </w:r>
      <w:r w:rsidRPr="00DB6302">
        <w:rPr>
          <w:rFonts w:ascii="Arial" w:eastAsiaTheme="minorHAnsi" w:hAnsi="Arial" w:cs="Arial"/>
          <w:b/>
          <w:color w:val="000000"/>
          <w:sz w:val="18"/>
          <w:szCs w:val="18"/>
        </w:rPr>
        <w:cr/>
        <w:t>Credit</w:t>
      </w:r>
      <w:r w:rsidRPr="00DB6302">
        <w:rPr>
          <w:rFonts w:ascii="Arial" w:eastAsiaTheme="minorHAnsi" w:hAnsi="Arial" w:cs="Arial"/>
          <w:b/>
          <w:color w:val="000000"/>
          <w:sz w:val="18"/>
          <w:szCs w:val="18"/>
        </w:rPr>
        <w:tab/>
      </w:r>
      <w:r w:rsidR="00896DE4" w:rsidRPr="00DB6302">
        <w:rPr>
          <w:rFonts w:ascii="Arial" w:eastAsiaTheme="minorHAnsi" w:hAnsi="Arial" w:cs="Arial"/>
          <w:b/>
          <w:color w:val="000000"/>
          <w:sz w:val="18"/>
          <w:szCs w:val="18"/>
        </w:rPr>
        <w:tab/>
      </w:r>
      <w:r w:rsidR="00896DE4" w:rsidRPr="00DB6302">
        <w:rPr>
          <w:rFonts w:ascii="Arial" w:eastAsiaTheme="minorHAnsi" w:hAnsi="Arial" w:cs="Arial"/>
          <w:b/>
          <w:color w:val="000000"/>
          <w:sz w:val="18"/>
          <w:szCs w:val="18"/>
        </w:rPr>
        <w:tab/>
      </w:r>
      <w:r w:rsidRPr="00DB6302">
        <w:rPr>
          <w:rFonts w:ascii="Arial" w:eastAsiaTheme="minorHAnsi" w:hAnsi="Arial" w:cs="Arial"/>
          <w:b/>
          <w:color w:val="000000"/>
          <w:sz w:val="18"/>
          <w:szCs w:val="18"/>
        </w:rPr>
        <w:t>1</w:t>
      </w:r>
      <w:r w:rsidR="00DB6302">
        <w:rPr>
          <w:rFonts w:ascii="Arial" w:hAnsi="Arial" w:cs="Arial"/>
          <w:b/>
          <w:sz w:val="20"/>
          <w:szCs w:val="18"/>
        </w:rPr>
        <w:t>.0</w:t>
      </w:r>
    </w:p>
    <w:p w14:paraId="444C4F19" w14:textId="31EE524C" w:rsidR="00A01A91" w:rsidRPr="00A01A91" w:rsidRDefault="00A01A91" w:rsidP="008F5B20">
      <w:pPr>
        <w:rPr>
          <w:rFonts w:ascii="Arial" w:hAnsi="Arial" w:cs="Arial"/>
          <w:sz w:val="18"/>
          <w:szCs w:val="18"/>
        </w:rPr>
      </w:pPr>
      <w:r w:rsidRPr="00A01A91">
        <w:rPr>
          <w:rFonts w:ascii="Arial" w:hAnsi="Arial" w:cs="Arial"/>
          <w:sz w:val="18"/>
          <w:szCs w:val="18"/>
        </w:rPr>
        <w:t xml:space="preserve">The purpose of this course is to study man's interaction with the environment. The content should </w:t>
      </w:r>
      <w:proofErr w:type="gramStart"/>
      <w:r w:rsidRPr="00A01A91">
        <w:rPr>
          <w:rFonts w:ascii="Arial" w:hAnsi="Arial" w:cs="Arial"/>
          <w:sz w:val="18"/>
          <w:szCs w:val="18"/>
        </w:rPr>
        <w:t>include, but</w:t>
      </w:r>
      <w:proofErr w:type="gramEnd"/>
      <w:r w:rsidRPr="00A01A91">
        <w:rPr>
          <w:rFonts w:ascii="Arial" w:hAnsi="Arial" w:cs="Arial"/>
          <w:sz w:val="18"/>
          <w:szCs w:val="18"/>
        </w:rPr>
        <w:t xml:space="preserve"> not be limited to the following: forms of pollution, conservation, environmental planning and policy, public land usages, population dynamics and major forms of energy.</w:t>
      </w:r>
    </w:p>
    <w:p w14:paraId="7FC9AA01" w14:textId="4A786654" w:rsidR="008F5B20" w:rsidRDefault="008F5B20" w:rsidP="00A01A91">
      <w:pPr>
        <w:rPr>
          <w:rFonts w:ascii="Arial" w:hAnsi="Arial" w:cs="Arial"/>
          <w:sz w:val="18"/>
          <w:szCs w:val="18"/>
        </w:rPr>
      </w:pPr>
    </w:p>
    <w:p w14:paraId="0B7983F5" w14:textId="51DB9E1F" w:rsidR="00AE5DC9" w:rsidRDefault="00AE5DC9" w:rsidP="00AE5DC9">
      <w:pPr>
        <w:rPr>
          <w:rFonts w:ascii="Arial" w:hAnsi="Arial" w:cs="Arial"/>
          <w:sz w:val="18"/>
          <w:szCs w:val="18"/>
        </w:rPr>
      </w:pPr>
      <w:r>
        <w:rPr>
          <w:rFonts w:ascii="Arial" w:hAnsi="Arial" w:cs="Arial"/>
          <w:b/>
          <w:sz w:val="28"/>
          <w:szCs w:val="28"/>
        </w:rPr>
        <w:t>Pre-</w:t>
      </w:r>
      <w:r w:rsidRPr="007F3B05">
        <w:rPr>
          <w:rFonts w:ascii="Arial" w:hAnsi="Arial" w:cs="Arial"/>
          <w:b/>
          <w:sz w:val="28"/>
          <w:szCs w:val="28"/>
        </w:rPr>
        <w:t>Advanced Placement Biology</w:t>
      </w:r>
    </w:p>
    <w:p w14:paraId="18BFA4CB" w14:textId="1D456D29" w:rsidR="00AE5DC9" w:rsidRPr="00DB6302" w:rsidRDefault="00AE5DC9" w:rsidP="00AE5DC9">
      <w:pPr>
        <w:rPr>
          <w:rFonts w:ascii="Arial" w:hAnsi="Arial" w:cs="Arial"/>
          <w:b/>
          <w:bCs/>
          <w:sz w:val="18"/>
          <w:szCs w:val="18"/>
        </w:rPr>
      </w:pPr>
      <w:r w:rsidRPr="00DB6302">
        <w:rPr>
          <w:rFonts w:ascii="Arial" w:hAnsi="Arial" w:cs="Arial"/>
          <w:b/>
          <w:bCs/>
          <w:sz w:val="18"/>
          <w:szCs w:val="18"/>
        </w:rPr>
        <w:t>Grade Level</w:t>
      </w:r>
      <w:r w:rsidRPr="00DB6302">
        <w:rPr>
          <w:rFonts w:ascii="Arial" w:hAnsi="Arial" w:cs="Arial"/>
          <w:b/>
          <w:bCs/>
          <w:sz w:val="18"/>
          <w:szCs w:val="18"/>
        </w:rPr>
        <w:tab/>
      </w:r>
      <w:r w:rsidRPr="00DB6302">
        <w:rPr>
          <w:rFonts w:ascii="Arial" w:hAnsi="Arial" w:cs="Arial"/>
          <w:b/>
          <w:bCs/>
          <w:sz w:val="18"/>
          <w:szCs w:val="18"/>
        </w:rPr>
        <w:tab/>
        <w:t>9-12</w:t>
      </w:r>
      <w:r w:rsidRPr="00DB6302">
        <w:rPr>
          <w:rFonts w:ascii="Arial" w:hAnsi="Arial" w:cs="Arial"/>
          <w:b/>
          <w:bCs/>
          <w:sz w:val="18"/>
          <w:szCs w:val="18"/>
        </w:rPr>
        <w:cr/>
        <w:t>Length</w:t>
      </w:r>
      <w:r w:rsidRPr="00DB6302">
        <w:rPr>
          <w:rFonts w:ascii="Arial" w:hAnsi="Arial" w:cs="Arial"/>
          <w:b/>
          <w:bCs/>
          <w:sz w:val="18"/>
          <w:szCs w:val="18"/>
        </w:rPr>
        <w:tab/>
      </w:r>
      <w:r w:rsidRPr="00DB6302">
        <w:rPr>
          <w:rFonts w:ascii="Arial" w:hAnsi="Arial" w:cs="Arial"/>
          <w:b/>
          <w:bCs/>
          <w:sz w:val="18"/>
          <w:szCs w:val="18"/>
        </w:rPr>
        <w:tab/>
      </w:r>
      <w:r w:rsidRPr="00DB6302">
        <w:rPr>
          <w:rFonts w:ascii="Arial" w:hAnsi="Arial" w:cs="Arial"/>
          <w:b/>
          <w:bCs/>
          <w:sz w:val="18"/>
          <w:szCs w:val="18"/>
        </w:rPr>
        <w:tab/>
        <w:t>1 year</w:t>
      </w:r>
      <w:r w:rsidRPr="00DB6302">
        <w:rPr>
          <w:rFonts w:ascii="Arial" w:hAnsi="Arial" w:cs="Arial"/>
          <w:b/>
          <w:bCs/>
          <w:sz w:val="18"/>
          <w:szCs w:val="18"/>
        </w:rPr>
        <w:cr/>
        <w:t>Prerequisite</w:t>
      </w:r>
      <w:r w:rsidRPr="00DB6302">
        <w:rPr>
          <w:rFonts w:ascii="Arial" w:hAnsi="Arial" w:cs="Arial"/>
          <w:b/>
          <w:bCs/>
          <w:sz w:val="18"/>
          <w:szCs w:val="18"/>
        </w:rPr>
        <w:tab/>
      </w:r>
      <w:r w:rsidRPr="00DB6302">
        <w:rPr>
          <w:rFonts w:ascii="Arial" w:hAnsi="Arial" w:cs="Arial"/>
          <w:b/>
          <w:bCs/>
          <w:sz w:val="18"/>
          <w:szCs w:val="18"/>
        </w:rPr>
        <w:tab/>
        <w:t>None</w:t>
      </w:r>
    </w:p>
    <w:p w14:paraId="2BCEDD6C" w14:textId="13BADE54" w:rsidR="00F508DF" w:rsidRPr="00F508DF" w:rsidRDefault="00AE5DC9" w:rsidP="00F508DF">
      <w:pPr>
        <w:rPr>
          <w:rFonts w:ascii="Arial" w:hAnsi="Arial" w:cs="Arial"/>
          <w:sz w:val="18"/>
          <w:szCs w:val="18"/>
        </w:rPr>
      </w:pPr>
      <w:r w:rsidRPr="00DB6302">
        <w:rPr>
          <w:rFonts w:ascii="Arial" w:hAnsi="Arial" w:cs="Arial"/>
          <w:b/>
          <w:bCs/>
          <w:sz w:val="18"/>
          <w:szCs w:val="18"/>
        </w:rPr>
        <w:t>Credit</w:t>
      </w:r>
      <w:r w:rsidRPr="00DB6302">
        <w:rPr>
          <w:rFonts w:ascii="Arial" w:hAnsi="Arial" w:cs="Arial"/>
          <w:b/>
          <w:bCs/>
          <w:sz w:val="18"/>
          <w:szCs w:val="18"/>
        </w:rPr>
        <w:tab/>
      </w:r>
      <w:r w:rsidRPr="00DB6302">
        <w:rPr>
          <w:rFonts w:ascii="Arial" w:hAnsi="Arial" w:cs="Arial"/>
          <w:b/>
          <w:bCs/>
          <w:sz w:val="18"/>
          <w:szCs w:val="18"/>
        </w:rPr>
        <w:tab/>
      </w:r>
      <w:r w:rsidRPr="00DB6302">
        <w:rPr>
          <w:rFonts w:ascii="Arial" w:hAnsi="Arial" w:cs="Arial"/>
          <w:b/>
          <w:bCs/>
          <w:sz w:val="18"/>
          <w:szCs w:val="18"/>
        </w:rPr>
        <w:tab/>
        <w:t>1</w:t>
      </w:r>
      <w:r w:rsidR="00DB6302">
        <w:rPr>
          <w:rFonts w:ascii="Arial" w:hAnsi="Arial" w:cs="Arial"/>
          <w:b/>
          <w:bCs/>
          <w:sz w:val="18"/>
          <w:szCs w:val="18"/>
        </w:rPr>
        <w:t>.0</w:t>
      </w:r>
      <w:r w:rsidRPr="00DB6302">
        <w:rPr>
          <w:rFonts w:ascii="Arial" w:hAnsi="Arial" w:cs="Arial"/>
          <w:b/>
          <w:bCs/>
          <w:sz w:val="18"/>
          <w:szCs w:val="18"/>
        </w:rPr>
        <w:cr/>
      </w:r>
      <w:r w:rsidR="00F508DF" w:rsidRPr="00F508DF">
        <w:t xml:space="preserve"> </w:t>
      </w:r>
      <w:r w:rsidR="00F508DF" w:rsidRPr="00F508DF">
        <w:rPr>
          <w:rFonts w:ascii="Arial" w:hAnsi="Arial" w:cs="Arial"/>
          <w:sz w:val="18"/>
          <w:szCs w:val="18"/>
        </w:rPr>
        <w:t>The four big ideas that are central to deep and productive under</w:t>
      </w:r>
      <w:r w:rsidR="00F508DF">
        <w:rPr>
          <w:rFonts w:ascii="Arial" w:hAnsi="Arial" w:cs="Arial"/>
          <w:sz w:val="18"/>
          <w:szCs w:val="18"/>
        </w:rPr>
        <w:t>standing in Pre-AP Biology are:</w:t>
      </w:r>
    </w:p>
    <w:p w14:paraId="3A1151A0" w14:textId="77777777" w:rsidR="00F508DF" w:rsidRPr="00F508DF" w:rsidRDefault="00F508DF" w:rsidP="008F3EE6">
      <w:pPr>
        <w:pStyle w:val="ListParagraph"/>
        <w:numPr>
          <w:ilvl w:val="0"/>
          <w:numId w:val="6"/>
        </w:numPr>
        <w:rPr>
          <w:rFonts w:ascii="Arial" w:hAnsi="Arial" w:cs="Arial"/>
          <w:sz w:val="18"/>
          <w:szCs w:val="18"/>
        </w:rPr>
      </w:pPr>
      <w:r w:rsidRPr="00F508DF">
        <w:rPr>
          <w:rFonts w:ascii="Arial" w:hAnsi="Arial" w:cs="Arial"/>
          <w:sz w:val="18"/>
          <w:szCs w:val="18"/>
        </w:rPr>
        <w:t>The process of evolution drives the diversity and unity of life.</w:t>
      </w:r>
    </w:p>
    <w:p w14:paraId="4575355A" w14:textId="77777777" w:rsidR="00F508DF" w:rsidRPr="00F508DF" w:rsidRDefault="00F508DF" w:rsidP="008F3EE6">
      <w:pPr>
        <w:pStyle w:val="ListParagraph"/>
        <w:numPr>
          <w:ilvl w:val="0"/>
          <w:numId w:val="6"/>
        </w:numPr>
        <w:rPr>
          <w:rFonts w:ascii="Arial" w:hAnsi="Arial" w:cs="Arial"/>
          <w:sz w:val="18"/>
          <w:szCs w:val="18"/>
        </w:rPr>
      </w:pPr>
      <w:r w:rsidRPr="00F508DF">
        <w:rPr>
          <w:rFonts w:ascii="Arial" w:hAnsi="Arial" w:cs="Arial"/>
          <w:sz w:val="18"/>
          <w:szCs w:val="18"/>
        </w:rPr>
        <w:t>Growth and reproduction in biological systems are dependent upon the cycling of matter and the transformation of energy.</w:t>
      </w:r>
    </w:p>
    <w:p w14:paraId="3C8C8973" w14:textId="77777777" w:rsidR="00F508DF" w:rsidRPr="00F508DF" w:rsidRDefault="00F508DF" w:rsidP="008F3EE6">
      <w:pPr>
        <w:pStyle w:val="ListParagraph"/>
        <w:numPr>
          <w:ilvl w:val="0"/>
          <w:numId w:val="6"/>
        </w:numPr>
        <w:rPr>
          <w:rFonts w:ascii="Arial" w:hAnsi="Arial" w:cs="Arial"/>
          <w:sz w:val="18"/>
          <w:szCs w:val="18"/>
        </w:rPr>
      </w:pPr>
      <w:r w:rsidRPr="00F508DF">
        <w:rPr>
          <w:rFonts w:ascii="Arial" w:hAnsi="Arial" w:cs="Arial"/>
          <w:sz w:val="18"/>
          <w:szCs w:val="18"/>
        </w:rPr>
        <w:t xml:space="preserve">Biological systems, occurring at various scales, respond and adapt to stimuli </w:t>
      </w:r>
      <w:proofErr w:type="gramStart"/>
      <w:r w:rsidRPr="00F508DF">
        <w:rPr>
          <w:rFonts w:ascii="Arial" w:hAnsi="Arial" w:cs="Arial"/>
          <w:sz w:val="18"/>
          <w:szCs w:val="18"/>
        </w:rPr>
        <w:t>in order to</w:t>
      </w:r>
      <w:proofErr w:type="gramEnd"/>
      <w:r w:rsidRPr="00F508DF">
        <w:rPr>
          <w:rFonts w:ascii="Arial" w:hAnsi="Arial" w:cs="Arial"/>
          <w:sz w:val="18"/>
          <w:szCs w:val="18"/>
        </w:rPr>
        <w:t xml:space="preserve"> maintain dynamic homeostasis.</w:t>
      </w:r>
    </w:p>
    <w:p w14:paraId="5F8AB10B" w14:textId="77777777" w:rsidR="00F508DF" w:rsidRPr="00F508DF" w:rsidRDefault="00F508DF" w:rsidP="008F3EE6">
      <w:pPr>
        <w:pStyle w:val="ListParagraph"/>
        <w:numPr>
          <w:ilvl w:val="0"/>
          <w:numId w:val="6"/>
        </w:numPr>
        <w:rPr>
          <w:rFonts w:ascii="Arial" w:hAnsi="Arial" w:cs="Arial"/>
          <w:sz w:val="18"/>
          <w:szCs w:val="18"/>
        </w:rPr>
      </w:pPr>
      <w:r w:rsidRPr="00F508DF">
        <w:rPr>
          <w:rFonts w:ascii="Arial" w:hAnsi="Arial" w:cs="Arial"/>
          <w:sz w:val="18"/>
          <w:szCs w:val="18"/>
        </w:rPr>
        <w:t>Genetic mechanisms are essential to maintaining biological systems.</w:t>
      </w:r>
    </w:p>
    <w:p w14:paraId="0B21AC1B" w14:textId="78E39B02" w:rsidR="00AE5DC9" w:rsidRDefault="00F508DF" w:rsidP="00F508DF">
      <w:pPr>
        <w:rPr>
          <w:rFonts w:ascii="Arial" w:hAnsi="Arial" w:cs="Arial"/>
          <w:b/>
          <w:sz w:val="18"/>
          <w:szCs w:val="18"/>
        </w:rPr>
      </w:pPr>
      <w:r w:rsidRPr="007F3B05">
        <w:rPr>
          <w:rFonts w:ascii="Arial" w:eastAsiaTheme="minorHAnsi" w:hAnsi="Arial" w:cs="Arial"/>
          <w:b/>
          <w:bCs/>
          <w:color w:val="000000"/>
          <w:sz w:val="18"/>
          <w:szCs w:val="18"/>
          <w:highlight w:val="yellow"/>
        </w:rPr>
        <w:t>Students are required to take the state Biology End-of-Course Exam.</w:t>
      </w:r>
      <w:r w:rsidRPr="007F3B05">
        <w:rPr>
          <w:rFonts w:ascii="Arial" w:eastAsiaTheme="minorHAnsi" w:hAnsi="Arial" w:cs="Arial"/>
          <w:b/>
          <w:bCs/>
          <w:color w:val="000000"/>
          <w:sz w:val="18"/>
          <w:szCs w:val="18"/>
        </w:rPr>
        <w:cr/>
      </w:r>
      <w:r w:rsidR="00AE5DC9" w:rsidRPr="00FF23DD">
        <w:rPr>
          <w:rFonts w:ascii="Arial" w:eastAsiaTheme="minorHAnsi" w:hAnsi="Arial" w:cs="Arial"/>
          <w:b/>
          <w:bCs/>
          <w:color w:val="000000"/>
          <w:sz w:val="18"/>
          <w:szCs w:val="18"/>
          <w:highlight w:val="yellow"/>
        </w:rPr>
        <w:t>Satisfies Biology Course credit required for graduation.</w:t>
      </w:r>
    </w:p>
    <w:p w14:paraId="5E416A09" w14:textId="77777777" w:rsidR="00FF23DD" w:rsidRDefault="00FF23DD" w:rsidP="009B1A9B">
      <w:pPr>
        <w:rPr>
          <w:rFonts w:ascii="Arial" w:eastAsiaTheme="minorHAnsi" w:hAnsi="Arial" w:cs="Arial"/>
          <w:b/>
          <w:bCs/>
          <w:color w:val="000000"/>
          <w:sz w:val="18"/>
          <w:szCs w:val="18"/>
        </w:rPr>
      </w:pPr>
    </w:p>
    <w:p w14:paraId="59ED7873" w14:textId="697EC8D2" w:rsidR="007F3B05" w:rsidRDefault="007F3B05" w:rsidP="00292D10">
      <w:pPr>
        <w:rPr>
          <w:rFonts w:ascii="Arial" w:eastAsiaTheme="minorHAnsi" w:hAnsi="Arial" w:cs="Arial"/>
          <w:b/>
          <w:bCs/>
          <w:color w:val="000000"/>
          <w:sz w:val="18"/>
          <w:szCs w:val="18"/>
        </w:rPr>
      </w:pPr>
    </w:p>
    <w:p w14:paraId="7FC9AA12" w14:textId="572C4D97" w:rsidR="007F3B05" w:rsidRPr="00DB6302" w:rsidRDefault="00775486" w:rsidP="007F3B05">
      <w:pPr>
        <w:rPr>
          <w:rFonts w:ascii="Arial" w:eastAsiaTheme="minorHAnsi" w:hAnsi="Arial" w:cs="Arial"/>
          <w:b/>
          <w:color w:val="000000"/>
          <w:sz w:val="18"/>
          <w:szCs w:val="18"/>
        </w:rPr>
      </w:pPr>
      <w:r w:rsidRPr="007F3B05">
        <w:rPr>
          <w:rFonts w:ascii="Arial" w:eastAsiaTheme="minorHAnsi" w:hAnsi="Arial" w:cs="Arial"/>
          <w:b/>
          <w:bCs/>
          <w:color w:val="000000"/>
          <w:sz w:val="28"/>
          <w:szCs w:val="28"/>
        </w:rPr>
        <w:t xml:space="preserve">Anatomy and Physiology </w:t>
      </w:r>
      <w:r w:rsidR="00292D10" w:rsidRPr="007F3B05">
        <w:rPr>
          <w:rFonts w:ascii="Arial" w:eastAsiaTheme="minorHAnsi" w:hAnsi="Arial" w:cs="Arial"/>
          <w:b/>
          <w:bCs/>
          <w:color w:val="000000"/>
          <w:sz w:val="28"/>
          <w:szCs w:val="28"/>
        </w:rPr>
        <w:t xml:space="preserve">Honors </w:t>
      </w:r>
      <w:r w:rsidR="00B16046" w:rsidRPr="00292D10">
        <w:rPr>
          <w:rFonts w:ascii="Arial" w:eastAsiaTheme="minorHAnsi" w:hAnsi="Arial" w:cs="Arial"/>
          <w:bCs/>
          <w:color w:val="000000"/>
          <w:sz w:val="18"/>
          <w:szCs w:val="18"/>
        </w:rPr>
        <w:t xml:space="preserve"> </w:t>
      </w:r>
      <w:r w:rsidR="00292D10" w:rsidRPr="00292D10">
        <w:rPr>
          <w:rFonts w:ascii="Arial" w:eastAsiaTheme="minorHAnsi" w:hAnsi="Arial" w:cs="Arial"/>
          <w:bCs/>
          <w:color w:val="000000"/>
          <w:sz w:val="18"/>
          <w:szCs w:val="18"/>
        </w:rPr>
        <w:cr/>
      </w:r>
      <w:r w:rsidR="00292D10" w:rsidRPr="00DB6302">
        <w:rPr>
          <w:rFonts w:ascii="Arial" w:eastAsiaTheme="minorHAnsi" w:hAnsi="Arial" w:cs="Arial"/>
          <w:b/>
          <w:color w:val="000000"/>
          <w:sz w:val="18"/>
          <w:szCs w:val="18"/>
        </w:rPr>
        <w:t>Grade Level</w:t>
      </w:r>
      <w:r w:rsidR="00292D10" w:rsidRPr="00DB6302">
        <w:rPr>
          <w:rFonts w:ascii="Arial" w:eastAsiaTheme="minorHAnsi" w:hAnsi="Arial" w:cs="Arial"/>
          <w:b/>
          <w:color w:val="000000"/>
          <w:sz w:val="18"/>
          <w:szCs w:val="18"/>
        </w:rPr>
        <w:tab/>
      </w:r>
      <w:r w:rsidR="00896DE4" w:rsidRPr="00DB6302">
        <w:rPr>
          <w:rFonts w:ascii="Arial" w:eastAsiaTheme="minorHAnsi" w:hAnsi="Arial" w:cs="Arial"/>
          <w:b/>
          <w:color w:val="000000"/>
          <w:sz w:val="18"/>
          <w:szCs w:val="18"/>
        </w:rPr>
        <w:tab/>
      </w:r>
      <w:r w:rsidR="00292D10" w:rsidRPr="00DB6302">
        <w:rPr>
          <w:rFonts w:ascii="Arial" w:eastAsiaTheme="minorHAnsi" w:hAnsi="Arial" w:cs="Arial"/>
          <w:b/>
          <w:color w:val="000000"/>
          <w:sz w:val="18"/>
          <w:szCs w:val="18"/>
        </w:rPr>
        <w:t>9-12</w:t>
      </w:r>
      <w:r w:rsidR="00292D10" w:rsidRPr="00DB6302">
        <w:rPr>
          <w:rFonts w:ascii="Arial" w:eastAsiaTheme="minorHAnsi" w:hAnsi="Arial" w:cs="Arial"/>
          <w:b/>
          <w:color w:val="000000"/>
          <w:sz w:val="18"/>
          <w:szCs w:val="18"/>
        </w:rPr>
        <w:cr/>
        <w:t>Length</w:t>
      </w:r>
      <w:r w:rsidR="00292D10" w:rsidRPr="00DB6302">
        <w:rPr>
          <w:rFonts w:ascii="Arial" w:eastAsiaTheme="minorHAnsi" w:hAnsi="Arial" w:cs="Arial"/>
          <w:b/>
          <w:color w:val="000000"/>
          <w:sz w:val="18"/>
          <w:szCs w:val="18"/>
        </w:rPr>
        <w:tab/>
      </w:r>
      <w:r w:rsidR="00896DE4" w:rsidRPr="00DB6302">
        <w:rPr>
          <w:rFonts w:ascii="Arial" w:eastAsiaTheme="minorHAnsi" w:hAnsi="Arial" w:cs="Arial"/>
          <w:b/>
          <w:color w:val="000000"/>
          <w:sz w:val="18"/>
          <w:szCs w:val="18"/>
        </w:rPr>
        <w:tab/>
      </w:r>
      <w:r w:rsidR="00896DE4" w:rsidRPr="00DB6302">
        <w:rPr>
          <w:rFonts w:ascii="Arial" w:eastAsiaTheme="minorHAnsi" w:hAnsi="Arial" w:cs="Arial"/>
          <w:b/>
          <w:color w:val="000000"/>
          <w:sz w:val="18"/>
          <w:szCs w:val="18"/>
        </w:rPr>
        <w:tab/>
      </w:r>
      <w:r w:rsidR="00292D10" w:rsidRPr="00DB6302">
        <w:rPr>
          <w:rFonts w:ascii="Arial" w:eastAsiaTheme="minorHAnsi" w:hAnsi="Arial" w:cs="Arial"/>
          <w:b/>
          <w:color w:val="000000"/>
          <w:sz w:val="18"/>
          <w:szCs w:val="18"/>
        </w:rPr>
        <w:t>1 year</w:t>
      </w:r>
      <w:r w:rsidR="00292D10" w:rsidRPr="00DB6302">
        <w:rPr>
          <w:rFonts w:ascii="Arial" w:eastAsiaTheme="minorHAnsi" w:hAnsi="Arial" w:cs="Arial"/>
          <w:b/>
          <w:color w:val="000000"/>
          <w:sz w:val="18"/>
          <w:szCs w:val="18"/>
        </w:rPr>
        <w:cr/>
        <w:t>Prerequisite</w:t>
      </w:r>
      <w:r w:rsidR="00292D10" w:rsidRPr="00DB6302">
        <w:rPr>
          <w:rFonts w:ascii="Arial" w:eastAsiaTheme="minorHAnsi" w:hAnsi="Arial" w:cs="Arial"/>
          <w:b/>
          <w:color w:val="000000"/>
          <w:sz w:val="18"/>
          <w:szCs w:val="18"/>
        </w:rPr>
        <w:tab/>
      </w:r>
      <w:r w:rsidR="00292D10" w:rsidRPr="00DB6302">
        <w:rPr>
          <w:rFonts w:ascii="Arial" w:eastAsiaTheme="minorHAnsi" w:hAnsi="Arial" w:cs="Arial"/>
          <w:b/>
          <w:color w:val="000000"/>
          <w:sz w:val="18"/>
          <w:szCs w:val="18"/>
        </w:rPr>
        <w:tab/>
      </w:r>
    </w:p>
    <w:p w14:paraId="7FC9AA13" w14:textId="49B4367F" w:rsidR="00292D10" w:rsidRDefault="00292D10" w:rsidP="007F3B05">
      <w:pPr>
        <w:rPr>
          <w:rFonts w:ascii="Arial" w:eastAsiaTheme="minorHAnsi" w:hAnsi="Arial" w:cs="Arial"/>
          <w:bCs/>
          <w:color w:val="000000"/>
          <w:sz w:val="18"/>
          <w:szCs w:val="18"/>
        </w:rPr>
      </w:pPr>
      <w:r w:rsidRPr="00DB6302">
        <w:rPr>
          <w:rFonts w:ascii="Arial" w:eastAsiaTheme="minorHAnsi" w:hAnsi="Arial" w:cs="Arial"/>
          <w:b/>
          <w:color w:val="000000"/>
          <w:sz w:val="18"/>
          <w:szCs w:val="18"/>
        </w:rPr>
        <w:t>Credit</w:t>
      </w:r>
      <w:r w:rsidRPr="00DB6302">
        <w:rPr>
          <w:rFonts w:ascii="Arial" w:eastAsiaTheme="minorHAnsi" w:hAnsi="Arial" w:cs="Arial"/>
          <w:b/>
          <w:color w:val="000000"/>
          <w:sz w:val="18"/>
          <w:szCs w:val="18"/>
        </w:rPr>
        <w:tab/>
      </w:r>
      <w:r w:rsidRPr="00DB6302">
        <w:rPr>
          <w:rFonts w:ascii="Arial" w:eastAsiaTheme="minorHAnsi" w:hAnsi="Arial" w:cs="Arial"/>
          <w:b/>
          <w:color w:val="000000"/>
          <w:sz w:val="18"/>
          <w:szCs w:val="18"/>
        </w:rPr>
        <w:tab/>
      </w:r>
      <w:r w:rsidRPr="00DB6302">
        <w:rPr>
          <w:rFonts w:ascii="Arial" w:eastAsiaTheme="minorHAnsi" w:hAnsi="Arial" w:cs="Arial"/>
          <w:b/>
          <w:color w:val="000000"/>
          <w:sz w:val="18"/>
          <w:szCs w:val="18"/>
        </w:rPr>
        <w:tab/>
        <w:t>1</w:t>
      </w:r>
      <w:r w:rsidR="00DB6302">
        <w:rPr>
          <w:rFonts w:ascii="Arial" w:eastAsiaTheme="minorHAnsi" w:hAnsi="Arial" w:cs="Arial"/>
          <w:b/>
          <w:color w:val="000000"/>
          <w:sz w:val="18"/>
          <w:szCs w:val="18"/>
        </w:rPr>
        <w:t>.0</w:t>
      </w:r>
      <w:r w:rsidRPr="00DB6302">
        <w:rPr>
          <w:rFonts w:ascii="Arial" w:eastAsiaTheme="minorHAnsi" w:hAnsi="Arial" w:cs="Arial"/>
          <w:b/>
          <w:color w:val="000000"/>
          <w:sz w:val="18"/>
          <w:szCs w:val="18"/>
        </w:rPr>
        <w:cr/>
      </w:r>
      <w:r w:rsidRPr="00292D10">
        <w:rPr>
          <w:rFonts w:ascii="Arial" w:eastAsiaTheme="minorHAnsi" w:hAnsi="Arial" w:cs="Arial"/>
          <w:bCs/>
          <w:color w:val="000000"/>
          <w:sz w:val="18"/>
          <w:szCs w:val="18"/>
        </w:rPr>
        <w:t xml:space="preserve">This advanced course will cover essentially the same topics as regular anatomy and physiology but at higher levels of complexity, greater depth, and faster pace.  The reading level will be </w:t>
      </w:r>
      <w:proofErr w:type="gramStart"/>
      <w:r w:rsidRPr="00292D10">
        <w:rPr>
          <w:rFonts w:ascii="Arial" w:eastAsiaTheme="minorHAnsi" w:hAnsi="Arial" w:cs="Arial"/>
          <w:bCs/>
          <w:color w:val="000000"/>
          <w:sz w:val="18"/>
          <w:szCs w:val="18"/>
        </w:rPr>
        <w:t>higher</w:t>
      </w:r>
      <w:proofErr w:type="gramEnd"/>
      <w:r w:rsidRPr="00292D10">
        <w:rPr>
          <w:rFonts w:ascii="Arial" w:eastAsiaTheme="minorHAnsi" w:hAnsi="Arial" w:cs="Arial"/>
          <w:bCs/>
          <w:color w:val="000000"/>
          <w:sz w:val="18"/>
          <w:szCs w:val="18"/>
        </w:rPr>
        <w:t xml:space="preserve"> and more reading will be required.  Students will be required to use a higher level of vocabulary, do more writing, do more homework, and meet the standards of more challenging tests.</w:t>
      </w:r>
    </w:p>
    <w:p w14:paraId="7856559F" w14:textId="77777777" w:rsidR="00896DE4" w:rsidRDefault="00896DE4" w:rsidP="009471DD">
      <w:pPr>
        <w:rPr>
          <w:rFonts w:ascii="Arial" w:eastAsiaTheme="minorHAnsi" w:hAnsi="Arial" w:cs="Arial"/>
          <w:b/>
          <w:bCs/>
          <w:color w:val="FF0000"/>
          <w:sz w:val="28"/>
          <w:szCs w:val="28"/>
        </w:rPr>
      </w:pPr>
    </w:p>
    <w:p w14:paraId="2B7346C2" w14:textId="77777777" w:rsidR="00F77A1E" w:rsidRDefault="00F77A1E" w:rsidP="00AE5DC9">
      <w:pPr>
        <w:rPr>
          <w:rFonts w:ascii="Arial" w:eastAsiaTheme="minorHAnsi" w:hAnsi="Arial" w:cs="Arial"/>
          <w:b/>
          <w:bCs/>
          <w:color w:val="000000"/>
          <w:sz w:val="28"/>
          <w:szCs w:val="28"/>
        </w:rPr>
      </w:pPr>
    </w:p>
    <w:p w14:paraId="20ABF3B8" w14:textId="77777777" w:rsidR="00F77A1E" w:rsidRDefault="00F77A1E" w:rsidP="00AE5DC9">
      <w:pPr>
        <w:rPr>
          <w:rFonts w:ascii="Arial" w:eastAsiaTheme="minorHAnsi" w:hAnsi="Arial" w:cs="Arial"/>
          <w:b/>
          <w:bCs/>
          <w:color w:val="000000"/>
          <w:sz w:val="28"/>
          <w:szCs w:val="28"/>
        </w:rPr>
      </w:pPr>
    </w:p>
    <w:p w14:paraId="59CF3CBA" w14:textId="77777777" w:rsidR="00F77A1E" w:rsidRDefault="00F77A1E" w:rsidP="00AE5DC9">
      <w:pPr>
        <w:rPr>
          <w:rFonts w:ascii="Arial" w:eastAsiaTheme="minorHAnsi" w:hAnsi="Arial" w:cs="Arial"/>
          <w:b/>
          <w:bCs/>
          <w:color w:val="000000"/>
          <w:sz w:val="28"/>
          <w:szCs w:val="28"/>
        </w:rPr>
      </w:pPr>
    </w:p>
    <w:p w14:paraId="4F53B14B" w14:textId="77777777" w:rsidR="00F77A1E" w:rsidRDefault="00F77A1E" w:rsidP="00AE5DC9">
      <w:pPr>
        <w:rPr>
          <w:rFonts w:ascii="Arial" w:eastAsiaTheme="minorHAnsi" w:hAnsi="Arial" w:cs="Arial"/>
          <w:b/>
          <w:bCs/>
          <w:color w:val="000000"/>
          <w:sz w:val="28"/>
          <w:szCs w:val="28"/>
        </w:rPr>
      </w:pPr>
    </w:p>
    <w:p w14:paraId="7496876B" w14:textId="7E599FC8" w:rsidR="00AE5DC9" w:rsidRDefault="00AE5DC9" w:rsidP="00AE5DC9">
      <w:pPr>
        <w:rPr>
          <w:rFonts w:ascii="Arial" w:eastAsiaTheme="minorHAnsi" w:hAnsi="Arial" w:cs="Arial"/>
          <w:b/>
          <w:bCs/>
          <w:color w:val="000000"/>
          <w:sz w:val="28"/>
          <w:szCs w:val="28"/>
        </w:rPr>
      </w:pPr>
      <w:r>
        <w:rPr>
          <w:rFonts w:ascii="Arial" w:eastAsiaTheme="minorHAnsi" w:hAnsi="Arial" w:cs="Arial"/>
          <w:b/>
          <w:bCs/>
          <w:color w:val="000000"/>
          <w:sz w:val="28"/>
          <w:szCs w:val="28"/>
        </w:rPr>
        <w:lastRenderedPageBreak/>
        <w:t xml:space="preserve">Pre-Advanced Placement </w:t>
      </w:r>
      <w:r w:rsidRPr="007F3B05">
        <w:rPr>
          <w:rFonts w:ascii="Arial" w:eastAsiaTheme="minorHAnsi" w:hAnsi="Arial" w:cs="Arial"/>
          <w:b/>
          <w:bCs/>
          <w:color w:val="000000"/>
          <w:sz w:val="28"/>
          <w:szCs w:val="28"/>
        </w:rPr>
        <w:t xml:space="preserve">Chemistry </w:t>
      </w:r>
    </w:p>
    <w:p w14:paraId="4E3986DB" w14:textId="77777777" w:rsidR="00AE5DC9" w:rsidRPr="00CF000B" w:rsidRDefault="00AE5DC9" w:rsidP="00AE5DC9">
      <w:pPr>
        <w:rPr>
          <w:rFonts w:ascii="Arial" w:eastAsiaTheme="minorHAnsi" w:hAnsi="Arial" w:cs="Arial"/>
          <w:b/>
          <w:color w:val="000000"/>
          <w:sz w:val="18"/>
          <w:szCs w:val="18"/>
        </w:rPr>
      </w:pPr>
      <w:r w:rsidRPr="00CF000B">
        <w:rPr>
          <w:rFonts w:ascii="Arial" w:eastAsiaTheme="minorHAnsi" w:hAnsi="Arial" w:cs="Arial"/>
          <w:b/>
          <w:color w:val="000000"/>
          <w:sz w:val="18"/>
          <w:szCs w:val="18"/>
        </w:rPr>
        <w:t>Grade Level</w:t>
      </w:r>
      <w:r w:rsidRPr="00CF000B">
        <w:rPr>
          <w:rFonts w:ascii="Arial" w:eastAsiaTheme="minorHAnsi" w:hAnsi="Arial" w:cs="Arial"/>
          <w:b/>
          <w:color w:val="000000"/>
          <w:sz w:val="18"/>
          <w:szCs w:val="18"/>
        </w:rPr>
        <w:tab/>
      </w:r>
      <w:r w:rsidRPr="00CF000B">
        <w:rPr>
          <w:rFonts w:ascii="Arial" w:eastAsiaTheme="minorHAnsi" w:hAnsi="Arial" w:cs="Arial"/>
          <w:b/>
          <w:color w:val="000000"/>
          <w:sz w:val="18"/>
          <w:szCs w:val="18"/>
        </w:rPr>
        <w:tab/>
        <w:t>9-12</w:t>
      </w:r>
      <w:r w:rsidRPr="00CF000B">
        <w:rPr>
          <w:rFonts w:ascii="Arial" w:eastAsiaTheme="minorHAnsi" w:hAnsi="Arial" w:cs="Arial"/>
          <w:b/>
          <w:color w:val="000000"/>
          <w:sz w:val="18"/>
          <w:szCs w:val="18"/>
        </w:rPr>
        <w:cr/>
        <w:t>Length</w:t>
      </w:r>
      <w:r w:rsidRPr="00CF000B">
        <w:rPr>
          <w:rFonts w:ascii="Arial" w:eastAsiaTheme="minorHAnsi" w:hAnsi="Arial" w:cs="Arial"/>
          <w:b/>
          <w:color w:val="000000"/>
          <w:sz w:val="18"/>
          <w:szCs w:val="18"/>
        </w:rPr>
        <w:tab/>
      </w:r>
      <w:r w:rsidRPr="00CF000B">
        <w:rPr>
          <w:rFonts w:ascii="Arial" w:eastAsiaTheme="minorHAnsi" w:hAnsi="Arial" w:cs="Arial"/>
          <w:b/>
          <w:color w:val="000000"/>
          <w:sz w:val="18"/>
          <w:szCs w:val="18"/>
        </w:rPr>
        <w:tab/>
      </w:r>
      <w:r w:rsidRPr="00CF000B">
        <w:rPr>
          <w:rFonts w:ascii="Arial" w:eastAsiaTheme="minorHAnsi" w:hAnsi="Arial" w:cs="Arial"/>
          <w:b/>
          <w:color w:val="000000"/>
          <w:sz w:val="18"/>
          <w:szCs w:val="18"/>
        </w:rPr>
        <w:tab/>
        <w:t>1 year</w:t>
      </w:r>
      <w:r w:rsidRPr="00CF000B">
        <w:rPr>
          <w:rFonts w:ascii="Arial" w:eastAsiaTheme="minorHAnsi" w:hAnsi="Arial" w:cs="Arial"/>
          <w:b/>
          <w:color w:val="000000"/>
          <w:sz w:val="18"/>
          <w:szCs w:val="18"/>
        </w:rPr>
        <w:cr/>
        <w:t>Prerequisite</w:t>
      </w:r>
      <w:r w:rsidRPr="00CF000B">
        <w:rPr>
          <w:rFonts w:ascii="Arial" w:eastAsiaTheme="minorHAnsi" w:hAnsi="Arial" w:cs="Arial"/>
          <w:b/>
          <w:color w:val="000000"/>
          <w:sz w:val="18"/>
          <w:szCs w:val="18"/>
        </w:rPr>
        <w:tab/>
      </w:r>
      <w:r w:rsidRPr="00CF000B">
        <w:rPr>
          <w:rFonts w:ascii="Arial" w:eastAsiaTheme="minorHAnsi" w:hAnsi="Arial" w:cs="Arial"/>
          <w:b/>
          <w:color w:val="000000"/>
          <w:sz w:val="18"/>
          <w:szCs w:val="18"/>
        </w:rPr>
        <w:tab/>
        <w:t>Geometry or concurrent geometry</w:t>
      </w:r>
    </w:p>
    <w:p w14:paraId="68AFE71D" w14:textId="2C1D3001" w:rsidR="00F508DF" w:rsidRPr="00F508DF" w:rsidRDefault="00AE5DC9" w:rsidP="00F508DF">
      <w:pPr>
        <w:rPr>
          <w:rFonts w:ascii="Arial" w:hAnsi="Arial" w:cs="Arial"/>
          <w:color w:val="505050"/>
          <w:sz w:val="18"/>
          <w:szCs w:val="18"/>
          <w:shd w:val="clear" w:color="auto" w:fill="FFFFFF"/>
        </w:rPr>
      </w:pPr>
      <w:r w:rsidRPr="00CF000B">
        <w:rPr>
          <w:rFonts w:ascii="Arial" w:eastAsiaTheme="minorHAnsi" w:hAnsi="Arial" w:cs="Arial"/>
          <w:b/>
          <w:color w:val="000000"/>
          <w:sz w:val="18"/>
          <w:szCs w:val="18"/>
        </w:rPr>
        <w:t>Credit</w:t>
      </w:r>
      <w:r w:rsidRPr="00CF000B">
        <w:rPr>
          <w:rFonts w:ascii="Arial" w:eastAsiaTheme="minorHAnsi" w:hAnsi="Arial" w:cs="Arial"/>
          <w:b/>
          <w:color w:val="000000"/>
          <w:sz w:val="18"/>
          <w:szCs w:val="18"/>
        </w:rPr>
        <w:tab/>
      </w:r>
      <w:r w:rsidRPr="00CF000B">
        <w:rPr>
          <w:rFonts w:ascii="Arial" w:eastAsiaTheme="minorHAnsi" w:hAnsi="Arial" w:cs="Arial"/>
          <w:b/>
          <w:color w:val="000000"/>
          <w:sz w:val="18"/>
          <w:szCs w:val="18"/>
        </w:rPr>
        <w:tab/>
      </w:r>
      <w:r w:rsidRPr="00CF000B">
        <w:rPr>
          <w:rFonts w:ascii="Arial" w:eastAsiaTheme="minorHAnsi" w:hAnsi="Arial" w:cs="Arial"/>
          <w:b/>
          <w:color w:val="000000"/>
          <w:sz w:val="18"/>
          <w:szCs w:val="18"/>
        </w:rPr>
        <w:tab/>
        <w:t>1</w:t>
      </w:r>
      <w:r w:rsidR="00CF000B">
        <w:rPr>
          <w:rFonts w:ascii="Arial" w:eastAsiaTheme="minorHAnsi" w:hAnsi="Arial" w:cs="Arial"/>
          <w:b/>
          <w:color w:val="000000"/>
          <w:sz w:val="18"/>
          <w:szCs w:val="18"/>
        </w:rPr>
        <w:t>.0</w:t>
      </w:r>
      <w:r w:rsidRPr="00CF000B">
        <w:rPr>
          <w:rFonts w:ascii="Arial" w:eastAsiaTheme="minorHAnsi" w:hAnsi="Arial" w:cs="Arial"/>
          <w:b/>
          <w:color w:val="000000"/>
          <w:sz w:val="18"/>
          <w:szCs w:val="18"/>
        </w:rPr>
        <w:cr/>
      </w:r>
      <w:r w:rsidRPr="00AE5DC9">
        <w:rPr>
          <w:rFonts w:ascii="Arial" w:hAnsi="Arial" w:cs="Arial"/>
          <w:color w:val="505050"/>
          <w:sz w:val="18"/>
          <w:szCs w:val="18"/>
          <w:shd w:val="clear" w:color="auto" w:fill="FFFFFF"/>
        </w:rPr>
        <w:t xml:space="preserve"> Pre-AP Chemistry focuses on students developing a deep conceptual understanding of matter and energy at the molecular level by asking students to explain their macroscopic observations using particulate-level reasoning. The Pre-AP Chemistry course emphasizes the integration of content with science practices—powerful reasoning tools that support students in analyzing the natural world around them. </w:t>
      </w:r>
      <w:r w:rsidR="00F508DF" w:rsidRPr="00F508DF">
        <w:rPr>
          <w:rFonts w:ascii="Arial" w:hAnsi="Arial" w:cs="Arial"/>
          <w:color w:val="505050"/>
          <w:sz w:val="18"/>
          <w:szCs w:val="18"/>
          <w:shd w:val="clear" w:color="auto" w:fill="FFFFFF"/>
        </w:rPr>
        <w:t>P</w:t>
      </w:r>
      <w:r w:rsidR="00F508DF">
        <w:rPr>
          <w:rFonts w:ascii="Arial" w:hAnsi="Arial" w:cs="Arial"/>
          <w:color w:val="505050"/>
          <w:sz w:val="18"/>
          <w:szCs w:val="18"/>
          <w:shd w:val="clear" w:color="auto" w:fill="FFFFFF"/>
        </w:rPr>
        <w:t>re-AP Chemistry Areas of Focus:</w:t>
      </w:r>
    </w:p>
    <w:p w14:paraId="3F423594" w14:textId="77777777" w:rsidR="00F508DF" w:rsidRPr="00F508DF" w:rsidRDefault="00F508DF" w:rsidP="008F3EE6">
      <w:pPr>
        <w:pStyle w:val="ListParagraph"/>
        <w:numPr>
          <w:ilvl w:val="0"/>
          <w:numId w:val="7"/>
        </w:numPr>
        <w:rPr>
          <w:rFonts w:ascii="Arial" w:hAnsi="Arial" w:cs="Arial"/>
          <w:color w:val="505050"/>
          <w:sz w:val="18"/>
          <w:szCs w:val="18"/>
          <w:shd w:val="clear" w:color="auto" w:fill="FFFFFF"/>
        </w:rPr>
      </w:pPr>
      <w:r w:rsidRPr="00F508DF">
        <w:rPr>
          <w:rFonts w:ascii="Arial" w:hAnsi="Arial" w:cs="Arial"/>
          <w:color w:val="505050"/>
          <w:sz w:val="18"/>
          <w:szCs w:val="18"/>
          <w:shd w:val="clear" w:color="auto" w:fill="FFFFFF"/>
        </w:rPr>
        <w:t>Attention to modeling: Students develop and refine models to connect macroscopic observations to structure, motion, and interactions occurring at the atomic scale.</w:t>
      </w:r>
    </w:p>
    <w:p w14:paraId="6A0E33C6" w14:textId="77777777" w:rsidR="00F508DF" w:rsidRPr="00F508DF" w:rsidRDefault="00F508DF" w:rsidP="008F3EE6">
      <w:pPr>
        <w:pStyle w:val="ListParagraph"/>
        <w:numPr>
          <w:ilvl w:val="0"/>
          <w:numId w:val="7"/>
        </w:numPr>
        <w:rPr>
          <w:rFonts w:ascii="Arial" w:hAnsi="Arial" w:cs="Arial"/>
          <w:color w:val="505050"/>
          <w:sz w:val="18"/>
          <w:szCs w:val="18"/>
          <w:shd w:val="clear" w:color="auto" w:fill="FFFFFF"/>
        </w:rPr>
      </w:pPr>
      <w:r w:rsidRPr="00F508DF">
        <w:rPr>
          <w:rFonts w:ascii="Arial" w:hAnsi="Arial" w:cs="Arial"/>
          <w:color w:val="505050"/>
          <w:sz w:val="18"/>
          <w:szCs w:val="18"/>
          <w:shd w:val="clear" w:color="auto" w:fill="FFFFFF"/>
        </w:rPr>
        <w:t>Strategic use of mathematics: Students integrate mathematics with conceptual understanding to model chemical phenomena.</w:t>
      </w:r>
    </w:p>
    <w:p w14:paraId="5DC8FE6D" w14:textId="3DE517EF" w:rsidR="00AE5DC9" w:rsidRPr="00F508DF" w:rsidRDefault="00F508DF" w:rsidP="008F3EE6">
      <w:pPr>
        <w:pStyle w:val="ListParagraph"/>
        <w:numPr>
          <w:ilvl w:val="0"/>
          <w:numId w:val="7"/>
        </w:numPr>
        <w:rPr>
          <w:rFonts w:ascii="Arial" w:hAnsi="Arial" w:cs="Arial"/>
          <w:color w:val="505050"/>
          <w:sz w:val="18"/>
          <w:szCs w:val="18"/>
          <w:shd w:val="clear" w:color="auto" w:fill="FFFFFF"/>
        </w:rPr>
      </w:pPr>
      <w:r w:rsidRPr="00F508DF">
        <w:rPr>
          <w:rFonts w:ascii="Arial" w:hAnsi="Arial" w:cs="Arial"/>
          <w:color w:val="505050"/>
          <w:sz w:val="18"/>
          <w:szCs w:val="18"/>
          <w:shd w:val="clear" w:color="auto" w:fill="FFFFFF"/>
        </w:rPr>
        <w:t>Emphasis on analytical reading and writing: Students engage in analytical reading and writing to gain, retain, and apply scientific knowledge and to carry out scientific argumentation.</w:t>
      </w:r>
    </w:p>
    <w:p w14:paraId="6FAA19A5" w14:textId="77777777" w:rsidR="007F3B05" w:rsidRDefault="007F3B05" w:rsidP="009471DD">
      <w:pPr>
        <w:rPr>
          <w:rFonts w:ascii="Arial" w:eastAsiaTheme="minorHAnsi" w:hAnsi="Arial" w:cs="Arial"/>
          <w:b/>
          <w:bCs/>
          <w:color w:val="000000"/>
          <w:sz w:val="18"/>
          <w:szCs w:val="18"/>
        </w:rPr>
      </w:pPr>
    </w:p>
    <w:p w14:paraId="3C7B4AA8" w14:textId="0BE1AFE9" w:rsidR="00896DE4" w:rsidRPr="00CF000B" w:rsidRDefault="009471DD" w:rsidP="007F3B05">
      <w:pPr>
        <w:rPr>
          <w:rFonts w:ascii="Arial" w:eastAsiaTheme="minorHAnsi" w:hAnsi="Arial" w:cs="Arial"/>
          <w:b/>
          <w:color w:val="000000"/>
          <w:sz w:val="18"/>
          <w:szCs w:val="18"/>
        </w:rPr>
      </w:pPr>
      <w:r w:rsidRPr="007F3B05">
        <w:rPr>
          <w:rFonts w:ascii="Arial" w:eastAsiaTheme="minorHAnsi" w:hAnsi="Arial" w:cs="Arial"/>
          <w:b/>
          <w:bCs/>
          <w:color w:val="000000"/>
          <w:sz w:val="28"/>
          <w:szCs w:val="28"/>
        </w:rPr>
        <w:t>Physics I Honors</w:t>
      </w:r>
      <w:r w:rsidRPr="009471DD">
        <w:rPr>
          <w:rFonts w:ascii="Arial" w:eastAsiaTheme="minorHAnsi" w:hAnsi="Arial" w:cs="Arial"/>
          <w:bCs/>
          <w:color w:val="000000"/>
          <w:sz w:val="18"/>
          <w:szCs w:val="18"/>
        </w:rPr>
        <w:cr/>
      </w:r>
      <w:r w:rsidRPr="00CF000B">
        <w:rPr>
          <w:rFonts w:ascii="Arial" w:eastAsiaTheme="minorHAnsi" w:hAnsi="Arial" w:cs="Arial"/>
          <w:b/>
          <w:color w:val="000000"/>
          <w:sz w:val="18"/>
          <w:szCs w:val="18"/>
        </w:rPr>
        <w:t>Grade Level</w:t>
      </w:r>
      <w:r w:rsidRPr="00CF000B">
        <w:rPr>
          <w:rFonts w:ascii="Arial" w:eastAsiaTheme="minorHAnsi" w:hAnsi="Arial" w:cs="Arial"/>
          <w:b/>
          <w:color w:val="000000"/>
          <w:sz w:val="18"/>
          <w:szCs w:val="18"/>
        </w:rPr>
        <w:tab/>
      </w:r>
      <w:r w:rsidRPr="00CF000B">
        <w:rPr>
          <w:rFonts w:ascii="Arial" w:eastAsiaTheme="minorHAnsi" w:hAnsi="Arial" w:cs="Arial"/>
          <w:b/>
          <w:color w:val="000000"/>
          <w:sz w:val="18"/>
          <w:szCs w:val="18"/>
        </w:rPr>
        <w:tab/>
        <w:t>9-12</w:t>
      </w:r>
      <w:r w:rsidRPr="00CF000B">
        <w:rPr>
          <w:rFonts w:ascii="Arial" w:eastAsiaTheme="minorHAnsi" w:hAnsi="Arial" w:cs="Arial"/>
          <w:b/>
          <w:color w:val="000000"/>
          <w:sz w:val="18"/>
          <w:szCs w:val="18"/>
        </w:rPr>
        <w:cr/>
        <w:t>Length</w:t>
      </w:r>
      <w:r w:rsidRPr="00CF000B">
        <w:rPr>
          <w:rFonts w:ascii="Arial" w:eastAsiaTheme="minorHAnsi" w:hAnsi="Arial" w:cs="Arial"/>
          <w:b/>
          <w:color w:val="000000"/>
          <w:sz w:val="18"/>
          <w:szCs w:val="18"/>
        </w:rPr>
        <w:tab/>
      </w:r>
      <w:r w:rsidR="00896DE4" w:rsidRPr="00CF000B">
        <w:rPr>
          <w:rFonts w:ascii="Arial" w:eastAsiaTheme="minorHAnsi" w:hAnsi="Arial" w:cs="Arial"/>
          <w:b/>
          <w:color w:val="000000"/>
          <w:sz w:val="18"/>
          <w:szCs w:val="18"/>
        </w:rPr>
        <w:tab/>
      </w:r>
      <w:r w:rsidR="00896DE4" w:rsidRPr="00CF000B">
        <w:rPr>
          <w:rFonts w:ascii="Arial" w:eastAsiaTheme="minorHAnsi" w:hAnsi="Arial" w:cs="Arial"/>
          <w:b/>
          <w:color w:val="000000"/>
          <w:sz w:val="18"/>
          <w:szCs w:val="18"/>
        </w:rPr>
        <w:tab/>
      </w:r>
      <w:r w:rsidRPr="00CF000B">
        <w:rPr>
          <w:rFonts w:ascii="Arial" w:eastAsiaTheme="minorHAnsi" w:hAnsi="Arial" w:cs="Arial"/>
          <w:b/>
          <w:color w:val="000000"/>
          <w:sz w:val="18"/>
          <w:szCs w:val="18"/>
        </w:rPr>
        <w:t>1 year</w:t>
      </w:r>
      <w:r w:rsidRPr="00CF000B">
        <w:rPr>
          <w:rFonts w:ascii="Arial" w:eastAsiaTheme="minorHAnsi" w:hAnsi="Arial" w:cs="Arial"/>
          <w:b/>
          <w:color w:val="000000"/>
          <w:sz w:val="18"/>
          <w:szCs w:val="18"/>
        </w:rPr>
        <w:cr/>
        <w:t>Prerequisite</w:t>
      </w:r>
      <w:r w:rsidRPr="00CF000B">
        <w:rPr>
          <w:rFonts w:ascii="Arial" w:eastAsiaTheme="minorHAnsi" w:hAnsi="Arial" w:cs="Arial"/>
          <w:b/>
          <w:color w:val="000000"/>
          <w:sz w:val="18"/>
          <w:szCs w:val="18"/>
        </w:rPr>
        <w:tab/>
      </w:r>
      <w:r w:rsidRPr="00CF000B">
        <w:rPr>
          <w:rFonts w:ascii="Arial" w:eastAsiaTheme="minorHAnsi" w:hAnsi="Arial" w:cs="Arial"/>
          <w:b/>
          <w:color w:val="000000"/>
          <w:sz w:val="18"/>
          <w:szCs w:val="18"/>
        </w:rPr>
        <w:tab/>
      </w:r>
      <w:r w:rsidR="00896DE4" w:rsidRPr="00CF000B">
        <w:rPr>
          <w:rFonts w:ascii="Arial" w:eastAsiaTheme="minorHAnsi" w:hAnsi="Arial" w:cs="Arial"/>
          <w:b/>
          <w:color w:val="000000"/>
          <w:sz w:val="18"/>
          <w:szCs w:val="18"/>
        </w:rPr>
        <w:t>Recommended completion of Geometry</w:t>
      </w:r>
      <w:r w:rsidRPr="00CF000B">
        <w:rPr>
          <w:rFonts w:ascii="Arial" w:eastAsiaTheme="minorHAnsi" w:hAnsi="Arial" w:cs="Arial"/>
          <w:b/>
          <w:color w:val="000000"/>
          <w:sz w:val="18"/>
          <w:szCs w:val="18"/>
        </w:rPr>
        <w:tab/>
      </w:r>
      <w:r w:rsidRPr="00CF000B">
        <w:rPr>
          <w:rFonts w:ascii="Arial" w:eastAsiaTheme="minorHAnsi" w:hAnsi="Arial" w:cs="Arial"/>
          <w:b/>
          <w:color w:val="000000"/>
          <w:sz w:val="18"/>
          <w:szCs w:val="18"/>
        </w:rPr>
        <w:tab/>
      </w:r>
      <w:r w:rsidRPr="00CF000B">
        <w:rPr>
          <w:rFonts w:ascii="Arial" w:eastAsiaTheme="minorHAnsi" w:hAnsi="Arial" w:cs="Arial"/>
          <w:b/>
          <w:color w:val="000000"/>
          <w:sz w:val="18"/>
          <w:szCs w:val="18"/>
        </w:rPr>
        <w:tab/>
      </w:r>
      <w:r w:rsidRPr="00CF000B">
        <w:rPr>
          <w:rFonts w:ascii="Arial" w:eastAsiaTheme="minorHAnsi" w:hAnsi="Arial" w:cs="Arial"/>
          <w:b/>
          <w:color w:val="000000"/>
          <w:sz w:val="18"/>
          <w:szCs w:val="18"/>
        </w:rPr>
        <w:tab/>
      </w:r>
      <w:r w:rsidRPr="00CF000B">
        <w:rPr>
          <w:rFonts w:ascii="Arial" w:eastAsiaTheme="minorHAnsi" w:hAnsi="Arial" w:cs="Arial"/>
          <w:b/>
          <w:color w:val="000000"/>
          <w:sz w:val="18"/>
          <w:szCs w:val="18"/>
        </w:rPr>
        <w:tab/>
      </w:r>
    </w:p>
    <w:p w14:paraId="4A7BE692" w14:textId="2C239675" w:rsidR="007F3B05" w:rsidRPr="009D6CA0" w:rsidRDefault="009471DD" w:rsidP="009471DD">
      <w:pPr>
        <w:rPr>
          <w:rFonts w:ascii="Arial" w:eastAsiaTheme="minorHAnsi" w:hAnsi="Arial" w:cs="Arial"/>
          <w:bCs/>
          <w:color w:val="000000"/>
          <w:sz w:val="18"/>
          <w:szCs w:val="18"/>
        </w:rPr>
      </w:pPr>
      <w:r w:rsidRPr="00CF000B">
        <w:rPr>
          <w:rFonts w:ascii="Arial" w:eastAsiaTheme="minorHAnsi" w:hAnsi="Arial" w:cs="Arial"/>
          <w:b/>
          <w:color w:val="000000"/>
          <w:sz w:val="18"/>
          <w:szCs w:val="18"/>
        </w:rPr>
        <w:t>Credit</w:t>
      </w:r>
      <w:r w:rsidRPr="00CF000B">
        <w:rPr>
          <w:rFonts w:ascii="Arial" w:eastAsiaTheme="minorHAnsi" w:hAnsi="Arial" w:cs="Arial"/>
          <w:b/>
          <w:color w:val="000000"/>
          <w:sz w:val="18"/>
          <w:szCs w:val="18"/>
        </w:rPr>
        <w:tab/>
      </w:r>
      <w:r w:rsidR="00896DE4" w:rsidRPr="00CF000B">
        <w:rPr>
          <w:rFonts w:ascii="Arial" w:eastAsiaTheme="minorHAnsi" w:hAnsi="Arial" w:cs="Arial"/>
          <w:b/>
          <w:color w:val="000000"/>
          <w:sz w:val="18"/>
          <w:szCs w:val="18"/>
        </w:rPr>
        <w:tab/>
      </w:r>
      <w:r w:rsidR="00896DE4" w:rsidRPr="00CF000B">
        <w:rPr>
          <w:rFonts w:ascii="Arial" w:eastAsiaTheme="minorHAnsi" w:hAnsi="Arial" w:cs="Arial"/>
          <w:b/>
          <w:color w:val="000000"/>
          <w:sz w:val="18"/>
          <w:szCs w:val="18"/>
        </w:rPr>
        <w:tab/>
      </w:r>
      <w:r w:rsidRPr="00CF000B">
        <w:rPr>
          <w:rFonts w:ascii="Arial" w:eastAsiaTheme="minorHAnsi" w:hAnsi="Arial" w:cs="Arial"/>
          <w:b/>
          <w:color w:val="000000"/>
          <w:sz w:val="18"/>
          <w:szCs w:val="18"/>
        </w:rPr>
        <w:t>1</w:t>
      </w:r>
      <w:r w:rsidR="00CF000B">
        <w:rPr>
          <w:rFonts w:ascii="Arial" w:eastAsiaTheme="minorHAnsi" w:hAnsi="Arial" w:cs="Arial"/>
          <w:b/>
          <w:color w:val="000000"/>
          <w:sz w:val="18"/>
          <w:szCs w:val="18"/>
        </w:rPr>
        <w:t>.0</w:t>
      </w:r>
      <w:r w:rsidRPr="00CF000B">
        <w:rPr>
          <w:rFonts w:ascii="Arial" w:eastAsiaTheme="minorHAnsi" w:hAnsi="Arial" w:cs="Arial"/>
          <w:b/>
          <w:color w:val="000000"/>
          <w:sz w:val="18"/>
          <w:szCs w:val="18"/>
        </w:rPr>
        <w:cr/>
      </w:r>
      <w:r w:rsidRPr="009471DD">
        <w:rPr>
          <w:rFonts w:ascii="Arial" w:eastAsiaTheme="minorHAnsi" w:hAnsi="Arial" w:cs="Arial"/>
          <w:bCs/>
          <w:color w:val="000000"/>
          <w:sz w:val="18"/>
          <w:szCs w:val="18"/>
        </w:rPr>
        <w:t>This course will provide students with a rigorous introductory study of the theories and laws governing the interaction of matter, energy and the forces of nature.  Topics include energy, heat, light, electricity and nuclear physics.</w:t>
      </w:r>
      <w:r w:rsidRPr="009471DD">
        <w:rPr>
          <w:rFonts w:ascii="Arial" w:eastAsiaTheme="minorHAnsi" w:hAnsi="Arial" w:cs="Arial"/>
          <w:bCs/>
          <w:color w:val="000000"/>
          <w:sz w:val="18"/>
          <w:szCs w:val="18"/>
        </w:rPr>
        <w:cr/>
      </w:r>
    </w:p>
    <w:p w14:paraId="68B0B19C" w14:textId="6C6EAE01" w:rsidR="007F3B05" w:rsidRPr="00CF000B" w:rsidRDefault="009471DD" w:rsidP="009471DD">
      <w:pPr>
        <w:rPr>
          <w:rFonts w:ascii="Arial" w:hAnsi="Arial" w:cs="Arial"/>
          <w:b/>
          <w:bCs/>
          <w:sz w:val="18"/>
          <w:szCs w:val="18"/>
        </w:rPr>
      </w:pPr>
      <w:r w:rsidRPr="007F3B05">
        <w:rPr>
          <w:rFonts w:ascii="Arial" w:hAnsi="Arial" w:cs="Arial"/>
          <w:b/>
          <w:sz w:val="28"/>
          <w:szCs w:val="28"/>
        </w:rPr>
        <w:t>A</w:t>
      </w:r>
      <w:r w:rsidR="00775486" w:rsidRPr="007F3B05">
        <w:rPr>
          <w:rFonts w:ascii="Arial" w:hAnsi="Arial" w:cs="Arial"/>
          <w:b/>
          <w:sz w:val="28"/>
          <w:szCs w:val="28"/>
        </w:rPr>
        <w:t xml:space="preserve">dvanced </w:t>
      </w:r>
      <w:r w:rsidRPr="007F3B05">
        <w:rPr>
          <w:rFonts w:ascii="Arial" w:hAnsi="Arial" w:cs="Arial"/>
          <w:b/>
          <w:sz w:val="28"/>
          <w:szCs w:val="28"/>
        </w:rPr>
        <w:t>P</w:t>
      </w:r>
      <w:r w:rsidR="00775486" w:rsidRPr="007F3B05">
        <w:rPr>
          <w:rFonts w:ascii="Arial" w:hAnsi="Arial" w:cs="Arial"/>
          <w:b/>
          <w:sz w:val="28"/>
          <w:szCs w:val="28"/>
        </w:rPr>
        <w:t>lacement</w:t>
      </w:r>
      <w:r w:rsidRPr="007F3B05">
        <w:rPr>
          <w:rFonts w:ascii="Arial" w:hAnsi="Arial" w:cs="Arial"/>
          <w:b/>
          <w:sz w:val="28"/>
          <w:szCs w:val="28"/>
        </w:rPr>
        <w:t xml:space="preserve"> Environmental Science</w:t>
      </w:r>
      <w:r w:rsidR="002E25DE" w:rsidRPr="009471DD">
        <w:rPr>
          <w:rFonts w:ascii="Arial" w:hAnsi="Arial" w:cs="Arial"/>
          <w:sz w:val="18"/>
          <w:szCs w:val="18"/>
        </w:rPr>
        <w:t xml:space="preserve"> </w:t>
      </w:r>
      <w:r w:rsidRPr="009471DD">
        <w:rPr>
          <w:rFonts w:ascii="Arial" w:hAnsi="Arial" w:cs="Arial"/>
          <w:sz w:val="18"/>
          <w:szCs w:val="18"/>
        </w:rPr>
        <w:cr/>
      </w:r>
      <w:r w:rsidRPr="00CF000B">
        <w:rPr>
          <w:rFonts w:ascii="Arial" w:hAnsi="Arial" w:cs="Arial"/>
          <w:b/>
          <w:bCs/>
          <w:sz w:val="18"/>
          <w:szCs w:val="18"/>
        </w:rPr>
        <w:t>Grade Level</w:t>
      </w:r>
      <w:r w:rsidRPr="00CF000B">
        <w:rPr>
          <w:rFonts w:ascii="Arial" w:hAnsi="Arial" w:cs="Arial"/>
          <w:b/>
          <w:bCs/>
          <w:sz w:val="18"/>
          <w:szCs w:val="18"/>
        </w:rPr>
        <w:tab/>
      </w:r>
      <w:r w:rsidR="00896DE4" w:rsidRPr="00CF000B">
        <w:rPr>
          <w:rFonts w:ascii="Arial" w:hAnsi="Arial" w:cs="Arial"/>
          <w:b/>
          <w:bCs/>
          <w:sz w:val="18"/>
          <w:szCs w:val="18"/>
        </w:rPr>
        <w:tab/>
      </w:r>
      <w:r w:rsidRPr="00CF000B">
        <w:rPr>
          <w:rFonts w:ascii="Arial" w:hAnsi="Arial" w:cs="Arial"/>
          <w:b/>
          <w:bCs/>
          <w:sz w:val="18"/>
          <w:szCs w:val="18"/>
        </w:rPr>
        <w:t>9-12</w:t>
      </w:r>
      <w:r w:rsidRPr="00CF000B">
        <w:rPr>
          <w:rFonts w:ascii="Arial" w:hAnsi="Arial" w:cs="Arial"/>
          <w:b/>
          <w:bCs/>
          <w:sz w:val="18"/>
          <w:szCs w:val="18"/>
        </w:rPr>
        <w:cr/>
        <w:t>Length</w:t>
      </w:r>
      <w:r w:rsidRPr="00CF000B">
        <w:rPr>
          <w:rFonts w:ascii="Arial" w:hAnsi="Arial" w:cs="Arial"/>
          <w:b/>
          <w:bCs/>
          <w:sz w:val="18"/>
          <w:szCs w:val="18"/>
        </w:rPr>
        <w:tab/>
      </w:r>
      <w:r w:rsidR="00896DE4" w:rsidRPr="00CF000B">
        <w:rPr>
          <w:rFonts w:ascii="Arial" w:hAnsi="Arial" w:cs="Arial"/>
          <w:b/>
          <w:bCs/>
          <w:sz w:val="18"/>
          <w:szCs w:val="18"/>
        </w:rPr>
        <w:tab/>
      </w:r>
      <w:r w:rsidR="00896DE4" w:rsidRPr="00CF000B">
        <w:rPr>
          <w:rFonts w:ascii="Arial" w:hAnsi="Arial" w:cs="Arial"/>
          <w:b/>
          <w:bCs/>
          <w:sz w:val="18"/>
          <w:szCs w:val="18"/>
        </w:rPr>
        <w:tab/>
      </w:r>
      <w:r w:rsidRPr="00CF000B">
        <w:rPr>
          <w:rFonts w:ascii="Arial" w:hAnsi="Arial" w:cs="Arial"/>
          <w:b/>
          <w:bCs/>
          <w:sz w:val="18"/>
          <w:szCs w:val="18"/>
        </w:rPr>
        <w:t>1 year</w:t>
      </w:r>
      <w:r w:rsidRPr="00CF000B">
        <w:rPr>
          <w:rFonts w:ascii="Arial" w:hAnsi="Arial" w:cs="Arial"/>
          <w:b/>
          <w:bCs/>
          <w:sz w:val="18"/>
          <w:szCs w:val="18"/>
        </w:rPr>
        <w:cr/>
        <w:t>Prerequisite</w:t>
      </w:r>
      <w:r w:rsidRPr="00CF000B">
        <w:rPr>
          <w:rFonts w:ascii="Arial" w:hAnsi="Arial" w:cs="Arial"/>
          <w:b/>
          <w:bCs/>
          <w:sz w:val="18"/>
          <w:szCs w:val="18"/>
        </w:rPr>
        <w:tab/>
      </w:r>
      <w:r w:rsidR="00896DE4" w:rsidRPr="00CF000B">
        <w:rPr>
          <w:rFonts w:ascii="Arial" w:hAnsi="Arial" w:cs="Arial"/>
          <w:b/>
          <w:bCs/>
          <w:sz w:val="18"/>
          <w:szCs w:val="18"/>
        </w:rPr>
        <w:tab/>
        <w:t xml:space="preserve"> None</w:t>
      </w:r>
    </w:p>
    <w:p w14:paraId="7FC9AA21" w14:textId="3111411B" w:rsidR="009471DD" w:rsidRDefault="009471DD" w:rsidP="009471DD">
      <w:r w:rsidRPr="00CF000B">
        <w:rPr>
          <w:rFonts w:ascii="Arial" w:hAnsi="Arial" w:cs="Arial"/>
          <w:b/>
          <w:bCs/>
          <w:sz w:val="18"/>
          <w:szCs w:val="18"/>
        </w:rPr>
        <w:t>Credit</w:t>
      </w:r>
      <w:r w:rsidRPr="00CF000B">
        <w:rPr>
          <w:rFonts w:ascii="Arial" w:hAnsi="Arial" w:cs="Arial"/>
          <w:b/>
          <w:bCs/>
          <w:sz w:val="18"/>
          <w:szCs w:val="18"/>
        </w:rPr>
        <w:tab/>
      </w:r>
      <w:r w:rsidR="00896DE4" w:rsidRPr="00CF000B">
        <w:rPr>
          <w:rFonts w:ascii="Arial" w:hAnsi="Arial" w:cs="Arial"/>
          <w:b/>
          <w:bCs/>
          <w:sz w:val="18"/>
          <w:szCs w:val="18"/>
        </w:rPr>
        <w:tab/>
      </w:r>
      <w:r w:rsidR="00896DE4" w:rsidRPr="00CF000B">
        <w:rPr>
          <w:rFonts w:ascii="Arial" w:hAnsi="Arial" w:cs="Arial"/>
          <w:b/>
          <w:bCs/>
          <w:sz w:val="18"/>
          <w:szCs w:val="18"/>
        </w:rPr>
        <w:tab/>
      </w:r>
      <w:r w:rsidRPr="00CF000B">
        <w:rPr>
          <w:rFonts w:ascii="Arial" w:hAnsi="Arial" w:cs="Arial"/>
          <w:b/>
          <w:bCs/>
          <w:sz w:val="18"/>
          <w:szCs w:val="18"/>
        </w:rPr>
        <w:t>1</w:t>
      </w:r>
      <w:r w:rsidR="00CF000B">
        <w:rPr>
          <w:rFonts w:ascii="Arial" w:hAnsi="Arial" w:cs="Arial"/>
          <w:b/>
          <w:bCs/>
          <w:sz w:val="18"/>
          <w:szCs w:val="18"/>
        </w:rPr>
        <w:t>.</w:t>
      </w:r>
      <w:proofErr w:type="gramStart"/>
      <w:r w:rsidR="00CF000B">
        <w:rPr>
          <w:rFonts w:ascii="Arial" w:hAnsi="Arial" w:cs="Arial"/>
          <w:b/>
          <w:bCs/>
          <w:sz w:val="18"/>
          <w:szCs w:val="18"/>
        </w:rPr>
        <w:t xml:space="preserve">0 </w:t>
      </w:r>
      <w:r w:rsidR="007C2EC0" w:rsidRPr="00CF000B">
        <w:rPr>
          <w:rFonts w:ascii="Arial" w:hAnsi="Arial" w:cs="Arial"/>
          <w:b/>
          <w:bCs/>
          <w:sz w:val="18"/>
          <w:szCs w:val="18"/>
        </w:rPr>
        <w:t xml:space="preserve"> (</w:t>
      </w:r>
      <w:proofErr w:type="gramEnd"/>
      <w:r w:rsidR="007C2EC0" w:rsidRPr="00CF000B">
        <w:rPr>
          <w:rFonts w:ascii="Arial" w:hAnsi="Arial" w:cs="Arial"/>
          <w:b/>
          <w:bCs/>
          <w:sz w:val="18"/>
          <w:szCs w:val="18"/>
        </w:rPr>
        <w:t xml:space="preserve">Earn college credit with qualifying </w:t>
      </w:r>
      <w:r w:rsidR="00102779" w:rsidRPr="00CF000B">
        <w:rPr>
          <w:rFonts w:ascii="Arial" w:hAnsi="Arial" w:cs="Arial"/>
          <w:b/>
          <w:bCs/>
          <w:sz w:val="18"/>
          <w:szCs w:val="18"/>
        </w:rPr>
        <w:t>exam score)</w:t>
      </w:r>
      <w:r w:rsidRPr="00CF000B">
        <w:rPr>
          <w:rFonts w:ascii="Arial" w:hAnsi="Arial" w:cs="Arial"/>
          <w:b/>
          <w:bCs/>
          <w:sz w:val="18"/>
          <w:szCs w:val="18"/>
        </w:rPr>
        <w:cr/>
      </w:r>
      <w:r w:rsidRPr="009471DD">
        <w:rPr>
          <w:rFonts w:ascii="Arial" w:hAnsi="Arial" w:cs="Arial"/>
          <w:sz w:val="18"/>
          <w:szCs w:val="18"/>
        </w:rPr>
        <w:t>The purpose of this course is to provide a college level course in environmental science, and to prepare the students to seek credit and/or appropriate placement in college environmental science courses.  To parallel college science courses that have a required laboratory section, it is recommended that this course be accompanied by or paired with Earth/Space Science Honors to insure sufficient time for the required laboratory experiences.</w:t>
      </w:r>
      <w:r>
        <w:rPr>
          <w:rFonts w:ascii="Arial" w:hAnsi="Arial" w:cs="Arial"/>
          <w:sz w:val="18"/>
          <w:szCs w:val="18"/>
        </w:rPr>
        <w:t xml:space="preserve"> </w:t>
      </w:r>
      <w:r w:rsidRPr="007F3B05">
        <w:rPr>
          <w:rFonts w:ascii="Arial" w:hAnsi="Arial" w:cs="Arial"/>
          <w:b/>
          <w:sz w:val="18"/>
          <w:szCs w:val="18"/>
          <w:highlight w:val="yellow"/>
        </w:rPr>
        <w:t>Students are required to take the Advanced Placement examination</w:t>
      </w:r>
      <w:r w:rsidR="007C2EC0">
        <w:rPr>
          <w:rFonts w:ascii="Arial" w:hAnsi="Arial" w:cs="Arial"/>
          <w:b/>
          <w:sz w:val="18"/>
          <w:szCs w:val="18"/>
        </w:rPr>
        <w:t>.</w:t>
      </w:r>
      <w:r w:rsidR="00AC3A20">
        <w:rPr>
          <w:rFonts w:ascii="Arial" w:hAnsi="Arial" w:cs="Arial"/>
          <w:b/>
          <w:sz w:val="18"/>
          <w:szCs w:val="18"/>
        </w:rPr>
        <w:t xml:space="preserve"> </w:t>
      </w:r>
      <w:r w:rsidRPr="007F3B05">
        <w:rPr>
          <w:b/>
        </w:rPr>
        <w:cr/>
      </w:r>
    </w:p>
    <w:p w14:paraId="688D22CA" w14:textId="25CC2E53" w:rsidR="007F3B05" w:rsidRPr="00CF000B" w:rsidRDefault="00775486" w:rsidP="00775486">
      <w:pPr>
        <w:rPr>
          <w:rFonts w:ascii="Arial" w:hAnsi="Arial" w:cs="Arial"/>
          <w:b/>
          <w:bCs/>
          <w:sz w:val="18"/>
          <w:szCs w:val="18"/>
        </w:rPr>
      </w:pPr>
      <w:r w:rsidRPr="007F3B05">
        <w:rPr>
          <w:rFonts w:ascii="Arial" w:hAnsi="Arial" w:cs="Arial"/>
          <w:b/>
          <w:sz w:val="28"/>
          <w:szCs w:val="28"/>
        </w:rPr>
        <w:t>Advanced Placement Biology</w:t>
      </w:r>
      <w:r w:rsidR="00B4006D" w:rsidRPr="00775486">
        <w:rPr>
          <w:rFonts w:ascii="Arial" w:hAnsi="Arial" w:cs="Arial"/>
          <w:sz w:val="18"/>
          <w:szCs w:val="18"/>
        </w:rPr>
        <w:t xml:space="preserve"> </w:t>
      </w:r>
      <w:r w:rsidRPr="00775486">
        <w:rPr>
          <w:rFonts w:ascii="Arial" w:hAnsi="Arial" w:cs="Arial"/>
          <w:sz w:val="18"/>
          <w:szCs w:val="18"/>
        </w:rPr>
        <w:cr/>
      </w:r>
      <w:r w:rsidRPr="00CF000B">
        <w:rPr>
          <w:rFonts w:ascii="Arial" w:hAnsi="Arial" w:cs="Arial"/>
          <w:b/>
          <w:bCs/>
          <w:sz w:val="18"/>
          <w:szCs w:val="18"/>
        </w:rPr>
        <w:t>Grade Level</w:t>
      </w:r>
      <w:r w:rsidRPr="00CF000B">
        <w:rPr>
          <w:rFonts w:ascii="Arial" w:hAnsi="Arial" w:cs="Arial"/>
          <w:b/>
          <w:bCs/>
          <w:sz w:val="18"/>
          <w:szCs w:val="18"/>
        </w:rPr>
        <w:tab/>
      </w:r>
      <w:r w:rsidR="00896DE4" w:rsidRPr="00CF000B">
        <w:rPr>
          <w:rFonts w:ascii="Arial" w:hAnsi="Arial" w:cs="Arial"/>
          <w:b/>
          <w:bCs/>
          <w:sz w:val="18"/>
          <w:szCs w:val="18"/>
        </w:rPr>
        <w:tab/>
      </w:r>
      <w:r w:rsidRPr="00CF000B">
        <w:rPr>
          <w:rFonts w:ascii="Arial" w:hAnsi="Arial" w:cs="Arial"/>
          <w:b/>
          <w:bCs/>
          <w:sz w:val="18"/>
          <w:szCs w:val="18"/>
        </w:rPr>
        <w:t>9-12</w:t>
      </w:r>
      <w:r w:rsidRPr="00CF000B">
        <w:rPr>
          <w:rFonts w:ascii="Arial" w:hAnsi="Arial" w:cs="Arial"/>
          <w:b/>
          <w:bCs/>
          <w:sz w:val="18"/>
          <w:szCs w:val="18"/>
        </w:rPr>
        <w:cr/>
        <w:t>Length</w:t>
      </w:r>
      <w:r w:rsidRPr="00CF000B">
        <w:rPr>
          <w:rFonts w:ascii="Arial" w:hAnsi="Arial" w:cs="Arial"/>
          <w:b/>
          <w:bCs/>
          <w:sz w:val="18"/>
          <w:szCs w:val="18"/>
        </w:rPr>
        <w:tab/>
      </w:r>
      <w:r w:rsidR="00896DE4" w:rsidRPr="00CF000B">
        <w:rPr>
          <w:rFonts w:ascii="Arial" w:hAnsi="Arial" w:cs="Arial"/>
          <w:b/>
          <w:bCs/>
          <w:sz w:val="18"/>
          <w:szCs w:val="18"/>
        </w:rPr>
        <w:tab/>
      </w:r>
      <w:r w:rsidR="00896DE4" w:rsidRPr="00CF000B">
        <w:rPr>
          <w:rFonts w:ascii="Arial" w:hAnsi="Arial" w:cs="Arial"/>
          <w:b/>
          <w:bCs/>
          <w:sz w:val="18"/>
          <w:szCs w:val="18"/>
        </w:rPr>
        <w:tab/>
      </w:r>
      <w:r w:rsidRPr="00CF000B">
        <w:rPr>
          <w:rFonts w:ascii="Arial" w:hAnsi="Arial" w:cs="Arial"/>
          <w:b/>
          <w:bCs/>
          <w:sz w:val="18"/>
          <w:szCs w:val="18"/>
        </w:rPr>
        <w:t>1 year</w:t>
      </w:r>
      <w:r w:rsidRPr="00CF000B">
        <w:rPr>
          <w:rFonts w:ascii="Arial" w:hAnsi="Arial" w:cs="Arial"/>
          <w:b/>
          <w:bCs/>
          <w:sz w:val="18"/>
          <w:szCs w:val="18"/>
        </w:rPr>
        <w:cr/>
        <w:t>Prerequisite</w:t>
      </w:r>
      <w:r w:rsidRPr="00CF000B">
        <w:rPr>
          <w:rFonts w:ascii="Arial" w:hAnsi="Arial" w:cs="Arial"/>
          <w:b/>
          <w:bCs/>
          <w:sz w:val="18"/>
          <w:szCs w:val="18"/>
        </w:rPr>
        <w:tab/>
      </w:r>
      <w:r w:rsidR="00896DE4" w:rsidRPr="00CF000B">
        <w:rPr>
          <w:rFonts w:ascii="Arial" w:hAnsi="Arial" w:cs="Arial"/>
          <w:b/>
          <w:bCs/>
          <w:sz w:val="18"/>
          <w:szCs w:val="18"/>
        </w:rPr>
        <w:tab/>
      </w:r>
      <w:r w:rsidR="00940474" w:rsidRPr="00CF000B">
        <w:rPr>
          <w:rFonts w:ascii="Arial" w:hAnsi="Arial" w:cs="Arial"/>
          <w:b/>
          <w:bCs/>
          <w:sz w:val="18"/>
          <w:szCs w:val="18"/>
        </w:rPr>
        <w:t>None</w:t>
      </w:r>
    </w:p>
    <w:p w14:paraId="7FC9AA22" w14:textId="205E765A" w:rsidR="00775486" w:rsidRDefault="00775486" w:rsidP="00775486">
      <w:pPr>
        <w:rPr>
          <w:rFonts w:ascii="Arial" w:hAnsi="Arial" w:cs="Arial"/>
          <w:b/>
          <w:sz w:val="18"/>
          <w:szCs w:val="18"/>
        </w:rPr>
      </w:pPr>
      <w:r w:rsidRPr="00CF000B">
        <w:rPr>
          <w:rFonts w:ascii="Arial" w:hAnsi="Arial" w:cs="Arial"/>
          <w:b/>
          <w:bCs/>
          <w:sz w:val="18"/>
          <w:szCs w:val="18"/>
        </w:rPr>
        <w:t>Credit</w:t>
      </w:r>
      <w:r w:rsidRPr="00CF000B">
        <w:rPr>
          <w:rFonts w:ascii="Arial" w:hAnsi="Arial" w:cs="Arial"/>
          <w:b/>
          <w:bCs/>
          <w:sz w:val="18"/>
          <w:szCs w:val="18"/>
        </w:rPr>
        <w:tab/>
      </w:r>
      <w:r w:rsidR="00896DE4" w:rsidRPr="00CF000B">
        <w:rPr>
          <w:rFonts w:ascii="Arial" w:hAnsi="Arial" w:cs="Arial"/>
          <w:b/>
          <w:bCs/>
          <w:sz w:val="18"/>
          <w:szCs w:val="18"/>
        </w:rPr>
        <w:tab/>
      </w:r>
      <w:r w:rsidR="00896DE4" w:rsidRPr="00CF000B">
        <w:rPr>
          <w:rFonts w:ascii="Arial" w:hAnsi="Arial" w:cs="Arial"/>
          <w:b/>
          <w:bCs/>
          <w:sz w:val="18"/>
          <w:szCs w:val="18"/>
        </w:rPr>
        <w:tab/>
      </w:r>
      <w:r w:rsidRPr="00CF000B">
        <w:rPr>
          <w:rFonts w:ascii="Arial" w:hAnsi="Arial" w:cs="Arial"/>
          <w:b/>
          <w:bCs/>
          <w:sz w:val="18"/>
          <w:szCs w:val="18"/>
        </w:rPr>
        <w:t>1</w:t>
      </w:r>
      <w:r w:rsidR="00CF000B">
        <w:rPr>
          <w:rFonts w:ascii="Arial" w:hAnsi="Arial" w:cs="Arial"/>
          <w:b/>
          <w:bCs/>
          <w:sz w:val="18"/>
          <w:szCs w:val="18"/>
        </w:rPr>
        <w:t>.</w:t>
      </w:r>
      <w:proofErr w:type="gramStart"/>
      <w:r w:rsidR="00CF000B">
        <w:rPr>
          <w:rFonts w:ascii="Arial" w:hAnsi="Arial" w:cs="Arial"/>
          <w:b/>
          <w:bCs/>
          <w:sz w:val="18"/>
          <w:szCs w:val="18"/>
        </w:rPr>
        <w:t xml:space="preserve">0 </w:t>
      </w:r>
      <w:r w:rsidR="009A397A" w:rsidRPr="00CF000B">
        <w:rPr>
          <w:rFonts w:ascii="Arial" w:hAnsi="Arial" w:cs="Arial"/>
          <w:b/>
          <w:bCs/>
          <w:sz w:val="18"/>
          <w:szCs w:val="18"/>
        </w:rPr>
        <w:t xml:space="preserve"> (</w:t>
      </w:r>
      <w:proofErr w:type="gramEnd"/>
      <w:r w:rsidR="009A397A" w:rsidRPr="00CF000B">
        <w:rPr>
          <w:rFonts w:ascii="Arial" w:hAnsi="Arial" w:cs="Arial"/>
          <w:b/>
          <w:bCs/>
          <w:sz w:val="18"/>
          <w:szCs w:val="18"/>
        </w:rPr>
        <w:t>Earn college credit with qualifying exam score)</w:t>
      </w:r>
      <w:r w:rsidRPr="00CF000B">
        <w:rPr>
          <w:rFonts w:ascii="Arial" w:hAnsi="Arial" w:cs="Arial"/>
          <w:b/>
          <w:bCs/>
          <w:sz w:val="18"/>
          <w:szCs w:val="18"/>
        </w:rPr>
        <w:cr/>
      </w:r>
      <w:r w:rsidRPr="00775486">
        <w:rPr>
          <w:rFonts w:ascii="Arial" w:hAnsi="Arial" w:cs="Arial"/>
          <w:sz w:val="18"/>
          <w:szCs w:val="18"/>
        </w:rPr>
        <w:t>The purpose of this course is to provide a college level course in biology, and to prepare the student to seek credit and/or appropriate placement in college biology courses.  To parallel college science courses that have a required laboratory section, it is recommended that this course be accompanied by or paired with Biology II Honors to insure sufficient time for the required laboratory experiences.</w:t>
      </w:r>
      <w:r w:rsidRPr="00775486">
        <w:rPr>
          <w:rFonts w:ascii="Arial" w:hAnsi="Arial" w:cs="Arial"/>
          <w:sz w:val="18"/>
          <w:szCs w:val="18"/>
        </w:rPr>
        <w:cr/>
      </w:r>
      <w:r w:rsidRPr="007F3B05">
        <w:rPr>
          <w:rFonts w:ascii="Arial" w:hAnsi="Arial" w:cs="Arial"/>
          <w:b/>
          <w:sz w:val="18"/>
          <w:szCs w:val="18"/>
          <w:highlight w:val="yellow"/>
        </w:rPr>
        <w:t>Students are required to take the Advanced Placement examination.</w:t>
      </w:r>
      <w:r w:rsidRPr="007F3B05">
        <w:rPr>
          <w:rFonts w:ascii="Arial" w:hAnsi="Arial" w:cs="Arial"/>
          <w:b/>
          <w:sz w:val="18"/>
          <w:szCs w:val="18"/>
        </w:rPr>
        <w:cr/>
      </w:r>
      <w:r w:rsidR="00FF23DD" w:rsidRPr="00FF23DD">
        <w:rPr>
          <w:rFonts w:ascii="Arial" w:eastAsiaTheme="minorHAnsi" w:hAnsi="Arial" w:cs="Arial"/>
          <w:b/>
          <w:bCs/>
          <w:color w:val="000000"/>
          <w:sz w:val="18"/>
          <w:szCs w:val="18"/>
          <w:highlight w:val="yellow"/>
        </w:rPr>
        <w:t>Satisfies Biology Course credit required for graduation.</w:t>
      </w:r>
    </w:p>
    <w:p w14:paraId="36034888" w14:textId="08ACDD10" w:rsidR="00AE5DC9" w:rsidRDefault="00AE5DC9" w:rsidP="00775486">
      <w:pPr>
        <w:rPr>
          <w:rFonts w:ascii="Arial" w:hAnsi="Arial" w:cs="Arial"/>
          <w:sz w:val="18"/>
          <w:szCs w:val="18"/>
        </w:rPr>
      </w:pPr>
    </w:p>
    <w:p w14:paraId="52AF6335" w14:textId="4BEB2378" w:rsidR="00AE5DC9" w:rsidRPr="00CF000B" w:rsidRDefault="00AE5DC9" w:rsidP="00AE5DC9">
      <w:pPr>
        <w:rPr>
          <w:rFonts w:ascii="Arial" w:hAnsi="Arial" w:cs="Arial"/>
          <w:b/>
          <w:bCs/>
          <w:sz w:val="28"/>
          <w:szCs w:val="28"/>
        </w:rPr>
      </w:pPr>
      <w:r w:rsidRPr="007F3B05">
        <w:rPr>
          <w:rFonts w:ascii="Arial" w:hAnsi="Arial" w:cs="Arial"/>
          <w:b/>
          <w:sz w:val="28"/>
          <w:szCs w:val="28"/>
        </w:rPr>
        <w:t xml:space="preserve">Advanced Placement </w:t>
      </w:r>
      <w:r>
        <w:rPr>
          <w:rFonts w:ascii="Arial" w:hAnsi="Arial" w:cs="Arial"/>
          <w:b/>
          <w:sz w:val="28"/>
          <w:szCs w:val="28"/>
        </w:rPr>
        <w:t>Chemistry</w:t>
      </w:r>
      <w:r w:rsidRPr="00775486">
        <w:rPr>
          <w:rFonts w:ascii="Arial" w:hAnsi="Arial" w:cs="Arial"/>
          <w:sz w:val="18"/>
          <w:szCs w:val="18"/>
        </w:rPr>
        <w:cr/>
      </w:r>
      <w:r w:rsidRPr="00CF000B">
        <w:rPr>
          <w:rFonts w:ascii="Arial" w:hAnsi="Arial" w:cs="Arial"/>
          <w:b/>
          <w:bCs/>
          <w:sz w:val="18"/>
          <w:szCs w:val="18"/>
        </w:rPr>
        <w:t>Grade Level</w:t>
      </w:r>
      <w:r w:rsidRPr="00CF000B">
        <w:rPr>
          <w:rFonts w:ascii="Arial" w:hAnsi="Arial" w:cs="Arial"/>
          <w:b/>
          <w:bCs/>
          <w:sz w:val="18"/>
          <w:szCs w:val="18"/>
        </w:rPr>
        <w:tab/>
      </w:r>
      <w:r w:rsidRPr="00CF000B">
        <w:rPr>
          <w:rFonts w:ascii="Arial" w:hAnsi="Arial" w:cs="Arial"/>
          <w:b/>
          <w:bCs/>
          <w:sz w:val="18"/>
          <w:szCs w:val="18"/>
        </w:rPr>
        <w:tab/>
        <w:t>9-12</w:t>
      </w:r>
      <w:r w:rsidRPr="00CF000B">
        <w:rPr>
          <w:rFonts w:ascii="Arial" w:hAnsi="Arial" w:cs="Arial"/>
          <w:b/>
          <w:bCs/>
          <w:sz w:val="18"/>
          <w:szCs w:val="18"/>
        </w:rPr>
        <w:cr/>
        <w:t>Length</w:t>
      </w:r>
      <w:r w:rsidRPr="00CF000B">
        <w:rPr>
          <w:rFonts w:ascii="Arial" w:hAnsi="Arial" w:cs="Arial"/>
          <w:b/>
          <w:bCs/>
          <w:sz w:val="18"/>
          <w:szCs w:val="18"/>
        </w:rPr>
        <w:tab/>
      </w:r>
      <w:r w:rsidRPr="00CF000B">
        <w:rPr>
          <w:rFonts w:ascii="Arial" w:hAnsi="Arial" w:cs="Arial"/>
          <w:b/>
          <w:bCs/>
          <w:sz w:val="18"/>
          <w:szCs w:val="18"/>
        </w:rPr>
        <w:tab/>
      </w:r>
      <w:r w:rsidRPr="00CF000B">
        <w:rPr>
          <w:rFonts w:ascii="Arial" w:hAnsi="Arial" w:cs="Arial"/>
          <w:b/>
          <w:bCs/>
          <w:sz w:val="18"/>
          <w:szCs w:val="18"/>
        </w:rPr>
        <w:tab/>
        <w:t>1 year</w:t>
      </w:r>
      <w:r w:rsidRPr="00CF000B">
        <w:rPr>
          <w:rFonts w:ascii="Arial" w:hAnsi="Arial" w:cs="Arial"/>
          <w:b/>
          <w:bCs/>
          <w:sz w:val="18"/>
          <w:szCs w:val="18"/>
        </w:rPr>
        <w:cr/>
        <w:t>Prerequisite</w:t>
      </w:r>
      <w:r w:rsidRPr="00CF000B">
        <w:rPr>
          <w:rFonts w:ascii="Arial" w:hAnsi="Arial" w:cs="Arial"/>
          <w:b/>
          <w:bCs/>
          <w:sz w:val="18"/>
          <w:szCs w:val="18"/>
        </w:rPr>
        <w:tab/>
      </w:r>
      <w:r w:rsidRPr="00CF000B">
        <w:rPr>
          <w:rFonts w:ascii="Arial" w:hAnsi="Arial" w:cs="Arial"/>
          <w:b/>
          <w:bCs/>
          <w:sz w:val="18"/>
          <w:szCs w:val="18"/>
        </w:rPr>
        <w:tab/>
        <w:t>None</w:t>
      </w:r>
    </w:p>
    <w:p w14:paraId="06127F95" w14:textId="44805316" w:rsidR="00A9569C" w:rsidRPr="009D6CA0" w:rsidRDefault="00AE5DC9" w:rsidP="008B2E4C">
      <w:pPr>
        <w:rPr>
          <w:rFonts w:ascii="Arial" w:hAnsi="Arial" w:cs="Arial"/>
          <w:b/>
          <w:sz w:val="18"/>
          <w:szCs w:val="18"/>
        </w:rPr>
      </w:pPr>
      <w:r w:rsidRPr="00CF000B">
        <w:rPr>
          <w:rFonts w:ascii="Arial" w:hAnsi="Arial" w:cs="Arial"/>
          <w:b/>
          <w:bCs/>
          <w:sz w:val="18"/>
          <w:szCs w:val="18"/>
        </w:rPr>
        <w:t>Credit</w:t>
      </w:r>
      <w:r w:rsidRPr="00CF000B">
        <w:rPr>
          <w:rFonts w:ascii="Arial" w:hAnsi="Arial" w:cs="Arial"/>
          <w:b/>
          <w:bCs/>
          <w:sz w:val="18"/>
          <w:szCs w:val="18"/>
        </w:rPr>
        <w:tab/>
      </w:r>
      <w:r w:rsidRPr="00CF000B">
        <w:rPr>
          <w:rFonts w:ascii="Arial" w:hAnsi="Arial" w:cs="Arial"/>
          <w:b/>
          <w:bCs/>
          <w:sz w:val="18"/>
          <w:szCs w:val="18"/>
        </w:rPr>
        <w:tab/>
      </w:r>
      <w:r w:rsidRPr="00CF000B">
        <w:rPr>
          <w:rFonts w:ascii="Arial" w:hAnsi="Arial" w:cs="Arial"/>
          <w:b/>
          <w:bCs/>
          <w:sz w:val="18"/>
          <w:szCs w:val="18"/>
        </w:rPr>
        <w:tab/>
        <w:t>1</w:t>
      </w:r>
      <w:r w:rsidR="00CF000B">
        <w:rPr>
          <w:rFonts w:ascii="Arial" w:hAnsi="Arial" w:cs="Arial"/>
          <w:b/>
          <w:bCs/>
          <w:sz w:val="18"/>
          <w:szCs w:val="18"/>
        </w:rPr>
        <w:t>.0</w:t>
      </w:r>
      <w:proofErr w:type="gramStart"/>
      <w:r w:rsidR="00CF000B">
        <w:rPr>
          <w:rFonts w:ascii="Arial" w:hAnsi="Arial" w:cs="Arial"/>
          <w:b/>
          <w:bCs/>
          <w:sz w:val="18"/>
          <w:szCs w:val="18"/>
        </w:rPr>
        <w:t xml:space="preserve">  </w:t>
      </w:r>
      <w:r w:rsidR="00B4006D" w:rsidRPr="00CF000B">
        <w:rPr>
          <w:rFonts w:ascii="Arial" w:hAnsi="Arial" w:cs="Arial"/>
          <w:b/>
          <w:bCs/>
          <w:sz w:val="18"/>
          <w:szCs w:val="18"/>
        </w:rPr>
        <w:t xml:space="preserve"> </w:t>
      </w:r>
      <w:r w:rsidR="002E25DE" w:rsidRPr="00CF000B">
        <w:rPr>
          <w:rFonts w:ascii="Arial" w:hAnsi="Arial" w:cs="Arial"/>
          <w:b/>
          <w:bCs/>
          <w:sz w:val="18"/>
          <w:szCs w:val="18"/>
        </w:rPr>
        <w:t>(</w:t>
      </w:r>
      <w:proofErr w:type="gramEnd"/>
      <w:r w:rsidR="002E25DE" w:rsidRPr="00CF000B">
        <w:rPr>
          <w:rFonts w:ascii="Arial" w:hAnsi="Arial" w:cs="Arial"/>
          <w:b/>
          <w:bCs/>
          <w:sz w:val="18"/>
          <w:szCs w:val="18"/>
        </w:rPr>
        <w:t>Earn college credit with qualifying exam score)</w:t>
      </w:r>
      <w:r w:rsidRPr="00CF000B">
        <w:rPr>
          <w:rFonts w:ascii="Arial" w:hAnsi="Arial" w:cs="Arial"/>
          <w:b/>
          <w:bCs/>
          <w:sz w:val="18"/>
          <w:szCs w:val="18"/>
        </w:rPr>
        <w:cr/>
      </w:r>
      <w:r w:rsidRPr="00775486">
        <w:rPr>
          <w:rFonts w:ascii="Arial" w:hAnsi="Arial" w:cs="Arial"/>
          <w:sz w:val="18"/>
          <w:szCs w:val="18"/>
        </w:rPr>
        <w:t>The purpose of this course is to provide a college level course in biology, and to prepare the student to seek credit and/or appropriate placement in college biology courses.  To parallel college science courses that have a required laboratory section, it is recommended that this course be accompanied by or paired with Biology II Honors to insure sufficient time for the required laboratory experiences.</w:t>
      </w:r>
      <w:r w:rsidRPr="00775486">
        <w:rPr>
          <w:rFonts w:ascii="Arial" w:hAnsi="Arial" w:cs="Arial"/>
          <w:sz w:val="18"/>
          <w:szCs w:val="18"/>
        </w:rPr>
        <w:cr/>
      </w:r>
      <w:r w:rsidRPr="007F3B05">
        <w:rPr>
          <w:rFonts w:ascii="Arial" w:hAnsi="Arial" w:cs="Arial"/>
          <w:b/>
          <w:sz w:val="18"/>
          <w:szCs w:val="18"/>
          <w:highlight w:val="yellow"/>
        </w:rPr>
        <w:t>Students are required to take the Advanced Placement examination.</w:t>
      </w:r>
      <w:r w:rsidRPr="007F3B05">
        <w:rPr>
          <w:rFonts w:ascii="Arial" w:hAnsi="Arial" w:cs="Arial"/>
          <w:b/>
          <w:sz w:val="18"/>
          <w:szCs w:val="18"/>
        </w:rPr>
        <w:cr/>
      </w:r>
      <w:r w:rsidRPr="00FF23DD">
        <w:rPr>
          <w:rFonts w:ascii="Arial" w:eastAsiaTheme="minorHAnsi" w:hAnsi="Arial" w:cs="Arial"/>
          <w:b/>
          <w:bCs/>
          <w:color w:val="000000"/>
          <w:sz w:val="18"/>
          <w:szCs w:val="18"/>
          <w:highlight w:val="yellow"/>
        </w:rPr>
        <w:t>Satisfies Biology Course credit required for graduation.</w:t>
      </w:r>
    </w:p>
    <w:p w14:paraId="068586D2" w14:textId="77777777" w:rsidR="009D6CA0" w:rsidRDefault="009D6CA0" w:rsidP="008B2E4C">
      <w:pPr>
        <w:rPr>
          <w:rFonts w:ascii="Arial" w:eastAsiaTheme="minorHAnsi" w:hAnsi="Arial" w:cs="Arial"/>
          <w:b/>
          <w:bCs/>
          <w:color w:val="000000"/>
          <w:sz w:val="28"/>
          <w:szCs w:val="28"/>
        </w:rPr>
      </w:pPr>
    </w:p>
    <w:p w14:paraId="4286800B" w14:textId="17933C85" w:rsidR="008B2E4C" w:rsidRPr="003C47C8" w:rsidRDefault="008B2E4C" w:rsidP="008B2E4C">
      <w:pPr>
        <w:rPr>
          <w:rFonts w:ascii="Arial" w:eastAsiaTheme="minorHAnsi" w:hAnsi="Arial" w:cs="Arial"/>
          <w:bCs/>
          <w:sz w:val="18"/>
          <w:szCs w:val="18"/>
        </w:rPr>
      </w:pPr>
      <w:r>
        <w:rPr>
          <w:rFonts w:ascii="Arial" w:eastAsiaTheme="minorHAnsi" w:hAnsi="Arial" w:cs="Arial"/>
          <w:b/>
          <w:bCs/>
          <w:color w:val="000000"/>
          <w:sz w:val="28"/>
          <w:szCs w:val="28"/>
        </w:rPr>
        <w:t>Marine Science</w:t>
      </w:r>
      <w:r w:rsidRPr="007F3B05">
        <w:rPr>
          <w:rFonts w:ascii="Arial" w:eastAsiaTheme="minorHAnsi" w:hAnsi="Arial" w:cs="Arial"/>
          <w:b/>
          <w:bCs/>
          <w:color w:val="000000"/>
          <w:sz w:val="28"/>
          <w:szCs w:val="28"/>
        </w:rPr>
        <w:t xml:space="preserve"> Honors</w:t>
      </w:r>
      <w:r w:rsidR="00CA7E53">
        <w:rPr>
          <w:rFonts w:ascii="Arial" w:eastAsiaTheme="minorHAnsi" w:hAnsi="Arial" w:cs="Arial"/>
          <w:b/>
          <w:bCs/>
          <w:color w:val="000000"/>
          <w:sz w:val="28"/>
          <w:szCs w:val="28"/>
        </w:rPr>
        <w:t xml:space="preserve"> or AICE</w:t>
      </w:r>
    </w:p>
    <w:p w14:paraId="1CE13E2B" w14:textId="25E64B8A" w:rsidR="008B2E4C" w:rsidRPr="00CF000B" w:rsidRDefault="008B2E4C" w:rsidP="008B2E4C">
      <w:pPr>
        <w:rPr>
          <w:rFonts w:ascii="Arial" w:eastAsiaTheme="minorHAnsi" w:hAnsi="Arial" w:cs="Arial"/>
          <w:b/>
          <w:sz w:val="18"/>
          <w:szCs w:val="18"/>
        </w:rPr>
      </w:pPr>
      <w:r w:rsidRPr="00CF000B">
        <w:rPr>
          <w:rFonts w:ascii="Arial" w:eastAsiaTheme="minorHAnsi" w:hAnsi="Arial" w:cs="Arial"/>
          <w:b/>
          <w:sz w:val="18"/>
          <w:szCs w:val="18"/>
        </w:rPr>
        <w:t>Grade Level</w:t>
      </w:r>
      <w:r w:rsidRPr="00CF000B">
        <w:rPr>
          <w:rFonts w:ascii="Arial" w:eastAsiaTheme="minorHAnsi" w:hAnsi="Arial" w:cs="Arial"/>
          <w:b/>
          <w:sz w:val="18"/>
          <w:szCs w:val="18"/>
        </w:rPr>
        <w:tab/>
      </w:r>
      <w:r w:rsidRPr="00CF000B">
        <w:rPr>
          <w:rFonts w:ascii="Arial" w:eastAsiaTheme="minorHAnsi" w:hAnsi="Arial" w:cs="Arial"/>
          <w:b/>
          <w:sz w:val="18"/>
          <w:szCs w:val="18"/>
        </w:rPr>
        <w:tab/>
        <w:t>9-12</w:t>
      </w:r>
      <w:r w:rsidRPr="00CF000B">
        <w:rPr>
          <w:rFonts w:ascii="Arial" w:eastAsiaTheme="minorHAnsi" w:hAnsi="Arial" w:cs="Arial"/>
          <w:b/>
          <w:sz w:val="18"/>
          <w:szCs w:val="18"/>
        </w:rPr>
        <w:cr/>
        <w:t>Length</w:t>
      </w:r>
      <w:r w:rsidRPr="00CF000B">
        <w:rPr>
          <w:rFonts w:ascii="Arial" w:eastAsiaTheme="minorHAnsi" w:hAnsi="Arial" w:cs="Arial"/>
          <w:b/>
          <w:sz w:val="18"/>
          <w:szCs w:val="18"/>
        </w:rPr>
        <w:tab/>
      </w:r>
      <w:r w:rsidRPr="00CF000B">
        <w:rPr>
          <w:rFonts w:ascii="Arial" w:eastAsiaTheme="minorHAnsi" w:hAnsi="Arial" w:cs="Arial"/>
          <w:b/>
          <w:sz w:val="18"/>
          <w:szCs w:val="18"/>
        </w:rPr>
        <w:tab/>
      </w:r>
      <w:r w:rsidRPr="00CF000B">
        <w:rPr>
          <w:rFonts w:ascii="Arial" w:eastAsiaTheme="minorHAnsi" w:hAnsi="Arial" w:cs="Arial"/>
          <w:b/>
          <w:sz w:val="18"/>
          <w:szCs w:val="18"/>
        </w:rPr>
        <w:tab/>
        <w:t>1 year</w:t>
      </w:r>
      <w:r w:rsidRPr="00CF000B">
        <w:rPr>
          <w:rFonts w:ascii="Arial" w:eastAsiaTheme="minorHAnsi" w:hAnsi="Arial" w:cs="Arial"/>
          <w:b/>
          <w:sz w:val="18"/>
          <w:szCs w:val="18"/>
        </w:rPr>
        <w:cr/>
        <w:t>Prerequisite</w:t>
      </w:r>
      <w:r w:rsidRPr="00CF000B">
        <w:rPr>
          <w:rFonts w:ascii="Arial" w:eastAsiaTheme="minorHAnsi" w:hAnsi="Arial" w:cs="Arial"/>
          <w:b/>
          <w:sz w:val="18"/>
          <w:szCs w:val="18"/>
        </w:rPr>
        <w:tab/>
      </w:r>
      <w:r w:rsidRPr="00CF000B">
        <w:rPr>
          <w:rFonts w:ascii="Arial" w:eastAsiaTheme="minorHAnsi" w:hAnsi="Arial" w:cs="Arial"/>
          <w:b/>
          <w:sz w:val="18"/>
          <w:szCs w:val="18"/>
        </w:rPr>
        <w:tab/>
        <w:t>None</w:t>
      </w:r>
      <w:r w:rsidRPr="00CF000B">
        <w:rPr>
          <w:rFonts w:ascii="Arial" w:eastAsiaTheme="minorHAnsi" w:hAnsi="Arial" w:cs="Arial"/>
          <w:b/>
          <w:sz w:val="18"/>
          <w:szCs w:val="18"/>
        </w:rPr>
        <w:tab/>
      </w:r>
      <w:r w:rsidRPr="00CF000B">
        <w:rPr>
          <w:rFonts w:ascii="Arial" w:eastAsiaTheme="minorHAnsi" w:hAnsi="Arial" w:cs="Arial"/>
          <w:b/>
          <w:sz w:val="18"/>
          <w:szCs w:val="18"/>
        </w:rPr>
        <w:tab/>
      </w:r>
      <w:r w:rsidRPr="00CF000B">
        <w:rPr>
          <w:rFonts w:ascii="Arial" w:eastAsiaTheme="minorHAnsi" w:hAnsi="Arial" w:cs="Arial"/>
          <w:b/>
          <w:sz w:val="18"/>
          <w:szCs w:val="18"/>
        </w:rPr>
        <w:tab/>
      </w:r>
      <w:r w:rsidRPr="00CF000B">
        <w:rPr>
          <w:rFonts w:ascii="Arial" w:eastAsiaTheme="minorHAnsi" w:hAnsi="Arial" w:cs="Arial"/>
          <w:b/>
          <w:sz w:val="18"/>
          <w:szCs w:val="18"/>
        </w:rPr>
        <w:tab/>
      </w:r>
      <w:r w:rsidRPr="00CF000B">
        <w:rPr>
          <w:rFonts w:ascii="Arial" w:eastAsiaTheme="minorHAnsi" w:hAnsi="Arial" w:cs="Arial"/>
          <w:b/>
          <w:sz w:val="18"/>
          <w:szCs w:val="18"/>
        </w:rPr>
        <w:tab/>
      </w:r>
    </w:p>
    <w:p w14:paraId="73155443" w14:textId="31BD7BA4" w:rsidR="00F27E3D" w:rsidRDefault="008B2E4C" w:rsidP="00BE2450">
      <w:pPr>
        <w:rPr>
          <w:rFonts w:ascii="Arial" w:eastAsiaTheme="minorHAnsi" w:hAnsi="Arial" w:cs="Arial"/>
          <w:bCs/>
          <w:sz w:val="18"/>
          <w:szCs w:val="18"/>
        </w:rPr>
      </w:pPr>
      <w:r w:rsidRPr="00CF000B">
        <w:rPr>
          <w:rFonts w:ascii="Arial" w:eastAsiaTheme="minorHAnsi" w:hAnsi="Arial" w:cs="Arial"/>
          <w:b/>
          <w:sz w:val="18"/>
          <w:szCs w:val="18"/>
        </w:rPr>
        <w:t>Credit</w:t>
      </w:r>
      <w:r w:rsidRPr="00CF000B">
        <w:rPr>
          <w:rFonts w:ascii="Arial" w:eastAsiaTheme="minorHAnsi" w:hAnsi="Arial" w:cs="Arial"/>
          <w:b/>
          <w:sz w:val="18"/>
          <w:szCs w:val="18"/>
        </w:rPr>
        <w:tab/>
      </w:r>
      <w:r w:rsidRPr="00CF000B">
        <w:rPr>
          <w:rFonts w:ascii="Arial" w:eastAsiaTheme="minorHAnsi" w:hAnsi="Arial" w:cs="Arial"/>
          <w:b/>
          <w:sz w:val="18"/>
          <w:szCs w:val="18"/>
        </w:rPr>
        <w:tab/>
      </w:r>
      <w:r w:rsidRPr="00CF000B">
        <w:rPr>
          <w:rFonts w:ascii="Arial" w:eastAsiaTheme="minorHAnsi" w:hAnsi="Arial" w:cs="Arial"/>
          <w:b/>
          <w:sz w:val="18"/>
          <w:szCs w:val="18"/>
        </w:rPr>
        <w:tab/>
        <w:t>1</w:t>
      </w:r>
      <w:r w:rsidR="00CF000B">
        <w:rPr>
          <w:rFonts w:ascii="Arial" w:eastAsiaTheme="minorHAnsi" w:hAnsi="Arial" w:cs="Arial"/>
          <w:b/>
          <w:sz w:val="18"/>
          <w:szCs w:val="18"/>
        </w:rPr>
        <w:t>.0</w:t>
      </w:r>
      <w:proofErr w:type="gramStart"/>
      <w:r w:rsidR="00CF000B">
        <w:rPr>
          <w:rFonts w:ascii="Arial" w:eastAsiaTheme="minorHAnsi" w:hAnsi="Arial" w:cs="Arial"/>
          <w:b/>
          <w:sz w:val="18"/>
          <w:szCs w:val="18"/>
        </w:rPr>
        <w:t xml:space="preserve">  </w:t>
      </w:r>
      <w:r w:rsidR="00BE2450" w:rsidRPr="00CF000B">
        <w:rPr>
          <w:rFonts w:ascii="Arial" w:eastAsiaTheme="minorHAnsi" w:hAnsi="Arial" w:cs="Arial"/>
          <w:b/>
          <w:sz w:val="18"/>
          <w:szCs w:val="18"/>
        </w:rPr>
        <w:t xml:space="preserve"> </w:t>
      </w:r>
      <w:r w:rsidR="00BE2450" w:rsidRPr="00CF000B">
        <w:rPr>
          <w:rFonts w:ascii="Arial" w:hAnsi="Arial" w:cs="Arial"/>
          <w:b/>
          <w:sz w:val="18"/>
          <w:szCs w:val="18"/>
        </w:rPr>
        <w:t>(</w:t>
      </w:r>
      <w:proofErr w:type="gramEnd"/>
      <w:r w:rsidR="00BE2450" w:rsidRPr="00CF000B">
        <w:rPr>
          <w:rFonts w:ascii="Arial" w:hAnsi="Arial" w:cs="Arial"/>
          <w:b/>
          <w:sz w:val="18"/>
          <w:szCs w:val="18"/>
        </w:rPr>
        <w:t xml:space="preserve"> AICE course Earn college credit with qualifying exam score)</w:t>
      </w:r>
      <w:r w:rsidRPr="00CF000B">
        <w:rPr>
          <w:rFonts w:ascii="Arial" w:eastAsiaTheme="minorHAnsi" w:hAnsi="Arial" w:cs="Arial"/>
          <w:b/>
          <w:sz w:val="18"/>
          <w:szCs w:val="18"/>
        </w:rPr>
        <w:cr/>
      </w:r>
      <w:r w:rsidR="003C47C8" w:rsidRPr="003C47C8">
        <w:rPr>
          <w:rFonts w:ascii="Arial" w:eastAsiaTheme="minorHAnsi" w:hAnsi="Arial" w:cs="Arial"/>
          <w:bCs/>
          <w:sz w:val="18"/>
          <w:szCs w:val="18"/>
        </w:rPr>
        <w:t>This course is designed to present an integrated overview of the principles and concepts of the geology, chemistry, physics, and biology as they relate to the world’s oceans</w:t>
      </w:r>
      <w:r w:rsidR="00BD478B">
        <w:rPr>
          <w:rFonts w:ascii="Arial" w:eastAsiaTheme="minorHAnsi" w:hAnsi="Arial" w:cs="Arial"/>
          <w:bCs/>
          <w:sz w:val="18"/>
          <w:szCs w:val="18"/>
        </w:rPr>
        <w:t>.</w:t>
      </w:r>
    </w:p>
    <w:p w14:paraId="4F8D6C4B" w14:textId="77777777" w:rsidR="009D6CA0" w:rsidRDefault="009D6CA0" w:rsidP="00BE2450">
      <w:pPr>
        <w:rPr>
          <w:rFonts w:ascii="Arial" w:eastAsiaTheme="minorHAnsi" w:hAnsi="Arial" w:cs="Arial"/>
          <w:bCs/>
          <w:sz w:val="18"/>
          <w:szCs w:val="18"/>
        </w:rPr>
      </w:pPr>
    </w:p>
    <w:p w14:paraId="0DEB26AA" w14:textId="77777777" w:rsidR="009D6CA0" w:rsidRDefault="009D6CA0" w:rsidP="00BE2450">
      <w:pPr>
        <w:rPr>
          <w:rFonts w:ascii="Arial" w:eastAsiaTheme="minorHAnsi" w:hAnsi="Arial" w:cs="Arial"/>
          <w:bCs/>
          <w:sz w:val="18"/>
          <w:szCs w:val="18"/>
        </w:rPr>
      </w:pPr>
    </w:p>
    <w:p w14:paraId="321FA368" w14:textId="77777777" w:rsidR="009D6CA0" w:rsidRDefault="009D6CA0" w:rsidP="00BE2450">
      <w:pPr>
        <w:rPr>
          <w:rFonts w:ascii="Arial" w:eastAsiaTheme="minorHAnsi" w:hAnsi="Arial" w:cs="Arial"/>
          <w:bCs/>
          <w:sz w:val="18"/>
          <w:szCs w:val="18"/>
        </w:rPr>
      </w:pPr>
    </w:p>
    <w:p w14:paraId="1696E2D9" w14:textId="77777777" w:rsidR="009D6CA0" w:rsidRPr="00BE2450" w:rsidRDefault="009D6CA0" w:rsidP="00BE2450">
      <w:pPr>
        <w:rPr>
          <w:rFonts w:ascii="Arial" w:eastAsiaTheme="minorHAnsi" w:hAnsi="Arial" w:cs="Arial"/>
          <w:bCs/>
          <w:sz w:val="18"/>
          <w:szCs w:val="18"/>
        </w:rPr>
      </w:pPr>
    </w:p>
    <w:p w14:paraId="7FC9AA40" w14:textId="4743C9A2" w:rsidR="00523FD9" w:rsidRPr="004462F5" w:rsidRDefault="008F5B20" w:rsidP="002951FB">
      <w:pPr>
        <w:pStyle w:val="Heading1"/>
        <w:shd w:val="clear" w:color="auto" w:fill="000000" w:themeFill="text1"/>
        <w:rPr>
          <w:color w:val="auto"/>
          <w:sz w:val="76"/>
          <w:szCs w:val="76"/>
        </w:rPr>
      </w:pPr>
      <w:bookmarkStart w:id="27" w:name="_Reading_Course_Offerings"/>
      <w:bookmarkStart w:id="28" w:name="_Toc221272672"/>
      <w:bookmarkEnd w:id="27"/>
      <w:r w:rsidRPr="004462F5">
        <w:rPr>
          <w:color w:val="auto"/>
          <w:sz w:val="76"/>
          <w:szCs w:val="76"/>
        </w:rPr>
        <w:lastRenderedPageBreak/>
        <w:t>Reading Course Offerings</w:t>
      </w:r>
      <w:bookmarkEnd w:id="28"/>
    </w:p>
    <w:p w14:paraId="7FC9AA41" w14:textId="77777777" w:rsidR="00523FD9" w:rsidRPr="00185A4A" w:rsidRDefault="00523FD9" w:rsidP="008F5B20">
      <w:pPr>
        <w:ind w:left="180"/>
        <w:rPr>
          <w:rFonts w:ascii="Arial" w:hAnsi="Arial" w:cs="Arial"/>
          <w:sz w:val="18"/>
          <w:szCs w:val="18"/>
        </w:rPr>
      </w:pPr>
    </w:p>
    <w:p w14:paraId="7FC9AA4C" w14:textId="77777777" w:rsidR="008F5B20" w:rsidRPr="00185A4A" w:rsidRDefault="008F5B20" w:rsidP="008F5B20">
      <w:pPr>
        <w:rPr>
          <w:rFonts w:ascii="Arial" w:hAnsi="Arial" w:cs="Arial"/>
          <w:b/>
          <w:sz w:val="20"/>
          <w:szCs w:val="18"/>
        </w:rPr>
      </w:pPr>
      <w:r w:rsidRPr="00185A4A">
        <w:rPr>
          <w:rFonts w:ascii="Arial" w:hAnsi="Arial" w:cs="Arial"/>
          <w:b/>
          <w:sz w:val="20"/>
          <w:szCs w:val="18"/>
        </w:rPr>
        <w:t>Reading Class Progression</w:t>
      </w:r>
    </w:p>
    <w:p w14:paraId="7FC9AA4D" w14:textId="77777777" w:rsidR="008F5B20" w:rsidRPr="00185A4A" w:rsidRDefault="008F5B20" w:rsidP="008F5B20">
      <w:pPr>
        <w:ind w:left="180"/>
        <w:rPr>
          <w:rFonts w:ascii="Arial" w:hAnsi="Arial" w:cs="Arial"/>
          <w:sz w:val="18"/>
          <w:szCs w:val="18"/>
        </w:rPr>
      </w:pPr>
    </w:p>
    <w:tbl>
      <w:tblPr>
        <w:tblStyle w:val="TableGrid"/>
        <w:tblW w:w="10237" w:type="dxa"/>
        <w:tblInd w:w="198" w:type="dxa"/>
        <w:tblLook w:val="04A0" w:firstRow="1" w:lastRow="0" w:firstColumn="1" w:lastColumn="0" w:noHBand="0" w:noVBand="1"/>
      </w:tblPr>
      <w:tblGrid>
        <w:gridCol w:w="1739"/>
        <w:gridCol w:w="2108"/>
        <w:gridCol w:w="1800"/>
        <w:gridCol w:w="2244"/>
        <w:gridCol w:w="2346"/>
      </w:tblGrid>
      <w:tr w:rsidR="008F5B20" w:rsidRPr="00185A4A" w14:paraId="7FC9AA53" w14:textId="77777777" w:rsidTr="00082767">
        <w:trPr>
          <w:trHeight w:val="313"/>
        </w:trPr>
        <w:tc>
          <w:tcPr>
            <w:tcW w:w="1739" w:type="dxa"/>
          </w:tcPr>
          <w:p w14:paraId="7FC9AA4E" w14:textId="77777777" w:rsidR="008F5B20" w:rsidRPr="00185A4A" w:rsidRDefault="008F5B20" w:rsidP="008F5B20">
            <w:pPr>
              <w:ind w:left="180"/>
              <w:jc w:val="center"/>
              <w:rPr>
                <w:rFonts w:ascii="Arial" w:hAnsi="Arial" w:cs="Arial"/>
                <w:b/>
                <w:sz w:val="18"/>
                <w:szCs w:val="18"/>
              </w:rPr>
            </w:pPr>
            <w:r w:rsidRPr="00185A4A">
              <w:rPr>
                <w:rFonts w:ascii="Arial" w:hAnsi="Arial" w:cs="Arial"/>
                <w:b/>
                <w:sz w:val="18"/>
                <w:szCs w:val="18"/>
              </w:rPr>
              <w:t>Students</w:t>
            </w:r>
          </w:p>
        </w:tc>
        <w:tc>
          <w:tcPr>
            <w:tcW w:w="2108" w:type="dxa"/>
          </w:tcPr>
          <w:p w14:paraId="7FC9AA4F" w14:textId="77777777" w:rsidR="008F5B20" w:rsidRPr="00185A4A" w:rsidRDefault="008F5B20" w:rsidP="008F5B20">
            <w:pPr>
              <w:ind w:left="180"/>
              <w:jc w:val="center"/>
              <w:rPr>
                <w:rFonts w:ascii="Arial" w:hAnsi="Arial" w:cs="Arial"/>
                <w:b/>
                <w:sz w:val="18"/>
                <w:szCs w:val="18"/>
              </w:rPr>
            </w:pPr>
            <w:r w:rsidRPr="00185A4A">
              <w:rPr>
                <w:rFonts w:ascii="Arial" w:hAnsi="Arial" w:cs="Arial"/>
                <w:b/>
                <w:sz w:val="18"/>
                <w:szCs w:val="18"/>
              </w:rPr>
              <w:t>9</w:t>
            </w:r>
            <w:r w:rsidRPr="00185A4A">
              <w:rPr>
                <w:rFonts w:ascii="Arial" w:hAnsi="Arial" w:cs="Arial"/>
                <w:b/>
                <w:sz w:val="18"/>
                <w:szCs w:val="18"/>
                <w:vertAlign w:val="superscript"/>
              </w:rPr>
              <w:t>th</w:t>
            </w:r>
          </w:p>
        </w:tc>
        <w:tc>
          <w:tcPr>
            <w:tcW w:w="1800" w:type="dxa"/>
          </w:tcPr>
          <w:p w14:paraId="7FC9AA50" w14:textId="77777777" w:rsidR="008F5B20" w:rsidRPr="00185A4A" w:rsidRDefault="008F5B20" w:rsidP="008F5B20">
            <w:pPr>
              <w:ind w:left="180"/>
              <w:jc w:val="center"/>
              <w:rPr>
                <w:rFonts w:ascii="Arial" w:hAnsi="Arial" w:cs="Arial"/>
                <w:b/>
                <w:sz w:val="18"/>
                <w:szCs w:val="18"/>
              </w:rPr>
            </w:pPr>
            <w:r w:rsidRPr="00185A4A">
              <w:rPr>
                <w:rFonts w:ascii="Arial" w:hAnsi="Arial" w:cs="Arial"/>
                <w:b/>
                <w:sz w:val="18"/>
                <w:szCs w:val="18"/>
              </w:rPr>
              <w:t>10</w:t>
            </w:r>
            <w:r w:rsidRPr="00185A4A">
              <w:rPr>
                <w:rFonts w:ascii="Arial" w:hAnsi="Arial" w:cs="Arial"/>
                <w:b/>
                <w:sz w:val="18"/>
                <w:szCs w:val="18"/>
                <w:vertAlign w:val="superscript"/>
              </w:rPr>
              <w:t>th</w:t>
            </w:r>
          </w:p>
        </w:tc>
        <w:tc>
          <w:tcPr>
            <w:tcW w:w="2244" w:type="dxa"/>
          </w:tcPr>
          <w:p w14:paraId="7FC9AA51" w14:textId="77777777" w:rsidR="008F5B20" w:rsidRPr="00185A4A" w:rsidRDefault="008F5B20" w:rsidP="008F5B20">
            <w:pPr>
              <w:ind w:left="180"/>
              <w:jc w:val="center"/>
              <w:rPr>
                <w:rFonts w:ascii="Arial" w:hAnsi="Arial" w:cs="Arial"/>
                <w:b/>
                <w:sz w:val="18"/>
                <w:szCs w:val="18"/>
              </w:rPr>
            </w:pPr>
            <w:r w:rsidRPr="00185A4A">
              <w:rPr>
                <w:rFonts w:ascii="Arial" w:hAnsi="Arial" w:cs="Arial"/>
                <w:b/>
                <w:sz w:val="18"/>
                <w:szCs w:val="18"/>
              </w:rPr>
              <w:t>11</w:t>
            </w:r>
            <w:r w:rsidRPr="00185A4A">
              <w:rPr>
                <w:rFonts w:ascii="Arial" w:hAnsi="Arial" w:cs="Arial"/>
                <w:b/>
                <w:sz w:val="18"/>
                <w:szCs w:val="18"/>
                <w:vertAlign w:val="superscript"/>
              </w:rPr>
              <w:t>th</w:t>
            </w:r>
          </w:p>
        </w:tc>
        <w:tc>
          <w:tcPr>
            <w:tcW w:w="2346" w:type="dxa"/>
          </w:tcPr>
          <w:p w14:paraId="7FC9AA52" w14:textId="77777777" w:rsidR="008F5B20" w:rsidRPr="00185A4A" w:rsidRDefault="008F5B20" w:rsidP="008F5B20">
            <w:pPr>
              <w:ind w:left="180"/>
              <w:jc w:val="center"/>
              <w:rPr>
                <w:rFonts w:ascii="Arial" w:hAnsi="Arial" w:cs="Arial"/>
                <w:b/>
                <w:sz w:val="18"/>
                <w:szCs w:val="18"/>
              </w:rPr>
            </w:pPr>
            <w:r w:rsidRPr="00185A4A">
              <w:rPr>
                <w:rFonts w:ascii="Arial" w:hAnsi="Arial" w:cs="Arial"/>
                <w:b/>
                <w:sz w:val="18"/>
                <w:szCs w:val="18"/>
              </w:rPr>
              <w:t>12</w:t>
            </w:r>
            <w:r w:rsidRPr="00185A4A">
              <w:rPr>
                <w:rFonts w:ascii="Arial" w:hAnsi="Arial" w:cs="Arial"/>
                <w:b/>
                <w:sz w:val="18"/>
                <w:szCs w:val="18"/>
                <w:vertAlign w:val="superscript"/>
              </w:rPr>
              <w:t>th</w:t>
            </w:r>
          </w:p>
        </w:tc>
      </w:tr>
      <w:tr w:rsidR="00082767" w:rsidRPr="00185A4A" w14:paraId="7FC9AA59" w14:textId="77777777" w:rsidTr="00082767">
        <w:trPr>
          <w:trHeight w:val="512"/>
        </w:trPr>
        <w:tc>
          <w:tcPr>
            <w:tcW w:w="1739" w:type="dxa"/>
          </w:tcPr>
          <w:p w14:paraId="7FC9AA54" w14:textId="32BD11B3" w:rsidR="00082767" w:rsidRPr="00185A4A" w:rsidRDefault="00082767" w:rsidP="008F5B20">
            <w:pPr>
              <w:ind w:left="180"/>
              <w:rPr>
                <w:rFonts w:ascii="Arial" w:hAnsi="Arial" w:cs="Arial"/>
                <w:b/>
                <w:sz w:val="18"/>
                <w:szCs w:val="18"/>
              </w:rPr>
            </w:pPr>
            <w:r w:rsidRPr="00185A4A">
              <w:rPr>
                <w:rFonts w:ascii="Arial" w:hAnsi="Arial" w:cs="Arial"/>
                <w:b/>
                <w:sz w:val="18"/>
                <w:szCs w:val="18"/>
              </w:rPr>
              <w:t>Intensive Reading</w:t>
            </w:r>
          </w:p>
        </w:tc>
        <w:tc>
          <w:tcPr>
            <w:tcW w:w="2108" w:type="dxa"/>
          </w:tcPr>
          <w:p w14:paraId="7FC9AA55" w14:textId="0AFC5DA3" w:rsidR="00082767" w:rsidRPr="00185A4A" w:rsidRDefault="00082767" w:rsidP="008F5B20">
            <w:pPr>
              <w:ind w:left="180"/>
              <w:rPr>
                <w:rFonts w:ascii="Arial" w:hAnsi="Arial" w:cs="Arial"/>
                <w:sz w:val="18"/>
                <w:szCs w:val="18"/>
              </w:rPr>
            </w:pPr>
            <w:r>
              <w:rPr>
                <w:rFonts w:ascii="Arial" w:hAnsi="Arial" w:cs="Arial"/>
                <w:sz w:val="18"/>
                <w:szCs w:val="18"/>
              </w:rPr>
              <w:t xml:space="preserve">Read for College Success </w:t>
            </w:r>
          </w:p>
        </w:tc>
        <w:tc>
          <w:tcPr>
            <w:tcW w:w="1800" w:type="dxa"/>
          </w:tcPr>
          <w:p w14:paraId="7FC9AA56" w14:textId="1F7CA9C4" w:rsidR="00082767" w:rsidRPr="00185A4A" w:rsidRDefault="00082767" w:rsidP="008F5B20">
            <w:pPr>
              <w:ind w:left="180"/>
              <w:rPr>
                <w:rFonts w:ascii="Arial" w:hAnsi="Arial" w:cs="Arial"/>
                <w:sz w:val="18"/>
                <w:szCs w:val="18"/>
              </w:rPr>
            </w:pPr>
            <w:r>
              <w:rPr>
                <w:rFonts w:ascii="Arial" w:hAnsi="Arial" w:cs="Arial"/>
                <w:sz w:val="18"/>
                <w:szCs w:val="18"/>
              </w:rPr>
              <w:t>Read for College Success</w:t>
            </w:r>
          </w:p>
        </w:tc>
        <w:tc>
          <w:tcPr>
            <w:tcW w:w="2244" w:type="dxa"/>
          </w:tcPr>
          <w:p w14:paraId="7FC9AA57" w14:textId="12E9070E" w:rsidR="00082767" w:rsidRPr="00185A4A" w:rsidRDefault="00082767" w:rsidP="008F5B20">
            <w:pPr>
              <w:pStyle w:val="ListParagraph"/>
              <w:ind w:left="180"/>
              <w:rPr>
                <w:rFonts w:ascii="Arial" w:hAnsi="Arial" w:cs="Arial"/>
                <w:sz w:val="18"/>
                <w:szCs w:val="18"/>
              </w:rPr>
            </w:pPr>
            <w:r>
              <w:rPr>
                <w:rFonts w:ascii="Arial" w:hAnsi="Arial" w:cs="Arial"/>
                <w:sz w:val="18"/>
                <w:szCs w:val="18"/>
              </w:rPr>
              <w:t>Read for College Success</w:t>
            </w:r>
          </w:p>
        </w:tc>
        <w:tc>
          <w:tcPr>
            <w:tcW w:w="2346" w:type="dxa"/>
          </w:tcPr>
          <w:p w14:paraId="7FC9AA58" w14:textId="4002A8EE" w:rsidR="00082767" w:rsidRPr="00185A4A" w:rsidRDefault="00082767" w:rsidP="008F5B20">
            <w:pPr>
              <w:pStyle w:val="ListParagraph"/>
              <w:ind w:left="180"/>
              <w:rPr>
                <w:rFonts w:ascii="Arial" w:hAnsi="Arial" w:cs="Arial"/>
                <w:sz w:val="18"/>
                <w:szCs w:val="18"/>
              </w:rPr>
            </w:pPr>
            <w:r>
              <w:rPr>
                <w:rFonts w:ascii="Arial" w:hAnsi="Arial" w:cs="Arial"/>
                <w:sz w:val="18"/>
                <w:szCs w:val="18"/>
              </w:rPr>
              <w:t>Read for College Success</w:t>
            </w:r>
          </w:p>
        </w:tc>
      </w:tr>
    </w:tbl>
    <w:p w14:paraId="7FC9AA66" w14:textId="77777777" w:rsidR="008F5B20" w:rsidRPr="00185A4A" w:rsidRDefault="008F5B20" w:rsidP="00523FD9">
      <w:pPr>
        <w:rPr>
          <w:rFonts w:ascii="Arial" w:hAnsi="Arial" w:cs="Arial"/>
          <w:sz w:val="18"/>
          <w:szCs w:val="18"/>
        </w:rPr>
      </w:pPr>
    </w:p>
    <w:p w14:paraId="7FC9AA69" w14:textId="40CAA79E" w:rsidR="008F5B20" w:rsidRPr="00185A4A" w:rsidRDefault="008F5B20" w:rsidP="008F3EE6">
      <w:pPr>
        <w:pStyle w:val="ListParagraph"/>
        <w:numPr>
          <w:ilvl w:val="0"/>
          <w:numId w:val="2"/>
        </w:numPr>
        <w:ind w:left="360"/>
        <w:rPr>
          <w:rFonts w:ascii="Arial" w:hAnsi="Arial" w:cs="Arial"/>
          <w:sz w:val="18"/>
          <w:szCs w:val="18"/>
        </w:rPr>
      </w:pPr>
      <w:r w:rsidRPr="00185A4A">
        <w:rPr>
          <w:rFonts w:ascii="Arial" w:hAnsi="Arial" w:cs="Arial"/>
          <w:sz w:val="18"/>
          <w:szCs w:val="18"/>
        </w:rPr>
        <w:t>9</w:t>
      </w:r>
      <w:r w:rsidRPr="00185A4A">
        <w:rPr>
          <w:rFonts w:ascii="Arial" w:hAnsi="Arial" w:cs="Arial"/>
          <w:sz w:val="18"/>
          <w:szCs w:val="18"/>
          <w:vertAlign w:val="superscript"/>
        </w:rPr>
        <w:t>th</w:t>
      </w:r>
      <w:r w:rsidRPr="00185A4A">
        <w:rPr>
          <w:rFonts w:ascii="Arial" w:hAnsi="Arial" w:cs="Arial"/>
          <w:sz w:val="18"/>
          <w:szCs w:val="18"/>
        </w:rPr>
        <w:t xml:space="preserve"> Grade </w:t>
      </w:r>
      <w:r w:rsidR="00D53AFF">
        <w:rPr>
          <w:rFonts w:ascii="Arial" w:hAnsi="Arial" w:cs="Arial"/>
          <w:sz w:val="18"/>
          <w:szCs w:val="18"/>
        </w:rPr>
        <w:t>and 10</w:t>
      </w:r>
      <w:r w:rsidR="00D53AFF" w:rsidRPr="00D53AFF">
        <w:rPr>
          <w:rFonts w:ascii="Arial" w:hAnsi="Arial" w:cs="Arial"/>
          <w:sz w:val="18"/>
          <w:szCs w:val="18"/>
          <w:vertAlign w:val="superscript"/>
        </w:rPr>
        <w:t>th</w:t>
      </w:r>
      <w:r w:rsidR="00D53AFF">
        <w:rPr>
          <w:rFonts w:ascii="Arial" w:hAnsi="Arial" w:cs="Arial"/>
          <w:sz w:val="18"/>
          <w:szCs w:val="18"/>
        </w:rPr>
        <w:t xml:space="preserve"> Grade Read for College Success placement is</w:t>
      </w:r>
      <w:r w:rsidRPr="00185A4A">
        <w:rPr>
          <w:rFonts w:ascii="Arial" w:hAnsi="Arial" w:cs="Arial"/>
          <w:sz w:val="18"/>
          <w:szCs w:val="18"/>
        </w:rPr>
        <w:t xml:space="preserve"> based on F</w:t>
      </w:r>
      <w:r w:rsidR="00D53AFF">
        <w:rPr>
          <w:rFonts w:ascii="Arial" w:hAnsi="Arial" w:cs="Arial"/>
          <w:sz w:val="18"/>
          <w:szCs w:val="18"/>
        </w:rPr>
        <w:t>SA ELA</w:t>
      </w:r>
      <w:r w:rsidRPr="00185A4A">
        <w:rPr>
          <w:rFonts w:ascii="Arial" w:hAnsi="Arial" w:cs="Arial"/>
          <w:sz w:val="18"/>
          <w:szCs w:val="18"/>
        </w:rPr>
        <w:t xml:space="preserve"> and FAIR data</w:t>
      </w:r>
      <w:r w:rsidR="00D53AFF">
        <w:rPr>
          <w:rFonts w:ascii="Arial" w:hAnsi="Arial" w:cs="Arial"/>
          <w:sz w:val="18"/>
          <w:szCs w:val="18"/>
        </w:rPr>
        <w:t>.</w:t>
      </w:r>
      <w:r w:rsidRPr="00185A4A">
        <w:rPr>
          <w:rFonts w:ascii="Arial" w:hAnsi="Arial" w:cs="Arial"/>
          <w:sz w:val="18"/>
          <w:szCs w:val="18"/>
        </w:rPr>
        <w:t xml:space="preserve"> </w:t>
      </w:r>
    </w:p>
    <w:p w14:paraId="7A4DCE14" w14:textId="10E9B32A" w:rsidR="00D53AFF" w:rsidRDefault="008F5B20" w:rsidP="008F3EE6">
      <w:pPr>
        <w:pStyle w:val="ListParagraph"/>
        <w:numPr>
          <w:ilvl w:val="0"/>
          <w:numId w:val="2"/>
        </w:numPr>
        <w:ind w:left="360"/>
        <w:rPr>
          <w:rFonts w:ascii="Arial" w:hAnsi="Arial" w:cs="Arial"/>
          <w:sz w:val="18"/>
          <w:szCs w:val="18"/>
        </w:rPr>
      </w:pPr>
      <w:r w:rsidRPr="00185A4A">
        <w:rPr>
          <w:rFonts w:ascii="Arial" w:hAnsi="Arial" w:cs="Arial"/>
          <w:sz w:val="18"/>
          <w:szCs w:val="18"/>
        </w:rPr>
        <w:t>11</w:t>
      </w:r>
      <w:r w:rsidRPr="00185A4A">
        <w:rPr>
          <w:rFonts w:ascii="Arial" w:hAnsi="Arial" w:cs="Arial"/>
          <w:sz w:val="18"/>
          <w:szCs w:val="18"/>
          <w:vertAlign w:val="superscript"/>
        </w:rPr>
        <w:t>th</w:t>
      </w:r>
      <w:r w:rsidRPr="00185A4A">
        <w:rPr>
          <w:rFonts w:ascii="Arial" w:hAnsi="Arial" w:cs="Arial"/>
          <w:sz w:val="18"/>
          <w:szCs w:val="18"/>
        </w:rPr>
        <w:t xml:space="preserve"> Grade</w:t>
      </w:r>
      <w:r w:rsidR="00D53AFF">
        <w:rPr>
          <w:rFonts w:ascii="Arial" w:hAnsi="Arial" w:cs="Arial"/>
          <w:sz w:val="18"/>
          <w:szCs w:val="18"/>
        </w:rPr>
        <w:t xml:space="preserve"> – Students scoring level 1 on the 10</w:t>
      </w:r>
      <w:r w:rsidR="00D53AFF" w:rsidRPr="00D53AFF">
        <w:rPr>
          <w:rFonts w:ascii="Arial" w:hAnsi="Arial" w:cs="Arial"/>
          <w:sz w:val="18"/>
          <w:szCs w:val="18"/>
          <w:vertAlign w:val="superscript"/>
        </w:rPr>
        <w:t>th</w:t>
      </w:r>
      <w:r w:rsidR="00D53AFF">
        <w:rPr>
          <w:rFonts w:ascii="Arial" w:hAnsi="Arial" w:cs="Arial"/>
          <w:sz w:val="18"/>
          <w:szCs w:val="18"/>
        </w:rPr>
        <w:t xml:space="preserve"> grade FSA ELA will be placed in Read for College Success Reading</w:t>
      </w:r>
      <w:r w:rsidR="00D53AFF" w:rsidRPr="00185A4A">
        <w:rPr>
          <w:rFonts w:ascii="Arial" w:hAnsi="Arial" w:cs="Arial"/>
          <w:sz w:val="18"/>
          <w:szCs w:val="18"/>
        </w:rPr>
        <w:t xml:space="preserve"> class until they pass F</w:t>
      </w:r>
      <w:r w:rsidR="00D53AFF">
        <w:rPr>
          <w:rFonts w:ascii="Arial" w:hAnsi="Arial" w:cs="Arial"/>
          <w:sz w:val="18"/>
          <w:szCs w:val="18"/>
        </w:rPr>
        <w:t>SA ELA</w:t>
      </w:r>
      <w:r w:rsidR="00D53AFF" w:rsidRPr="00185A4A">
        <w:rPr>
          <w:rFonts w:ascii="Arial" w:hAnsi="Arial" w:cs="Arial"/>
          <w:sz w:val="18"/>
          <w:szCs w:val="18"/>
        </w:rPr>
        <w:t xml:space="preserve"> or </w:t>
      </w:r>
      <w:r w:rsidR="00D53AFF">
        <w:rPr>
          <w:rFonts w:ascii="Arial" w:hAnsi="Arial" w:cs="Arial"/>
          <w:sz w:val="18"/>
          <w:szCs w:val="18"/>
        </w:rPr>
        <w:t xml:space="preserve">meet the concordant ACT or SAT scores. </w:t>
      </w:r>
    </w:p>
    <w:p w14:paraId="509B2B26" w14:textId="332F200A" w:rsidR="00D53AFF" w:rsidRPr="00D53AFF" w:rsidRDefault="00D53AFF" w:rsidP="008F3EE6">
      <w:pPr>
        <w:pStyle w:val="ListParagraph"/>
        <w:numPr>
          <w:ilvl w:val="0"/>
          <w:numId w:val="2"/>
        </w:numPr>
        <w:ind w:left="360"/>
        <w:rPr>
          <w:rFonts w:ascii="Arial" w:hAnsi="Arial" w:cs="Arial"/>
          <w:sz w:val="18"/>
          <w:szCs w:val="18"/>
        </w:rPr>
      </w:pPr>
      <w:r>
        <w:rPr>
          <w:rFonts w:ascii="Arial" w:hAnsi="Arial" w:cs="Arial"/>
          <w:sz w:val="18"/>
          <w:szCs w:val="18"/>
        </w:rPr>
        <w:t>11</w:t>
      </w:r>
      <w:r w:rsidRPr="00D53AFF">
        <w:rPr>
          <w:rFonts w:ascii="Arial" w:hAnsi="Arial" w:cs="Arial"/>
          <w:sz w:val="18"/>
          <w:szCs w:val="18"/>
          <w:vertAlign w:val="superscript"/>
        </w:rPr>
        <w:t>th</w:t>
      </w:r>
      <w:r>
        <w:rPr>
          <w:rFonts w:ascii="Arial" w:hAnsi="Arial" w:cs="Arial"/>
          <w:sz w:val="18"/>
          <w:szCs w:val="18"/>
        </w:rPr>
        <w:t xml:space="preserve"> Grade Students who scored level 2 on the 10</w:t>
      </w:r>
      <w:r w:rsidRPr="00D53AFF">
        <w:rPr>
          <w:rFonts w:ascii="Arial" w:hAnsi="Arial" w:cs="Arial"/>
          <w:sz w:val="18"/>
          <w:szCs w:val="18"/>
          <w:vertAlign w:val="superscript"/>
        </w:rPr>
        <w:t>th</w:t>
      </w:r>
      <w:r>
        <w:rPr>
          <w:rFonts w:ascii="Arial" w:hAnsi="Arial" w:cs="Arial"/>
          <w:sz w:val="18"/>
          <w:szCs w:val="18"/>
        </w:rPr>
        <w:t xml:space="preserve"> grade FSA ELA may be placed in Read for College Success, depending on the level of score and prior years test history. Reading class placement will continue until </w:t>
      </w:r>
      <w:r w:rsidRPr="00185A4A">
        <w:rPr>
          <w:rFonts w:ascii="Arial" w:hAnsi="Arial" w:cs="Arial"/>
          <w:sz w:val="18"/>
          <w:szCs w:val="18"/>
        </w:rPr>
        <w:t>they pass F</w:t>
      </w:r>
      <w:r>
        <w:rPr>
          <w:rFonts w:ascii="Arial" w:hAnsi="Arial" w:cs="Arial"/>
          <w:sz w:val="18"/>
          <w:szCs w:val="18"/>
        </w:rPr>
        <w:t>SA ELA</w:t>
      </w:r>
      <w:r w:rsidRPr="00185A4A">
        <w:rPr>
          <w:rFonts w:ascii="Arial" w:hAnsi="Arial" w:cs="Arial"/>
          <w:sz w:val="18"/>
          <w:szCs w:val="18"/>
        </w:rPr>
        <w:t xml:space="preserve"> or </w:t>
      </w:r>
      <w:r>
        <w:rPr>
          <w:rFonts w:ascii="Arial" w:hAnsi="Arial" w:cs="Arial"/>
          <w:sz w:val="18"/>
          <w:szCs w:val="18"/>
        </w:rPr>
        <w:t xml:space="preserve">meet the concordant ACT or SAT scores. </w:t>
      </w:r>
    </w:p>
    <w:p w14:paraId="7FC9AA6A" w14:textId="0D1014FF" w:rsidR="008F5B20" w:rsidRPr="00185A4A" w:rsidRDefault="008F5B20" w:rsidP="008F3EE6">
      <w:pPr>
        <w:pStyle w:val="ListParagraph"/>
        <w:numPr>
          <w:ilvl w:val="0"/>
          <w:numId w:val="2"/>
        </w:numPr>
        <w:ind w:left="360"/>
        <w:rPr>
          <w:rFonts w:ascii="Arial" w:hAnsi="Arial" w:cs="Arial"/>
          <w:sz w:val="18"/>
          <w:szCs w:val="18"/>
        </w:rPr>
      </w:pPr>
      <w:r w:rsidRPr="00185A4A">
        <w:rPr>
          <w:rFonts w:ascii="Arial" w:hAnsi="Arial" w:cs="Arial"/>
          <w:sz w:val="18"/>
          <w:szCs w:val="18"/>
        </w:rPr>
        <w:t>12</w:t>
      </w:r>
      <w:r w:rsidRPr="00185A4A">
        <w:rPr>
          <w:rFonts w:ascii="Arial" w:hAnsi="Arial" w:cs="Arial"/>
          <w:sz w:val="18"/>
          <w:szCs w:val="18"/>
          <w:vertAlign w:val="superscript"/>
        </w:rPr>
        <w:t>th</w:t>
      </w:r>
      <w:r w:rsidR="00D53AFF">
        <w:rPr>
          <w:rFonts w:ascii="Arial" w:hAnsi="Arial" w:cs="Arial"/>
          <w:sz w:val="18"/>
          <w:szCs w:val="18"/>
        </w:rPr>
        <w:t xml:space="preserve"> Grade – Students who</w:t>
      </w:r>
      <w:r w:rsidRPr="00185A4A">
        <w:rPr>
          <w:rFonts w:ascii="Arial" w:hAnsi="Arial" w:cs="Arial"/>
          <w:sz w:val="18"/>
          <w:szCs w:val="18"/>
        </w:rPr>
        <w:t xml:space="preserve"> have not yet passed F</w:t>
      </w:r>
      <w:r w:rsidR="00D53AFF">
        <w:rPr>
          <w:rFonts w:ascii="Arial" w:hAnsi="Arial" w:cs="Arial"/>
          <w:sz w:val="18"/>
          <w:szCs w:val="18"/>
        </w:rPr>
        <w:t>SA ELA</w:t>
      </w:r>
      <w:r w:rsidRPr="00185A4A">
        <w:rPr>
          <w:rFonts w:ascii="Arial" w:hAnsi="Arial" w:cs="Arial"/>
          <w:sz w:val="18"/>
          <w:szCs w:val="18"/>
        </w:rPr>
        <w:t xml:space="preserve">, they </w:t>
      </w:r>
      <w:r w:rsidRPr="00D53AFF">
        <w:rPr>
          <w:rFonts w:ascii="Arial" w:hAnsi="Arial" w:cs="Arial"/>
          <w:b/>
          <w:sz w:val="18"/>
          <w:szCs w:val="18"/>
        </w:rPr>
        <w:t>will</w:t>
      </w:r>
      <w:r w:rsidRPr="00185A4A">
        <w:rPr>
          <w:rFonts w:ascii="Arial" w:hAnsi="Arial" w:cs="Arial"/>
          <w:sz w:val="18"/>
          <w:szCs w:val="18"/>
        </w:rPr>
        <w:t xml:space="preserve"> be placed </w:t>
      </w:r>
      <w:r w:rsidR="00D53AFF">
        <w:rPr>
          <w:rFonts w:ascii="Arial" w:hAnsi="Arial" w:cs="Arial"/>
          <w:sz w:val="18"/>
          <w:szCs w:val="18"/>
        </w:rPr>
        <w:t>in Reading</w:t>
      </w:r>
      <w:r w:rsidRPr="00185A4A">
        <w:rPr>
          <w:rFonts w:ascii="Arial" w:hAnsi="Arial" w:cs="Arial"/>
          <w:sz w:val="18"/>
          <w:szCs w:val="18"/>
        </w:rPr>
        <w:t xml:space="preserve"> class until they pass F</w:t>
      </w:r>
      <w:r w:rsidR="00D53AFF">
        <w:rPr>
          <w:rFonts w:ascii="Arial" w:hAnsi="Arial" w:cs="Arial"/>
          <w:sz w:val="18"/>
          <w:szCs w:val="18"/>
        </w:rPr>
        <w:t>SA ELA</w:t>
      </w:r>
      <w:r w:rsidRPr="00185A4A">
        <w:rPr>
          <w:rFonts w:ascii="Arial" w:hAnsi="Arial" w:cs="Arial"/>
          <w:sz w:val="18"/>
          <w:szCs w:val="18"/>
        </w:rPr>
        <w:t xml:space="preserve"> or </w:t>
      </w:r>
      <w:r w:rsidR="00D53AFF">
        <w:rPr>
          <w:rFonts w:ascii="Arial" w:hAnsi="Arial" w:cs="Arial"/>
          <w:sz w:val="18"/>
          <w:szCs w:val="18"/>
        </w:rPr>
        <w:t>meet the concordant ACT or SAT scores.</w:t>
      </w:r>
    </w:p>
    <w:p w14:paraId="7FC9AA6B" w14:textId="77777777" w:rsidR="008F5B20" w:rsidRPr="00185A4A" w:rsidRDefault="008F5B20" w:rsidP="0035141E">
      <w:pPr>
        <w:rPr>
          <w:rFonts w:ascii="Arial" w:hAnsi="Arial" w:cs="Arial"/>
          <w:sz w:val="18"/>
          <w:szCs w:val="18"/>
        </w:rPr>
      </w:pPr>
    </w:p>
    <w:p w14:paraId="310D724F" w14:textId="77777777" w:rsidR="00E94A7E" w:rsidRPr="00E94A7E" w:rsidRDefault="00E94A7E" w:rsidP="00E94A7E">
      <w:pPr>
        <w:rPr>
          <w:rFonts w:ascii="Arial" w:hAnsi="Arial" w:cs="Arial"/>
          <w:b/>
          <w:sz w:val="20"/>
          <w:szCs w:val="18"/>
        </w:rPr>
      </w:pPr>
    </w:p>
    <w:p w14:paraId="4FFC6D85" w14:textId="77777777" w:rsidR="00053959" w:rsidRDefault="00053959" w:rsidP="006248DD">
      <w:pPr>
        <w:rPr>
          <w:rFonts w:ascii="Arial" w:hAnsi="Arial" w:cs="Arial"/>
          <w:b/>
          <w:sz w:val="28"/>
          <w:szCs w:val="28"/>
        </w:rPr>
      </w:pPr>
      <w:r>
        <w:rPr>
          <w:rFonts w:ascii="Arial" w:hAnsi="Arial" w:cs="Arial"/>
          <w:b/>
          <w:sz w:val="28"/>
          <w:szCs w:val="28"/>
        </w:rPr>
        <w:t>Intensive Reading 9</w:t>
      </w:r>
      <w:r w:rsidRPr="00053959">
        <w:rPr>
          <w:rFonts w:ascii="Arial" w:hAnsi="Arial" w:cs="Arial"/>
          <w:b/>
          <w:sz w:val="28"/>
          <w:szCs w:val="28"/>
          <w:vertAlign w:val="superscript"/>
        </w:rPr>
        <w:t>th</w:t>
      </w:r>
      <w:r>
        <w:rPr>
          <w:rFonts w:ascii="Arial" w:hAnsi="Arial" w:cs="Arial"/>
          <w:b/>
          <w:sz w:val="28"/>
          <w:szCs w:val="28"/>
        </w:rPr>
        <w:t xml:space="preserve"> and 10</w:t>
      </w:r>
      <w:r w:rsidRPr="00053959">
        <w:rPr>
          <w:rFonts w:ascii="Arial" w:hAnsi="Arial" w:cs="Arial"/>
          <w:b/>
          <w:sz w:val="28"/>
          <w:szCs w:val="28"/>
          <w:vertAlign w:val="superscript"/>
        </w:rPr>
        <w:t>th</w:t>
      </w:r>
      <w:r>
        <w:rPr>
          <w:rFonts w:ascii="Arial" w:hAnsi="Arial" w:cs="Arial"/>
          <w:b/>
          <w:sz w:val="28"/>
          <w:szCs w:val="28"/>
        </w:rPr>
        <w:t xml:space="preserve"> grade</w:t>
      </w:r>
    </w:p>
    <w:p w14:paraId="6C459295" w14:textId="5C525514" w:rsidR="006248DD" w:rsidRPr="00CF000B" w:rsidRDefault="006248DD" w:rsidP="00AB3354">
      <w:pPr>
        <w:rPr>
          <w:rFonts w:ascii="Calibri" w:hAnsi="Calibri"/>
          <w:b/>
          <w:bCs/>
          <w:i/>
        </w:rPr>
      </w:pPr>
      <w:r w:rsidRPr="00CF000B">
        <w:rPr>
          <w:rFonts w:ascii="Arial" w:hAnsi="Arial" w:cs="Arial"/>
          <w:b/>
          <w:bCs/>
          <w:sz w:val="18"/>
          <w:szCs w:val="18"/>
        </w:rPr>
        <w:t>Grade Level</w:t>
      </w:r>
      <w:r w:rsidRPr="00CF000B">
        <w:rPr>
          <w:rFonts w:ascii="Arial" w:hAnsi="Arial" w:cs="Arial"/>
          <w:b/>
          <w:bCs/>
          <w:sz w:val="18"/>
          <w:szCs w:val="18"/>
        </w:rPr>
        <w:tab/>
      </w:r>
      <w:r w:rsidRPr="00CF000B">
        <w:rPr>
          <w:rFonts w:ascii="Arial" w:hAnsi="Arial" w:cs="Arial"/>
          <w:b/>
          <w:bCs/>
          <w:sz w:val="18"/>
          <w:szCs w:val="18"/>
        </w:rPr>
        <w:tab/>
        <w:t>9-10</w:t>
      </w:r>
    </w:p>
    <w:p w14:paraId="00840E4E" w14:textId="43714A8B" w:rsidR="006248DD" w:rsidRPr="00CF000B" w:rsidRDefault="006248DD" w:rsidP="00AB3354">
      <w:pPr>
        <w:rPr>
          <w:rFonts w:ascii="Arial" w:hAnsi="Arial" w:cs="Arial"/>
          <w:b/>
          <w:bCs/>
          <w:sz w:val="18"/>
          <w:szCs w:val="18"/>
        </w:rPr>
      </w:pPr>
      <w:r w:rsidRPr="00CF000B">
        <w:rPr>
          <w:rFonts w:ascii="Arial" w:hAnsi="Arial" w:cs="Arial"/>
          <w:b/>
          <w:bCs/>
          <w:sz w:val="18"/>
          <w:szCs w:val="18"/>
        </w:rPr>
        <w:t>Length</w:t>
      </w:r>
      <w:r w:rsidRPr="00CF000B">
        <w:rPr>
          <w:rFonts w:ascii="Arial" w:hAnsi="Arial" w:cs="Arial"/>
          <w:b/>
          <w:bCs/>
          <w:sz w:val="18"/>
          <w:szCs w:val="18"/>
        </w:rPr>
        <w:tab/>
      </w:r>
      <w:r w:rsidRPr="00CF000B">
        <w:rPr>
          <w:rFonts w:ascii="Arial" w:hAnsi="Arial" w:cs="Arial"/>
          <w:b/>
          <w:bCs/>
          <w:sz w:val="18"/>
          <w:szCs w:val="18"/>
        </w:rPr>
        <w:tab/>
      </w:r>
      <w:r w:rsidRPr="00CF000B">
        <w:rPr>
          <w:rFonts w:ascii="Arial" w:hAnsi="Arial" w:cs="Arial"/>
          <w:b/>
          <w:bCs/>
          <w:sz w:val="18"/>
          <w:szCs w:val="18"/>
        </w:rPr>
        <w:tab/>
        <w:t>1 year</w:t>
      </w:r>
      <w:r w:rsidRPr="00CF000B">
        <w:rPr>
          <w:rFonts w:ascii="Arial" w:hAnsi="Arial" w:cs="Arial"/>
          <w:b/>
          <w:bCs/>
          <w:sz w:val="18"/>
          <w:szCs w:val="18"/>
        </w:rPr>
        <w:cr/>
        <w:t>Prerequisite</w:t>
      </w:r>
      <w:r w:rsidRPr="00CF000B">
        <w:rPr>
          <w:rFonts w:ascii="Arial" w:hAnsi="Arial" w:cs="Arial"/>
          <w:b/>
          <w:bCs/>
          <w:sz w:val="18"/>
          <w:szCs w:val="18"/>
        </w:rPr>
        <w:tab/>
      </w:r>
      <w:r w:rsidRPr="00CF000B">
        <w:rPr>
          <w:rFonts w:ascii="Arial" w:hAnsi="Arial" w:cs="Arial"/>
          <w:b/>
          <w:bCs/>
          <w:sz w:val="18"/>
          <w:szCs w:val="18"/>
        </w:rPr>
        <w:tab/>
        <w:t>None</w:t>
      </w:r>
    </w:p>
    <w:p w14:paraId="52552740" w14:textId="38FFCE81" w:rsidR="006248DD" w:rsidRPr="006248DD" w:rsidRDefault="006248DD" w:rsidP="00AB3354">
      <w:pPr>
        <w:rPr>
          <w:rFonts w:ascii="Arial" w:hAnsi="Arial" w:cs="Arial"/>
          <w:sz w:val="18"/>
          <w:szCs w:val="18"/>
        </w:rPr>
      </w:pPr>
      <w:r w:rsidRPr="00CF000B">
        <w:rPr>
          <w:rFonts w:ascii="Arial" w:hAnsi="Arial" w:cs="Arial"/>
          <w:b/>
          <w:bCs/>
          <w:sz w:val="18"/>
          <w:szCs w:val="18"/>
        </w:rPr>
        <w:t>Credit</w:t>
      </w:r>
      <w:r w:rsidRPr="00CF000B">
        <w:rPr>
          <w:rFonts w:ascii="Arial" w:hAnsi="Arial" w:cs="Arial"/>
          <w:b/>
          <w:bCs/>
          <w:sz w:val="18"/>
          <w:szCs w:val="18"/>
        </w:rPr>
        <w:tab/>
      </w:r>
      <w:r w:rsidRPr="00CF000B">
        <w:rPr>
          <w:rFonts w:ascii="Arial" w:hAnsi="Arial" w:cs="Arial"/>
          <w:b/>
          <w:bCs/>
          <w:sz w:val="18"/>
          <w:szCs w:val="18"/>
        </w:rPr>
        <w:tab/>
      </w:r>
      <w:r w:rsidRPr="00CF000B">
        <w:rPr>
          <w:rFonts w:ascii="Arial" w:hAnsi="Arial" w:cs="Arial"/>
          <w:b/>
          <w:bCs/>
          <w:sz w:val="18"/>
          <w:szCs w:val="18"/>
        </w:rPr>
        <w:tab/>
        <w:t>1</w:t>
      </w:r>
      <w:r w:rsidR="00CF000B">
        <w:rPr>
          <w:rFonts w:ascii="Arial" w:hAnsi="Arial" w:cs="Arial"/>
          <w:b/>
          <w:bCs/>
          <w:sz w:val="18"/>
          <w:szCs w:val="18"/>
        </w:rPr>
        <w:t>.0</w:t>
      </w:r>
      <w:r w:rsidRPr="00CF000B">
        <w:rPr>
          <w:rFonts w:ascii="Arial" w:hAnsi="Arial" w:cs="Arial"/>
          <w:b/>
          <w:bCs/>
          <w:sz w:val="18"/>
          <w:szCs w:val="18"/>
        </w:rPr>
        <w:cr/>
      </w:r>
      <w:r w:rsidRPr="006248DD">
        <w:rPr>
          <w:rFonts w:ascii="Calibri" w:hAnsi="Calibri" w:cs="Calibri"/>
          <w:sz w:val="22"/>
          <w:szCs w:val="22"/>
        </w:rPr>
        <w:t xml:space="preserve"> </w:t>
      </w:r>
      <w:r w:rsidRPr="006248DD">
        <w:rPr>
          <w:rFonts w:ascii="Arial" w:hAnsi="Arial" w:cs="Arial"/>
          <w:sz w:val="18"/>
          <w:szCs w:val="18"/>
        </w:rPr>
        <w:t xml:space="preserve">The purpose of this course is to provide instruction that enables students to accelerate the development of reading and writing skills and to strengthen those </w:t>
      </w:r>
      <w:proofErr w:type="gramStart"/>
      <w:r w:rsidRPr="006248DD">
        <w:rPr>
          <w:rFonts w:ascii="Arial" w:hAnsi="Arial" w:cs="Arial"/>
          <w:sz w:val="18"/>
          <w:szCs w:val="18"/>
        </w:rPr>
        <w:t>skills</w:t>
      </w:r>
      <w:proofErr w:type="gramEnd"/>
      <w:r w:rsidRPr="006248DD">
        <w:rPr>
          <w:rFonts w:ascii="Arial" w:hAnsi="Arial" w:cs="Arial"/>
          <w:sz w:val="18"/>
          <w:szCs w:val="18"/>
        </w:rPr>
        <w:t xml:space="preserve"> so they </w:t>
      </w:r>
      <w:proofErr w:type="gramStart"/>
      <w:r w:rsidRPr="006248DD">
        <w:rPr>
          <w:rFonts w:ascii="Arial" w:hAnsi="Arial" w:cs="Arial"/>
          <w:sz w:val="18"/>
          <w:szCs w:val="18"/>
        </w:rPr>
        <w:t>are able to</w:t>
      </w:r>
      <w:proofErr w:type="gramEnd"/>
      <w:r w:rsidRPr="006248DD">
        <w:rPr>
          <w:rFonts w:ascii="Arial" w:hAnsi="Arial" w:cs="Arial"/>
          <w:sz w:val="18"/>
          <w:szCs w:val="18"/>
        </w:rPr>
        <w:t xml:space="preserve"> successfully read and write grade level text independently. Instruction emphasizes reading comprehension, writing fluency, and vocabulary study </w:t>
      </w:r>
      <w:proofErr w:type="gramStart"/>
      <w:r w:rsidRPr="006248DD">
        <w:rPr>
          <w:rFonts w:ascii="Arial" w:hAnsi="Arial" w:cs="Arial"/>
          <w:sz w:val="18"/>
          <w:szCs w:val="18"/>
        </w:rPr>
        <w:t>through the use of</w:t>
      </w:r>
      <w:proofErr w:type="gramEnd"/>
      <w:r w:rsidRPr="006248DD">
        <w:rPr>
          <w:rFonts w:ascii="Arial" w:hAnsi="Arial" w:cs="Arial"/>
          <w:sz w:val="18"/>
          <w:szCs w:val="18"/>
        </w:rPr>
        <w:t xml:space="preserve"> a variety of literary and informational texts encompassing a broad range of text structures, genres, and levels of complexity. Texts used for instruction focus on a wide range of topics, including content-area information, </w:t>
      </w:r>
      <w:proofErr w:type="gramStart"/>
      <w:r w:rsidRPr="006248DD">
        <w:rPr>
          <w:rFonts w:ascii="Arial" w:hAnsi="Arial" w:cs="Arial"/>
          <w:sz w:val="18"/>
          <w:szCs w:val="18"/>
        </w:rPr>
        <w:t>in order to</w:t>
      </w:r>
      <w:proofErr w:type="gramEnd"/>
      <w:r w:rsidRPr="006248DD">
        <w:rPr>
          <w:rFonts w:ascii="Arial" w:hAnsi="Arial" w:cs="Arial"/>
          <w:sz w:val="18"/>
          <w:szCs w:val="18"/>
        </w:rPr>
        <w:t xml:space="preserve"> support students in meeting the knowledge demands of increasingly complex text. Students enrolled in the course will engage in interactive text-based discussion, question generation, and research opportunities. They will write in response to reading and cite evidence when answering text dependent questions orally and in writing. The course provides extensive opportunities for students to collaborate with their peers. Scaffolding is provided as necessary as students engage in reading and writing increasingly complex text and is removed as the reading and writing abilities of students improve over time.</w:t>
      </w:r>
    </w:p>
    <w:p w14:paraId="69A7F345" w14:textId="5BB1D5CE" w:rsidR="006248DD" w:rsidRDefault="006248DD" w:rsidP="006248DD">
      <w:pPr>
        <w:rPr>
          <w:rFonts w:ascii="Arial" w:hAnsi="Arial" w:cs="Arial"/>
          <w:sz w:val="18"/>
          <w:szCs w:val="18"/>
        </w:rPr>
      </w:pPr>
    </w:p>
    <w:p w14:paraId="506414BB" w14:textId="77777777" w:rsidR="00E94A7E" w:rsidRDefault="00E94A7E" w:rsidP="006248DD">
      <w:pPr>
        <w:rPr>
          <w:rFonts w:ascii="Arial" w:hAnsi="Arial" w:cs="Arial"/>
          <w:sz w:val="18"/>
          <w:szCs w:val="18"/>
        </w:rPr>
      </w:pPr>
    </w:p>
    <w:p w14:paraId="54DDDF58" w14:textId="25D1F112" w:rsidR="00053959" w:rsidRDefault="00053959" w:rsidP="0040790C">
      <w:pPr>
        <w:rPr>
          <w:rFonts w:ascii="Arial" w:hAnsi="Arial" w:cs="Arial"/>
          <w:b/>
          <w:sz w:val="28"/>
          <w:szCs w:val="28"/>
        </w:rPr>
      </w:pPr>
      <w:r>
        <w:rPr>
          <w:rFonts w:ascii="Arial" w:hAnsi="Arial" w:cs="Arial"/>
          <w:b/>
          <w:sz w:val="28"/>
          <w:szCs w:val="28"/>
        </w:rPr>
        <w:t>Intensive Reading 11</w:t>
      </w:r>
      <w:r w:rsidRPr="00053959">
        <w:rPr>
          <w:rFonts w:ascii="Arial" w:hAnsi="Arial" w:cs="Arial"/>
          <w:b/>
          <w:sz w:val="28"/>
          <w:szCs w:val="28"/>
          <w:vertAlign w:val="superscript"/>
        </w:rPr>
        <w:t>th</w:t>
      </w:r>
      <w:r>
        <w:rPr>
          <w:rFonts w:ascii="Arial" w:hAnsi="Arial" w:cs="Arial"/>
          <w:b/>
          <w:sz w:val="28"/>
          <w:szCs w:val="28"/>
        </w:rPr>
        <w:t xml:space="preserve"> and 12</w:t>
      </w:r>
      <w:r w:rsidRPr="00053959">
        <w:rPr>
          <w:rFonts w:ascii="Arial" w:hAnsi="Arial" w:cs="Arial"/>
          <w:b/>
          <w:sz w:val="28"/>
          <w:szCs w:val="28"/>
          <w:vertAlign w:val="superscript"/>
        </w:rPr>
        <w:t>th</w:t>
      </w:r>
      <w:r>
        <w:rPr>
          <w:rFonts w:ascii="Arial" w:hAnsi="Arial" w:cs="Arial"/>
          <w:b/>
          <w:sz w:val="28"/>
          <w:szCs w:val="28"/>
        </w:rPr>
        <w:t xml:space="preserve"> grade</w:t>
      </w:r>
    </w:p>
    <w:p w14:paraId="07E0B98A" w14:textId="651A6689" w:rsidR="0040790C" w:rsidRPr="00720A3A" w:rsidRDefault="0040790C" w:rsidP="0040790C">
      <w:pPr>
        <w:rPr>
          <w:rFonts w:ascii="Arial" w:hAnsi="Arial" w:cs="Arial"/>
          <w:b/>
          <w:bCs/>
          <w:sz w:val="18"/>
          <w:szCs w:val="18"/>
        </w:rPr>
      </w:pPr>
      <w:r w:rsidRPr="00720A3A">
        <w:rPr>
          <w:rFonts w:ascii="Arial" w:hAnsi="Arial" w:cs="Arial"/>
          <w:b/>
          <w:bCs/>
          <w:sz w:val="18"/>
          <w:szCs w:val="18"/>
        </w:rPr>
        <w:t>Grade Level</w:t>
      </w:r>
      <w:r w:rsidRPr="00720A3A">
        <w:rPr>
          <w:rFonts w:ascii="Arial" w:hAnsi="Arial" w:cs="Arial"/>
          <w:b/>
          <w:bCs/>
          <w:sz w:val="18"/>
          <w:szCs w:val="18"/>
        </w:rPr>
        <w:tab/>
      </w:r>
      <w:r w:rsidRPr="00720A3A">
        <w:rPr>
          <w:rFonts w:ascii="Arial" w:hAnsi="Arial" w:cs="Arial"/>
          <w:b/>
          <w:bCs/>
          <w:sz w:val="18"/>
          <w:szCs w:val="18"/>
        </w:rPr>
        <w:tab/>
        <w:t>11-12</w:t>
      </w:r>
    </w:p>
    <w:p w14:paraId="1C6EBBC0" w14:textId="77777777" w:rsidR="0040790C" w:rsidRPr="00720A3A" w:rsidRDefault="0040790C" w:rsidP="0040790C">
      <w:pPr>
        <w:rPr>
          <w:rFonts w:ascii="Arial" w:hAnsi="Arial" w:cs="Arial"/>
          <w:b/>
          <w:bCs/>
          <w:sz w:val="18"/>
          <w:szCs w:val="18"/>
        </w:rPr>
      </w:pPr>
      <w:r w:rsidRPr="00720A3A">
        <w:rPr>
          <w:rFonts w:ascii="Arial" w:hAnsi="Arial" w:cs="Arial"/>
          <w:b/>
          <w:bCs/>
          <w:sz w:val="18"/>
          <w:szCs w:val="18"/>
        </w:rPr>
        <w:t>Length</w:t>
      </w:r>
      <w:r w:rsidRPr="00720A3A">
        <w:rPr>
          <w:rFonts w:ascii="Arial" w:hAnsi="Arial" w:cs="Arial"/>
          <w:b/>
          <w:bCs/>
          <w:sz w:val="18"/>
          <w:szCs w:val="18"/>
        </w:rPr>
        <w:tab/>
      </w:r>
      <w:r w:rsidRPr="00720A3A">
        <w:rPr>
          <w:rFonts w:ascii="Arial" w:hAnsi="Arial" w:cs="Arial"/>
          <w:b/>
          <w:bCs/>
          <w:sz w:val="18"/>
          <w:szCs w:val="18"/>
        </w:rPr>
        <w:tab/>
      </w:r>
      <w:r w:rsidRPr="00720A3A">
        <w:rPr>
          <w:rFonts w:ascii="Arial" w:hAnsi="Arial" w:cs="Arial"/>
          <w:b/>
          <w:bCs/>
          <w:sz w:val="18"/>
          <w:szCs w:val="18"/>
        </w:rPr>
        <w:tab/>
        <w:t>Semester</w:t>
      </w:r>
    </w:p>
    <w:p w14:paraId="533A91D0" w14:textId="6627B59A" w:rsidR="0040790C" w:rsidRPr="00720A3A" w:rsidRDefault="0040790C" w:rsidP="0040790C">
      <w:pPr>
        <w:rPr>
          <w:rFonts w:ascii="Arial" w:hAnsi="Arial" w:cs="Arial"/>
          <w:b/>
          <w:bCs/>
          <w:sz w:val="18"/>
          <w:szCs w:val="18"/>
        </w:rPr>
      </w:pPr>
      <w:r w:rsidRPr="00720A3A">
        <w:rPr>
          <w:rFonts w:ascii="Arial" w:hAnsi="Arial" w:cs="Arial"/>
          <w:b/>
          <w:bCs/>
          <w:sz w:val="18"/>
          <w:szCs w:val="18"/>
        </w:rPr>
        <w:t>Prerequisite</w:t>
      </w:r>
      <w:r w:rsidRPr="00720A3A">
        <w:rPr>
          <w:rFonts w:ascii="Arial" w:hAnsi="Arial" w:cs="Arial"/>
          <w:b/>
          <w:bCs/>
          <w:sz w:val="18"/>
          <w:szCs w:val="18"/>
        </w:rPr>
        <w:tab/>
      </w:r>
      <w:r w:rsidRPr="00720A3A">
        <w:rPr>
          <w:rFonts w:ascii="Arial" w:hAnsi="Arial" w:cs="Arial"/>
          <w:b/>
          <w:bCs/>
          <w:sz w:val="18"/>
          <w:szCs w:val="18"/>
        </w:rPr>
        <w:tab/>
        <w:t>None</w:t>
      </w:r>
    </w:p>
    <w:p w14:paraId="42F11FC1" w14:textId="5367AA0D" w:rsidR="006248DD" w:rsidRPr="00720A3A" w:rsidRDefault="0040790C" w:rsidP="0040790C">
      <w:pPr>
        <w:widowControl w:val="0"/>
        <w:autoSpaceDE w:val="0"/>
        <w:autoSpaceDN w:val="0"/>
        <w:adjustRightInd w:val="0"/>
        <w:rPr>
          <w:rFonts w:ascii="Arial" w:eastAsiaTheme="minorHAnsi" w:hAnsi="Arial" w:cs="Arial"/>
          <w:b/>
          <w:bCs/>
          <w:color w:val="FF0000"/>
          <w:sz w:val="48"/>
          <w:szCs w:val="48"/>
        </w:rPr>
      </w:pPr>
      <w:r w:rsidRPr="00720A3A">
        <w:rPr>
          <w:rFonts w:ascii="Arial" w:hAnsi="Arial" w:cs="Arial"/>
          <w:b/>
          <w:bCs/>
          <w:sz w:val="18"/>
          <w:szCs w:val="18"/>
        </w:rPr>
        <w:t>Credit</w:t>
      </w:r>
      <w:r w:rsidRPr="00720A3A">
        <w:rPr>
          <w:rFonts w:ascii="Arial" w:hAnsi="Arial" w:cs="Arial"/>
          <w:b/>
          <w:bCs/>
          <w:sz w:val="18"/>
          <w:szCs w:val="18"/>
        </w:rPr>
        <w:tab/>
      </w:r>
      <w:r w:rsidRPr="00720A3A">
        <w:rPr>
          <w:rFonts w:ascii="Arial" w:hAnsi="Arial" w:cs="Arial"/>
          <w:b/>
          <w:bCs/>
          <w:sz w:val="18"/>
          <w:szCs w:val="18"/>
        </w:rPr>
        <w:tab/>
      </w:r>
      <w:r w:rsidRPr="00720A3A">
        <w:rPr>
          <w:rFonts w:ascii="Arial" w:hAnsi="Arial" w:cs="Arial"/>
          <w:b/>
          <w:bCs/>
          <w:sz w:val="18"/>
          <w:szCs w:val="18"/>
        </w:rPr>
        <w:tab/>
        <w:t>0.5 – Can earn multiple credits</w:t>
      </w:r>
    </w:p>
    <w:p w14:paraId="1B725CE1" w14:textId="77777777" w:rsidR="0040790C" w:rsidRPr="0040790C" w:rsidRDefault="0040790C" w:rsidP="0040790C">
      <w:pPr>
        <w:jc w:val="both"/>
        <w:rPr>
          <w:rFonts w:ascii="Arial" w:hAnsi="Arial" w:cs="Arial"/>
          <w:sz w:val="18"/>
          <w:szCs w:val="18"/>
        </w:rPr>
      </w:pPr>
      <w:r w:rsidRPr="0040790C">
        <w:rPr>
          <w:rFonts w:ascii="Arial" w:hAnsi="Arial" w:cs="Arial"/>
          <w:sz w:val="18"/>
          <w:szCs w:val="18"/>
        </w:rPr>
        <w:t xml:space="preserve">The purpose of this course is to provide instruction that enables students to accelerate the development of reading and writing skills and to strengthen those </w:t>
      </w:r>
      <w:proofErr w:type="gramStart"/>
      <w:r w:rsidRPr="0040790C">
        <w:rPr>
          <w:rFonts w:ascii="Arial" w:hAnsi="Arial" w:cs="Arial"/>
          <w:sz w:val="18"/>
          <w:szCs w:val="18"/>
        </w:rPr>
        <w:t>skills</w:t>
      </w:r>
      <w:proofErr w:type="gramEnd"/>
      <w:r w:rsidRPr="0040790C">
        <w:rPr>
          <w:rFonts w:ascii="Arial" w:hAnsi="Arial" w:cs="Arial"/>
          <w:sz w:val="18"/>
          <w:szCs w:val="18"/>
        </w:rPr>
        <w:t xml:space="preserve"> so they </w:t>
      </w:r>
      <w:proofErr w:type="gramStart"/>
      <w:r w:rsidRPr="0040790C">
        <w:rPr>
          <w:rFonts w:ascii="Arial" w:hAnsi="Arial" w:cs="Arial"/>
          <w:sz w:val="18"/>
          <w:szCs w:val="18"/>
        </w:rPr>
        <w:t>are able to</w:t>
      </w:r>
      <w:proofErr w:type="gramEnd"/>
      <w:r w:rsidRPr="0040790C">
        <w:rPr>
          <w:rFonts w:ascii="Arial" w:hAnsi="Arial" w:cs="Arial"/>
          <w:sz w:val="18"/>
          <w:szCs w:val="18"/>
        </w:rPr>
        <w:t xml:space="preserve"> successfully read and write grade level text independently. Instruction emphasizes reading comprehension, writing fluency, and vocabulary study </w:t>
      </w:r>
      <w:proofErr w:type="gramStart"/>
      <w:r w:rsidRPr="0040790C">
        <w:rPr>
          <w:rFonts w:ascii="Arial" w:hAnsi="Arial" w:cs="Arial"/>
          <w:sz w:val="18"/>
          <w:szCs w:val="18"/>
        </w:rPr>
        <w:t>through the use of</w:t>
      </w:r>
      <w:proofErr w:type="gramEnd"/>
      <w:r w:rsidRPr="0040790C">
        <w:rPr>
          <w:rFonts w:ascii="Arial" w:hAnsi="Arial" w:cs="Arial"/>
          <w:sz w:val="18"/>
          <w:szCs w:val="18"/>
        </w:rPr>
        <w:t xml:space="preserve"> a variety of literary and informational texts encompassing a broad range of text structures, genres, and levels of complexity. Texts used for instruction focus on a wide range of topics, including content-area information, </w:t>
      </w:r>
      <w:proofErr w:type="gramStart"/>
      <w:r w:rsidRPr="0040790C">
        <w:rPr>
          <w:rFonts w:ascii="Arial" w:hAnsi="Arial" w:cs="Arial"/>
          <w:sz w:val="18"/>
          <w:szCs w:val="18"/>
        </w:rPr>
        <w:t>in order to</w:t>
      </w:r>
      <w:proofErr w:type="gramEnd"/>
      <w:r w:rsidRPr="0040790C">
        <w:rPr>
          <w:rFonts w:ascii="Arial" w:hAnsi="Arial" w:cs="Arial"/>
          <w:sz w:val="18"/>
          <w:szCs w:val="18"/>
        </w:rPr>
        <w:t xml:space="preserve"> support students in meeting the knowledge demands of increasingly complex text. Students enrolled in the course will engage in interactive text-based discussion, question generation, and research opportunities. They will write in response to reading and cite evidence when answering text dependent questions orally and in writing. The course provides extensive opportunities for students to collaborate with their peers. Scaffolding is provided as necessary as students engage in reading and writing increasingly complex text and is removed as the reading and writing abilities of students improve over time.</w:t>
      </w:r>
    </w:p>
    <w:p w14:paraId="5E0E9355" w14:textId="0D61D86B" w:rsidR="006248DD" w:rsidRDefault="0040790C" w:rsidP="0040790C">
      <w:pPr>
        <w:widowControl w:val="0"/>
        <w:autoSpaceDE w:val="0"/>
        <w:autoSpaceDN w:val="0"/>
        <w:adjustRightInd w:val="0"/>
        <w:rPr>
          <w:rFonts w:ascii="Arial" w:hAnsi="Arial" w:cs="Arial"/>
          <w:sz w:val="18"/>
          <w:szCs w:val="18"/>
        </w:rPr>
      </w:pPr>
      <w:r w:rsidRPr="0040790C">
        <w:rPr>
          <w:rFonts w:ascii="Arial" w:hAnsi="Arial" w:cs="Arial"/>
          <w:sz w:val="18"/>
          <w:szCs w:val="18"/>
        </w:rPr>
        <w:t xml:space="preserve">The Reading for College Success courses </w:t>
      </w:r>
      <w:proofErr w:type="gramStart"/>
      <w:r w:rsidRPr="0040790C">
        <w:rPr>
          <w:rFonts w:ascii="Arial" w:hAnsi="Arial" w:cs="Arial"/>
          <w:sz w:val="18"/>
          <w:szCs w:val="18"/>
        </w:rPr>
        <w:t>have</w:t>
      </w:r>
      <w:proofErr w:type="gramEnd"/>
      <w:r w:rsidRPr="0040790C">
        <w:rPr>
          <w:rFonts w:ascii="Arial" w:hAnsi="Arial" w:cs="Arial"/>
          <w:sz w:val="18"/>
          <w:szCs w:val="18"/>
        </w:rPr>
        <w:t xml:space="preserve"> been designed for the teacher to select and teach only the appropriate standards corresponding to a student’s grade level and/or instructional needs. Both courses will include support for FSA, ACT, and SAT success.</w:t>
      </w:r>
    </w:p>
    <w:p w14:paraId="6F289BAC" w14:textId="77777777" w:rsidR="009D6CA0" w:rsidRDefault="009D6CA0" w:rsidP="0040790C">
      <w:pPr>
        <w:widowControl w:val="0"/>
        <w:autoSpaceDE w:val="0"/>
        <w:autoSpaceDN w:val="0"/>
        <w:adjustRightInd w:val="0"/>
        <w:rPr>
          <w:rFonts w:ascii="Arial" w:hAnsi="Arial" w:cs="Arial"/>
          <w:sz w:val="18"/>
          <w:szCs w:val="18"/>
        </w:rPr>
      </w:pPr>
    </w:p>
    <w:p w14:paraId="1B9964A9" w14:textId="77777777" w:rsidR="009D6CA0" w:rsidRDefault="009D6CA0" w:rsidP="0040790C">
      <w:pPr>
        <w:widowControl w:val="0"/>
        <w:autoSpaceDE w:val="0"/>
        <w:autoSpaceDN w:val="0"/>
        <w:adjustRightInd w:val="0"/>
        <w:rPr>
          <w:rFonts w:ascii="Arial" w:hAnsi="Arial" w:cs="Arial"/>
          <w:sz w:val="18"/>
          <w:szCs w:val="18"/>
        </w:rPr>
      </w:pPr>
    </w:p>
    <w:p w14:paraId="29184FA2" w14:textId="77777777" w:rsidR="009D6CA0" w:rsidRDefault="009D6CA0" w:rsidP="0040790C">
      <w:pPr>
        <w:widowControl w:val="0"/>
        <w:autoSpaceDE w:val="0"/>
        <w:autoSpaceDN w:val="0"/>
        <w:adjustRightInd w:val="0"/>
        <w:rPr>
          <w:rFonts w:ascii="Arial" w:hAnsi="Arial" w:cs="Arial"/>
          <w:sz w:val="18"/>
          <w:szCs w:val="18"/>
        </w:rPr>
      </w:pPr>
    </w:p>
    <w:p w14:paraId="35E5A7F6" w14:textId="3F8E1376" w:rsidR="009D6CA0" w:rsidRDefault="009D6CA0" w:rsidP="0040790C">
      <w:pPr>
        <w:widowControl w:val="0"/>
        <w:autoSpaceDE w:val="0"/>
        <w:autoSpaceDN w:val="0"/>
        <w:adjustRightInd w:val="0"/>
        <w:rPr>
          <w:rFonts w:ascii="Arial" w:hAnsi="Arial" w:cs="Arial"/>
          <w:sz w:val="18"/>
          <w:szCs w:val="18"/>
        </w:rPr>
      </w:pPr>
    </w:p>
    <w:p w14:paraId="7498E935" w14:textId="77777777" w:rsidR="00560A1A" w:rsidRDefault="00560A1A" w:rsidP="0040790C">
      <w:pPr>
        <w:widowControl w:val="0"/>
        <w:autoSpaceDE w:val="0"/>
        <w:autoSpaceDN w:val="0"/>
        <w:adjustRightInd w:val="0"/>
        <w:rPr>
          <w:rFonts w:ascii="Arial" w:hAnsi="Arial" w:cs="Arial"/>
          <w:sz w:val="18"/>
          <w:szCs w:val="18"/>
        </w:rPr>
      </w:pPr>
    </w:p>
    <w:p w14:paraId="545D3AA2" w14:textId="77777777" w:rsidR="00560A1A" w:rsidRDefault="00560A1A" w:rsidP="0040790C">
      <w:pPr>
        <w:widowControl w:val="0"/>
        <w:autoSpaceDE w:val="0"/>
        <w:autoSpaceDN w:val="0"/>
        <w:adjustRightInd w:val="0"/>
        <w:rPr>
          <w:rFonts w:ascii="Arial" w:hAnsi="Arial" w:cs="Arial"/>
          <w:sz w:val="18"/>
          <w:szCs w:val="18"/>
        </w:rPr>
      </w:pPr>
    </w:p>
    <w:p w14:paraId="020F16C7" w14:textId="77777777" w:rsidR="00560A1A" w:rsidRDefault="00560A1A" w:rsidP="0040790C">
      <w:pPr>
        <w:widowControl w:val="0"/>
        <w:autoSpaceDE w:val="0"/>
        <w:autoSpaceDN w:val="0"/>
        <w:adjustRightInd w:val="0"/>
        <w:rPr>
          <w:rFonts w:ascii="Arial" w:hAnsi="Arial" w:cs="Arial"/>
          <w:sz w:val="18"/>
          <w:szCs w:val="18"/>
        </w:rPr>
      </w:pPr>
    </w:p>
    <w:p w14:paraId="7DA7CB2A" w14:textId="77777777" w:rsidR="00560A1A" w:rsidRPr="0040790C" w:rsidRDefault="00560A1A" w:rsidP="0040790C">
      <w:pPr>
        <w:widowControl w:val="0"/>
        <w:autoSpaceDE w:val="0"/>
        <w:autoSpaceDN w:val="0"/>
        <w:adjustRightInd w:val="0"/>
        <w:rPr>
          <w:rFonts w:ascii="Arial" w:eastAsiaTheme="minorHAnsi" w:hAnsi="Arial" w:cs="Arial"/>
          <w:color w:val="FF0000"/>
          <w:sz w:val="18"/>
          <w:szCs w:val="18"/>
        </w:rPr>
      </w:pPr>
    </w:p>
    <w:p w14:paraId="0D7A1757" w14:textId="0CE451CC" w:rsidR="006C2259" w:rsidRPr="004462F5" w:rsidRDefault="008F5B20" w:rsidP="004462F5">
      <w:pPr>
        <w:pStyle w:val="Heading1"/>
        <w:shd w:val="clear" w:color="auto" w:fill="000000" w:themeFill="text1"/>
        <w:rPr>
          <w:color w:val="auto"/>
          <w:sz w:val="76"/>
          <w:szCs w:val="76"/>
        </w:rPr>
      </w:pPr>
      <w:bookmarkStart w:id="29" w:name="_Social_Studies_Course"/>
      <w:bookmarkStart w:id="30" w:name="_Toc221272673"/>
      <w:bookmarkEnd w:id="29"/>
      <w:r w:rsidRPr="004462F5">
        <w:rPr>
          <w:color w:val="auto"/>
          <w:sz w:val="76"/>
          <w:szCs w:val="76"/>
        </w:rPr>
        <w:lastRenderedPageBreak/>
        <w:t>Social Studies Course Offerings</w:t>
      </w:r>
      <w:bookmarkEnd w:id="30"/>
    </w:p>
    <w:p w14:paraId="0493A64A" w14:textId="77777777" w:rsidR="005F4198" w:rsidRDefault="005F4198" w:rsidP="008F5B20">
      <w:pPr>
        <w:widowControl w:val="0"/>
        <w:autoSpaceDE w:val="0"/>
        <w:autoSpaceDN w:val="0"/>
        <w:adjustRightInd w:val="0"/>
        <w:rPr>
          <w:rFonts w:ascii="Arial" w:eastAsiaTheme="minorHAnsi" w:hAnsi="Arial" w:cs="Arial"/>
          <w:b/>
          <w:sz w:val="20"/>
          <w:szCs w:val="18"/>
        </w:rPr>
      </w:pPr>
    </w:p>
    <w:p w14:paraId="7FC9AAB7" w14:textId="3F8B7854" w:rsidR="008F5B20" w:rsidRDefault="008F5B20" w:rsidP="008F5B20">
      <w:pPr>
        <w:widowControl w:val="0"/>
        <w:autoSpaceDE w:val="0"/>
        <w:autoSpaceDN w:val="0"/>
        <w:adjustRightInd w:val="0"/>
        <w:rPr>
          <w:rFonts w:ascii="Arial" w:eastAsiaTheme="minorHAnsi" w:hAnsi="Arial" w:cs="Arial"/>
          <w:b/>
          <w:sz w:val="20"/>
          <w:szCs w:val="18"/>
        </w:rPr>
      </w:pPr>
      <w:r w:rsidRPr="00185A4A">
        <w:rPr>
          <w:rFonts w:ascii="Arial" w:eastAsiaTheme="minorHAnsi" w:hAnsi="Arial" w:cs="Arial"/>
          <w:b/>
          <w:sz w:val="20"/>
          <w:szCs w:val="18"/>
        </w:rPr>
        <w:t>Social Studies Course Progression</w:t>
      </w:r>
      <w:r w:rsidR="00023F8C">
        <w:rPr>
          <w:rFonts w:ascii="Arial" w:eastAsiaTheme="minorHAnsi" w:hAnsi="Arial" w:cs="Arial"/>
          <w:b/>
          <w:sz w:val="20"/>
          <w:szCs w:val="18"/>
        </w:rPr>
        <w:t xml:space="preserve"> for Graduation Required Courses</w:t>
      </w:r>
    </w:p>
    <w:p w14:paraId="7FC9AAB8" w14:textId="77777777" w:rsidR="00775486" w:rsidRPr="00185A4A" w:rsidRDefault="00775486" w:rsidP="008F5B20">
      <w:pPr>
        <w:widowControl w:val="0"/>
        <w:autoSpaceDE w:val="0"/>
        <w:autoSpaceDN w:val="0"/>
        <w:adjustRightInd w:val="0"/>
        <w:rPr>
          <w:rFonts w:ascii="Arial" w:eastAsiaTheme="minorHAnsi" w:hAnsi="Arial" w:cs="Arial"/>
          <w:b/>
          <w:sz w:val="20"/>
          <w:szCs w:val="18"/>
        </w:rPr>
      </w:pPr>
    </w:p>
    <w:tbl>
      <w:tblPr>
        <w:tblStyle w:val="TableGrid"/>
        <w:tblW w:w="0" w:type="auto"/>
        <w:tblLook w:val="04A0" w:firstRow="1" w:lastRow="0" w:firstColumn="1" w:lastColumn="0" w:noHBand="0" w:noVBand="1"/>
      </w:tblPr>
      <w:tblGrid>
        <w:gridCol w:w="3145"/>
        <w:gridCol w:w="2070"/>
        <w:gridCol w:w="1890"/>
        <w:gridCol w:w="1800"/>
        <w:gridCol w:w="1885"/>
      </w:tblGrid>
      <w:tr w:rsidR="00C64240" w:rsidRPr="00CB39DF" w14:paraId="4FDE7D46" w14:textId="77777777" w:rsidTr="007B600F">
        <w:tc>
          <w:tcPr>
            <w:tcW w:w="3145" w:type="dxa"/>
            <w:shd w:val="clear" w:color="auto" w:fill="D9D9D9" w:themeFill="background1" w:themeFillShade="D9"/>
          </w:tcPr>
          <w:p w14:paraId="133CCF90" w14:textId="1B9615A2" w:rsidR="00C64240" w:rsidRPr="00CB39DF" w:rsidRDefault="00C64240" w:rsidP="00C64240">
            <w:pPr>
              <w:rPr>
                <w:rFonts w:ascii="Arial" w:hAnsi="Arial" w:cs="Arial"/>
                <w:sz w:val="18"/>
                <w:szCs w:val="18"/>
              </w:rPr>
            </w:pPr>
            <w:r w:rsidRPr="00CB39DF">
              <w:rPr>
                <w:rFonts w:ascii="Arial" w:hAnsi="Arial" w:cs="Arial"/>
                <w:b/>
                <w:bCs/>
                <w:sz w:val="18"/>
                <w:szCs w:val="18"/>
              </w:rPr>
              <w:t>PATHWAYS in SOCIAL STUDIES</w:t>
            </w:r>
          </w:p>
        </w:tc>
        <w:tc>
          <w:tcPr>
            <w:tcW w:w="2070" w:type="dxa"/>
            <w:shd w:val="clear" w:color="auto" w:fill="D9D9D9" w:themeFill="background1" w:themeFillShade="D9"/>
          </w:tcPr>
          <w:p w14:paraId="1EF38B80" w14:textId="17886558" w:rsidR="00C64240" w:rsidRPr="00CB39DF" w:rsidRDefault="00C64240" w:rsidP="00C64240">
            <w:pPr>
              <w:jc w:val="center"/>
              <w:rPr>
                <w:rFonts w:ascii="Arial" w:hAnsi="Arial" w:cs="Arial"/>
                <w:sz w:val="18"/>
                <w:szCs w:val="18"/>
              </w:rPr>
            </w:pPr>
            <w:r w:rsidRPr="009F37DD">
              <w:rPr>
                <w:rFonts w:ascii="Arial" w:hAnsi="Arial" w:cs="Arial"/>
                <w:b/>
                <w:bCs/>
                <w:sz w:val="18"/>
                <w:szCs w:val="18"/>
              </w:rPr>
              <w:t>9</w:t>
            </w:r>
            <w:r w:rsidRPr="009F37DD">
              <w:rPr>
                <w:rFonts w:ascii="Arial" w:hAnsi="Arial" w:cs="Arial"/>
                <w:b/>
                <w:bCs/>
                <w:sz w:val="18"/>
                <w:szCs w:val="18"/>
                <w:vertAlign w:val="superscript"/>
              </w:rPr>
              <w:t>th</w:t>
            </w:r>
          </w:p>
        </w:tc>
        <w:tc>
          <w:tcPr>
            <w:tcW w:w="1890" w:type="dxa"/>
            <w:shd w:val="clear" w:color="auto" w:fill="D9D9D9" w:themeFill="background1" w:themeFillShade="D9"/>
          </w:tcPr>
          <w:p w14:paraId="003B6C38" w14:textId="53D12039" w:rsidR="00C64240" w:rsidRPr="00CB39DF" w:rsidRDefault="00C64240" w:rsidP="00C64240">
            <w:pPr>
              <w:jc w:val="center"/>
              <w:rPr>
                <w:rFonts w:ascii="Arial" w:hAnsi="Arial" w:cs="Arial"/>
                <w:sz w:val="18"/>
                <w:szCs w:val="18"/>
              </w:rPr>
            </w:pPr>
            <w:r w:rsidRPr="009F37DD">
              <w:rPr>
                <w:rFonts w:ascii="Arial" w:hAnsi="Arial" w:cs="Arial"/>
                <w:b/>
                <w:bCs/>
                <w:sz w:val="18"/>
                <w:szCs w:val="18"/>
              </w:rPr>
              <w:t>10</w:t>
            </w:r>
            <w:r w:rsidRPr="009F37DD">
              <w:rPr>
                <w:rFonts w:ascii="Arial" w:hAnsi="Arial" w:cs="Arial"/>
                <w:b/>
                <w:bCs/>
                <w:sz w:val="18"/>
                <w:szCs w:val="18"/>
                <w:vertAlign w:val="superscript"/>
              </w:rPr>
              <w:t>th</w:t>
            </w:r>
          </w:p>
        </w:tc>
        <w:tc>
          <w:tcPr>
            <w:tcW w:w="1800" w:type="dxa"/>
            <w:shd w:val="clear" w:color="auto" w:fill="D9D9D9" w:themeFill="background1" w:themeFillShade="D9"/>
          </w:tcPr>
          <w:p w14:paraId="02B35519" w14:textId="325D82DC" w:rsidR="00C64240" w:rsidRPr="00CB39DF" w:rsidRDefault="00C64240" w:rsidP="00C64240">
            <w:pPr>
              <w:jc w:val="center"/>
              <w:rPr>
                <w:rFonts w:ascii="Arial" w:hAnsi="Arial" w:cs="Arial"/>
                <w:sz w:val="18"/>
                <w:szCs w:val="18"/>
              </w:rPr>
            </w:pPr>
            <w:r w:rsidRPr="009F37DD">
              <w:rPr>
                <w:rFonts w:ascii="Arial" w:hAnsi="Arial" w:cs="Arial"/>
                <w:b/>
                <w:bCs/>
                <w:sz w:val="18"/>
                <w:szCs w:val="18"/>
              </w:rPr>
              <w:t>11</w:t>
            </w:r>
            <w:r w:rsidRPr="009F37DD">
              <w:rPr>
                <w:rFonts w:ascii="Arial" w:hAnsi="Arial" w:cs="Arial"/>
                <w:b/>
                <w:bCs/>
                <w:sz w:val="18"/>
                <w:szCs w:val="18"/>
                <w:vertAlign w:val="superscript"/>
              </w:rPr>
              <w:t>th</w:t>
            </w:r>
          </w:p>
        </w:tc>
        <w:tc>
          <w:tcPr>
            <w:tcW w:w="1885" w:type="dxa"/>
            <w:shd w:val="clear" w:color="auto" w:fill="D9D9D9" w:themeFill="background1" w:themeFillShade="D9"/>
          </w:tcPr>
          <w:p w14:paraId="34D44EC4" w14:textId="59C70EAF" w:rsidR="00C64240" w:rsidRPr="00CB39DF" w:rsidRDefault="00C64240" w:rsidP="00C64240">
            <w:pPr>
              <w:jc w:val="center"/>
              <w:rPr>
                <w:rFonts w:ascii="Arial" w:hAnsi="Arial" w:cs="Arial"/>
                <w:sz w:val="18"/>
                <w:szCs w:val="18"/>
              </w:rPr>
            </w:pPr>
            <w:r w:rsidRPr="009F37DD">
              <w:rPr>
                <w:rFonts w:ascii="Arial" w:hAnsi="Arial" w:cs="Arial"/>
                <w:b/>
                <w:bCs/>
                <w:sz w:val="18"/>
                <w:szCs w:val="18"/>
              </w:rPr>
              <w:t>12</w:t>
            </w:r>
            <w:r w:rsidRPr="009F37DD">
              <w:rPr>
                <w:rFonts w:ascii="Arial" w:hAnsi="Arial" w:cs="Arial"/>
                <w:b/>
                <w:bCs/>
                <w:sz w:val="18"/>
                <w:szCs w:val="18"/>
                <w:vertAlign w:val="superscript"/>
              </w:rPr>
              <w:t>th</w:t>
            </w:r>
          </w:p>
        </w:tc>
      </w:tr>
      <w:tr w:rsidR="00C64240" w:rsidRPr="00CB39DF" w14:paraId="79A16B76" w14:textId="77777777" w:rsidTr="007B600F">
        <w:tc>
          <w:tcPr>
            <w:tcW w:w="3145" w:type="dxa"/>
          </w:tcPr>
          <w:p w14:paraId="2578B658" w14:textId="2B64464D" w:rsidR="00C64240" w:rsidRPr="00CB39DF" w:rsidRDefault="00C64240" w:rsidP="00C64240">
            <w:pPr>
              <w:rPr>
                <w:rFonts w:ascii="Arial" w:hAnsi="Arial" w:cs="Arial"/>
                <w:sz w:val="18"/>
                <w:szCs w:val="18"/>
              </w:rPr>
            </w:pPr>
            <w:r w:rsidRPr="00CB39DF">
              <w:rPr>
                <w:rFonts w:ascii="Arial" w:hAnsi="Arial" w:cs="Arial"/>
                <w:sz w:val="18"/>
                <w:szCs w:val="18"/>
              </w:rPr>
              <w:t>Merit / Scholar</w:t>
            </w:r>
          </w:p>
        </w:tc>
        <w:tc>
          <w:tcPr>
            <w:tcW w:w="2070" w:type="dxa"/>
          </w:tcPr>
          <w:p w14:paraId="61239846" w14:textId="77777777" w:rsidR="00C64240" w:rsidRDefault="00C64240" w:rsidP="00C64240">
            <w:pPr>
              <w:rPr>
                <w:rFonts w:ascii="Arial" w:hAnsi="Arial" w:cs="Arial"/>
                <w:sz w:val="18"/>
                <w:szCs w:val="18"/>
              </w:rPr>
            </w:pPr>
            <w:r>
              <w:rPr>
                <w:rFonts w:ascii="Arial" w:hAnsi="Arial" w:cs="Arial"/>
                <w:sz w:val="18"/>
                <w:szCs w:val="18"/>
              </w:rPr>
              <w:t>World History Honors</w:t>
            </w:r>
          </w:p>
          <w:p w14:paraId="2D95981D" w14:textId="77777777" w:rsidR="00C64240" w:rsidRDefault="00C64240" w:rsidP="00C64240">
            <w:pPr>
              <w:rPr>
                <w:rFonts w:ascii="Arial" w:hAnsi="Arial" w:cs="Arial"/>
                <w:sz w:val="18"/>
                <w:szCs w:val="18"/>
              </w:rPr>
            </w:pPr>
            <w:r w:rsidRPr="00CB39DF">
              <w:rPr>
                <w:rFonts w:ascii="Arial" w:hAnsi="Arial" w:cs="Arial"/>
                <w:sz w:val="18"/>
                <w:szCs w:val="18"/>
              </w:rPr>
              <w:t>Pers. Fin./Money Mgmt. Honors</w:t>
            </w:r>
          </w:p>
          <w:p w14:paraId="22F809EA" w14:textId="40E9B723" w:rsidR="00C64240" w:rsidRPr="00CB39DF" w:rsidRDefault="00C64240" w:rsidP="00C64240">
            <w:pPr>
              <w:rPr>
                <w:rFonts w:ascii="Arial" w:hAnsi="Arial" w:cs="Arial"/>
                <w:sz w:val="18"/>
                <w:szCs w:val="18"/>
              </w:rPr>
            </w:pPr>
          </w:p>
        </w:tc>
        <w:tc>
          <w:tcPr>
            <w:tcW w:w="1890" w:type="dxa"/>
          </w:tcPr>
          <w:p w14:paraId="1CF7CA26" w14:textId="77777777" w:rsidR="00C64240" w:rsidRDefault="00C64240" w:rsidP="00C64240">
            <w:pPr>
              <w:rPr>
                <w:rFonts w:ascii="Arial" w:hAnsi="Arial" w:cs="Arial"/>
                <w:sz w:val="18"/>
                <w:szCs w:val="18"/>
              </w:rPr>
            </w:pPr>
            <w:r w:rsidRPr="00CB39DF">
              <w:rPr>
                <w:rFonts w:ascii="Arial" w:hAnsi="Arial" w:cs="Arial"/>
                <w:sz w:val="18"/>
                <w:szCs w:val="18"/>
              </w:rPr>
              <w:t>Pers. Fin./Money Mgmt. Honors</w:t>
            </w:r>
          </w:p>
          <w:p w14:paraId="6912E7DF" w14:textId="77777777" w:rsidR="00C64240" w:rsidRDefault="00C64240" w:rsidP="00C64240">
            <w:pPr>
              <w:rPr>
                <w:rFonts w:ascii="Arial" w:hAnsi="Arial" w:cs="Arial"/>
                <w:sz w:val="18"/>
                <w:szCs w:val="18"/>
              </w:rPr>
            </w:pPr>
            <w:r w:rsidRPr="00CB39DF">
              <w:rPr>
                <w:rFonts w:ascii="Arial" w:hAnsi="Arial" w:cs="Arial"/>
                <w:sz w:val="18"/>
                <w:szCs w:val="18"/>
              </w:rPr>
              <w:t>World History Honors</w:t>
            </w:r>
          </w:p>
          <w:p w14:paraId="20A11579" w14:textId="5EF94C7A" w:rsidR="00C64240" w:rsidRPr="00CB39DF" w:rsidRDefault="00C64240" w:rsidP="00C64240">
            <w:pPr>
              <w:rPr>
                <w:rFonts w:ascii="Arial" w:hAnsi="Arial" w:cs="Arial"/>
                <w:sz w:val="18"/>
                <w:szCs w:val="18"/>
              </w:rPr>
            </w:pPr>
          </w:p>
        </w:tc>
        <w:tc>
          <w:tcPr>
            <w:tcW w:w="1800" w:type="dxa"/>
          </w:tcPr>
          <w:p w14:paraId="5EC19706" w14:textId="2B111AD8" w:rsidR="00C64240" w:rsidRPr="00CB39DF" w:rsidRDefault="00C64240" w:rsidP="00C64240">
            <w:pPr>
              <w:rPr>
                <w:rFonts w:ascii="Arial" w:hAnsi="Arial" w:cs="Arial"/>
                <w:sz w:val="18"/>
                <w:szCs w:val="18"/>
              </w:rPr>
            </w:pPr>
            <w:r w:rsidRPr="00CB39DF">
              <w:rPr>
                <w:rFonts w:ascii="Arial" w:hAnsi="Arial" w:cs="Arial"/>
                <w:sz w:val="18"/>
                <w:szCs w:val="18"/>
              </w:rPr>
              <w:t>US History Honors</w:t>
            </w:r>
          </w:p>
        </w:tc>
        <w:tc>
          <w:tcPr>
            <w:tcW w:w="1885" w:type="dxa"/>
          </w:tcPr>
          <w:p w14:paraId="43CBB9BD" w14:textId="0724EDFF" w:rsidR="00C64240" w:rsidRPr="00CB39DF" w:rsidRDefault="00C64240" w:rsidP="00C64240">
            <w:pPr>
              <w:rPr>
                <w:rFonts w:ascii="Arial" w:hAnsi="Arial" w:cs="Arial"/>
                <w:sz w:val="18"/>
                <w:szCs w:val="18"/>
              </w:rPr>
            </w:pPr>
            <w:r>
              <w:rPr>
                <w:rFonts w:ascii="Arial" w:hAnsi="Arial" w:cs="Arial"/>
                <w:sz w:val="18"/>
                <w:szCs w:val="18"/>
              </w:rPr>
              <w:t xml:space="preserve">US </w:t>
            </w:r>
            <w:r w:rsidRPr="00CB39DF">
              <w:rPr>
                <w:rFonts w:ascii="Arial" w:hAnsi="Arial" w:cs="Arial"/>
                <w:sz w:val="18"/>
                <w:szCs w:val="18"/>
              </w:rPr>
              <w:t>Government / Economics</w:t>
            </w:r>
          </w:p>
        </w:tc>
      </w:tr>
      <w:tr w:rsidR="00C64240" w:rsidRPr="00CB39DF" w14:paraId="4BB639A8" w14:textId="77777777" w:rsidTr="007B600F">
        <w:tc>
          <w:tcPr>
            <w:tcW w:w="3145" w:type="dxa"/>
          </w:tcPr>
          <w:p w14:paraId="40A48BF9" w14:textId="3D3D8177" w:rsidR="00C64240" w:rsidRPr="00CB39DF" w:rsidRDefault="00C64240" w:rsidP="00C64240">
            <w:pPr>
              <w:rPr>
                <w:rFonts w:ascii="Arial" w:hAnsi="Arial" w:cs="Arial"/>
                <w:sz w:val="18"/>
                <w:szCs w:val="18"/>
              </w:rPr>
            </w:pPr>
            <w:r w:rsidRPr="00CB39DF">
              <w:rPr>
                <w:rFonts w:ascii="Arial" w:hAnsi="Arial" w:cs="Arial"/>
                <w:sz w:val="18"/>
                <w:szCs w:val="18"/>
              </w:rPr>
              <w:t>Advanced Scholar</w:t>
            </w:r>
          </w:p>
        </w:tc>
        <w:tc>
          <w:tcPr>
            <w:tcW w:w="2070" w:type="dxa"/>
          </w:tcPr>
          <w:p w14:paraId="40E152C3" w14:textId="77777777" w:rsidR="00C64240" w:rsidRDefault="00C64240" w:rsidP="00C64240">
            <w:pPr>
              <w:rPr>
                <w:rFonts w:ascii="Arial" w:hAnsi="Arial" w:cs="Arial"/>
                <w:sz w:val="18"/>
                <w:szCs w:val="18"/>
              </w:rPr>
            </w:pPr>
            <w:r w:rsidRPr="00CB39DF">
              <w:rPr>
                <w:rFonts w:ascii="Arial" w:hAnsi="Arial" w:cs="Arial"/>
                <w:sz w:val="18"/>
                <w:szCs w:val="18"/>
              </w:rPr>
              <w:t>Pers. Fin./Money Mgmt. Honors</w:t>
            </w:r>
          </w:p>
          <w:p w14:paraId="1F30D5A3" w14:textId="77777777" w:rsidR="00C64240" w:rsidRDefault="00C64240" w:rsidP="00C64240">
            <w:pPr>
              <w:rPr>
                <w:rFonts w:ascii="Arial" w:hAnsi="Arial" w:cs="Arial"/>
                <w:sz w:val="18"/>
                <w:szCs w:val="18"/>
              </w:rPr>
            </w:pPr>
            <w:r>
              <w:rPr>
                <w:rFonts w:ascii="Arial" w:hAnsi="Arial" w:cs="Arial"/>
                <w:sz w:val="18"/>
                <w:szCs w:val="18"/>
              </w:rPr>
              <w:t>World History Honors</w:t>
            </w:r>
          </w:p>
          <w:p w14:paraId="039A9DE9" w14:textId="7B9C93DC" w:rsidR="00C64240" w:rsidRPr="00CB39DF" w:rsidRDefault="00C64240" w:rsidP="00C64240">
            <w:pPr>
              <w:rPr>
                <w:rFonts w:ascii="Arial" w:hAnsi="Arial" w:cs="Arial"/>
                <w:sz w:val="18"/>
                <w:szCs w:val="18"/>
              </w:rPr>
            </w:pPr>
          </w:p>
        </w:tc>
        <w:tc>
          <w:tcPr>
            <w:tcW w:w="1890" w:type="dxa"/>
          </w:tcPr>
          <w:p w14:paraId="5DA8ADF0" w14:textId="741565C4" w:rsidR="00C64240" w:rsidRPr="00CB39DF" w:rsidRDefault="00C64240" w:rsidP="00C64240">
            <w:pPr>
              <w:rPr>
                <w:rFonts w:ascii="Arial" w:hAnsi="Arial" w:cs="Arial"/>
                <w:sz w:val="18"/>
                <w:szCs w:val="18"/>
              </w:rPr>
            </w:pPr>
            <w:r w:rsidRPr="00CB39DF">
              <w:rPr>
                <w:rFonts w:ascii="Arial" w:hAnsi="Arial" w:cs="Arial"/>
                <w:sz w:val="18"/>
                <w:szCs w:val="18"/>
              </w:rPr>
              <w:t>AP World or European History Honors</w:t>
            </w:r>
          </w:p>
        </w:tc>
        <w:tc>
          <w:tcPr>
            <w:tcW w:w="1800" w:type="dxa"/>
          </w:tcPr>
          <w:p w14:paraId="2B25B62B" w14:textId="0DB36612" w:rsidR="00C64240" w:rsidRPr="00CB39DF" w:rsidRDefault="00C64240" w:rsidP="00C64240">
            <w:pPr>
              <w:rPr>
                <w:rFonts w:ascii="Arial" w:hAnsi="Arial" w:cs="Arial"/>
                <w:sz w:val="18"/>
                <w:szCs w:val="18"/>
              </w:rPr>
            </w:pPr>
            <w:r w:rsidRPr="00CB39DF">
              <w:rPr>
                <w:rFonts w:ascii="Arial" w:hAnsi="Arial" w:cs="Arial"/>
                <w:sz w:val="18"/>
                <w:szCs w:val="18"/>
              </w:rPr>
              <w:t>AP US History</w:t>
            </w:r>
          </w:p>
        </w:tc>
        <w:tc>
          <w:tcPr>
            <w:tcW w:w="1885" w:type="dxa"/>
          </w:tcPr>
          <w:p w14:paraId="60CA4B43" w14:textId="07B04698" w:rsidR="00C64240" w:rsidRPr="00CB39DF" w:rsidRDefault="00C64240" w:rsidP="00C64240">
            <w:pPr>
              <w:rPr>
                <w:rFonts w:ascii="Arial" w:hAnsi="Arial" w:cs="Arial"/>
                <w:sz w:val="18"/>
                <w:szCs w:val="18"/>
              </w:rPr>
            </w:pPr>
            <w:r w:rsidRPr="00CB39DF">
              <w:rPr>
                <w:rFonts w:ascii="Arial" w:hAnsi="Arial" w:cs="Arial"/>
                <w:sz w:val="18"/>
                <w:szCs w:val="18"/>
              </w:rPr>
              <w:t xml:space="preserve">AP </w:t>
            </w:r>
            <w:r>
              <w:rPr>
                <w:rFonts w:ascii="Arial" w:hAnsi="Arial" w:cs="Arial"/>
                <w:sz w:val="18"/>
                <w:szCs w:val="18"/>
              </w:rPr>
              <w:t xml:space="preserve">US </w:t>
            </w:r>
            <w:r w:rsidRPr="00CB39DF">
              <w:rPr>
                <w:rFonts w:ascii="Arial" w:hAnsi="Arial" w:cs="Arial"/>
                <w:sz w:val="18"/>
                <w:szCs w:val="18"/>
              </w:rPr>
              <w:t>Government / AP Microeconomics</w:t>
            </w:r>
          </w:p>
        </w:tc>
      </w:tr>
    </w:tbl>
    <w:p w14:paraId="7612E50A" w14:textId="77777777" w:rsidR="004C6E99" w:rsidRDefault="004C6E99" w:rsidP="008F5B20">
      <w:pPr>
        <w:widowControl w:val="0"/>
        <w:autoSpaceDE w:val="0"/>
        <w:autoSpaceDN w:val="0"/>
        <w:adjustRightInd w:val="0"/>
        <w:rPr>
          <w:rFonts w:ascii="Arial" w:eastAsiaTheme="minorHAnsi" w:hAnsi="Arial" w:cs="Arial"/>
          <w:b/>
          <w:sz w:val="48"/>
          <w:szCs w:val="48"/>
        </w:rPr>
      </w:pPr>
    </w:p>
    <w:p w14:paraId="7FC9AADB" w14:textId="12EBAB2F" w:rsidR="008F5B20" w:rsidRPr="00F65047" w:rsidRDefault="008F5B20" w:rsidP="008F5B20">
      <w:pPr>
        <w:widowControl w:val="0"/>
        <w:autoSpaceDE w:val="0"/>
        <w:autoSpaceDN w:val="0"/>
        <w:adjustRightInd w:val="0"/>
        <w:rPr>
          <w:rFonts w:ascii="Arial" w:eastAsiaTheme="minorHAnsi" w:hAnsi="Arial" w:cs="Arial"/>
          <w:b/>
          <w:sz w:val="48"/>
          <w:szCs w:val="48"/>
        </w:rPr>
      </w:pPr>
      <w:r w:rsidRPr="00F65047">
        <w:rPr>
          <w:rFonts w:ascii="Arial" w:eastAsiaTheme="minorHAnsi" w:hAnsi="Arial" w:cs="Arial"/>
          <w:b/>
          <w:sz w:val="48"/>
          <w:szCs w:val="48"/>
        </w:rPr>
        <w:t>Social Studies Course Descriptions</w:t>
      </w:r>
    </w:p>
    <w:p w14:paraId="2FE698AB" w14:textId="77777777" w:rsidR="00D102B3" w:rsidRPr="00023F8C" w:rsidRDefault="00D102B3" w:rsidP="008F5B20">
      <w:pPr>
        <w:widowControl w:val="0"/>
        <w:autoSpaceDE w:val="0"/>
        <w:autoSpaceDN w:val="0"/>
        <w:adjustRightInd w:val="0"/>
        <w:rPr>
          <w:rFonts w:ascii="Arial" w:eastAsiaTheme="minorHAnsi" w:hAnsi="Arial" w:cs="Arial"/>
          <w:b/>
          <w:sz w:val="28"/>
          <w:szCs w:val="28"/>
        </w:rPr>
      </w:pPr>
    </w:p>
    <w:p w14:paraId="18695C0E" w14:textId="77777777" w:rsidR="0025412A" w:rsidRDefault="00622353" w:rsidP="008F5B20">
      <w:pPr>
        <w:widowControl w:val="0"/>
        <w:autoSpaceDE w:val="0"/>
        <w:autoSpaceDN w:val="0"/>
        <w:adjustRightInd w:val="0"/>
        <w:rPr>
          <w:rFonts w:ascii="Arial" w:eastAsiaTheme="minorHAnsi" w:hAnsi="Arial" w:cs="Arial"/>
          <w:b/>
          <w:sz w:val="28"/>
          <w:szCs w:val="28"/>
        </w:rPr>
      </w:pPr>
      <w:r w:rsidRPr="00023F8C">
        <w:rPr>
          <w:rFonts w:ascii="Arial" w:eastAsiaTheme="minorHAnsi" w:hAnsi="Arial" w:cs="Arial"/>
          <w:b/>
          <w:sz w:val="28"/>
          <w:szCs w:val="28"/>
        </w:rPr>
        <w:t>United States</w:t>
      </w:r>
      <w:r w:rsidR="008F5B20" w:rsidRPr="00023F8C">
        <w:rPr>
          <w:rFonts w:ascii="Arial" w:eastAsiaTheme="minorHAnsi" w:hAnsi="Arial" w:cs="Arial"/>
          <w:b/>
          <w:sz w:val="28"/>
          <w:szCs w:val="28"/>
        </w:rPr>
        <w:t xml:space="preserve"> Government</w:t>
      </w:r>
    </w:p>
    <w:p w14:paraId="7FC9AAE3" w14:textId="02C3922C" w:rsidR="008F5B20" w:rsidRPr="00FC0B21" w:rsidRDefault="008F5B20" w:rsidP="008F5B20">
      <w:pPr>
        <w:widowControl w:val="0"/>
        <w:autoSpaceDE w:val="0"/>
        <w:autoSpaceDN w:val="0"/>
        <w:adjustRightInd w:val="0"/>
        <w:rPr>
          <w:rFonts w:ascii="Arial" w:eastAsiaTheme="minorHAnsi" w:hAnsi="Arial" w:cs="Arial"/>
          <w:b/>
          <w:sz w:val="28"/>
          <w:szCs w:val="28"/>
        </w:rPr>
      </w:pPr>
      <w:r w:rsidRPr="00FC0B21">
        <w:rPr>
          <w:rFonts w:ascii="Arial" w:eastAsiaTheme="minorHAnsi" w:hAnsi="Arial" w:cs="Arial"/>
          <w:b/>
          <w:sz w:val="18"/>
          <w:szCs w:val="18"/>
        </w:rPr>
        <w:t>Grade Level</w:t>
      </w:r>
      <w:r w:rsidRPr="00FC0B21">
        <w:rPr>
          <w:rFonts w:ascii="Arial" w:eastAsiaTheme="minorHAnsi" w:hAnsi="Arial" w:cs="Arial"/>
          <w:b/>
          <w:sz w:val="18"/>
          <w:szCs w:val="18"/>
        </w:rPr>
        <w:tab/>
      </w:r>
      <w:r w:rsidR="00FC0B21">
        <w:rPr>
          <w:rFonts w:ascii="Arial" w:eastAsiaTheme="minorHAnsi" w:hAnsi="Arial" w:cs="Arial"/>
          <w:b/>
          <w:sz w:val="18"/>
          <w:szCs w:val="18"/>
        </w:rPr>
        <w:tab/>
      </w:r>
      <w:r w:rsidRPr="00FC0B21">
        <w:rPr>
          <w:rFonts w:ascii="Arial" w:eastAsiaTheme="minorHAnsi" w:hAnsi="Arial" w:cs="Arial"/>
          <w:b/>
          <w:sz w:val="18"/>
          <w:szCs w:val="18"/>
        </w:rPr>
        <w:t>9-12</w:t>
      </w:r>
    </w:p>
    <w:p w14:paraId="7FC9AAE4" w14:textId="23CB5277" w:rsidR="008F5B20" w:rsidRPr="00FC0B21" w:rsidRDefault="008F5B20" w:rsidP="008F5B20">
      <w:pPr>
        <w:widowControl w:val="0"/>
        <w:autoSpaceDE w:val="0"/>
        <w:autoSpaceDN w:val="0"/>
        <w:adjustRightInd w:val="0"/>
        <w:rPr>
          <w:rFonts w:ascii="Arial" w:eastAsiaTheme="minorHAnsi" w:hAnsi="Arial" w:cs="Arial"/>
          <w:b/>
          <w:sz w:val="18"/>
          <w:szCs w:val="18"/>
        </w:rPr>
      </w:pPr>
      <w:r w:rsidRPr="00FC0B21">
        <w:rPr>
          <w:rFonts w:ascii="Arial" w:eastAsiaTheme="minorHAnsi" w:hAnsi="Arial" w:cs="Arial"/>
          <w:b/>
          <w:sz w:val="18"/>
          <w:szCs w:val="18"/>
        </w:rPr>
        <w:t>Length</w:t>
      </w:r>
      <w:r w:rsidRPr="00FC0B21">
        <w:rPr>
          <w:rFonts w:ascii="Arial" w:eastAsiaTheme="minorHAnsi" w:hAnsi="Arial" w:cs="Arial"/>
          <w:b/>
          <w:sz w:val="18"/>
          <w:szCs w:val="18"/>
        </w:rPr>
        <w:tab/>
      </w:r>
      <w:r w:rsidR="00913C77" w:rsidRPr="00FC0B21">
        <w:rPr>
          <w:rFonts w:ascii="Arial" w:eastAsiaTheme="minorHAnsi" w:hAnsi="Arial" w:cs="Arial"/>
          <w:b/>
          <w:sz w:val="18"/>
          <w:szCs w:val="18"/>
        </w:rPr>
        <w:tab/>
      </w:r>
      <w:r w:rsidR="00FC0B21">
        <w:rPr>
          <w:rFonts w:ascii="Arial" w:eastAsiaTheme="minorHAnsi" w:hAnsi="Arial" w:cs="Arial"/>
          <w:b/>
          <w:sz w:val="18"/>
          <w:szCs w:val="18"/>
        </w:rPr>
        <w:tab/>
      </w:r>
      <w:r w:rsidRPr="00FC0B21">
        <w:rPr>
          <w:rFonts w:ascii="Arial" w:eastAsiaTheme="minorHAnsi" w:hAnsi="Arial" w:cs="Arial"/>
          <w:b/>
          <w:sz w:val="18"/>
          <w:szCs w:val="18"/>
        </w:rPr>
        <w:t>1 semester</w:t>
      </w:r>
    </w:p>
    <w:p w14:paraId="7FC9AAE5" w14:textId="4A2766B7" w:rsidR="008F5B20" w:rsidRPr="00FC0B21" w:rsidRDefault="008F5B20" w:rsidP="008F5B20">
      <w:pPr>
        <w:widowControl w:val="0"/>
        <w:autoSpaceDE w:val="0"/>
        <w:autoSpaceDN w:val="0"/>
        <w:adjustRightInd w:val="0"/>
        <w:rPr>
          <w:rFonts w:ascii="Arial" w:eastAsiaTheme="minorHAnsi" w:hAnsi="Arial" w:cs="Arial"/>
          <w:b/>
          <w:sz w:val="18"/>
          <w:szCs w:val="18"/>
        </w:rPr>
      </w:pPr>
      <w:r w:rsidRPr="00FC0B21">
        <w:rPr>
          <w:rFonts w:ascii="Arial" w:eastAsiaTheme="minorHAnsi" w:hAnsi="Arial" w:cs="Arial"/>
          <w:b/>
          <w:sz w:val="18"/>
          <w:szCs w:val="18"/>
        </w:rPr>
        <w:t>Prerequisite</w:t>
      </w:r>
      <w:r w:rsidR="00913C77" w:rsidRPr="00FC0B21">
        <w:rPr>
          <w:rFonts w:ascii="Arial" w:eastAsiaTheme="minorHAnsi" w:hAnsi="Arial" w:cs="Arial"/>
          <w:b/>
          <w:sz w:val="18"/>
          <w:szCs w:val="18"/>
        </w:rPr>
        <w:tab/>
      </w:r>
      <w:r w:rsidR="00FC0B21">
        <w:rPr>
          <w:rFonts w:ascii="Arial" w:eastAsiaTheme="minorHAnsi" w:hAnsi="Arial" w:cs="Arial"/>
          <w:b/>
          <w:sz w:val="18"/>
          <w:szCs w:val="18"/>
        </w:rPr>
        <w:tab/>
      </w:r>
      <w:r w:rsidRPr="00FC0B21">
        <w:rPr>
          <w:rFonts w:ascii="Arial" w:eastAsiaTheme="minorHAnsi" w:hAnsi="Arial" w:cs="Arial"/>
          <w:b/>
          <w:sz w:val="18"/>
          <w:szCs w:val="18"/>
        </w:rPr>
        <w:t>None</w:t>
      </w:r>
    </w:p>
    <w:p w14:paraId="7FC9AAE6" w14:textId="649C4FE6" w:rsidR="008F5B20" w:rsidRPr="00FC0B21" w:rsidRDefault="008F5B20" w:rsidP="008F5B20">
      <w:pPr>
        <w:widowControl w:val="0"/>
        <w:autoSpaceDE w:val="0"/>
        <w:autoSpaceDN w:val="0"/>
        <w:adjustRightInd w:val="0"/>
        <w:rPr>
          <w:rFonts w:ascii="Arial" w:eastAsiaTheme="minorHAnsi" w:hAnsi="Arial" w:cs="Arial"/>
          <w:b/>
          <w:sz w:val="18"/>
          <w:szCs w:val="18"/>
        </w:rPr>
      </w:pPr>
      <w:r w:rsidRPr="00FC0B21">
        <w:rPr>
          <w:rFonts w:ascii="Arial" w:eastAsiaTheme="minorHAnsi" w:hAnsi="Arial" w:cs="Arial"/>
          <w:b/>
          <w:sz w:val="18"/>
          <w:szCs w:val="18"/>
        </w:rPr>
        <w:t>Credit</w:t>
      </w:r>
      <w:r w:rsidRPr="00FC0B21">
        <w:rPr>
          <w:rFonts w:ascii="Arial" w:eastAsiaTheme="minorHAnsi" w:hAnsi="Arial" w:cs="Arial"/>
          <w:b/>
          <w:sz w:val="18"/>
          <w:szCs w:val="18"/>
        </w:rPr>
        <w:tab/>
      </w:r>
      <w:r w:rsidRPr="00FC0B21">
        <w:rPr>
          <w:rFonts w:ascii="Arial" w:eastAsiaTheme="minorHAnsi" w:hAnsi="Arial" w:cs="Arial"/>
          <w:b/>
          <w:sz w:val="18"/>
          <w:szCs w:val="18"/>
        </w:rPr>
        <w:tab/>
      </w:r>
      <w:r w:rsidR="00FC0B21">
        <w:rPr>
          <w:rFonts w:ascii="Arial" w:eastAsiaTheme="minorHAnsi" w:hAnsi="Arial" w:cs="Arial"/>
          <w:b/>
          <w:sz w:val="18"/>
          <w:szCs w:val="18"/>
        </w:rPr>
        <w:tab/>
      </w:r>
      <w:r w:rsidR="00913C77" w:rsidRPr="00FC0B21">
        <w:rPr>
          <w:rFonts w:ascii="Arial" w:eastAsiaTheme="minorHAnsi" w:hAnsi="Arial" w:cs="Arial"/>
          <w:b/>
          <w:sz w:val="18"/>
          <w:szCs w:val="18"/>
        </w:rPr>
        <w:t>0.5</w:t>
      </w:r>
      <w:r w:rsidR="00A33A70" w:rsidRPr="00FC0B21">
        <w:rPr>
          <w:rFonts w:ascii="Arial" w:eastAsiaTheme="minorHAnsi" w:hAnsi="Arial" w:cs="Arial"/>
          <w:b/>
          <w:sz w:val="18"/>
          <w:szCs w:val="18"/>
        </w:rPr>
        <w:t xml:space="preserve"> </w:t>
      </w:r>
    </w:p>
    <w:p w14:paraId="3766EDEB" w14:textId="77777777" w:rsidR="00622353" w:rsidRPr="00622353" w:rsidRDefault="00622353" w:rsidP="00622353">
      <w:pPr>
        <w:widowControl w:val="0"/>
        <w:autoSpaceDE w:val="0"/>
        <w:autoSpaceDN w:val="0"/>
        <w:adjustRightInd w:val="0"/>
        <w:rPr>
          <w:rFonts w:ascii="Arial" w:eastAsiaTheme="minorHAnsi" w:hAnsi="Arial" w:cs="Arial"/>
          <w:sz w:val="18"/>
          <w:szCs w:val="18"/>
        </w:rPr>
      </w:pPr>
      <w:r w:rsidRPr="00622353">
        <w:rPr>
          <w:rFonts w:ascii="Arial" w:eastAsiaTheme="minorHAnsi" w:hAnsi="Arial" w:cs="Arial"/>
          <w:sz w:val="18"/>
          <w:szCs w:val="18"/>
        </w:rPr>
        <w:t>The grade 9-12 United States Government course consists of the following content area strands: Geography, Civics and Government. The primary content for the course pertains to the study of government institutions and political processes and their historical impact on American society. Content should include, but is not limited to, the functions and purpose of government, the function of the state, the</w:t>
      </w:r>
    </w:p>
    <w:p w14:paraId="7FC9AAE8" w14:textId="3C61C4A0" w:rsidR="008F5B20" w:rsidRDefault="00622353" w:rsidP="00622353">
      <w:pPr>
        <w:widowControl w:val="0"/>
        <w:autoSpaceDE w:val="0"/>
        <w:autoSpaceDN w:val="0"/>
        <w:adjustRightInd w:val="0"/>
        <w:rPr>
          <w:rFonts w:ascii="Arial" w:eastAsiaTheme="minorHAnsi" w:hAnsi="Arial" w:cs="Arial"/>
          <w:sz w:val="18"/>
          <w:szCs w:val="18"/>
        </w:rPr>
      </w:pPr>
      <w:r w:rsidRPr="00622353">
        <w:rPr>
          <w:rFonts w:ascii="Arial" w:eastAsiaTheme="minorHAnsi" w:hAnsi="Arial" w:cs="Arial"/>
          <w:sz w:val="18"/>
          <w:szCs w:val="18"/>
        </w:rPr>
        <w:t xml:space="preserve">constitutional framework, federalism, separation of powers, functions of the three branches of government at the local, state and national level, and the political </w:t>
      </w:r>
      <w:r w:rsidR="00023F8C" w:rsidRPr="00622353">
        <w:rPr>
          <w:rFonts w:ascii="Arial" w:eastAsiaTheme="minorHAnsi" w:hAnsi="Arial" w:cs="Arial"/>
          <w:sz w:val="18"/>
          <w:szCs w:val="18"/>
        </w:rPr>
        <w:t>decision-making</w:t>
      </w:r>
      <w:r w:rsidRPr="00622353">
        <w:rPr>
          <w:rFonts w:ascii="Arial" w:eastAsiaTheme="minorHAnsi" w:hAnsi="Arial" w:cs="Arial"/>
          <w:sz w:val="18"/>
          <w:szCs w:val="18"/>
        </w:rPr>
        <w:t xml:space="preserve"> process.</w:t>
      </w:r>
      <w:r w:rsidR="00023F8C">
        <w:rPr>
          <w:rFonts w:ascii="Arial" w:eastAsiaTheme="minorHAnsi" w:hAnsi="Arial" w:cs="Arial"/>
          <w:sz w:val="18"/>
          <w:szCs w:val="18"/>
        </w:rPr>
        <w:t xml:space="preserve"> </w:t>
      </w:r>
    </w:p>
    <w:p w14:paraId="6732D6C1" w14:textId="77777777" w:rsidR="009D6CA0" w:rsidRDefault="009D6CA0" w:rsidP="00622353">
      <w:pPr>
        <w:widowControl w:val="0"/>
        <w:autoSpaceDE w:val="0"/>
        <w:autoSpaceDN w:val="0"/>
        <w:adjustRightInd w:val="0"/>
        <w:rPr>
          <w:rFonts w:ascii="Arial" w:eastAsiaTheme="minorHAnsi" w:hAnsi="Arial" w:cs="Arial"/>
          <w:sz w:val="18"/>
          <w:szCs w:val="18"/>
        </w:rPr>
      </w:pPr>
    </w:p>
    <w:p w14:paraId="6BEBC188" w14:textId="77777777" w:rsidR="00622353" w:rsidRPr="00185A4A" w:rsidRDefault="00622353" w:rsidP="00622353">
      <w:pPr>
        <w:widowControl w:val="0"/>
        <w:autoSpaceDE w:val="0"/>
        <w:autoSpaceDN w:val="0"/>
        <w:adjustRightInd w:val="0"/>
        <w:rPr>
          <w:rFonts w:ascii="Arial" w:eastAsiaTheme="minorHAnsi" w:hAnsi="Arial" w:cs="Arial"/>
          <w:b/>
          <w:sz w:val="20"/>
          <w:szCs w:val="18"/>
        </w:rPr>
      </w:pPr>
    </w:p>
    <w:p w14:paraId="7FC9AAE9" w14:textId="526D224A" w:rsidR="008F5B20" w:rsidRPr="00023F8C" w:rsidRDefault="00BC1740" w:rsidP="008F5B20">
      <w:pPr>
        <w:widowControl w:val="0"/>
        <w:autoSpaceDE w:val="0"/>
        <w:autoSpaceDN w:val="0"/>
        <w:adjustRightInd w:val="0"/>
        <w:rPr>
          <w:rFonts w:ascii="Arial" w:eastAsiaTheme="minorHAnsi" w:hAnsi="Arial" w:cs="Arial"/>
          <w:b/>
          <w:sz w:val="28"/>
          <w:szCs w:val="28"/>
        </w:rPr>
      </w:pPr>
      <w:r w:rsidRPr="00023F8C">
        <w:rPr>
          <w:rFonts w:ascii="Arial" w:eastAsiaTheme="minorHAnsi" w:hAnsi="Arial" w:cs="Arial"/>
          <w:b/>
          <w:sz w:val="28"/>
          <w:szCs w:val="28"/>
        </w:rPr>
        <w:t>United States</w:t>
      </w:r>
      <w:r w:rsidR="008F5B20" w:rsidRPr="00023F8C">
        <w:rPr>
          <w:rFonts w:ascii="Arial" w:eastAsiaTheme="minorHAnsi" w:hAnsi="Arial" w:cs="Arial"/>
          <w:b/>
          <w:sz w:val="28"/>
          <w:szCs w:val="28"/>
        </w:rPr>
        <w:t xml:space="preserve"> Government Honors</w:t>
      </w:r>
    </w:p>
    <w:p w14:paraId="7FC9AAEB" w14:textId="01982359" w:rsidR="008F5B20" w:rsidRPr="00FC0B21" w:rsidRDefault="008F5B20" w:rsidP="008F5B20">
      <w:pPr>
        <w:widowControl w:val="0"/>
        <w:autoSpaceDE w:val="0"/>
        <w:autoSpaceDN w:val="0"/>
        <w:adjustRightInd w:val="0"/>
        <w:rPr>
          <w:rFonts w:ascii="Arial" w:eastAsiaTheme="minorHAnsi" w:hAnsi="Arial" w:cs="Arial"/>
          <w:b/>
          <w:sz w:val="18"/>
          <w:szCs w:val="18"/>
        </w:rPr>
      </w:pPr>
      <w:r w:rsidRPr="00FC0B21">
        <w:rPr>
          <w:rFonts w:ascii="Arial" w:eastAsiaTheme="minorHAnsi" w:hAnsi="Arial" w:cs="Arial"/>
          <w:b/>
          <w:sz w:val="18"/>
          <w:szCs w:val="18"/>
        </w:rPr>
        <w:t>Grade Level</w:t>
      </w:r>
      <w:r w:rsidR="00913C77" w:rsidRPr="00FC0B21">
        <w:rPr>
          <w:rFonts w:ascii="Arial" w:eastAsiaTheme="minorHAnsi" w:hAnsi="Arial" w:cs="Arial"/>
          <w:b/>
          <w:sz w:val="18"/>
          <w:szCs w:val="18"/>
        </w:rPr>
        <w:tab/>
      </w:r>
      <w:r w:rsidR="00FC0B21">
        <w:rPr>
          <w:rFonts w:ascii="Arial" w:eastAsiaTheme="minorHAnsi" w:hAnsi="Arial" w:cs="Arial"/>
          <w:b/>
          <w:sz w:val="18"/>
          <w:szCs w:val="18"/>
        </w:rPr>
        <w:tab/>
      </w:r>
      <w:r w:rsidRPr="00FC0B21">
        <w:rPr>
          <w:rFonts w:ascii="Arial" w:eastAsiaTheme="minorHAnsi" w:hAnsi="Arial" w:cs="Arial"/>
          <w:b/>
          <w:sz w:val="18"/>
          <w:szCs w:val="18"/>
        </w:rPr>
        <w:t>9-12</w:t>
      </w:r>
    </w:p>
    <w:p w14:paraId="7FC9AAEC" w14:textId="54890224" w:rsidR="008F5B20" w:rsidRPr="00FC0B21" w:rsidRDefault="008F5B20" w:rsidP="008F5B20">
      <w:pPr>
        <w:widowControl w:val="0"/>
        <w:autoSpaceDE w:val="0"/>
        <w:autoSpaceDN w:val="0"/>
        <w:adjustRightInd w:val="0"/>
        <w:rPr>
          <w:rFonts w:ascii="Arial" w:eastAsiaTheme="minorHAnsi" w:hAnsi="Arial" w:cs="Arial"/>
          <w:b/>
          <w:sz w:val="18"/>
          <w:szCs w:val="18"/>
        </w:rPr>
      </w:pPr>
      <w:r w:rsidRPr="00FC0B21">
        <w:rPr>
          <w:rFonts w:ascii="Arial" w:eastAsiaTheme="minorHAnsi" w:hAnsi="Arial" w:cs="Arial"/>
          <w:b/>
          <w:sz w:val="18"/>
          <w:szCs w:val="18"/>
        </w:rPr>
        <w:t>Length</w:t>
      </w:r>
      <w:r w:rsidRPr="00FC0B21">
        <w:rPr>
          <w:rFonts w:ascii="Arial" w:eastAsiaTheme="minorHAnsi" w:hAnsi="Arial" w:cs="Arial"/>
          <w:b/>
          <w:sz w:val="18"/>
          <w:szCs w:val="18"/>
        </w:rPr>
        <w:tab/>
      </w:r>
      <w:r w:rsidR="00913C77" w:rsidRPr="00FC0B21">
        <w:rPr>
          <w:rFonts w:ascii="Arial" w:eastAsiaTheme="minorHAnsi" w:hAnsi="Arial" w:cs="Arial"/>
          <w:b/>
          <w:sz w:val="18"/>
          <w:szCs w:val="18"/>
        </w:rPr>
        <w:tab/>
      </w:r>
      <w:r w:rsidR="0022451B">
        <w:rPr>
          <w:rFonts w:ascii="Arial" w:eastAsiaTheme="minorHAnsi" w:hAnsi="Arial" w:cs="Arial"/>
          <w:b/>
          <w:sz w:val="18"/>
          <w:szCs w:val="18"/>
        </w:rPr>
        <w:tab/>
      </w:r>
      <w:r w:rsidRPr="00FC0B21">
        <w:rPr>
          <w:rFonts w:ascii="Arial" w:eastAsiaTheme="minorHAnsi" w:hAnsi="Arial" w:cs="Arial"/>
          <w:b/>
          <w:sz w:val="18"/>
          <w:szCs w:val="18"/>
        </w:rPr>
        <w:t>1 semester</w:t>
      </w:r>
    </w:p>
    <w:p w14:paraId="7FC9AAED" w14:textId="2723F120" w:rsidR="008F5B20" w:rsidRPr="00FC0B21" w:rsidRDefault="008F5B20" w:rsidP="008F5B20">
      <w:pPr>
        <w:widowControl w:val="0"/>
        <w:autoSpaceDE w:val="0"/>
        <w:autoSpaceDN w:val="0"/>
        <w:adjustRightInd w:val="0"/>
        <w:rPr>
          <w:rFonts w:ascii="Arial" w:eastAsiaTheme="minorHAnsi" w:hAnsi="Arial" w:cs="Arial"/>
          <w:b/>
          <w:sz w:val="18"/>
          <w:szCs w:val="18"/>
        </w:rPr>
      </w:pPr>
      <w:r w:rsidRPr="00FC0B21">
        <w:rPr>
          <w:rFonts w:ascii="Arial" w:eastAsiaTheme="minorHAnsi" w:hAnsi="Arial" w:cs="Arial"/>
          <w:b/>
          <w:sz w:val="18"/>
          <w:szCs w:val="18"/>
        </w:rPr>
        <w:t>Prerequisite</w:t>
      </w:r>
      <w:r w:rsidRPr="00FC0B21">
        <w:rPr>
          <w:rFonts w:ascii="Arial" w:eastAsiaTheme="minorHAnsi" w:hAnsi="Arial" w:cs="Arial"/>
          <w:b/>
          <w:sz w:val="18"/>
          <w:szCs w:val="18"/>
        </w:rPr>
        <w:tab/>
      </w:r>
      <w:r w:rsidR="0022451B">
        <w:rPr>
          <w:rFonts w:ascii="Arial" w:eastAsiaTheme="minorHAnsi" w:hAnsi="Arial" w:cs="Arial"/>
          <w:b/>
          <w:sz w:val="18"/>
          <w:szCs w:val="18"/>
        </w:rPr>
        <w:tab/>
      </w:r>
      <w:r w:rsidRPr="00FC0B21">
        <w:rPr>
          <w:rFonts w:ascii="Arial" w:eastAsiaTheme="minorHAnsi" w:hAnsi="Arial" w:cs="Arial"/>
          <w:b/>
          <w:sz w:val="18"/>
          <w:szCs w:val="18"/>
        </w:rPr>
        <w:t>None</w:t>
      </w:r>
    </w:p>
    <w:p w14:paraId="7FC9AAEE" w14:textId="28E62E7F" w:rsidR="008F5B20" w:rsidRPr="00FC0B21" w:rsidRDefault="008F5B20" w:rsidP="008F5B20">
      <w:pPr>
        <w:widowControl w:val="0"/>
        <w:autoSpaceDE w:val="0"/>
        <w:autoSpaceDN w:val="0"/>
        <w:adjustRightInd w:val="0"/>
        <w:rPr>
          <w:rFonts w:ascii="Arial" w:eastAsiaTheme="minorHAnsi" w:hAnsi="Arial" w:cs="Arial"/>
          <w:b/>
          <w:sz w:val="18"/>
          <w:szCs w:val="18"/>
        </w:rPr>
      </w:pPr>
      <w:r w:rsidRPr="00FC0B21">
        <w:rPr>
          <w:rFonts w:ascii="Arial" w:eastAsiaTheme="minorHAnsi" w:hAnsi="Arial" w:cs="Arial"/>
          <w:b/>
          <w:sz w:val="18"/>
          <w:szCs w:val="18"/>
        </w:rPr>
        <w:t>Credit</w:t>
      </w:r>
      <w:r w:rsidRPr="00FC0B21">
        <w:rPr>
          <w:rFonts w:ascii="Arial" w:eastAsiaTheme="minorHAnsi" w:hAnsi="Arial" w:cs="Arial"/>
          <w:b/>
          <w:sz w:val="18"/>
          <w:szCs w:val="18"/>
        </w:rPr>
        <w:tab/>
      </w:r>
      <w:r w:rsidRPr="00FC0B21">
        <w:rPr>
          <w:rFonts w:ascii="Arial" w:eastAsiaTheme="minorHAnsi" w:hAnsi="Arial" w:cs="Arial"/>
          <w:b/>
          <w:sz w:val="18"/>
          <w:szCs w:val="18"/>
        </w:rPr>
        <w:tab/>
      </w:r>
      <w:r w:rsidR="0022451B">
        <w:rPr>
          <w:rFonts w:ascii="Arial" w:eastAsiaTheme="minorHAnsi" w:hAnsi="Arial" w:cs="Arial"/>
          <w:b/>
          <w:sz w:val="18"/>
          <w:szCs w:val="18"/>
        </w:rPr>
        <w:tab/>
      </w:r>
      <w:r w:rsidR="00913C77" w:rsidRPr="00FC0B21">
        <w:rPr>
          <w:rFonts w:ascii="Arial" w:eastAsiaTheme="minorHAnsi" w:hAnsi="Arial" w:cs="Arial"/>
          <w:b/>
          <w:sz w:val="18"/>
          <w:szCs w:val="18"/>
        </w:rPr>
        <w:t>0.5</w:t>
      </w:r>
    </w:p>
    <w:p w14:paraId="1D81AE2A" w14:textId="77777777" w:rsidR="00BC1740" w:rsidRPr="00BC1740" w:rsidRDefault="00BC1740" w:rsidP="00BC1740">
      <w:pPr>
        <w:widowControl w:val="0"/>
        <w:autoSpaceDE w:val="0"/>
        <w:autoSpaceDN w:val="0"/>
        <w:adjustRightInd w:val="0"/>
        <w:rPr>
          <w:rFonts w:ascii="Arial" w:eastAsiaTheme="minorHAnsi" w:hAnsi="Arial" w:cs="Arial"/>
          <w:sz w:val="18"/>
          <w:szCs w:val="18"/>
        </w:rPr>
      </w:pPr>
      <w:r w:rsidRPr="00BC1740">
        <w:rPr>
          <w:rFonts w:ascii="Arial" w:eastAsiaTheme="minorHAnsi" w:hAnsi="Arial" w:cs="Arial"/>
          <w:sz w:val="18"/>
          <w:szCs w:val="18"/>
        </w:rPr>
        <w:t>The grade 9-12 United States Government course consists of the following content area strands: Geography, Civics and Government. The primary content for the course pertains to the study of government institutions and political processes and their historical impact on American society. Content should include, but is not limited to, the functions and purpose of government, the function of the state, the</w:t>
      </w:r>
    </w:p>
    <w:p w14:paraId="7FAE6393" w14:textId="176F93A8" w:rsidR="00BC1740" w:rsidRDefault="00BC1740" w:rsidP="00BC1740">
      <w:pPr>
        <w:widowControl w:val="0"/>
        <w:autoSpaceDE w:val="0"/>
        <w:autoSpaceDN w:val="0"/>
        <w:adjustRightInd w:val="0"/>
        <w:rPr>
          <w:rFonts w:ascii="Arial" w:eastAsiaTheme="minorHAnsi" w:hAnsi="Arial" w:cs="Arial"/>
          <w:sz w:val="18"/>
          <w:szCs w:val="18"/>
        </w:rPr>
      </w:pPr>
      <w:r w:rsidRPr="00BC1740">
        <w:rPr>
          <w:rFonts w:ascii="Arial" w:eastAsiaTheme="minorHAnsi" w:hAnsi="Arial" w:cs="Arial"/>
          <w:sz w:val="18"/>
          <w:szCs w:val="18"/>
        </w:rPr>
        <w:t xml:space="preserve">constitutional framework, federalism, separation of powers, functions of the three branches of government at the local, state and national level, and the political </w:t>
      </w:r>
      <w:r w:rsidR="00023F8C" w:rsidRPr="00BC1740">
        <w:rPr>
          <w:rFonts w:ascii="Arial" w:eastAsiaTheme="minorHAnsi" w:hAnsi="Arial" w:cs="Arial"/>
          <w:sz w:val="18"/>
          <w:szCs w:val="18"/>
        </w:rPr>
        <w:t>decision-making</w:t>
      </w:r>
      <w:r w:rsidRPr="00BC1740">
        <w:rPr>
          <w:rFonts w:ascii="Arial" w:eastAsiaTheme="minorHAnsi" w:hAnsi="Arial" w:cs="Arial"/>
          <w:sz w:val="18"/>
          <w:szCs w:val="18"/>
        </w:rPr>
        <w:t xml:space="preserve"> process</w:t>
      </w:r>
      <w:r>
        <w:rPr>
          <w:rFonts w:ascii="Arial" w:eastAsiaTheme="minorHAnsi" w:hAnsi="Arial" w:cs="Arial"/>
          <w:sz w:val="18"/>
          <w:szCs w:val="18"/>
        </w:rPr>
        <w:t>.</w:t>
      </w:r>
    </w:p>
    <w:p w14:paraId="38E82128" w14:textId="77777777" w:rsidR="009D6CA0" w:rsidRDefault="009D6CA0" w:rsidP="00BC1740">
      <w:pPr>
        <w:widowControl w:val="0"/>
        <w:autoSpaceDE w:val="0"/>
        <w:autoSpaceDN w:val="0"/>
        <w:adjustRightInd w:val="0"/>
        <w:rPr>
          <w:rFonts w:ascii="Arial" w:eastAsiaTheme="minorHAnsi" w:hAnsi="Arial" w:cs="Arial"/>
          <w:sz w:val="18"/>
          <w:szCs w:val="18"/>
        </w:rPr>
      </w:pPr>
    </w:p>
    <w:p w14:paraId="0471C2ED" w14:textId="77777777" w:rsidR="00BC1740" w:rsidRDefault="00BC1740" w:rsidP="00BC1740">
      <w:pPr>
        <w:widowControl w:val="0"/>
        <w:autoSpaceDE w:val="0"/>
        <w:autoSpaceDN w:val="0"/>
        <w:adjustRightInd w:val="0"/>
        <w:rPr>
          <w:rFonts w:ascii="Arial" w:eastAsiaTheme="minorHAnsi" w:hAnsi="Arial" w:cs="Arial"/>
          <w:sz w:val="18"/>
          <w:szCs w:val="18"/>
        </w:rPr>
      </w:pPr>
    </w:p>
    <w:p w14:paraId="7ADEAB3C" w14:textId="77777777" w:rsidR="00561E44" w:rsidRDefault="008F5B20" w:rsidP="008F5B20">
      <w:pPr>
        <w:widowControl w:val="0"/>
        <w:autoSpaceDE w:val="0"/>
        <w:autoSpaceDN w:val="0"/>
        <w:adjustRightInd w:val="0"/>
        <w:rPr>
          <w:rFonts w:ascii="Arial" w:eastAsiaTheme="minorHAnsi" w:hAnsi="Arial" w:cs="Arial"/>
          <w:b/>
          <w:sz w:val="28"/>
          <w:szCs w:val="28"/>
        </w:rPr>
      </w:pPr>
      <w:r w:rsidRPr="00913C77">
        <w:rPr>
          <w:rFonts w:ascii="Arial" w:eastAsiaTheme="minorHAnsi" w:hAnsi="Arial" w:cs="Arial"/>
          <w:b/>
          <w:sz w:val="28"/>
          <w:szCs w:val="28"/>
        </w:rPr>
        <w:t>Advanced Placement United States Government</w:t>
      </w:r>
    </w:p>
    <w:p w14:paraId="7FC9AAF2" w14:textId="2D02471E" w:rsidR="008F5B20" w:rsidRPr="0022451B" w:rsidRDefault="008F5B20" w:rsidP="008F5B20">
      <w:pPr>
        <w:widowControl w:val="0"/>
        <w:autoSpaceDE w:val="0"/>
        <w:autoSpaceDN w:val="0"/>
        <w:adjustRightInd w:val="0"/>
        <w:rPr>
          <w:rFonts w:ascii="Arial" w:eastAsiaTheme="minorHAnsi" w:hAnsi="Arial" w:cs="Arial"/>
          <w:b/>
          <w:sz w:val="28"/>
          <w:szCs w:val="28"/>
        </w:rPr>
      </w:pPr>
      <w:r w:rsidRPr="0022451B">
        <w:rPr>
          <w:rFonts w:ascii="Arial" w:eastAsiaTheme="minorHAnsi" w:hAnsi="Arial" w:cs="Arial"/>
          <w:b/>
          <w:sz w:val="18"/>
          <w:szCs w:val="18"/>
        </w:rPr>
        <w:t>Grade Level</w:t>
      </w:r>
      <w:r w:rsidRPr="0022451B">
        <w:rPr>
          <w:rFonts w:ascii="Arial" w:eastAsiaTheme="minorHAnsi" w:hAnsi="Arial" w:cs="Arial"/>
          <w:b/>
          <w:sz w:val="18"/>
          <w:szCs w:val="18"/>
        </w:rPr>
        <w:tab/>
      </w:r>
      <w:r w:rsidR="0022451B">
        <w:rPr>
          <w:rFonts w:ascii="Arial" w:eastAsiaTheme="minorHAnsi" w:hAnsi="Arial" w:cs="Arial"/>
          <w:b/>
          <w:sz w:val="18"/>
          <w:szCs w:val="18"/>
        </w:rPr>
        <w:tab/>
      </w:r>
      <w:r w:rsidRPr="0022451B">
        <w:rPr>
          <w:rFonts w:ascii="Arial" w:eastAsiaTheme="minorHAnsi" w:hAnsi="Arial" w:cs="Arial"/>
          <w:b/>
          <w:sz w:val="18"/>
          <w:szCs w:val="18"/>
        </w:rPr>
        <w:t>9-12</w:t>
      </w:r>
    </w:p>
    <w:p w14:paraId="7FC9AAF3" w14:textId="4B6F1CEB" w:rsidR="008F5B20" w:rsidRPr="0022451B" w:rsidRDefault="008F5B20" w:rsidP="008F5B20">
      <w:pPr>
        <w:widowControl w:val="0"/>
        <w:autoSpaceDE w:val="0"/>
        <w:autoSpaceDN w:val="0"/>
        <w:adjustRightInd w:val="0"/>
        <w:rPr>
          <w:rFonts w:ascii="Arial" w:eastAsiaTheme="minorHAnsi" w:hAnsi="Arial" w:cs="Arial"/>
          <w:b/>
          <w:sz w:val="18"/>
          <w:szCs w:val="18"/>
        </w:rPr>
      </w:pPr>
      <w:r w:rsidRPr="0022451B">
        <w:rPr>
          <w:rFonts w:ascii="Arial" w:eastAsiaTheme="minorHAnsi" w:hAnsi="Arial" w:cs="Arial"/>
          <w:b/>
          <w:sz w:val="18"/>
          <w:szCs w:val="18"/>
        </w:rPr>
        <w:t>Length</w:t>
      </w:r>
      <w:r w:rsidRPr="0022451B">
        <w:rPr>
          <w:rFonts w:ascii="Arial" w:eastAsiaTheme="minorHAnsi" w:hAnsi="Arial" w:cs="Arial"/>
          <w:b/>
          <w:sz w:val="18"/>
          <w:szCs w:val="18"/>
        </w:rPr>
        <w:tab/>
      </w:r>
      <w:r w:rsidRPr="0022451B">
        <w:rPr>
          <w:rFonts w:ascii="Arial" w:eastAsiaTheme="minorHAnsi" w:hAnsi="Arial" w:cs="Arial"/>
          <w:b/>
          <w:sz w:val="18"/>
          <w:szCs w:val="18"/>
        </w:rPr>
        <w:tab/>
      </w:r>
      <w:r w:rsidR="0022451B">
        <w:rPr>
          <w:rFonts w:ascii="Arial" w:eastAsiaTheme="minorHAnsi" w:hAnsi="Arial" w:cs="Arial"/>
          <w:b/>
          <w:sz w:val="18"/>
          <w:szCs w:val="18"/>
        </w:rPr>
        <w:tab/>
      </w:r>
      <w:r w:rsidRPr="0022451B">
        <w:rPr>
          <w:rFonts w:ascii="Arial" w:eastAsiaTheme="minorHAnsi" w:hAnsi="Arial" w:cs="Arial"/>
          <w:b/>
          <w:sz w:val="18"/>
          <w:szCs w:val="18"/>
        </w:rPr>
        <w:t>1 semester</w:t>
      </w:r>
    </w:p>
    <w:p w14:paraId="7FC9AAF4" w14:textId="00B5471B" w:rsidR="008F5B20" w:rsidRPr="0022451B" w:rsidRDefault="008F5B20" w:rsidP="008F5B20">
      <w:pPr>
        <w:widowControl w:val="0"/>
        <w:autoSpaceDE w:val="0"/>
        <w:autoSpaceDN w:val="0"/>
        <w:adjustRightInd w:val="0"/>
        <w:rPr>
          <w:rFonts w:ascii="Arial" w:eastAsiaTheme="minorHAnsi" w:hAnsi="Arial" w:cs="Arial"/>
          <w:b/>
          <w:sz w:val="18"/>
          <w:szCs w:val="18"/>
        </w:rPr>
      </w:pPr>
      <w:r w:rsidRPr="0022451B">
        <w:rPr>
          <w:rFonts w:ascii="Arial" w:eastAsiaTheme="minorHAnsi" w:hAnsi="Arial" w:cs="Arial"/>
          <w:b/>
          <w:sz w:val="18"/>
          <w:szCs w:val="18"/>
        </w:rPr>
        <w:t>Prerequisite</w:t>
      </w:r>
      <w:r w:rsidRPr="0022451B">
        <w:rPr>
          <w:rFonts w:ascii="Arial" w:eastAsiaTheme="minorHAnsi" w:hAnsi="Arial" w:cs="Arial"/>
          <w:b/>
          <w:sz w:val="18"/>
          <w:szCs w:val="18"/>
        </w:rPr>
        <w:tab/>
      </w:r>
      <w:r w:rsidR="0022451B">
        <w:rPr>
          <w:rFonts w:ascii="Arial" w:eastAsiaTheme="minorHAnsi" w:hAnsi="Arial" w:cs="Arial"/>
          <w:b/>
          <w:sz w:val="18"/>
          <w:szCs w:val="18"/>
        </w:rPr>
        <w:tab/>
      </w:r>
      <w:r w:rsidRPr="0022451B">
        <w:rPr>
          <w:rFonts w:ascii="Arial" w:eastAsiaTheme="minorHAnsi" w:hAnsi="Arial" w:cs="Arial"/>
          <w:b/>
          <w:sz w:val="18"/>
          <w:szCs w:val="18"/>
        </w:rPr>
        <w:t>None</w:t>
      </w:r>
    </w:p>
    <w:p w14:paraId="7FC9AAF5" w14:textId="45758138" w:rsidR="008F5B20" w:rsidRPr="0022451B" w:rsidRDefault="008F5B20" w:rsidP="008F5B20">
      <w:pPr>
        <w:widowControl w:val="0"/>
        <w:autoSpaceDE w:val="0"/>
        <w:autoSpaceDN w:val="0"/>
        <w:adjustRightInd w:val="0"/>
        <w:rPr>
          <w:rFonts w:ascii="Arial" w:eastAsiaTheme="minorHAnsi" w:hAnsi="Arial" w:cs="Arial"/>
          <w:b/>
          <w:sz w:val="18"/>
          <w:szCs w:val="18"/>
        </w:rPr>
      </w:pPr>
      <w:r w:rsidRPr="0022451B">
        <w:rPr>
          <w:rFonts w:ascii="Arial" w:eastAsiaTheme="minorHAnsi" w:hAnsi="Arial" w:cs="Arial"/>
          <w:b/>
          <w:sz w:val="18"/>
          <w:szCs w:val="18"/>
        </w:rPr>
        <w:t>Credit</w:t>
      </w:r>
      <w:r w:rsidRPr="0022451B">
        <w:rPr>
          <w:rFonts w:ascii="Arial" w:eastAsiaTheme="minorHAnsi" w:hAnsi="Arial" w:cs="Arial"/>
          <w:b/>
          <w:sz w:val="18"/>
          <w:szCs w:val="18"/>
        </w:rPr>
        <w:tab/>
      </w:r>
      <w:r w:rsidRPr="0022451B">
        <w:rPr>
          <w:rFonts w:ascii="Arial" w:eastAsiaTheme="minorHAnsi" w:hAnsi="Arial" w:cs="Arial"/>
          <w:b/>
          <w:sz w:val="18"/>
          <w:szCs w:val="18"/>
        </w:rPr>
        <w:tab/>
      </w:r>
      <w:r w:rsidR="0022451B">
        <w:rPr>
          <w:rFonts w:ascii="Arial" w:eastAsiaTheme="minorHAnsi" w:hAnsi="Arial" w:cs="Arial"/>
          <w:b/>
          <w:sz w:val="18"/>
          <w:szCs w:val="18"/>
        </w:rPr>
        <w:tab/>
      </w:r>
      <w:r w:rsidR="00913C77" w:rsidRPr="0022451B">
        <w:rPr>
          <w:rFonts w:ascii="Arial" w:eastAsiaTheme="minorHAnsi" w:hAnsi="Arial" w:cs="Arial"/>
          <w:b/>
          <w:sz w:val="18"/>
          <w:szCs w:val="18"/>
        </w:rPr>
        <w:t>0.</w:t>
      </w:r>
      <w:proofErr w:type="gramStart"/>
      <w:r w:rsidR="00913C77" w:rsidRPr="0022451B">
        <w:rPr>
          <w:rFonts w:ascii="Arial" w:eastAsiaTheme="minorHAnsi" w:hAnsi="Arial" w:cs="Arial"/>
          <w:b/>
          <w:sz w:val="18"/>
          <w:szCs w:val="18"/>
        </w:rPr>
        <w:t>5</w:t>
      </w:r>
      <w:r w:rsidR="006B36DF" w:rsidRPr="0022451B">
        <w:rPr>
          <w:rFonts w:ascii="Arial" w:eastAsiaTheme="minorHAnsi" w:hAnsi="Arial" w:cs="Arial"/>
          <w:b/>
          <w:sz w:val="18"/>
          <w:szCs w:val="18"/>
        </w:rPr>
        <w:t xml:space="preserve"> </w:t>
      </w:r>
      <w:r w:rsidR="00BF1FAF" w:rsidRPr="0022451B">
        <w:rPr>
          <w:rFonts w:ascii="Arial" w:eastAsiaTheme="minorHAnsi" w:hAnsi="Arial" w:cs="Arial"/>
          <w:b/>
          <w:sz w:val="18"/>
          <w:szCs w:val="18"/>
        </w:rPr>
        <w:t xml:space="preserve"> </w:t>
      </w:r>
      <w:r w:rsidR="00561E44" w:rsidRPr="0022451B">
        <w:rPr>
          <w:rFonts w:ascii="Arial" w:hAnsi="Arial" w:cs="Arial"/>
          <w:b/>
          <w:sz w:val="18"/>
          <w:szCs w:val="18"/>
        </w:rPr>
        <w:t>(</w:t>
      </w:r>
      <w:proofErr w:type="gramEnd"/>
      <w:r w:rsidR="00561E44" w:rsidRPr="0022451B">
        <w:rPr>
          <w:rFonts w:ascii="Arial" w:hAnsi="Arial" w:cs="Arial"/>
          <w:b/>
          <w:sz w:val="18"/>
          <w:szCs w:val="18"/>
        </w:rPr>
        <w:t>Earn college credit with qualifying exam score)</w:t>
      </w:r>
    </w:p>
    <w:p w14:paraId="7BEB8B41" w14:textId="7F6FFC65" w:rsidR="00A15DCB" w:rsidRPr="004462F5"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Students acquire a critical perspective of politics and government in the United States.  They learn general concepts used to interpret American politics and analyze specific case studies.  Students also become familiar with the various institutions, groups, beliefs and ideas that constitute the American political perspective.</w:t>
      </w:r>
      <w:r w:rsidR="008D54AE">
        <w:rPr>
          <w:rFonts w:ascii="Arial" w:eastAsiaTheme="minorHAnsi" w:hAnsi="Arial" w:cs="Arial"/>
          <w:sz w:val="18"/>
          <w:szCs w:val="18"/>
        </w:rPr>
        <w:t xml:space="preserve">  </w:t>
      </w:r>
      <w:r w:rsidRPr="00913C77">
        <w:rPr>
          <w:rFonts w:ascii="Arial" w:eastAsiaTheme="minorHAnsi" w:hAnsi="Arial" w:cs="Arial"/>
          <w:b/>
          <w:sz w:val="18"/>
          <w:szCs w:val="18"/>
          <w:highlight w:val="yellow"/>
        </w:rPr>
        <w:t>Students are required to take the Advanced Placement examination.</w:t>
      </w:r>
    </w:p>
    <w:p w14:paraId="1D8404B5" w14:textId="77777777" w:rsidR="009D6CA0" w:rsidRDefault="009D6CA0" w:rsidP="008F5B20">
      <w:pPr>
        <w:widowControl w:val="0"/>
        <w:autoSpaceDE w:val="0"/>
        <w:autoSpaceDN w:val="0"/>
        <w:adjustRightInd w:val="0"/>
        <w:rPr>
          <w:rFonts w:ascii="Arial" w:eastAsiaTheme="minorHAnsi" w:hAnsi="Arial" w:cs="Arial"/>
          <w:b/>
          <w:sz w:val="28"/>
          <w:szCs w:val="28"/>
        </w:rPr>
      </w:pPr>
    </w:p>
    <w:p w14:paraId="7FC9AAFA" w14:textId="41741630" w:rsidR="008F5B20" w:rsidRPr="00A15DCB" w:rsidRDefault="008F5B20" w:rsidP="008F5B20">
      <w:pPr>
        <w:widowControl w:val="0"/>
        <w:autoSpaceDE w:val="0"/>
        <w:autoSpaceDN w:val="0"/>
        <w:adjustRightInd w:val="0"/>
        <w:rPr>
          <w:rFonts w:ascii="Arial" w:eastAsiaTheme="minorHAnsi" w:hAnsi="Arial" w:cs="Arial"/>
          <w:sz w:val="28"/>
          <w:szCs w:val="28"/>
        </w:rPr>
      </w:pPr>
      <w:r w:rsidRPr="00913C77">
        <w:rPr>
          <w:rFonts w:ascii="Arial" w:eastAsiaTheme="minorHAnsi" w:hAnsi="Arial" w:cs="Arial"/>
          <w:b/>
          <w:sz w:val="28"/>
          <w:szCs w:val="28"/>
        </w:rPr>
        <w:t>World History</w:t>
      </w:r>
    </w:p>
    <w:p w14:paraId="7FC9AAFB" w14:textId="682B8497" w:rsidR="008F5B20" w:rsidRPr="0022451B" w:rsidRDefault="008F5B20" w:rsidP="008F5B20">
      <w:pPr>
        <w:widowControl w:val="0"/>
        <w:autoSpaceDE w:val="0"/>
        <w:autoSpaceDN w:val="0"/>
        <w:adjustRightInd w:val="0"/>
        <w:rPr>
          <w:rFonts w:ascii="Arial" w:eastAsiaTheme="minorHAnsi" w:hAnsi="Arial" w:cs="Arial"/>
          <w:b/>
          <w:sz w:val="18"/>
          <w:szCs w:val="18"/>
        </w:rPr>
      </w:pPr>
      <w:r w:rsidRPr="0022451B">
        <w:rPr>
          <w:rFonts w:ascii="Arial" w:eastAsiaTheme="minorHAnsi" w:hAnsi="Arial" w:cs="Arial"/>
          <w:b/>
          <w:sz w:val="18"/>
          <w:szCs w:val="18"/>
        </w:rPr>
        <w:t>Grade Level</w:t>
      </w:r>
      <w:r w:rsidRPr="0022451B">
        <w:rPr>
          <w:rFonts w:ascii="Arial" w:eastAsiaTheme="minorHAnsi" w:hAnsi="Arial" w:cs="Arial"/>
          <w:b/>
          <w:sz w:val="18"/>
          <w:szCs w:val="18"/>
        </w:rPr>
        <w:tab/>
      </w:r>
      <w:r w:rsidR="005E1ED1">
        <w:rPr>
          <w:rFonts w:ascii="Arial" w:eastAsiaTheme="minorHAnsi" w:hAnsi="Arial" w:cs="Arial"/>
          <w:b/>
          <w:sz w:val="18"/>
          <w:szCs w:val="18"/>
        </w:rPr>
        <w:tab/>
      </w:r>
      <w:r w:rsidRPr="0022451B">
        <w:rPr>
          <w:rFonts w:ascii="Arial" w:eastAsiaTheme="minorHAnsi" w:hAnsi="Arial" w:cs="Arial"/>
          <w:b/>
          <w:sz w:val="18"/>
          <w:szCs w:val="18"/>
        </w:rPr>
        <w:t>9-12</w:t>
      </w:r>
      <w:r w:rsidR="00913C77" w:rsidRPr="0022451B">
        <w:rPr>
          <w:rFonts w:ascii="Arial" w:eastAsiaTheme="minorHAnsi" w:hAnsi="Arial" w:cs="Arial"/>
          <w:b/>
          <w:sz w:val="18"/>
          <w:szCs w:val="18"/>
        </w:rPr>
        <w:t xml:space="preserve"> (typically grade 10)</w:t>
      </w:r>
    </w:p>
    <w:p w14:paraId="7FC9AAFC" w14:textId="688A8506" w:rsidR="008F5B20" w:rsidRPr="0022451B" w:rsidRDefault="008F5B20" w:rsidP="008F5B20">
      <w:pPr>
        <w:widowControl w:val="0"/>
        <w:autoSpaceDE w:val="0"/>
        <w:autoSpaceDN w:val="0"/>
        <w:adjustRightInd w:val="0"/>
        <w:rPr>
          <w:rFonts w:ascii="Arial" w:eastAsiaTheme="minorHAnsi" w:hAnsi="Arial" w:cs="Arial"/>
          <w:b/>
          <w:sz w:val="18"/>
          <w:szCs w:val="18"/>
        </w:rPr>
      </w:pPr>
      <w:r w:rsidRPr="0022451B">
        <w:rPr>
          <w:rFonts w:ascii="Arial" w:eastAsiaTheme="minorHAnsi" w:hAnsi="Arial" w:cs="Arial"/>
          <w:b/>
          <w:sz w:val="18"/>
          <w:szCs w:val="18"/>
        </w:rPr>
        <w:t>Length</w:t>
      </w:r>
      <w:r w:rsidRPr="0022451B">
        <w:rPr>
          <w:rFonts w:ascii="Arial" w:eastAsiaTheme="minorHAnsi" w:hAnsi="Arial" w:cs="Arial"/>
          <w:b/>
          <w:sz w:val="18"/>
          <w:szCs w:val="18"/>
        </w:rPr>
        <w:tab/>
      </w:r>
      <w:r w:rsidRPr="0022451B">
        <w:rPr>
          <w:rFonts w:ascii="Arial" w:eastAsiaTheme="minorHAnsi" w:hAnsi="Arial" w:cs="Arial"/>
          <w:b/>
          <w:sz w:val="18"/>
          <w:szCs w:val="18"/>
        </w:rPr>
        <w:tab/>
      </w:r>
      <w:r w:rsidR="005E1ED1">
        <w:rPr>
          <w:rFonts w:ascii="Arial" w:eastAsiaTheme="minorHAnsi" w:hAnsi="Arial" w:cs="Arial"/>
          <w:b/>
          <w:sz w:val="18"/>
          <w:szCs w:val="18"/>
        </w:rPr>
        <w:tab/>
      </w:r>
      <w:r w:rsidRPr="0022451B">
        <w:rPr>
          <w:rFonts w:ascii="Arial" w:eastAsiaTheme="minorHAnsi" w:hAnsi="Arial" w:cs="Arial"/>
          <w:b/>
          <w:sz w:val="18"/>
          <w:szCs w:val="18"/>
        </w:rPr>
        <w:t>1 year</w:t>
      </w:r>
    </w:p>
    <w:p w14:paraId="7FC9AAFD" w14:textId="7A95EAA8" w:rsidR="008F5B20" w:rsidRPr="0022451B" w:rsidRDefault="008F5B20" w:rsidP="008F5B20">
      <w:pPr>
        <w:widowControl w:val="0"/>
        <w:autoSpaceDE w:val="0"/>
        <w:autoSpaceDN w:val="0"/>
        <w:adjustRightInd w:val="0"/>
        <w:rPr>
          <w:rFonts w:ascii="Arial" w:eastAsiaTheme="minorHAnsi" w:hAnsi="Arial" w:cs="Arial"/>
          <w:b/>
          <w:sz w:val="18"/>
          <w:szCs w:val="18"/>
        </w:rPr>
      </w:pPr>
      <w:r w:rsidRPr="0022451B">
        <w:rPr>
          <w:rFonts w:ascii="Arial" w:eastAsiaTheme="minorHAnsi" w:hAnsi="Arial" w:cs="Arial"/>
          <w:b/>
          <w:sz w:val="18"/>
          <w:szCs w:val="18"/>
        </w:rPr>
        <w:t>Prerequisite</w:t>
      </w:r>
      <w:r w:rsidRPr="0022451B">
        <w:rPr>
          <w:rFonts w:ascii="Arial" w:eastAsiaTheme="minorHAnsi" w:hAnsi="Arial" w:cs="Arial"/>
          <w:b/>
          <w:sz w:val="18"/>
          <w:szCs w:val="18"/>
        </w:rPr>
        <w:tab/>
      </w:r>
      <w:r w:rsidR="005E1ED1">
        <w:rPr>
          <w:rFonts w:ascii="Arial" w:eastAsiaTheme="minorHAnsi" w:hAnsi="Arial" w:cs="Arial"/>
          <w:b/>
          <w:sz w:val="18"/>
          <w:szCs w:val="18"/>
        </w:rPr>
        <w:tab/>
      </w:r>
      <w:r w:rsidR="00913C77" w:rsidRPr="0022451B">
        <w:rPr>
          <w:rFonts w:ascii="Arial" w:eastAsiaTheme="minorHAnsi" w:hAnsi="Arial" w:cs="Arial"/>
          <w:b/>
          <w:sz w:val="18"/>
          <w:szCs w:val="18"/>
        </w:rPr>
        <w:t>None</w:t>
      </w:r>
    </w:p>
    <w:p w14:paraId="7FC9AAFE" w14:textId="64583141" w:rsidR="008F5B20" w:rsidRPr="0022451B" w:rsidRDefault="008F5B20" w:rsidP="008F5B20">
      <w:pPr>
        <w:widowControl w:val="0"/>
        <w:autoSpaceDE w:val="0"/>
        <w:autoSpaceDN w:val="0"/>
        <w:adjustRightInd w:val="0"/>
        <w:rPr>
          <w:rFonts w:ascii="Arial" w:eastAsiaTheme="minorHAnsi" w:hAnsi="Arial" w:cs="Arial"/>
          <w:b/>
          <w:sz w:val="18"/>
          <w:szCs w:val="18"/>
        </w:rPr>
      </w:pPr>
      <w:r w:rsidRPr="0022451B">
        <w:rPr>
          <w:rFonts w:ascii="Arial" w:eastAsiaTheme="minorHAnsi" w:hAnsi="Arial" w:cs="Arial"/>
          <w:b/>
          <w:sz w:val="18"/>
          <w:szCs w:val="18"/>
        </w:rPr>
        <w:t>Credit</w:t>
      </w:r>
      <w:r w:rsidRPr="0022451B">
        <w:rPr>
          <w:rFonts w:ascii="Arial" w:eastAsiaTheme="minorHAnsi" w:hAnsi="Arial" w:cs="Arial"/>
          <w:b/>
          <w:sz w:val="18"/>
          <w:szCs w:val="18"/>
        </w:rPr>
        <w:tab/>
      </w:r>
      <w:r w:rsidRPr="0022451B">
        <w:rPr>
          <w:rFonts w:ascii="Arial" w:eastAsiaTheme="minorHAnsi" w:hAnsi="Arial" w:cs="Arial"/>
          <w:b/>
          <w:sz w:val="18"/>
          <w:szCs w:val="18"/>
        </w:rPr>
        <w:tab/>
      </w:r>
      <w:r w:rsidR="005E1ED1">
        <w:rPr>
          <w:rFonts w:ascii="Arial" w:eastAsiaTheme="minorHAnsi" w:hAnsi="Arial" w:cs="Arial"/>
          <w:b/>
          <w:sz w:val="18"/>
          <w:szCs w:val="18"/>
        </w:rPr>
        <w:tab/>
      </w:r>
      <w:r w:rsidRPr="0022451B">
        <w:rPr>
          <w:rFonts w:ascii="Arial" w:eastAsiaTheme="minorHAnsi" w:hAnsi="Arial" w:cs="Arial"/>
          <w:b/>
          <w:sz w:val="18"/>
          <w:szCs w:val="18"/>
        </w:rPr>
        <w:t>1</w:t>
      </w:r>
      <w:r w:rsidR="005E1ED1">
        <w:rPr>
          <w:rFonts w:ascii="Arial" w:eastAsiaTheme="minorHAnsi" w:hAnsi="Arial" w:cs="Arial"/>
          <w:b/>
          <w:sz w:val="18"/>
          <w:szCs w:val="18"/>
        </w:rPr>
        <w:t>.0</w:t>
      </w:r>
    </w:p>
    <w:p w14:paraId="7FC9AB00" w14:textId="25DF9D75" w:rsidR="003631EF" w:rsidRPr="00185A4A" w:rsidRDefault="00D47648" w:rsidP="00D47648">
      <w:pPr>
        <w:widowControl w:val="0"/>
        <w:autoSpaceDE w:val="0"/>
        <w:autoSpaceDN w:val="0"/>
        <w:adjustRightInd w:val="0"/>
        <w:rPr>
          <w:rFonts w:ascii="Arial" w:eastAsiaTheme="minorHAnsi" w:hAnsi="Arial" w:cs="Arial"/>
          <w:b/>
          <w:sz w:val="18"/>
          <w:szCs w:val="18"/>
        </w:rPr>
      </w:pPr>
      <w:r w:rsidRPr="00D47648">
        <w:rPr>
          <w:rFonts w:ascii="Arial" w:eastAsiaTheme="minorHAnsi" w:hAnsi="Arial" w:cs="Arial"/>
          <w:sz w:val="18"/>
          <w:szCs w:val="18"/>
        </w:rPr>
        <w:t>The grade 9-12 World History course consists of the</w:t>
      </w:r>
      <w:r>
        <w:rPr>
          <w:rFonts w:ascii="Arial" w:eastAsiaTheme="minorHAnsi" w:hAnsi="Arial" w:cs="Arial"/>
          <w:sz w:val="18"/>
          <w:szCs w:val="18"/>
        </w:rPr>
        <w:t xml:space="preserve"> </w:t>
      </w:r>
      <w:r w:rsidRPr="00D47648">
        <w:rPr>
          <w:rFonts w:ascii="Arial" w:eastAsiaTheme="minorHAnsi" w:hAnsi="Arial" w:cs="Arial"/>
          <w:sz w:val="18"/>
          <w:szCs w:val="18"/>
        </w:rPr>
        <w:t xml:space="preserve">following content area strands: World History, Geography and Humanities. This course is a continued in-depth study of the history of civilizations and societies from the middle school </w:t>
      </w:r>
      <w:proofErr w:type="gramStart"/>
      <w:r w:rsidRPr="00D47648">
        <w:rPr>
          <w:rFonts w:ascii="Arial" w:eastAsiaTheme="minorHAnsi" w:hAnsi="Arial" w:cs="Arial"/>
          <w:sz w:val="18"/>
          <w:szCs w:val="18"/>
        </w:rPr>
        <w:t>course, and</w:t>
      </w:r>
      <w:proofErr w:type="gramEnd"/>
      <w:r w:rsidRPr="00D47648">
        <w:rPr>
          <w:rFonts w:ascii="Arial" w:eastAsiaTheme="minorHAnsi" w:hAnsi="Arial" w:cs="Arial"/>
          <w:sz w:val="18"/>
          <w:szCs w:val="18"/>
        </w:rPr>
        <w:t xml:space="preserve"> includes the history of civilizations and societies of North and South America. Students will be exposed to historical periods leading to the beginning of the 21st Century. So that students can clearly see the relationship between cause and effect in historical events, students should have the opportunity to review those fundamental ideas and events from ancient and classical civilizations.</w:t>
      </w:r>
    </w:p>
    <w:p w14:paraId="48AEA1D6" w14:textId="7FCB9C8F" w:rsidR="00D2738A" w:rsidRDefault="00D2738A" w:rsidP="008F5B20">
      <w:pPr>
        <w:widowControl w:val="0"/>
        <w:autoSpaceDE w:val="0"/>
        <w:autoSpaceDN w:val="0"/>
        <w:adjustRightInd w:val="0"/>
        <w:rPr>
          <w:rFonts w:ascii="Arial" w:eastAsiaTheme="minorHAnsi" w:hAnsi="Arial" w:cs="Arial"/>
          <w:b/>
          <w:sz w:val="18"/>
          <w:szCs w:val="18"/>
        </w:rPr>
      </w:pPr>
    </w:p>
    <w:p w14:paraId="414221A5" w14:textId="77777777" w:rsidR="005C7E4D" w:rsidRDefault="005C7E4D" w:rsidP="008F5B20">
      <w:pPr>
        <w:widowControl w:val="0"/>
        <w:autoSpaceDE w:val="0"/>
        <w:autoSpaceDN w:val="0"/>
        <w:adjustRightInd w:val="0"/>
        <w:rPr>
          <w:rFonts w:ascii="Arial" w:eastAsiaTheme="minorHAnsi" w:hAnsi="Arial" w:cs="Arial"/>
          <w:b/>
          <w:sz w:val="18"/>
          <w:szCs w:val="18"/>
        </w:rPr>
      </w:pPr>
    </w:p>
    <w:p w14:paraId="058B054B" w14:textId="77777777" w:rsidR="009D6CA0" w:rsidRDefault="009D6CA0" w:rsidP="008F5B20">
      <w:pPr>
        <w:widowControl w:val="0"/>
        <w:autoSpaceDE w:val="0"/>
        <w:autoSpaceDN w:val="0"/>
        <w:adjustRightInd w:val="0"/>
        <w:rPr>
          <w:rFonts w:ascii="Arial" w:eastAsiaTheme="minorHAnsi" w:hAnsi="Arial" w:cs="Arial"/>
          <w:b/>
          <w:sz w:val="18"/>
          <w:szCs w:val="18"/>
        </w:rPr>
      </w:pPr>
    </w:p>
    <w:p w14:paraId="5EC317A9" w14:textId="77777777" w:rsidR="004462F5" w:rsidRDefault="004462F5" w:rsidP="008F5B20">
      <w:pPr>
        <w:widowControl w:val="0"/>
        <w:autoSpaceDE w:val="0"/>
        <w:autoSpaceDN w:val="0"/>
        <w:adjustRightInd w:val="0"/>
        <w:rPr>
          <w:rFonts w:ascii="Arial" w:eastAsiaTheme="minorHAnsi" w:hAnsi="Arial" w:cs="Arial"/>
          <w:b/>
          <w:sz w:val="28"/>
          <w:szCs w:val="28"/>
        </w:rPr>
      </w:pPr>
    </w:p>
    <w:p w14:paraId="7FC9AB01" w14:textId="06329D24" w:rsidR="008F5B20" w:rsidRPr="00913C77" w:rsidRDefault="008F5B20" w:rsidP="008F5B20">
      <w:pPr>
        <w:widowControl w:val="0"/>
        <w:autoSpaceDE w:val="0"/>
        <w:autoSpaceDN w:val="0"/>
        <w:adjustRightInd w:val="0"/>
        <w:rPr>
          <w:rFonts w:ascii="Arial" w:eastAsiaTheme="minorHAnsi" w:hAnsi="Arial" w:cs="Arial"/>
          <w:b/>
          <w:sz w:val="28"/>
          <w:szCs w:val="28"/>
        </w:rPr>
      </w:pPr>
      <w:r w:rsidRPr="00913C77">
        <w:rPr>
          <w:rFonts w:ascii="Arial" w:eastAsiaTheme="minorHAnsi" w:hAnsi="Arial" w:cs="Arial"/>
          <w:b/>
          <w:sz w:val="28"/>
          <w:szCs w:val="28"/>
        </w:rPr>
        <w:t>World History Honors</w:t>
      </w:r>
    </w:p>
    <w:p w14:paraId="7FC9AB03" w14:textId="26667F21"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Grade Level</w:t>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9-12</w:t>
      </w:r>
    </w:p>
    <w:p w14:paraId="7FC9AB04" w14:textId="4527D9C6"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Length</w:t>
      </w:r>
      <w:r w:rsidRPr="005E1ED1">
        <w:rPr>
          <w:rFonts w:ascii="Arial" w:eastAsiaTheme="minorHAnsi" w:hAnsi="Arial" w:cs="Arial"/>
          <w:b/>
          <w:sz w:val="18"/>
          <w:szCs w:val="18"/>
        </w:rPr>
        <w:tab/>
      </w:r>
      <w:r w:rsidRPr="005E1ED1">
        <w:rPr>
          <w:rFonts w:ascii="Arial" w:eastAsiaTheme="minorHAnsi" w:hAnsi="Arial" w:cs="Arial"/>
          <w:b/>
          <w:sz w:val="18"/>
          <w:szCs w:val="18"/>
        </w:rPr>
        <w:tab/>
      </w:r>
      <w:r w:rsidR="005E1ED1">
        <w:rPr>
          <w:rFonts w:ascii="Arial" w:eastAsiaTheme="minorHAnsi" w:hAnsi="Arial" w:cs="Arial"/>
          <w:b/>
          <w:sz w:val="18"/>
          <w:szCs w:val="18"/>
        </w:rPr>
        <w:tab/>
      </w:r>
      <w:r w:rsidR="00913C77" w:rsidRPr="005E1ED1">
        <w:rPr>
          <w:rFonts w:ascii="Arial" w:eastAsiaTheme="minorHAnsi" w:hAnsi="Arial" w:cs="Arial"/>
          <w:b/>
          <w:sz w:val="18"/>
          <w:szCs w:val="18"/>
        </w:rPr>
        <w:t xml:space="preserve">1 </w:t>
      </w:r>
      <w:r w:rsidRPr="005E1ED1">
        <w:rPr>
          <w:rFonts w:ascii="Arial" w:eastAsiaTheme="minorHAnsi" w:hAnsi="Arial" w:cs="Arial"/>
          <w:b/>
          <w:sz w:val="18"/>
          <w:szCs w:val="18"/>
        </w:rPr>
        <w:t>year</w:t>
      </w:r>
    </w:p>
    <w:p w14:paraId="7FC9AB05" w14:textId="24DA5108"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Prerequisite</w:t>
      </w:r>
      <w:r w:rsidRPr="005E1ED1">
        <w:rPr>
          <w:rFonts w:ascii="Arial" w:eastAsiaTheme="minorHAnsi" w:hAnsi="Arial" w:cs="Arial"/>
          <w:b/>
          <w:sz w:val="18"/>
          <w:szCs w:val="18"/>
        </w:rPr>
        <w:tab/>
      </w:r>
      <w:r w:rsidR="005E1ED1">
        <w:rPr>
          <w:rFonts w:ascii="Arial" w:eastAsiaTheme="minorHAnsi" w:hAnsi="Arial" w:cs="Arial"/>
          <w:b/>
          <w:sz w:val="18"/>
          <w:szCs w:val="18"/>
        </w:rPr>
        <w:tab/>
      </w:r>
      <w:r w:rsidR="00913C77" w:rsidRPr="005E1ED1">
        <w:rPr>
          <w:rFonts w:ascii="Arial" w:eastAsiaTheme="minorHAnsi" w:hAnsi="Arial" w:cs="Arial"/>
          <w:b/>
          <w:sz w:val="18"/>
          <w:szCs w:val="18"/>
        </w:rPr>
        <w:t>None</w:t>
      </w:r>
    </w:p>
    <w:p w14:paraId="7FC9AB06" w14:textId="04F92F18"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Credit</w:t>
      </w:r>
      <w:r w:rsidRPr="005E1ED1">
        <w:rPr>
          <w:rFonts w:ascii="Arial" w:eastAsiaTheme="minorHAnsi" w:hAnsi="Arial" w:cs="Arial"/>
          <w:b/>
          <w:sz w:val="18"/>
          <w:szCs w:val="18"/>
        </w:rPr>
        <w:tab/>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1</w:t>
      </w:r>
      <w:r w:rsidR="005E1ED1">
        <w:rPr>
          <w:rFonts w:ascii="Arial" w:eastAsiaTheme="minorHAnsi" w:hAnsi="Arial" w:cs="Arial"/>
          <w:b/>
          <w:sz w:val="18"/>
          <w:szCs w:val="18"/>
        </w:rPr>
        <w:t>.0</w:t>
      </w:r>
    </w:p>
    <w:p w14:paraId="7FC9AB08" w14:textId="69729468" w:rsidR="008F5B20" w:rsidRDefault="0005191C" w:rsidP="0005191C">
      <w:pPr>
        <w:widowControl w:val="0"/>
        <w:autoSpaceDE w:val="0"/>
        <w:autoSpaceDN w:val="0"/>
        <w:adjustRightInd w:val="0"/>
        <w:rPr>
          <w:rFonts w:ascii="Arial" w:eastAsiaTheme="minorHAnsi" w:hAnsi="Arial" w:cs="Arial"/>
          <w:sz w:val="18"/>
          <w:szCs w:val="18"/>
        </w:rPr>
      </w:pPr>
      <w:r w:rsidRPr="0005191C">
        <w:rPr>
          <w:rFonts w:ascii="Arial" w:eastAsiaTheme="minorHAnsi" w:hAnsi="Arial" w:cs="Arial"/>
          <w:sz w:val="18"/>
          <w:szCs w:val="18"/>
        </w:rPr>
        <w:t>The grade 9-12 World History course consists of the</w:t>
      </w:r>
      <w:r w:rsidR="00510646">
        <w:rPr>
          <w:rFonts w:ascii="Arial" w:eastAsiaTheme="minorHAnsi" w:hAnsi="Arial" w:cs="Arial"/>
          <w:sz w:val="18"/>
          <w:szCs w:val="18"/>
        </w:rPr>
        <w:t xml:space="preserve"> </w:t>
      </w:r>
      <w:r w:rsidRPr="0005191C">
        <w:rPr>
          <w:rFonts w:ascii="Arial" w:eastAsiaTheme="minorHAnsi" w:hAnsi="Arial" w:cs="Arial"/>
          <w:sz w:val="18"/>
          <w:szCs w:val="18"/>
        </w:rPr>
        <w:t xml:space="preserve">following content area strands: World History, Geography and Humanities. This course is a continued in-depth study of the history of civilizations and societies from the middle school </w:t>
      </w:r>
      <w:proofErr w:type="gramStart"/>
      <w:r w:rsidRPr="0005191C">
        <w:rPr>
          <w:rFonts w:ascii="Arial" w:eastAsiaTheme="minorHAnsi" w:hAnsi="Arial" w:cs="Arial"/>
          <w:sz w:val="18"/>
          <w:szCs w:val="18"/>
        </w:rPr>
        <w:t>course, and</w:t>
      </w:r>
      <w:proofErr w:type="gramEnd"/>
      <w:r w:rsidRPr="0005191C">
        <w:rPr>
          <w:rFonts w:ascii="Arial" w:eastAsiaTheme="minorHAnsi" w:hAnsi="Arial" w:cs="Arial"/>
          <w:sz w:val="18"/>
          <w:szCs w:val="18"/>
        </w:rPr>
        <w:t xml:space="preserve"> includes the history of civilizations and societies of North and South America. Students will be exposed to historical periods leading to the beginning of the 21st Century. So that students can clearly see the relationship between cause and effect in historical events, students should have the opportunity to review those fundamental ideas and events from ancient and classical civilizations.</w:t>
      </w:r>
    </w:p>
    <w:p w14:paraId="43A8521B" w14:textId="1C9EF926" w:rsidR="0005191C" w:rsidRDefault="0005191C" w:rsidP="0005191C">
      <w:pPr>
        <w:widowControl w:val="0"/>
        <w:autoSpaceDE w:val="0"/>
        <w:autoSpaceDN w:val="0"/>
        <w:adjustRightInd w:val="0"/>
        <w:rPr>
          <w:rFonts w:ascii="Arial" w:eastAsiaTheme="minorHAnsi" w:hAnsi="Arial" w:cs="Arial"/>
          <w:sz w:val="18"/>
          <w:szCs w:val="18"/>
        </w:rPr>
      </w:pPr>
    </w:p>
    <w:p w14:paraId="19C8D7CF" w14:textId="77777777" w:rsidR="00913C77" w:rsidRPr="00185A4A" w:rsidRDefault="00913C77" w:rsidP="0005191C">
      <w:pPr>
        <w:widowControl w:val="0"/>
        <w:autoSpaceDE w:val="0"/>
        <w:autoSpaceDN w:val="0"/>
        <w:adjustRightInd w:val="0"/>
        <w:rPr>
          <w:rFonts w:ascii="Arial" w:eastAsiaTheme="minorHAnsi" w:hAnsi="Arial" w:cs="Arial"/>
          <w:sz w:val="18"/>
          <w:szCs w:val="18"/>
        </w:rPr>
      </w:pPr>
    </w:p>
    <w:p w14:paraId="3EDFDD47" w14:textId="77777777" w:rsidR="008B49D5" w:rsidRDefault="008F5B20" w:rsidP="008F5B20">
      <w:pPr>
        <w:widowControl w:val="0"/>
        <w:autoSpaceDE w:val="0"/>
        <w:autoSpaceDN w:val="0"/>
        <w:adjustRightInd w:val="0"/>
        <w:rPr>
          <w:rFonts w:ascii="Arial" w:eastAsiaTheme="minorHAnsi" w:hAnsi="Arial" w:cs="Arial"/>
          <w:b/>
          <w:sz w:val="28"/>
          <w:szCs w:val="28"/>
        </w:rPr>
      </w:pPr>
      <w:r w:rsidRPr="00913C77">
        <w:rPr>
          <w:rFonts w:ascii="Arial" w:eastAsiaTheme="minorHAnsi" w:hAnsi="Arial" w:cs="Arial"/>
          <w:b/>
          <w:sz w:val="28"/>
          <w:szCs w:val="28"/>
        </w:rPr>
        <w:t>Advanced Placement World History</w:t>
      </w:r>
      <w:r w:rsidR="006B36DF">
        <w:rPr>
          <w:rFonts w:ascii="Arial" w:eastAsiaTheme="minorHAnsi" w:hAnsi="Arial" w:cs="Arial"/>
          <w:b/>
          <w:sz w:val="28"/>
          <w:szCs w:val="28"/>
        </w:rPr>
        <w:t xml:space="preserve"> </w:t>
      </w:r>
    </w:p>
    <w:p w14:paraId="7FC9AB0B" w14:textId="0E4051D8" w:rsidR="008F5B20" w:rsidRPr="005E1ED1" w:rsidRDefault="008F5B20" w:rsidP="008F5B20">
      <w:pPr>
        <w:widowControl w:val="0"/>
        <w:autoSpaceDE w:val="0"/>
        <w:autoSpaceDN w:val="0"/>
        <w:adjustRightInd w:val="0"/>
        <w:rPr>
          <w:rFonts w:ascii="Arial" w:eastAsiaTheme="minorHAnsi" w:hAnsi="Arial" w:cs="Arial"/>
          <w:b/>
          <w:sz w:val="28"/>
          <w:szCs w:val="28"/>
        </w:rPr>
      </w:pPr>
      <w:r w:rsidRPr="005E1ED1">
        <w:rPr>
          <w:rFonts w:ascii="Arial" w:eastAsiaTheme="minorHAnsi" w:hAnsi="Arial" w:cs="Arial"/>
          <w:b/>
          <w:sz w:val="18"/>
          <w:szCs w:val="18"/>
        </w:rPr>
        <w:t>Grade Level</w:t>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9-12</w:t>
      </w:r>
    </w:p>
    <w:p w14:paraId="7FC9AB0C" w14:textId="549075A7"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Length</w:t>
      </w:r>
      <w:r w:rsidRPr="005E1ED1">
        <w:rPr>
          <w:rFonts w:ascii="Arial" w:eastAsiaTheme="minorHAnsi" w:hAnsi="Arial" w:cs="Arial"/>
          <w:b/>
          <w:sz w:val="18"/>
          <w:szCs w:val="18"/>
        </w:rPr>
        <w:tab/>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1 year</w:t>
      </w:r>
    </w:p>
    <w:p w14:paraId="7FC9AB0D" w14:textId="44FE6B9F"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Prerequisite</w:t>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None</w:t>
      </w:r>
    </w:p>
    <w:p w14:paraId="7FC9AB0E" w14:textId="6F739870"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Credit</w:t>
      </w:r>
      <w:r w:rsidRPr="005E1ED1">
        <w:rPr>
          <w:rFonts w:ascii="Arial" w:eastAsiaTheme="minorHAnsi" w:hAnsi="Arial" w:cs="Arial"/>
          <w:b/>
          <w:sz w:val="18"/>
          <w:szCs w:val="18"/>
        </w:rPr>
        <w:tab/>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1</w:t>
      </w:r>
      <w:r w:rsidR="005E1ED1">
        <w:rPr>
          <w:rFonts w:ascii="Arial" w:eastAsiaTheme="minorHAnsi" w:hAnsi="Arial" w:cs="Arial"/>
          <w:b/>
          <w:sz w:val="18"/>
          <w:szCs w:val="18"/>
        </w:rPr>
        <w:t>.0</w:t>
      </w:r>
      <w:proofErr w:type="gramStart"/>
      <w:r w:rsidR="005E1ED1">
        <w:rPr>
          <w:rFonts w:ascii="Arial" w:eastAsiaTheme="minorHAnsi" w:hAnsi="Arial" w:cs="Arial"/>
          <w:b/>
          <w:sz w:val="18"/>
          <w:szCs w:val="18"/>
        </w:rPr>
        <w:t xml:space="preserve">  </w:t>
      </w:r>
      <w:r w:rsidR="006B36DF" w:rsidRPr="005E1ED1">
        <w:rPr>
          <w:rFonts w:ascii="Arial" w:eastAsiaTheme="minorHAnsi" w:hAnsi="Arial" w:cs="Arial"/>
          <w:b/>
          <w:sz w:val="18"/>
          <w:szCs w:val="18"/>
        </w:rPr>
        <w:t xml:space="preserve"> </w:t>
      </w:r>
      <w:r w:rsidR="008B49D5" w:rsidRPr="005E1ED1">
        <w:rPr>
          <w:rFonts w:ascii="Arial" w:hAnsi="Arial" w:cs="Arial"/>
          <w:b/>
          <w:sz w:val="18"/>
          <w:szCs w:val="18"/>
        </w:rPr>
        <w:t>(</w:t>
      </w:r>
      <w:proofErr w:type="gramEnd"/>
      <w:r w:rsidR="008B49D5" w:rsidRPr="005E1ED1">
        <w:rPr>
          <w:rFonts w:ascii="Arial" w:hAnsi="Arial" w:cs="Arial"/>
          <w:b/>
          <w:sz w:val="18"/>
          <w:szCs w:val="18"/>
        </w:rPr>
        <w:t>Earn college credit with qualifying exam score)</w:t>
      </w:r>
    </w:p>
    <w:p w14:paraId="7FC9AB10" w14:textId="07EBD085" w:rsidR="008F5B20" w:rsidRPr="008B49D5"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Students understand the development of civilizations of the world within the context of history by examining connections to the past </w:t>
      </w:r>
      <w:proofErr w:type="gramStart"/>
      <w:r w:rsidRPr="00185A4A">
        <w:rPr>
          <w:rFonts w:ascii="Arial" w:eastAsiaTheme="minorHAnsi" w:hAnsi="Arial" w:cs="Arial"/>
          <w:sz w:val="18"/>
          <w:szCs w:val="18"/>
        </w:rPr>
        <w:t>in order to</w:t>
      </w:r>
      <w:proofErr w:type="gramEnd"/>
      <w:r w:rsidRPr="00185A4A">
        <w:rPr>
          <w:rFonts w:ascii="Arial" w:eastAsiaTheme="minorHAnsi" w:hAnsi="Arial" w:cs="Arial"/>
          <w:sz w:val="18"/>
          <w:szCs w:val="18"/>
        </w:rPr>
        <w:t xml:space="preserve"> prepare for the future as participating members of a global community.  Students use knowledge pertaining to history, geography, economics, political processes, religion, ethics, diverse cultures, and humanities to solve problems in academic, civic, social, and employment settings.</w:t>
      </w:r>
      <w:r w:rsidR="008B49D5">
        <w:rPr>
          <w:rFonts w:ascii="Arial" w:eastAsiaTheme="minorHAnsi" w:hAnsi="Arial" w:cs="Arial"/>
          <w:sz w:val="18"/>
          <w:szCs w:val="18"/>
        </w:rPr>
        <w:t xml:space="preserve">  </w:t>
      </w:r>
      <w:r w:rsidRPr="00913C77">
        <w:rPr>
          <w:rFonts w:ascii="Arial" w:eastAsiaTheme="minorHAnsi" w:hAnsi="Arial" w:cs="Arial"/>
          <w:b/>
          <w:sz w:val="18"/>
          <w:szCs w:val="18"/>
          <w:highlight w:val="yellow"/>
        </w:rPr>
        <w:t>Students are required to take the Advanced Placement examination.</w:t>
      </w:r>
    </w:p>
    <w:p w14:paraId="7FC9AB11" w14:textId="497D4830" w:rsidR="008F5B20" w:rsidRDefault="008F5B20" w:rsidP="008F5B20">
      <w:pPr>
        <w:widowControl w:val="0"/>
        <w:autoSpaceDE w:val="0"/>
        <w:autoSpaceDN w:val="0"/>
        <w:adjustRightInd w:val="0"/>
        <w:rPr>
          <w:rFonts w:ascii="Arial" w:eastAsiaTheme="minorHAnsi" w:hAnsi="Arial" w:cs="Arial"/>
          <w:b/>
          <w:sz w:val="18"/>
          <w:szCs w:val="18"/>
        </w:rPr>
      </w:pPr>
    </w:p>
    <w:p w14:paraId="66473779" w14:textId="77777777" w:rsidR="005C7E4D" w:rsidRPr="00185A4A" w:rsidRDefault="005C7E4D" w:rsidP="008F5B20">
      <w:pPr>
        <w:widowControl w:val="0"/>
        <w:autoSpaceDE w:val="0"/>
        <w:autoSpaceDN w:val="0"/>
        <w:adjustRightInd w:val="0"/>
        <w:rPr>
          <w:rFonts w:ascii="Arial" w:eastAsiaTheme="minorHAnsi" w:hAnsi="Arial" w:cs="Arial"/>
          <w:b/>
          <w:sz w:val="18"/>
          <w:szCs w:val="18"/>
        </w:rPr>
      </w:pPr>
    </w:p>
    <w:p w14:paraId="7FC9AB12" w14:textId="3FDAF022" w:rsidR="008F5B20" w:rsidRPr="00913C77" w:rsidRDefault="006C2259" w:rsidP="008F5B20">
      <w:pPr>
        <w:widowControl w:val="0"/>
        <w:autoSpaceDE w:val="0"/>
        <w:autoSpaceDN w:val="0"/>
        <w:adjustRightInd w:val="0"/>
        <w:rPr>
          <w:rFonts w:ascii="Arial" w:eastAsiaTheme="minorHAnsi" w:hAnsi="Arial" w:cs="Arial"/>
          <w:b/>
          <w:sz w:val="28"/>
          <w:szCs w:val="28"/>
        </w:rPr>
      </w:pPr>
      <w:r w:rsidRPr="00913C77">
        <w:rPr>
          <w:rFonts w:ascii="Arial" w:eastAsiaTheme="minorHAnsi" w:hAnsi="Arial" w:cs="Arial"/>
          <w:b/>
          <w:sz w:val="28"/>
          <w:szCs w:val="28"/>
        </w:rPr>
        <w:t xml:space="preserve">United States History </w:t>
      </w:r>
    </w:p>
    <w:p w14:paraId="7FC9AB14" w14:textId="6D4ECAA5"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Grade Level</w:t>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9-12</w:t>
      </w:r>
    </w:p>
    <w:p w14:paraId="7FC9AB15" w14:textId="02C0FABB"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Length</w:t>
      </w:r>
      <w:r w:rsidRPr="005E1ED1">
        <w:rPr>
          <w:rFonts w:ascii="Arial" w:eastAsiaTheme="minorHAnsi" w:hAnsi="Arial" w:cs="Arial"/>
          <w:b/>
          <w:sz w:val="18"/>
          <w:szCs w:val="18"/>
        </w:rPr>
        <w:tab/>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1 year</w:t>
      </w:r>
    </w:p>
    <w:p w14:paraId="7FC9AB16" w14:textId="405F82DE"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Prerequisite</w:t>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None</w:t>
      </w:r>
    </w:p>
    <w:p w14:paraId="7FC9AB17" w14:textId="2B2C5B90"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Credit</w:t>
      </w:r>
      <w:r w:rsidRPr="005E1ED1">
        <w:rPr>
          <w:rFonts w:ascii="Arial" w:eastAsiaTheme="minorHAnsi" w:hAnsi="Arial" w:cs="Arial"/>
          <w:b/>
          <w:sz w:val="18"/>
          <w:szCs w:val="18"/>
        </w:rPr>
        <w:tab/>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1</w:t>
      </w:r>
      <w:r w:rsidR="005E1ED1">
        <w:rPr>
          <w:rFonts w:ascii="Arial" w:eastAsiaTheme="minorHAnsi" w:hAnsi="Arial" w:cs="Arial"/>
          <w:b/>
          <w:sz w:val="18"/>
          <w:szCs w:val="18"/>
        </w:rPr>
        <w:t>.0</w:t>
      </w:r>
    </w:p>
    <w:p w14:paraId="4FD1506D" w14:textId="72BD3BBE" w:rsidR="00913C77" w:rsidRPr="001D72E8" w:rsidRDefault="00307157" w:rsidP="00307157">
      <w:pPr>
        <w:widowControl w:val="0"/>
        <w:autoSpaceDE w:val="0"/>
        <w:autoSpaceDN w:val="0"/>
        <w:adjustRightInd w:val="0"/>
        <w:rPr>
          <w:rFonts w:ascii="Arial" w:eastAsiaTheme="minorHAnsi" w:hAnsi="Arial" w:cs="Arial"/>
          <w:sz w:val="18"/>
          <w:szCs w:val="18"/>
        </w:rPr>
      </w:pPr>
      <w:r w:rsidRPr="00307157">
        <w:rPr>
          <w:rFonts w:ascii="Arial" w:eastAsiaTheme="minorHAnsi" w:hAnsi="Arial" w:cs="Arial"/>
          <w:sz w:val="18"/>
          <w:szCs w:val="18"/>
        </w:rPr>
        <w:t>The grade 9-12 United States History course consists of the following content area strands: United States History, Geography, and Humanities. The primary content emphasis for this course pertains to the study of United States history from Reconstruction to the present day. Students will be exposed to the historical, geographic, political, economic, and sociological events which influenced the development of the United States and the resulting impact on world history. So that students can clearly see the relationship between cause and effect in historical events, students should have the opportunity</w:t>
      </w:r>
      <w:r>
        <w:rPr>
          <w:rFonts w:ascii="Arial" w:eastAsiaTheme="minorHAnsi" w:hAnsi="Arial" w:cs="Arial"/>
          <w:sz w:val="18"/>
          <w:szCs w:val="18"/>
        </w:rPr>
        <w:t xml:space="preserve"> </w:t>
      </w:r>
      <w:r w:rsidRPr="00307157">
        <w:rPr>
          <w:rFonts w:ascii="Arial" w:eastAsiaTheme="minorHAnsi" w:hAnsi="Arial" w:cs="Arial"/>
          <w:sz w:val="18"/>
          <w:szCs w:val="18"/>
        </w:rPr>
        <w:t>to review those fundamental ideas and events which occurred before the end of Reconstruction.</w:t>
      </w:r>
      <w:r w:rsidR="001D72E8">
        <w:rPr>
          <w:rFonts w:ascii="Arial" w:eastAsiaTheme="minorHAnsi" w:hAnsi="Arial" w:cs="Arial"/>
          <w:sz w:val="18"/>
          <w:szCs w:val="18"/>
        </w:rPr>
        <w:t xml:space="preserve"> </w:t>
      </w:r>
      <w:r w:rsidR="00913C77" w:rsidRPr="00FF23DD">
        <w:rPr>
          <w:rFonts w:ascii="Arial" w:eastAsiaTheme="minorHAnsi" w:hAnsi="Arial" w:cs="Arial"/>
          <w:b/>
          <w:bCs/>
          <w:color w:val="000000"/>
          <w:sz w:val="18"/>
          <w:szCs w:val="18"/>
          <w:highlight w:val="yellow"/>
        </w:rPr>
        <w:t xml:space="preserve">Students are required to take the state </w:t>
      </w:r>
      <w:r w:rsidR="00913C77">
        <w:rPr>
          <w:rFonts w:ascii="Arial" w:eastAsiaTheme="minorHAnsi" w:hAnsi="Arial" w:cs="Arial"/>
          <w:b/>
          <w:bCs/>
          <w:color w:val="000000"/>
          <w:sz w:val="18"/>
          <w:szCs w:val="18"/>
          <w:highlight w:val="yellow"/>
        </w:rPr>
        <w:t>US History</w:t>
      </w:r>
      <w:r w:rsidR="00913C77" w:rsidRPr="00FF23DD">
        <w:rPr>
          <w:rFonts w:ascii="Arial" w:eastAsiaTheme="minorHAnsi" w:hAnsi="Arial" w:cs="Arial"/>
          <w:b/>
          <w:bCs/>
          <w:color w:val="000000"/>
          <w:sz w:val="18"/>
          <w:szCs w:val="18"/>
          <w:highlight w:val="yellow"/>
        </w:rPr>
        <w:t xml:space="preserve"> End-of-Course Exam.</w:t>
      </w:r>
    </w:p>
    <w:p w14:paraId="3C15A7C2" w14:textId="77777777" w:rsidR="00082767" w:rsidRDefault="00082767" w:rsidP="008F5B20">
      <w:pPr>
        <w:widowControl w:val="0"/>
        <w:autoSpaceDE w:val="0"/>
        <w:autoSpaceDN w:val="0"/>
        <w:adjustRightInd w:val="0"/>
        <w:rPr>
          <w:rFonts w:ascii="Arial" w:eastAsiaTheme="minorHAnsi" w:hAnsi="Arial" w:cs="Arial"/>
          <w:b/>
          <w:sz w:val="18"/>
          <w:szCs w:val="18"/>
        </w:rPr>
      </w:pPr>
    </w:p>
    <w:p w14:paraId="25D19106" w14:textId="77777777" w:rsidR="00082767" w:rsidRDefault="00082767" w:rsidP="008F5B20">
      <w:pPr>
        <w:widowControl w:val="0"/>
        <w:autoSpaceDE w:val="0"/>
        <w:autoSpaceDN w:val="0"/>
        <w:adjustRightInd w:val="0"/>
        <w:rPr>
          <w:rFonts w:ascii="Arial" w:eastAsiaTheme="minorHAnsi" w:hAnsi="Arial" w:cs="Arial"/>
          <w:b/>
          <w:sz w:val="18"/>
          <w:szCs w:val="18"/>
        </w:rPr>
      </w:pPr>
    </w:p>
    <w:p w14:paraId="7FC9AB1A" w14:textId="51BC7F9B" w:rsidR="008F5B20" w:rsidRPr="00913C77" w:rsidRDefault="008F5B20" w:rsidP="008F5B20">
      <w:pPr>
        <w:widowControl w:val="0"/>
        <w:autoSpaceDE w:val="0"/>
        <w:autoSpaceDN w:val="0"/>
        <w:adjustRightInd w:val="0"/>
        <w:rPr>
          <w:rFonts w:ascii="Arial" w:eastAsiaTheme="minorHAnsi" w:hAnsi="Arial" w:cs="Arial"/>
          <w:b/>
          <w:sz w:val="28"/>
          <w:szCs w:val="28"/>
        </w:rPr>
      </w:pPr>
      <w:r w:rsidRPr="00913C77">
        <w:rPr>
          <w:rFonts w:ascii="Arial" w:eastAsiaTheme="minorHAnsi" w:hAnsi="Arial" w:cs="Arial"/>
          <w:b/>
          <w:sz w:val="28"/>
          <w:szCs w:val="28"/>
        </w:rPr>
        <w:t xml:space="preserve">United States History Honors </w:t>
      </w:r>
    </w:p>
    <w:p w14:paraId="7FC9AB1C" w14:textId="5FC176C8"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Grade Level</w:t>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9-12</w:t>
      </w:r>
    </w:p>
    <w:p w14:paraId="7FC9AB1D" w14:textId="1BF6BDD6"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Length</w:t>
      </w:r>
      <w:r w:rsidRPr="005E1ED1">
        <w:rPr>
          <w:rFonts w:ascii="Arial" w:eastAsiaTheme="minorHAnsi" w:hAnsi="Arial" w:cs="Arial"/>
          <w:b/>
          <w:sz w:val="18"/>
          <w:szCs w:val="18"/>
        </w:rPr>
        <w:tab/>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1 year</w:t>
      </w:r>
    </w:p>
    <w:p w14:paraId="7FC9AB1E" w14:textId="63DD72C9"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Prerequisite</w:t>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None</w:t>
      </w:r>
    </w:p>
    <w:p w14:paraId="7FC9AB1F" w14:textId="08F33F11"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Credit</w:t>
      </w:r>
      <w:r w:rsidRPr="005E1ED1">
        <w:rPr>
          <w:rFonts w:ascii="Arial" w:eastAsiaTheme="minorHAnsi" w:hAnsi="Arial" w:cs="Arial"/>
          <w:b/>
          <w:sz w:val="18"/>
          <w:szCs w:val="18"/>
        </w:rPr>
        <w:tab/>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1</w:t>
      </w:r>
      <w:r w:rsidR="005E1ED1">
        <w:rPr>
          <w:rFonts w:ascii="Arial" w:eastAsiaTheme="minorHAnsi" w:hAnsi="Arial" w:cs="Arial"/>
          <w:b/>
          <w:sz w:val="18"/>
          <w:szCs w:val="18"/>
        </w:rPr>
        <w:t>.0</w:t>
      </w:r>
      <w:r w:rsidR="00982126" w:rsidRPr="005E1ED1">
        <w:rPr>
          <w:rFonts w:ascii="Arial" w:eastAsiaTheme="minorHAnsi" w:hAnsi="Arial" w:cs="Arial"/>
          <w:b/>
          <w:sz w:val="18"/>
          <w:szCs w:val="18"/>
        </w:rPr>
        <w:t xml:space="preserve"> </w:t>
      </w:r>
    </w:p>
    <w:p w14:paraId="0CB61FCE" w14:textId="208A3802" w:rsidR="00913C77" w:rsidRPr="00DB6F73" w:rsidRDefault="008F5B20" w:rsidP="00913C77">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Students examine the development of the United States from the Reconstruction period to the current time within the context of history by examining connections to the past to prepare for the future as participating members of a democratic society.  They use knowledge pertaining to history, geography, economics, political processes, religion, ethics, diverse cultures and humanities to solve problems in academic, civic, social and employment settings.  Students in an honors class will study and analyze primary source documents, write </w:t>
      </w:r>
      <w:proofErr w:type="gramStart"/>
      <w:r w:rsidRPr="00185A4A">
        <w:rPr>
          <w:rFonts w:ascii="Arial" w:eastAsiaTheme="minorHAnsi" w:hAnsi="Arial" w:cs="Arial"/>
          <w:sz w:val="18"/>
          <w:szCs w:val="18"/>
        </w:rPr>
        <w:t>document based</w:t>
      </w:r>
      <w:proofErr w:type="gramEnd"/>
      <w:r w:rsidRPr="00185A4A">
        <w:rPr>
          <w:rFonts w:ascii="Arial" w:eastAsiaTheme="minorHAnsi" w:hAnsi="Arial" w:cs="Arial"/>
          <w:sz w:val="18"/>
          <w:szCs w:val="18"/>
        </w:rPr>
        <w:t xml:space="preserve"> question essays, and incorporate additional reading and current events.</w:t>
      </w:r>
      <w:r w:rsidR="00DB6F73">
        <w:rPr>
          <w:rFonts w:ascii="Arial" w:eastAsiaTheme="minorHAnsi" w:hAnsi="Arial" w:cs="Arial"/>
          <w:sz w:val="18"/>
          <w:szCs w:val="18"/>
        </w:rPr>
        <w:t xml:space="preserve">  </w:t>
      </w:r>
      <w:r w:rsidR="00913C77" w:rsidRPr="00FF23DD">
        <w:rPr>
          <w:rFonts w:ascii="Arial" w:eastAsiaTheme="minorHAnsi" w:hAnsi="Arial" w:cs="Arial"/>
          <w:b/>
          <w:bCs/>
          <w:color w:val="000000"/>
          <w:sz w:val="18"/>
          <w:szCs w:val="18"/>
          <w:highlight w:val="yellow"/>
        </w:rPr>
        <w:t xml:space="preserve">Students are required to take the state </w:t>
      </w:r>
      <w:r w:rsidR="00913C77">
        <w:rPr>
          <w:rFonts w:ascii="Arial" w:eastAsiaTheme="minorHAnsi" w:hAnsi="Arial" w:cs="Arial"/>
          <w:b/>
          <w:bCs/>
          <w:color w:val="000000"/>
          <w:sz w:val="18"/>
          <w:szCs w:val="18"/>
          <w:highlight w:val="yellow"/>
        </w:rPr>
        <w:t>US History</w:t>
      </w:r>
      <w:r w:rsidR="00913C77" w:rsidRPr="00FF23DD">
        <w:rPr>
          <w:rFonts w:ascii="Arial" w:eastAsiaTheme="minorHAnsi" w:hAnsi="Arial" w:cs="Arial"/>
          <w:b/>
          <w:bCs/>
          <w:color w:val="000000"/>
          <w:sz w:val="18"/>
          <w:szCs w:val="18"/>
          <w:highlight w:val="yellow"/>
        </w:rPr>
        <w:t xml:space="preserve"> End-of-Course Exam.</w:t>
      </w:r>
    </w:p>
    <w:p w14:paraId="34525A7B" w14:textId="77777777" w:rsidR="00913C77" w:rsidRDefault="00913C77" w:rsidP="003631EF">
      <w:pPr>
        <w:widowControl w:val="0"/>
        <w:autoSpaceDE w:val="0"/>
        <w:autoSpaceDN w:val="0"/>
        <w:adjustRightInd w:val="0"/>
        <w:rPr>
          <w:rFonts w:ascii="Arial" w:eastAsiaTheme="minorHAnsi" w:hAnsi="Arial" w:cs="Arial"/>
          <w:sz w:val="18"/>
          <w:szCs w:val="18"/>
        </w:rPr>
      </w:pPr>
    </w:p>
    <w:p w14:paraId="6F82F517" w14:textId="77777777" w:rsidR="00DB6F73" w:rsidRDefault="00DB6F73" w:rsidP="003631EF">
      <w:pPr>
        <w:widowControl w:val="0"/>
        <w:autoSpaceDE w:val="0"/>
        <w:autoSpaceDN w:val="0"/>
        <w:adjustRightInd w:val="0"/>
        <w:rPr>
          <w:rFonts w:ascii="Arial" w:eastAsiaTheme="minorHAnsi" w:hAnsi="Arial" w:cs="Arial"/>
          <w:b/>
          <w:sz w:val="28"/>
          <w:szCs w:val="28"/>
        </w:rPr>
      </w:pPr>
    </w:p>
    <w:p w14:paraId="7FC9AB21" w14:textId="78EB21F7" w:rsidR="003631EF" w:rsidRPr="00913C77" w:rsidRDefault="00EB42C0" w:rsidP="003631EF">
      <w:pPr>
        <w:widowControl w:val="0"/>
        <w:autoSpaceDE w:val="0"/>
        <w:autoSpaceDN w:val="0"/>
        <w:adjustRightInd w:val="0"/>
        <w:rPr>
          <w:rFonts w:ascii="Arial" w:eastAsiaTheme="minorHAnsi" w:hAnsi="Arial" w:cs="Arial"/>
          <w:sz w:val="28"/>
          <w:szCs w:val="28"/>
        </w:rPr>
      </w:pPr>
      <w:r w:rsidRPr="00913C77">
        <w:rPr>
          <w:rFonts w:ascii="Arial" w:eastAsiaTheme="minorHAnsi" w:hAnsi="Arial" w:cs="Arial"/>
          <w:b/>
          <w:sz w:val="28"/>
          <w:szCs w:val="28"/>
        </w:rPr>
        <w:t xml:space="preserve">Advanced Placement United </w:t>
      </w:r>
      <w:r w:rsidR="003631EF" w:rsidRPr="00913C77">
        <w:rPr>
          <w:rFonts w:ascii="Arial" w:eastAsiaTheme="minorHAnsi" w:hAnsi="Arial" w:cs="Arial"/>
          <w:b/>
          <w:sz w:val="28"/>
          <w:szCs w:val="28"/>
        </w:rPr>
        <w:t>States History</w:t>
      </w:r>
    </w:p>
    <w:p w14:paraId="7FC9AB23" w14:textId="76C723EC" w:rsidR="003631EF" w:rsidRPr="005E1ED1" w:rsidRDefault="003631EF" w:rsidP="003631EF">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Grade Level</w:t>
      </w:r>
      <w:r w:rsidRPr="005E1ED1">
        <w:rPr>
          <w:rFonts w:ascii="Arial" w:eastAsiaTheme="minorHAnsi" w:hAnsi="Arial" w:cs="Arial"/>
          <w:b/>
          <w:sz w:val="18"/>
          <w:szCs w:val="18"/>
        </w:rPr>
        <w:tab/>
      </w:r>
      <w:r w:rsidR="005E1ED1">
        <w:rPr>
          <w:rFonts w:ascii="Arial" w:eastAsiaTheme="minorHAnsi" w:hAnsi="Arial" w:cs="Arial"/>
          <w:b/>
          <w:sz w:val="18"/>
          <w:szCs w:val="18"/>
        </w:rPr>
        <w:tab/>
      </w:r>
      <w:r w:rsidR="00913C77" w:rsidRPr="005E1ED1">
        <w:rPr>
          <w:rFonts w:ascii="Arial" w:eastAsiaTheme="minorHAnsi" w:hAnsi="Arial" w:cs="Arial"/>
          <w:b/>
          <w:sz w:val="18"/>
          <w:szCs w:val="18"/>
        </w:rPr>
        <w:t>9</w:t>
      </w:r>
      <w:r w:rsidRPr="005E1ED1">
        <w:rPr>
          <w:rFonts w:ascii="Arial" w:eastAsiaTheme="minorHAnsi" w:hAnsi="Arial" w:cs="Arial"/>
          <w:b/>
          <w:sz w:val="18"/>
          <w:szCs w:val="18"/>
        </w:rPr>
        <w:t>-12</w:t>
      </w:r>
    </w:p>
    <w:p w14:paraId="7FC9AB24" w14:textId="50BA1024" w:rsidR="003631EF" w:rsidRPr="005E1ED1" w:rsidRDefault="003631EF" w:rsidP="003631EF">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Length</w:t>
      </w:r>
      <w:r w:rsidRPr="005E1ED1">
        <w:rPr>
          <w:rFonts w:ascii="Arial" w:eastAsiaTheme="minorHAnsi" w:hAnsi="Arial" w:cs="Arial"/>
          <w:b/>
          <w:sz w:val="18"/>
          <w:szCs w:val="18"/>
        </w:rPr>
        <w:tab/>
      </w:r>
      <w:r w:rsidRPr="005E1ED1">
        <w:rPr>
          <w:rFonts w:ascii="Arial" w:eastAsiaTheme="minorHAnsi" w:hAnsi="Arial" w:cs="Arial"/>
          <w:b/>
          <w:sz w:val="18"/>
          <w:szCs w:val="18"/>
        </w:rPr>
        <w:tab/>
      </w:r>
      <w:r w:rsidR="005E1ED1">
        <w:rPr>
          <w:rFonts w:ascii="Arial" w:eastAsiaTheme="minorHAnsi" w:hAnsi="Arial" w:cs="Arial"/>
          <w:b/>
          <w:sz w:val="18"/>
          <w:szCs w:val="18"/>
        </w:rPr>
        <w:tab/>
      </w:r>
      <w:r w:rsidR="00913C77" w:rsidRPr="005E1ED1">
        <w:rPr>
          <w:rFonts w:ascii="Arial" w:eastAsiaTheme="minorHAnsi" w:hAnsi="Arial" w:cs="Arial"/>
          <w:b/>
          <w:sz w:val="18"/>
          <w:szCs w:val="18"/>
        </w:rPr>
        <w:t xml:space="preserve">1 </w:t>
      </w:r>
      <w:r w:rsidRPr="005E1ED1">
        <w:rPr>
          <w:rFonts w:ascii="Arial" w:eastAsiaTheme="minorHAnsi" w:hAnsi="Arial" w:cs="Arial"/>
          <w:b/>
          <w:sz w:val="18"/>
          <w:szCs w:val="18"/>
        </w:rPr>
        <w:t>year</w:t>
      </w:r>
    </w:p>
    <w:p w14:paraId="7FC9AB25" w14:textId="0D0A1537" w:rsidR="003631EF" w:rsidRPr="005E1ED1" w:rsidRDefault="003631EF" w:rsidP="003631EF">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Prerequisite</w:t>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None</w:t>
      </w:r>
    </w:p>
    <w:p w14:paraId="7FC9AB26" w14:textId="62E84CB4" w:rsidR="003631EF" w:rsidRPr="005E1ED1" w:rsidRDefault="003631EF" w:rsidP="003631EF">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Credit</w:t>
      </w:r>
      <w:r w:rsidRPr="005E1ED1">
        <w:rPr>
          <w:rFonts w:ascii="Arial" w:eastAsiaTheme="minorHAnsi" w:hAnsi="Arial" w:cs="Arial"/>
          <w:b/>
          <w:sz w:val="18"/>
          <w:szCs w:val="18"/>
        </w:rPr>
        <w:tab/>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1</w:t>
      </w:r>
      <w:r w:rsidR="005E1ED1">
        <w:rPr>
          <w:rFonts w:ascii="Arial" w:eastAsiaTheme="minorHAnsi" w:hAnsi="Arial" w:cs="Arial"/>
          <w:b/>
          <w:sz w:val="18"/>
          <w:szCs w:val="18"/>
        </w:rPr>
        <w:t>.0</w:t>
      </w:r>
      <w:proofErr w:type="gramStart"/>
      <w:r w:rsidR="005E1ED1">
        <w:rPr>
          <w:rFonts w:ascii="Arial" w:eastAsiaTheme="minorHAnsi" w:hAnsi="Arial" w:cs="Arial"/>
          <w:b/>
          <w:sz w:val="18"/>
          <w:szCs w:val="18"/>
        </w:rPr>
        <w:t xml:space="preserve">  </w:t>
      </w:r>
      <w:r w:rsidR="00982126" w:rsidRPr="005E1ED1">
        <w:rPr>
          <w:rFonts w:ascii="Arial" w:eastAsiaTheme="minorHAnsi" w:hAnsi="Arial" w:cs="Arial"/>
          <w:b/>
          <w:sz w:val="18"/>
          <w:szCs w:val="18"/>
        </w:rPr>
        <w:t xml:space="preserve"> </w:t>
      </w:r>
      <w:r w:rsidR="00401F2E" w:rsidRPr="005E1ED1">
        <w:rPr>
          <w:rFonts w:ascii="Arial" w:hAnsi="Arial" w:cs="Arial"/>
          <w:b/>
          <w:sz w:val="18"/>
          <w:szCs w:val="18"/>
        </w:rPr>
        <w:t>(</w:t>
      </w:r>
      <w:proofErr w:type="gramEnd"/>
      <w:r w:rsidR="00401F2E" w:rsidRPr="005E1ED1">
        <w:rPr>
          <w:rFonts w:ascii="Arial" w:hAnsi="Arial" w:cs="Arial"/>
          <w:b/>
          <w:sz w:val="18"/>
          <w:szCs w:val="18"/>
        </w:rPr>
        <w:t>Earn college credit with qualifying exam score)</w:t>
      </w:r>
    </w:p>
    <w:p w14:paraId="4EF750B8" w14:textId="0DB53967" w:rsidR="00913C77" w:rsidRPr="00401F2E" w:rsidRDefault="003631EF" w:rsidP="00913C77">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Students analyze the development of the United States within the context of history by examining connections to the past to prepare for the future as participating members of a democratic society.  Students use knowledge pertaining to history, geography, economics, political processes, religion, ethics, diverse cultures and humanities to </w:t>
      </w:r>
      <w:r w:rsidRPr="00E87D1E">
        <w:rPr>
          <w:rFonts w:ascii="Arial" w:eastAsiaTheme="minorHAnsi" w:hAnsi="Arial" w:cs="Arial"/>
          <w:sz w:val="18"/>
          <w:szCs w:val="18"/>
        </w:rPr>
        <w:t xml:space="preserve">solve problems in academic, civic, social and employment </w:t>
      </w:r>
      <w:r w:rsidRPr="00082767">
        <w:rPr>
          <w:rFonts w:ascii="Arial" w:eastAsiaTheme="minorHAnsi" w:hAnsi="Arial" w:cs="Arial"/>
          <w:sz w:val="18"/>
          <w:szCs w:val="18"/>
        </w:rPr>
        <w:t>settings.</w:t>
      </w:r>
      <w:r w:rsidR="00E87D1E" w:rsidRPr="00082767">
        <w:rPr>
          <w:rFonts w:ascii="Arial" w:eastAsiaTheme="minorHAnsi" w:hAnsi="Arial" w:cs="Arial"/>
          <w:sz w:val="18"/>
          <w:szCs w:val="18"/>
        </w:rPr>
        <w:t xml:space="preserve">  </w:t>
      </w:r>
      <w:r w:rsidRPr="00913C77">
        <w:rPr>
          <w:rFonts w:ascii="Arial" w:eastAsiaTheme="minorHAnsi" w:hAnsi="Arial" w:cs="Arial"/>
          <w:b/>
          <w:sz w:val="18"/>
          <w:szCs w:val="18"/>
          <w:highlight w:val="yellow"/>
        </w:rPr>
        <w:t>Students are required to take the Advanced Placement examination.</w:t>
      </w:r>
      <w:r w:rsidR="00401F2E">
        <w:rPr>
          <w:rFonts w:ascii="Arial" w:eastAsiaTheme="minorHAnsi" w:hAnsi="Arial" w:cs="Arial"/>
          <w:sz w:val="18"/>
          <w:szCs w:val="18"/>
        </w:rPr>
        <w:t xml:space="preserve">    </w:t>
      </w:r>
      <w:r w:rsidR="00913C77" w:rsidRPr="00FF23DD">
        <w:rPr>
          <w:rFonts w:ascii="Arial" w:eastAsiaTheme="minorHAnsi" w:hAnsi="Arial" w:cs="Arial"/>
          <w:b/>
          <w:bCs/>
          <w:color w:val="000000"/>
          <w:sz w:val="18"/>
          <w:szCs w:val="18"/>
          <w:highlight w:val="yellow"/>
        </w:rPr>
        <w:t xml:space="preserve">Students are required to take the state </w:t>
      </w:r>
      <w:r w:rsidR="00913C77">
        <w:rPr>
          <w:rFonts w:ascii="Arial" w:eastAsiaTheme="minorHAnsi" w:hAnsi="Arial" w:cs="Arial"/>
          <w:b/>
          <w:bCs/>
          <w:color w:val="000000"/>
          <w:sz w:val="18"/>
          <w:szCs w:val="18"/>
          <w:highlight w:val="yellow"/>
        </w:rPr>
        <w:t>US History</w:t>
      </w:r>
      <w:r w:rsidR="00913C77" w:rsidRPr="00FF23DD">
        <w:rPr>
          <w:rFonts w:ascii="Arial" w:eastAsiaTheme="minorHAnsi" w:hAnsi="Arial" w:cs="Arial"/>
          <w:b/>
          <w:bCs/>
          <w:color w:val="000000"/>
          <w:sz w:val="18"/>
          <w:szCs w:val="18"/>
          <w:highlight w:val="yellow"/>
        </w:rPr>
        <w:t xml:space="preserve"> End-of-Course Exam.</w:t>
      </w:r>
    </w:p>
    <w:p w14:paraId="4B6FA22B" w14:textId="77777777" w:rsidR="00913C77" w:rsidRDefault="00913C77" w:rsidP="003631EF">
      <w:pPr>
        <w:widowControl w:val="0"/>
        <w:autoSpaceDE w:val="0"/>
        <w:autoSpaceDN w:val="0"/>
        <w:adjustRightInd w:val="0"/>
        <w:rPr>
          <w:rFonts w:ascii="Arial" w:eastAsiaTheme="minorHAnsi" w:hAnsi="Arial" w:cs="Arial"/>
          <w:sz w:val="18"/>
          <w:szCs w:val="18"/>
        </w:rPr>
      </w:pPr>
    </w:p>
    <w:p w14:paraId="3AF34254" w14:textId="77777777" w:rsidR="009D6CA0" w:rsidRDefault="009D6CA0" w:rsidP="003631EF">
      <w:pPr>
        <w:widowControl w:val="0"/>
        <w:autoSpaceDE w:val="0"/>
        <w:autoSpaceDN w:val="0"/>
        <w:adjustRightInd w:val="0"/>
        <w:rPr>
          <w:rFonts w:ascii="Arial" w:eastAsiaTheme="minorHAnsi" w:hAnsi="Arial" w:cs="Arial"/>
          <w:sz w:val="18"/>
          <w:szCs w:val="18"/>
        </w:rPr>
      </w:pPr>
    </w:p>
    <w:p w14:paraId="58E4B467" w14:textId="77777777" w:rsidR="009D6CA0" w:rsidRDefault="009D6CA0" w:rsidP="003631EF">
      <w:pPr>
        <w:widowControl w:val="0"/>
        <w:autoSpaceDE w:val="0"/>
        <w:autoSpaceDN w:val="0"/>
        <w:adjustRightInd w:val="0"/>
        <w:rPr>
          <w:rFonts w:ascii="Arial" w:eastAsiaTheme="minorHAnsi" w:hAnsi="Arial" w:cs="Arial"/>
          <w:sz w:val="18"/>
          <w:szCs w:val="18"/>
        </w:rPr>
      </w:pPr>
    </w:p>
    <w:p w14:paraId="17F90B08" w14:textId="77777777" w:rsidR="009D6CA0" w:rsidRPr="00082767" w:rsidRDefault="009D6CA0" w:rsidP="003631EF">
      <w:pPr>
        <w:widowControl w:val="0"/>
        <w:autoSpaceDE w:val="0"/>
        <w:autoSpaceDN w:val="0"/>
        <w:adjustRightInd w:val="0"/>
        <w:rPr>
          <w:rFonts w:ascii="Arial" w:eastAsiaTheme="minorHAnsi" w:hAnsi="Arial" w:cs="Arial"/>
          <w:sz w:val="18"/>
          <w:szCs w:val="18"/>
        </w:rPr>
      </w:pPr>
    </w:p>
    <w:p w14:paraId="7FC9AB28" w14:textId="77777777" w:rsidR="00185A4A" w:rsidRPr="00082767" w:rsidRDefault="00185A4A" w:rsidP="008F5B20">
      <w:pPr>
        <w:widowControl w:val="0"/>
        <w:autoSpaceDE w:val="0"/>
        <w:autoSpaceDN w:val="0"/>
        <w:adjustRightInd w:val="0"/>
        <w:rPr>
          <w:rFonts w:ascii="Arial" w:eastAsiaTheme="minorHAnsi" w:hAnsi="Arial" w:cs="Arial"/>
          <w:b/>
          <w:sz w:val="18"/>
          <w:szCs w:val="18"/>
        </w:rPr>
      </w:pPr>
    </w:p>
    <w:p w14:paraId="7FC9AB29" w14:textId="5FBE57EE" w:rsidR="008F5B20" w:rsidRPr="00913C77" w:rsidRDefault="00082767" w:rsidP="008F5B20">
      <w:pPr>
        <w:widowControl w:val="0"/>
        <w:autoSpaceDE w:val="0"/>
        <w:autoSpaceDN w:val="0"/>
        <w:adjustRightInd w:val="0"/>
        <w:rPr>
          <w:rFonts w:ascii="Arial" w:eastAsiaTheme="minorHAnsi" w:hAnsi="Arial" w:cs="Arial"/>
          <w:b/>
          <w:sz w:val="28"/>
          <w:szCs w:val="28"/>
        </w:rPr>
      </w:pPr>
      <w:r w:rsidRPr="00913C77">
        <w:rPr>
          <w:rFonts w:ascii="Arial" w:eastAsiaTheme="minorHAnsi" w:hAnsi="Arial" w:cs="Arial"/>
          <w:b/>
          <w:sz w:val="28"/>
          <w:szCs w:val="28"/>
        </w:rPr>
        <w:t>Economics</w:t>
      </w:r>
    </w:p>
    <w:p w14:paraId="7FC9AB2B" w14:textId="50CD9D92"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Grade Level</w:t>
      </w:r>
      <w:r w:rsidRPr="005E1ED1">
        <w:rPr>
          <w:rFonts w:ascii="Arial" w:eastAsiaTheme="minorHAnsi" w:hAnsi="Arial" w:cs="Arial"/>
          <w:b/>
          <w:sz w:val="18"/>
          <w:szCs w:val="18"/>
        </w:rPr>
        <w:tab/>
      </w:r>
      <w:r w:rsidR="005E1ED1">
        <w:rPr>
          <w:rFonts w:ascii="Arial" w:eastAsiaTheme="minorHAnsi" w:hAnsi="Arial" w:cs="Arial"/>
          <w:b/>
          <w:sz w:val="18"/>
          <w:szCs w:val="18"/>
        </w:rPr>
        <w:tab/>
      </w:r>
      <w:r w:rsidR="00913C77" w:rsidRPr="005E1ED1">
        <w:rPr>
          <w:rFonts w:ascii="Arial" w:eastAsiaTheme="minorHAnsi" w:hAnsi="Arial" w:cs="Arial"/>
          <w:b/>
          <w:sz w:val="18"/>
          <w:szCs w:val="18"/>
        </w:rPr>
        <w:t>9</w:t>
      </w:r>
      <w:r w:rsidRPr="005E1ED1">
        <w:rPr>
          <w:rFonts w:ascii="Arial" w:eastAsiaTheme="minorHAnsi" w:hAnsi="Arial" w:cs="Arial"/>
          <w:b/>
          <w:sz w:val="18"/>
          <w:szCs w:val="18"/>
        </w:rPr>
        <w:t>-12</w:t>
      </w:r>
    </w:p>
    <w:p w14:paraId="7FC9AB2C" w14:textId="7B22BBDC"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Length</w:t>
      </w:r>
      <w:r w:rsidRPr="005E1ED1">
        <w:rPr>
          <w:rFonts w:ascii="Arial" w:eastAsiaTheme="minorHAnsi" w:hAnsi="Arial" w:cs="Arial"/>
          <w:b/>
          <w:sz w:val="18"/>
          <w:szCs w:val="18"/>
        </w:rPr>
        <w:tab/>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1 semester</w:t>
      </w:r>
    </w:p>
    <w:p w14:paraId="7FC9AB2D" w14:textId="7E8DCE3F"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Prerequisite</w:t>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None</w:t>
      </w:r>
    </w:p>
    <w:p w14:paraId="7FC9AB2E" w14:textId="212E334F"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Credit</w:t>
      </w:r>
      <w:r w:rsidRPr="005E1ED1">
        <w:rPr>
          <w:rFonts w:ascii="Arial" w:eastAsiaTheme="minorHAnsi" w:hAnsi="Arial" w:cs="Arial"/>
          <w:b/>
          <w:sz w:val="18"/>
          <w:szCs w:val="18"/>
        </w:rPr>
        <w:tab/>
      </w:r>
      <w:r w:rsidRPr="005E1ED1">
        <w:rPr>
          <w:rFonts w:ascii="Arial" w:eastAsiaTheme="minorHAnsi" w:hAnsi="Arial" w:cs="Arial"/>
          <w:b/>
          <w:sz w:val="18"/>
          <w:szCs w:val="18"/>
        </w:rPr>
        <w:tab/>
      </w:r>
      <w:r w:rsidR="005E1ED1">
        <w:rPr>
          <w:rFonts w:ascii="Arial" w:eastAsiaTheme="minorHAnsi" w:hAnsi="Arial" w:cs="Arial"/>
          <w:b/>
          <w:sz w:val="18"/>
          <w:szCs w:val="18"/>
        </w:rPr>
        <w:tab/>
      </w:r>
      <w:r w:rsidR="00913C77" w:rsidRPr="005E1ED1">
        <w:rPr>
          <w:rFonts w:ascii="Arial" w:eastAsiaTheme="minorHAnsi" w:hAnsi="Arial" w:cs="Arial"/>
          <w:b/>
          <w:sz w:val="18"/>
          <w:szCs w:val="18"/>
        </w:rPr>
        <w:t>0.5</w:t>
      </w:r>
      <w:r w:rsidR="00982126" w:rsidRPr="005E1ED1">
        <w:rPr>
          <w:rFonts w:ascii="Arial" w:eastAsiaTheme="minorHAnsi" w:hAnsi="Arial" w:cs="Arial"/>
          <w:b/>
          <w:sz w:val="18"/>
          <w:szCs w:val="18"/>
        </w:rPr>
        <w:t xml:space="preserve"> </w:t>
      </w:r>
    </w:p>
    <w:p w14:paraId="7FC9AB30" w14:textId="06B5E50C" w:rsidR="008F5B20" w:rsidRDefault="00082767" w:rsidP="008F5B20">
      <w:pPr>
        <w:widowControl w:val="0"/>
        <w:autoSpaceDE w:val="0"/>
        <w:autoSpaceDN w:val="0"/>
        <w:adjustRightInd w:val="0"/>
        <w:rPr>
          <w:rFonts w:ascii="Arial" w:eastAsiaTheme="minorHAnsi" w:hAnsi="Arial" w:cs="Arial"/>
          <w:sz w:val="18"/>
          <w:szCs w:val="18"/>
        </w:rPr>
      </w:pPr>
      <w:r w:rsidRPr="00082767">
        <w:rPr>
          <w:rFonts w:ascii="Arial" w:eastAsiaTheme="minorHAnsi" w:hAnsi="Arial" w:cs="Arial"/>
          <w:sz w:val="18"/>
          <w:szCs w:val="18"/>
        </w:rPr>
        <w:t>The grade 9-12 Economics course consists of the following content area strands: Economics and Geography. The primary content emphasis for this course pertains to the study of the concepts and processes of the national and international economic systems. Content should include, but is not limited to, currency, banking, and monetary policy, the fundamental concepts relevant to the major economic systems, the global market and economy, major economic theories and economists, the role and influence of the government and fiscal policies, economic measurements, tools, and methodology, financial and investment markets, and the business cycle.</w:t>
      </w:r>
    </w:p>
    <w:p w14:paraId="1051AF22" w14:textId="142E539F" w:rsidR="00913C77" w:rsidRPr="00082767" w:rsidRDefault="00913C77" w:rsidP="008F5B20">
      <w:pPr>
        <w:widowControl w:val="0"/>
        <w:autoSpaceDE w:val="0"/>
        <w:autoSpaceDN w:val="0"/>
        <w:adjustRightInd w:val="0"/>
        <w:rPr>
          <w:rFonts w:ascii="Arial" w:eastAsiaTheme="minorHAnsi" w:hAnsi="Arial" w:cs="Arial"/>
          <w:sz w:val="18"/>
          <w:szCs w:val="18"/>
        </w:rPr>
      </w:pPr>
    </w:p>
    <w:p w14:paraId="29E7BC91" w14:textId="77777777" w:rsidR="00082767" w:rsidRPr="00082767" w:rsidRDefault="00082767" w:rsidP="008F5B20">
      <w:pPr>
        <w:widowControl w:val="0"/>
        <w:autoSpaceDE w:val="0"/>
        <w:autoSpaceDN w:val="0"/>
        <w:adjustRightInd w:val="0"/>
        <w:rPr>
          <w:rFonts w:ascii="Arial" w:eastAsiaTheme="minorHAnsi" w:hAnsi="Arial" w:cs="Arial"/>
          <w:b/>
          <w:sz w:val="18"/>
          <w:szCs w:val="18"/>
        </w:rPr>
      </w:pPr>
    </w:p>
    <w:p w14:paraId="7FC9AB31" w14:textId="5B3F9D58" w:rsidR="008F5B20" w:rsidRPr="00982126" w:rsidRDefault="008F5B20" w:rsidP="008F5B20">
      <w:pPr>
        <w:widowControl w:val="0"/>
        <w:autoSpaceDE w:val="0"/>
        <w:autoSpaceDN w:val="0"/>
        <w:adjustRightInd w:val="0"/>
        <w:rPr>
          <w:rFonts w:ascii="Arial" w:eastAsiaTheme="minorHAnsi" w:hAnsi="Arial" w:cs="Arial"/>
          <w:b/>
          <w:sz w:val="28"/>
          <w:szCs w:val="28"/>
        </w:rPr>
      </w:pPr>
      <w:r w:rsidRPr="00982126">
        <w:rPr>
          <w:rFonts w:ascii="Arial" w:eastAsiaTheme="minorHAnsi" w:hAnsi="Arial" w:cs="Arial"/>
          <w:b/>
          <w:sz w:val="28"/>
          <w:szCs w:val="28"/>
        </w:rPr>
        <w:t>Economics</w:t>
      </w:r>
      <w:r w:rsidR="00082767" w:rsidRPr="00982126">
        <w:rPr>
          <w:rFonts w:ascii="Arial" w:eastAsiaTheme="minorHAnsi" w:hAnsi="Arial" w:cs="Arial"/>
          <w:b/>
          <w:sz w:val="28"/>
          <w:szCs w:val="28"/>
        </w:rPr>
        <w:t xml:space="preserve"> </w:t>
      </w:r>
      <w:r w:rsidRPr="00982126">
        <w:rPr>
          <w:rFonts w:ascii="Arial" w:eastAsiaTheme="minorHAnsi" w:hAnsi="Arial" w:cs="Arial"/>
          <w:b/>
          <w:sz w:val="28"/>
          <w:szCs w:val="28"/>
        </w:rPr>
        <w:t>Honors</w:t>
      </w:r>
    </w:p>
    <w:p w14:paraId="7FC9AB33" w14:textId="0BB9758F"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Grade Level</w:t>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9-12</w:t>
      </w:r>
    </w:p>
    <w:p w14:paraId="7FC9AB34" w14:textId="64DF9336"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Length</w:t>
      </w:r>
      <w:r w:rsidR="00982126" w:rsidRPr="005E1ED1">
        <w:rPr>
          <w:rFonts w:ascii="Arial" w:eastAsiaTheme="minorHAnsi" w:hAnsi="Arial" w:cs="Arial"/>
          <w:b/>
          <w:sz w:val="18"/>
          <w:szCs w:val="18"/>
        </w:rPr>
        <w:tab/>
      </w:r>
      <w:r w:rsidRPr="005E1ED1">
        <w:rPr>
          <w:rFonts w:ascii="Arial" w:eastAsiaTheme="minorHAnsi" w:hAnsi="Arial" w:cs="Arial"/>
          <w:b/>
          <w:sz w:val="18"/>
          <w:szCs w:val="18"/>
        </w:rPr>
        <w:tab/>
      </w:r>
      <w:r w:rsidR="005E1ED1">
        <w:rPr>
          <w:rFonts w:ascii="Arial" w:eastAsiaTheme="minorHAnsi" w:hAnsi="Arial" w:cs="Arial"/>
          <w:b/>
          <w:sz w:val="18"/>
          <w:szCs w:val="18"/>
        </w:rPr>
        <w:tab/>
      </w:r>
      <w:r w:rsidR="00982126" w:rsidRPr="005E1ED1">
        <w:rPr>
          <w:rFonts w:ascii="Arial" w:eastAsiaTheme="minorHAnsi" w:hAnsi="Arial" w:cs="Arial"/>
          <w:b/>
          <w:sz w:val="18"/>
          <w:szCs w:val="18"/>
        </w:rPr>
        <w:t>1 semester</w:t>
      </w:r>
    </w:p>
    <w:p w14:paraId="7FC9AB35" w14:textId="701F7B85"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Prerequisite</w:t>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None</w:t>
      </w:r>
    </w:p>
    <w:p w14:paraId="7FC9AB36" w14:textId="02D295A8"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Credit</w:t>
      </w:r>
      <w:r w:rsidR="00982126" w:rsidRPr="005E1ED1">
        <w:rPr>
          <w:rFonts w:ascii="Arial" w:eastAsiaTheme="minorHAnsi" w:hAnsi="Arial" w:cs="Arial"/>
          <w:b/>
          <w:sz w:val="18"/>
          <w:szCs w:val="18"/>
        </w:rPr>
        <w:tab/>
      </w:r>
      <w:r w:rsidRPr="005E1ED1">
        <w:rPr>
          <w:rFonts w:ascii="Arial" w:eastAsiaTheme="minorHAnsi" w:hAnsi="Arial" w:cs="Arial"/>
          <w:b/>
          <w:sz w:val="18"/>
          <w:szCs w:val="18"/>
        </w:rPr>
        <w:tab/>
      </w:r>
      <w:r w:rsidR="005E1ED1">
        <w:rPr>
          <w:rFonts w:ascii="Arial" w:eastAsiaTheme="minorHAnsi" w:hAnsi="Arial" w:cs="Arial"/>
          <w:b/>
          <w:sz w:val="18"/>
          <w:szCs w:val="18"/>
        </w:rPr>
        <w:tab/>
      </w:r>
      <w:r w:rsidR="00982126" w:rsidRPr="005E1ED1">
        <w:rPr>
          <w:rFonts w:ascii="Arial" w:eastAsiaTheme="minorHAnsi" w:hAnsi="Arial" w:cs="Arial"/>
          <w:b/>
          <w:sz w:val="18"/>
          <w:szCs w:val="18"/>
        </w:rPr>
        <w:t>0.5</w:t>
      </w:r>
    </w:p>
    <w:p w14:paraId="7FC9AB41" w14:textId="62B2F82B" w:rsidR="008F5B20" w:rsidRDefault="00082767" w:rsidP="008F5B20">
      <w:pPr>
        <w:widowControl w:val="0"/>
        <w:autoSpaceDE w:val="0"/>
        <w:autoSpaceDN w:val="0"/>
        <w:adjustRightInd w:val="0"/>
        <w:rPr>
          <w:rFonts w:ascii="Arial" w:eastAsiaTheme="minorHAnsi" w:hAnsi="Arial" w:cs="Arial"/>
          <w:sz w:val="18"/>
          <w:szCs w:val="18"/>
        </w:rPr>
      </w:pPr>
      <w:r w:rsidRPr="00082767">
        <w:rPr>
          <w:rFonts w:ascii="Arial" w:eastAsiaTheme="minorHAnsi" w:hAnsi="Arial" w:cs="Arial"/>
          <w:sz w:val="18"/>
          <w:szCs w:val="18"/>
        </w:rPr>
        <w:t>The grade 9-12 Economics course consists of the following content area strands: Economics and Geography. The primary content emphasis for this course pertains to the study of the concepts and processes of the national and international economic systems. Content should include, but is not limited to, currency, banking, and monetary policy, the fundamental concepts relevant to the major economic systems, the global market and economy, major economic theories and economists, the role and influence of the government and fiscal policies, economic measurements, tools, and methodology, financial and investment markets, and</w:t>
      </w:r>
      <w:r>
        <w:rPr>
          <w:rFonts w:ascii="Arial" w:eastAsiaTheme="minorHAnsi" w:hAnsi="Arial" w:cs="Arial"/>
          <w:sz w:val="18"/>
          <w:szCs w:val="18"/>
        </w:rPr>
        <w:t xml:space="preserve"> the business cycle.</w:t>
      </w:r>
    </w:p>
    <w:p w14:paraId="00307A63" w14:textId="68D56C92" w:rsidR="00982126" w:rsidRDefault="00982126" w:rsidP="008F5B20">
      <w:pPr>
        <w:widowControl w:val="0"/>
        <w:autoSpaceDE w:val="0"/>
        <w:autoSpaceDN w:val="0"/>
        <w:adjustRightInd w:val="0"/>
        <w:rPr>
          <w:rFonts w:ascii="Arial" w:eastAsiaTheme="minorHAnsi" w:hAnsi="Arial" w:cs="Arial"/>
          <w:sz w:val="18"/>
          <w:szCs w:val="18"/>
        </w:rPr>
      </w:pPr>
    </w:p>
    <w:p w14:paraId="7FDC02AE" w14:textId="42172C0B" w:rsidR="00082767" w:rsidRDefault="00082767" w:rsidP="008F5B20">
      <w:pPr>
        <w:widowControl w:val="0"/>
        <w:autoSpaceDE w:val="0"/>
        <w:autoSpaceDN w:val="0"/>
        <w:adjustRightInd w:val="0"/>
        <w:rPr>
          <w:rFonts w:ascii="Arial" w:eastAsiaTheme="minorHAnsi" w:hAnsi="Arial" w:cs="Arial"/>
          <w:sz w:val="18"/>
          <w:szCs w:val="18"/>
        </w:rPr>
      </w:pPr>
    </w:p>
    <w:p w14:paraId="7FC9AB42" w14:textId="433DEE20" w:rsidR="00AE663A" w:rsidRPr="005E1ED1" w:rsidRDefault="00AE663A" w:rsidP="00AE663A">
      <w:pPr>
        <w:widowControl w:val="0"/>
        <w:autoSpaceDE w:val="0"/>
        <w:autoSpaceDN w:val="0"/>
        <w:adjustRightInd w:val="0"/>
        <w:rPr>
          <w:rFonts w:ascii="Arial" w:eastAsiaTheme="minorHAnsi" w:hAnsi="Arial" w:cs="Arial"/>
          <w:b/>
          <w:sz w:val="18"/>
          <w:szCs w:val="18"/>
        </w:rPr>
      </w:pPr>
      <w:r w:rsidRPr="00982126">
        <w:rPr>
          <w:rFonts w:ascii="Arial" w:eastAsiaTheme="minorHAnsi" w:hAnsi="Arial" w:cs="Arial"/>
          <w:b/>
          <w:sz w:val="28"/>
          <w:szCs w:val="28"/>
        </w:rPr>
        <w:t xml:space="preserve">Advanced Placement Microeconomics </w:t>
      </w:r>
      <w:r w:rsidRPr="00982126">
        <w:rPr>
          <w:rFonts w:ascii="Arial" w:eastAsiaTheme="minorHAnsi" w:hAnsi="Arial" w:cs="Arial"/>
          <w:b/>
          <w:sz w:val="28"/>
          <w:szCs w:val="28"/>
        </w:rPr>
        <w:cr/>
      </w:r>
      <w:r w:rsidRPr="005E1ED1">
        <w:rPr>
          <w:rFonts w:ascii="Arial" w:eastAsiaTheme="minorHAnsi" w:hAnsi="Arial" w:cs="Arial"/>
          <w:b/>
          <w:sz w:val="18"/>
          <w:szCs w:val="18"/>
        </w:rPr>
        <w:t>Grade Level</w:t>
      </w:r>
      <w:r w:rsidRPr="005E1ED1">
        <w:rPr>
          <w:rFonts w:ascii="Arial" w:eastAsiaTheme="minorHAnsi" w:hAnsi="Arial" w:cs="Arial"/>
          <w:b/>
          <w:sz w:val="18"/>
          <w:szCs w:val="18"/>
        </w:rPr>
        <w:tab/>
      </w:r>
      <w:r w:rsidR="005E1ED1">
        <w:rPr>
          <w:rFonts w:ascii="Arial" w:eastAsiaTheme="minorHAnsi" w:hAnsi="Arial" w:cs="Arial"/>
          <w:b/>
          <w:sz w:val="18"/>
          <w:szCs w:val="18"/>
        </w:rPr>
        <w:tab/>
      </w:r>
      <w:r w:rsidR="00982126" w:rsidRPr="005E1ED1">
        <w:rPr>
          <w:rFonts w:ascii="Arial" w:eastAsiaTheme="minorHAnsi" w:hAnsi="Arial" w:cs="Arial"/>
          <w:b/>
          <w:sz w:val="18"/>
          <w:szCs w:val="18"/>
        </w:rPr>
        <w:t>9</w:t>
      </w:r>
      <w:r w:rsidRPr="005E1ED1">
        <w:rPr>
          <w:rFonts w:ascii="Arial" w:eastAsiaTheme="minorHAnsi" w:hAnsi="Arial" w:cs="Arial"/>
          <w:b/>
          <w:sz w:val="18"/>
          <w:szCs w:val="18"/>
        </w:rPr>
        <w:t>-12</w:t>
      </w:r>
      <w:r w:rsidRPr="005E1ED1">
        <w:rPr>
          <w:rFonts w:ascii="Arial" w:eastAsiaTheme="minorHAnsi" w:hAnsi="Arial" w:cs="Arial"/>
          <w:b/>
          <w:sz w:val="18"/>
          <w:szCs w:val="18"/>
        </w:rPr>
        <w:cr/>
        <w:t>Length</w:t>
      </w:r>
      <w:r w:rsidRPr="005E1ED1">
        <w:rPr>
          <w:rFonts w:ascii="Arial" w:eastAsiaTheme="minorHAnsi" w:hAnsi="Arial" w:cs="Arial"/>
          <w:b/>
          <w:sz w:val="18"/>
          <w:szCs w:val="18"/>
        </w:rPr>
        <w:tab/>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1 semester</w:t>
      </w:r>
      <w:r w:rsidRPr="005E1ED1">
        <w:rPr>
          <w:rFonts w:ascii="Arial" w:eastAsiaTheme="minorHAnsi" w:hAnsi="Arial" w:cs="Arial"/>
          <w:b/>
          <w:sz w:val="18"/>
          <w:szCs w:val="18"/>
        </w:rPr>
        <w:cr/>
        <w:t>Prerequisite</w:t>
      </w:r>
      <w:r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None</w:t>
      </w:r>
    </w:p>
    <w:p w14:paraId="7FC9AB43" w14:textId="39E514DF" w:rsidR="00AE663A" w:rsidRPr="005E1ED1" w:rsidRDefault="00AE663A" w:rsidP="00AE663A">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Credit</w:t>
      </w:r>
      <w:r w:rsidRPr="005E1ED1">
        <w:rPr>
          <w:rFonts w:ascii="Arial" w:eastAsiaTheme="minorHAnsi" w:hAnsi="Arial" w:cs="Arial"/>
          <w:b/>
          <w:sz w:val="18"/>
          <w:szCs w:val="18"/>
        </w:rPr>
        <w:tab/>
      </w:r>
      <w:r w:rsidRPr="005E1ED1">
        <w:rPr>
          <w:rFonts w:ascii="Arial" w:eastAsiaTheme="minorHAnsi" w:hAnsi="Arial" w:cs="Arial"/>
          <w:b/>
          <w:sz w:val="18"/>
          <w:szCs w:val="18"/>
        </w:rPr>
        <w:tab/>
      </w:r>
      <w:r w:rsidR="005E1ED1">
        <w:rPr>
          <w:rFonts w:ascii="Arial" w:eastAsiaTheme="minorHAnsi" w:hAnsi="Arial" w:cs="Arial"/>
          <w:b/>
          <w:sz w:val="18"/>
          <w:szCs w:val="18"/>
        </w:rPr>
        <w:tab/>
      </w:r>
      <w:r w:rsidR="00982126" w:rsidRPr="005E1ED1">
        <w:rPr>
          <w:rFonts w:ascii="Arial" w:eastAsiaTheme="minorHAnsi" w:hAnsi="Arial" w:cs="Arial"/>
          <w:b/>
          <w:sz w:val="18"/>
          <w:szCs w:val="18"/>
        </w:rPr>
        <w:t>0.5</w:t>
      </w:r>
      <w:proofErr w:type="gramStart"/>
      <w:r w:rsidR="00982126" w:rsidRPr="005E1ED1">
        <w:rPr>
          <w:rFonts w:ascii="Arial" w:eastAsiaTheme="minorHAnsi" w:hAnsi="Arial" w:cs="Arial"/>
          <w:b/>
          <w:sz w:val="18"/>
          <w:szCs w:val="18"/>
        </w:rPr>
        <w:t xml:space="preserve"> </w:t>
      </w:r>
      <w:r w:rsidR="005E1ED1">
        <w:rPr>
          <w:rFonts w:ascii="Arial" w:eastAsiaTheme="minorHAnsi" w:hAnsi="Arial" w:cs="Arial"/>
          <w:b/>
          <w:sz w:val="18"/>
          <w:szCs w:val="18"/>
        </w:rPr>
        <w:t xml:space="preserve"> </w:t>
      </w:r>
      <w:r w:rsidR="00BB42AE" w:rsidRPr="005E1ED1">
        <w:rPr>
          <w:rFonts w:ascii="Arial" w:eastAsiaTheme="minorHAnsi" w:hAnsi="Arial" w:cs="Arial"/>
          <w:b/>
          <w:sz w:val="18"/>
          <w:szCs w:val="18"/>
        </w:rPr>
        <w:t xml:space="preserve"> </w:t>
      </w:r>
      <w:r w:rsidR="00BB42AE" w:rsidRPr="005E1ED1">
        <w:rPr>
          <w:rFonts w:ascii="Arial" w:hAnsi="Arial" w:cs="Arial"/>
          <w:b/>
          <w:sz w:val="18"/>
          <w:szCs w:val="18"/>
        </w:rPr>
        <w:t>(</w:t>
      </w:r>
      <w:proofErr w:type="gramEnd"/>
      <w:r w:rsidR="00BB42AE" w:rsidRPr="005E1ED1">
        <w:rPr>
          <w:rFonts w:ascii="Arial" w:hAnsi="Arial" w:cs="Arial"/>
          <w:b/>
          <w:sz w:val="18"/>
          <w:szCs w:val="18"/>
        </w:rPr>
        <w:t>Earn college credit with qualifying exam score)</w:t>
      </w:r>
    </w:p>
    <w:p w14:paraId="7FC9AB44" w14:textId="21A3D0A4" w:rsidR="00AE663A" w:rsidRDefault="00AE663A" w:rsidP="00AE663A">
      <w:pPr>
        <w:widowControl w:val="0"/>
        <w:autoSpaceDE w:val="0"/>
        <w:autoSpaceDN w:val="0"/>
        <w:adjustRightInd w:val="0"/>
        <w:rPr>
          <w:rFonts w:ascii="Arial" w:eastAsiaTheme="minorHAnsi" w:hAnsi="Arial" w:cs="Arial"/>
          <w:sz w:val="18"/>
          <w:szCs w:val="18"/>
        </w:rPr>
      </w:pPr>
      <w:r w:rsidRPr="00AE663A">
        <w:rPr>
          <w:rFonts w:ascii="Arial" w:eastAsiaTheme="minorHAnsi" w:hAnsi="Arial" w:cs="Arial"/>
          <w:sz w:val="18"/>
          <w:szCs w:val="18"/>
        </w:rPr>
        <w:t xml:space="preserve">Students acquire the decision-making tools necessary for understanding that society must organize its limited resources to satisfy its unlimited </w:t>
      </w:r>
      <w:proofErr w:type="gramStart"/>
      <w:r w:rsidRPr="00AE663A">
        <w:rPr>
          <w:rFonts w:ascii="Arial" w:eastAsiaTheme="minorHAnsi" w:hAnsi="Arial" w:cs="Arial"/>
          <w:sz w:val="18"/>
          <w:szCs w:val="18"/>
        </w:rPr>
        <w:t>wants, and</w:t>
      </w:r>
      <w:proofErr w:type="gramEnd"/>
      <w:r w:rsidRPr="00AE663A">
        <w:rPr>
          <w:rFonts w:ascii="Arial" w:eastAsiaTheme="minorHAnsi" w:hAnsi="Arial" w:cs="Arial"/>
          <w:sz w:val="18"/>
          <w:szCs w:val="18"/>
        </w:rPr>
        <w:t xml:space="preserve"> understand the factors that </w:t>
      </w:r>
      <w:r>
        <w:rPr>
          <w:rFonts w:ascii="Arial" w:eastAsiaTheme="minorHAnsi" w:hAnsi="Arial" w:cs="Arial"/>
          <w:sz w:val="18"/>
          <w:szCs w:val="18"/>
        </w:rPr>
        <w:t>influence the economic system.</w:t>
      </w:r>
      <w:r w:rsidR="00BB42AE">
        <w:rPr>
          <w:rFonts w:ascii="Arial" w:eastAsiaTheme="minorHAnsi" w:hAnsi="Arial" w:cs="Arial"/>
          <w:sz w:val="18"/>
          <w:szCs w:val="18"/>
        </w:rPr>
        <w:t xml:space="preserve">  </w:t>
      </w:r>
      <w:r w:rsidRPr="00982126">
        <w:rPr>
          <w:rFonts w:ascii="Arial" w:eastAsiaTheme="minorHAnsi" w:hAnsi="Arial" w:cs="Arial"/>
          <w:b/>
          <w:sz w:val="18"/>
          <w:szCs w:val="18"/>
          <w:highlight w:val="yellow"/>
        </w:rPr>
        <w:t>Students are required to take the Advanced Placement examination.</w:t>
      </w:r>
      <w:r w:rsidRPr="001E5C18">
        <w:rPr>
          <w:rFonts w:ascii="Arial" w:eastAsiaTheme="minorHAnsi" w:hAnsi="Arial" w:cs="Arial"/>
          <w:b/>
          <w:sz w:val="18"/>
          <w:szCs w:val="18"/>
        </w:rPr>
        <w:cr/>
      </w:r>
    </w:p>
    <w:p w14:paraId="7FC9AB45" w14:textId="77777777" w:rsidR="008F5B20" w:rsidRPr="00982126" w:rsidRDefault="008F5B20" w:rsidP="00AE663A">
      <w:pPr>
        <w:widowControl w:val="0"/>
        <w:autoSpaceDE w:val="0"/>
        <w:autoSpaceDN w:val="0"/>
        <w:adjustRightInd w:val="0"/>
        <w:rPr>
          <w:rFonts w:ascii="Arial" w:eastAsiaTheme="minorHAnsi" w:hAnsi="Arial" w:cs="Arial"/>
          <w:sz w:val="28"/>
          <w:szCs w:val="28"/>
        </w:rPr>
      </w:pPr>
      <w:r w:rsidRPr="00982126">
        <w:rPr>
          <w:rFonts w:ascii="Arial" w:eastAsiaTheme="minorHAnsi" w:hAnsi="Arial" w:cs="Arial"/>
          <w:b/>
          <w:sz w:val="28"/>
          <w:szCs w:val="28"/>
        </w:rPr>
        <w:t>Advanced Placement Human Geography</w:t>
      </w:r>
    </w:p>
    <w:p w14:paraId="7FC9AB47" w14:textId="355CC668" w:rsidR="008F5B20" w:rsidRPr="005E1ED1" w:rsidRDefault="00982126"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Grade Level</w:t>
      </w:r>
      <w:r w:rsidRPr="005E1ED1">
        <w:rPr>
          <w:rFonts w:ascii="Arial" w:eastAsiaTheme="minorHAnsi" w:hAnsi="Arial" w:cs="Arial"/>
          <w:b/>
          <w:sz w:val="18"/>
          <w:szCs w:val="18"/>
        </w:rPr>
        <w:tab/>
      </w:r>
      <w:r w:rsidR="005E1ED1">
        <w:rPr>
          <w:rFonts w:ascii="Arial" w:eastAsiaTheme="minorHAnsi" w:hAnsi="Arial" w:cs="Arial"/>
          <w:b/>
          <w:sz w:val="18"/>
          <w:szCs w:val="18"/>
        </w:rPr>
        <w:tab/>
      </w:r>
      <w:r w:rsidR="008F5B20" w:rsidRPr="005E1ED1">
        <w:rPr>
          <w:rFonts w:ascii="Arial" w:eastAsiaTheme="minorHAnsi" w:hAnsi="Arial" w:cs="Arial"/>
          <w:b/>
          <w:sz w:val="18"/>
          <w:szCs w:val="18"/>
        </w:rPr>
        <w:t>9-12</w:t>
      </w:r>
    </w:p>
    <w:p w14:paraId="7FC9AB48" w14:textId="43345946" w:rsidR="008F5B20" w:rsidRPr="005E1ED1" w:rsidRDefault="00982126"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Length</w:t>
      </w:r>
      <w:r w:rsidRPr="005E1ED1">
        <w:rPr>
          <w:rFonts w:ascii="Arial" w:eastAsiaTheme="minorHAnsi" w:hAnsi="Arial" w:cs="Arial"/>
          <w:b/>
          <w:sz w:val="18"/>
          <w:szCs w:val="18"/>
        </w:rPr>
        <w:tab/>
      </w:r>
      <w:r w:rsidRPr="005E1ED1">
        <w:rPr>
          <w:rFonts w:ascii="Arial" w:eastAsiaTheme="minorHAnsi" w:hAnsi="Arial" w:cs="Arial"/>
          <w:b/>
          <w:sz w:val="18"/>
          <w:szCs w:val="18"/>
        </w:rPr>
        <w:tab/>
      </w:r>
      <w:r w:rsidR="005E1ED1">
        <w:rPr>
          <w:rFonts w:ascii="Arial" w:eastAsiaTheme="minorHAnsi" w:hAnsi="Arial" w:cs="Arial"/>
          <w:b/>
          <w:sz w:val="18"/>
          <w:szCs w:val="18"/>
        </w:rPr>
        <w:tab/>
      </w:r>
      <w:r w:rsidR="008F5B20" w:rsidRPr="005E1ED1">
        <w:rPr>
          <w:rFonts w:ascii="Arial" w:eastAsiaTheme="minorHAnsi" w:hAnsi="Arial" w:cs="Arial"/>
          <w:b/>
          <w:sz w:val="18"/>
          <w:szCs w:val="18"/>
        </w:rPr>
        <w:t>1 year</w:t>
      </w:r>
    </w:p>
    <w:p w14:paraId="7FC9AB49" w14:textId="4A51B5EF" w:rsidR="008F5B20" w:rsidRPr="005E1ED1" w:rsidRDefault="008F5B20"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Prerequ</w:t>
      </w:r>
      <w:r w:rsidR="00982126" w:rsidRPr="005E1ED1">
        <w:rPr>
          <w:rFonts w:ascii="Arial" w:eastAsiaTheme="minorHAnsi" w:hAnsi="Arial" w:cs="Arial"/>
          <w:b/>
          <w:sz w:val="18"/>
          <w:szCs w:val="18"/>
        </w:rPr>
        <w:t>isite</w:t>
      </w:r>
      <w:r w:rsidR="00982126" w:rsidRPr="005E1ED1">
        <w:rPr>
          <w:rFonts w:ascii="Arial" w:eastAsiaTheme="minorHAnsi" w:hAnsi="Arial" w:cs="Arial"/>
          <w:b/>
          <w:sz w:val="18"/>
          <w:szCs w:val="18"/>
        </w:rPr>
        <w:tab/>
      </w:r>
      <w:r w:rsidR="005E1ED1">
        <w:rPr>
          <w:rFonts w:ascii="Arial" w:eastAsiaTheme="minorHAnsi" w:hAnsi="Arial" w:cs="Arial"/>
          <w:b/>
          <w:sz w:val="18"/>
          <w:szCs w:val="18"/>
        </w:rPr>
        <w:tab/>
      </w:r>
      <w:r w:rsidRPr="005E1ED1">
        <w:rPr>
          <w:rFonts w:ascii="Arial" w:eastAsiaTheme="minorHAnsi" w:hAnsi="Arial" w:cs="Arial"/>
          <w:b/>
          <w:sz w:val="18"/>
          <w:szCs w:val="18"/>
        </w:rPr>
        <w:t>None</w:t>
      </w:r>
    </w:p>
    <w:p w14:paraId="7FC9AB4A" w14:textId="3BBD740E" w:rsidR="008F5B20" w:rsidRPr="005E1ED1" w:rsidRDefault="00982126" w:rsidP="008F5B20">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Credit</w:t>
      </w:r>
      <w:r w:rsidRPr="005E1ED1">
        <w:rPr>
          <w:rFonts w:ascii="Arial" w:eastAsiaTheme="minorHAnsi" w:hAnsi="Arial" w:cs="Arial"/>
          <w:b/>
          <w:sz w:val="18"/>
          <w:szCs w:val="18"/>
        </w:rPr>
        <w:tab/>
      </w:r>
      <w:r w:rsidRPr="005E1ED1">
        <w:rPr>
          <w:rFonts w:ascii="Arial" w:eastAsiaTheme="minorHAnsi" w:hAnsi="Arial" w:cs="Arial"/>
          <w:b/>
          <w:sz w:val="18"/>
          <w:szCs w:val="18"/>
        </w:rPr>
        <w:tab/>
      </w:r>
      <w:r w:rsidR="005E1ED1">
        <w:rPr>
          <w:rFonts w:ascii="Arial" w:eastAsiaTheme="minorHAnsi" w:hAnsi="Arial" w:cs="Arial"/>
          <w:b/>
          <w:sz w:val="18"/>
          <w:szCs w:val="18"/>
        </w:rPr>
        <w:tab/>
      </w:r>
      <w:r w:rsidR="008F5B20" w:rsidRPr="005E1ED1">
        <w:rPr>
          <w:rFonts w:ascii="Arial" w:eastAsiaTheme="minorHAnsi" w:hAnsi="Arial" w:cs="Arial"/>
          <w:b/>
          <w:sz w:val="18"/>
          <w:szCs w:val="18"/>
        </w:rPr>
        <w:t>1</w:t>
      </w:r>
      <w:r w:rsidR="005E1ED1">
        <w:rPr>
          <w:rFonts w:ascii="Arial" w:eastAsiaTheme="minorHAnsi" w:hAnsi="Arial" w:cs="Arial"/>
          <w:b/>
          <w:sz w:val="18"/>
          <w:szCs w:val="18"/>
        </w:rPr>
        <w:t>.0</w:t>
      </w:r>
      <w:proofErr w:type="gramStart"/>
      <w:r w:rsidR="005E1ED1">
        <w:rPr>
          <w:rFonts w:ascii="Arial" w:eastAsiaTheme="minorHAnsi" w:hAnsi="Arial" w:cs="Arial"/>
          <w:b/>
          <w:sz w:val="18"/>
          <w:szCs w:val="18"/>
        </w:rPr>
        <w:t xml:space="preserve">  </w:t>
      </w:r>
      <w:r w:rsidRPr="005E1ED1">
        <w:rPr>
          <w:rFonts w:ascii="Arial" w:eastAsiaTheme="minorHAnsi" w:hAnsi="Arial" w:cs="Arial"/>
          <w:b/>
          <w:sz w:val="18"/>
          <w:szCs w:val="18"/>
        </w:rPr>
        <w:t xml:space="preserve"> </w:t>
      </w:r>
      <w:r w:rsidR="00C44B2F" w:rsidRPr="005E1ED1">
        <w:rPr>
          <w:rFonts w:ascii="Arial" w:hAnsi="Arial" w:cs="Arial"/>
          <w:b/>
          <w:sz w:val="18"/>
          <w:szCs w:val="18"/>
        </w:rPr>
        <w:t>(</w:t>
      </w:r>
      <w:proofErr w:type="gramEnd"/>
      <w:r w:rsidR="00C44B2F" w:rsidRPr="005E1ED1">
        <w:rPr>
          <w:rFonts w:ascii="Arial" w:hAnsi="Arial" w:cs="Arial"/>
          <w:b/>
          <w:sz w:val="18"/>
          <w:szCs w:val="18"/>
        </w:rPr>
        <w:t>Earn college credit with qualifying exam score)</w:t>
      </w:r>
    </w:p>
    <w:p w14:paraId="07B1E575" w14:textId="76AFE1AE" w:rsidR="004546F4" w:rsidRPr="009D6CA0" w:rsidRDefault="008F5B20" w:rsidP="001061D5">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The purpose of this course is to prepare students to understand the discipline of geography, including its tools, themes, and concepts; think critically about geographic problems on a global, national, and local scale; appreciate global cultures and their economic characteristics; and understand how cultural landscapes are created and how they change over time.</w:t>
      </w:r>
      <w:r w:rsidR="006A4D70">
        <w:rPr>
          <w:rFonts w:ascii="Arial" w:eastAsiaTheme="minorHAnsi" w:hAnsi="Arial" w:cs="Arial"/>
          <w:sz w:val="18"/>
          <w:szCs w:val="18"/>
        </w:rPr>
        <w:t xml:space="preserve">  </w:t>
      </w:r>
      <w:r w:rsidRPr="00982126">
        <w:rPr>
          <w:rFonts w:ascii="Arial" w:eastAsiaTheme="minorHAnsi" w:hAnsi="Arial" w:cs="Arial"/>
          <w:b/>
          <w:sz w:val="18"/>
          <w:szCs w:val="18"/>
          <w:highlight w:val="yellow"/>
        </w:rPr>
        <w:t>Students are required to take the Advanced Placement examination.</w:t>
      </w:r>
    </w:p>
    <w:p w14:paraId="2B88A38F" w14:textId="77777777" w:rsidR="004546F4" w:rsidRDefault="004546F4" w:rsidP="001061D5">
      <w:pPr>
        <w:widowControl w:val="0"/>
        <w:autoSpaceDE w:val="0"/>
        <w:autoSpaceDN w:val="0"/>
        <w:adjustRightInd w:val="0"/>
        <w:rPr>
          <w:rFonts w:ascii="Arial" w:eastAsiaTheme="minorHAnsi" w:hAnsi="Arial" w:cs="Arial"/>
          <w:b/>
          <w:sz w:val="28"/>
          <w:szCs w:val="28"/>
        </w:rPr>
      </w:pPr>
    </w:p>
    <w:p w14:paraId="76D226B0" w14:textId="4EBC5EAB" w:rsidR="001061D5" w:rsidRPr="00982126" w:rsidRDefault="001061D5" w:rsidP="001061D5">
      <w:pPr>
        <w:widowControl w:val="0"/>
        <w:autoSpaceDE w:val="0"/>
        <w:autoSpaceDN w:val="0"/>
        <w:adjustRightInd w:val="0"/>
        <w:rPr>
          <w:rFonts w:ascii="Arial" w:eastAsiaTheme="minorHAnsi" w:hAnsi="Arial" w:cs="Arial"/>
          <w:sz w:val="28"/>
          <w:szCs w:val="28"/>
        </w:rPr>
      </w:pPr>
      <w:r>
        <w:rPr>
          <w:rFonts w:ascii="Arial" w:eastAsiaTheme="minorHAnsi" w:hAnsi="Arial" w:cs="Arial"/>
          <w:b/>
          <w:sz w:val="28"/>
          <w:szCs w:val="28"/>
        </w:rPr>
        <w:t>African American</w:t>
      </w:r>
      <w:r w:rsidR="00372CD9">
        <w:rPr>
          <w:rFonts w:ascii="Arial" w:eastAsiaTheme="minorHAnsi" w:hAnsi="Arial" w:cs="Arial"/>
          <w:b/>
          <w:sz w:val="28"/>
          <w:szCs w:val="28"/>
        </w:rPr>
        <w:t xml:space="preserve"> History</w:t>
      </w:r>
    </w:p>
    <w:p w14:paraId="19A8841B" w14:textId="36119252" w:rsidR="001061D5" w:rsidRPr="005E1ED1" w:rsidRDefault="001061D5" w:rsidP="001061D5">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Grade Level</w:t>
      </w:r>
      <w:r w:rsidRPr="005E1ED1">
        <w:rPr>
          <w:rFonts w:ascii="Arial" w:eastAsiaTheme="minorHAnsi" w:hAnsi="Arial" w:cs="Arial"/>
          <w:b/>
          <w:sz w:val="18"/>
          <w:szCs w:val="18"/>
        </w:rPr>
        <w:tab/>
      </w:r>
      <w:r w:rsidR="004546F4">
        <w:rPr>
          <w:rFonts w:ascii="Arial" w:eastAsiaTheme="minorHAnsi" w:hAnsi="Arial" w:cs="Arial"/>
          <w:b/>
          <w:sz w:val="18"/>
          <w:szCs w:val="18"/>
        </w:rPr>
        <w:tab/>
      </w:r>
      <w:r w:rsidRPr="005E1ED1">
        <w:rPr>
          <w:rFonts w:ascii="Arial" w:eastAsiaTheme="minorHAnsi" w:hAnsi="Arial" w:cs="Arial"/>
          <w:b/>
          <w:sz w:val="18"/>
          <w:szCs w:val="18"/>
        </w:rPr>
        <w:t>9-12</w:t>
      </w:r>
    </w:p>
    <w:p w14:paraId="70E0C6C3" w14:textId="5B271F17" w:rsidR="001061D5" w:rsidRPr="005E1ED1" w:rsidRDefault="001061D5" w:rsidP="001061D5">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Length</w:t>
      </w:r>
      <w:r w:rsidRPr="005E1ED1">
        <w:rPr>
          <w:rFonts w:ascii="Arial" w:eastAsiaTheme="minorHAnsi" w:hAnsi="Arial" w:cs="Arial"/>
          <w:b/>
          <w:sz w:val="18"/>
          <w:szCs w:val="18"/>
        </w:rPr>
        <w:tab/>
      </w:r>
      <w:r w:rsidRPr="005E1ED1">
        <w:rPr>
          <w:rFonts w:ascii="Arial" w:eastAsiaTheme="minorHAnsi" w:hAnsi="Arial" w:cs="Arial"/>
          <w:b/>
          <w:sz w:val="18"/>
          <w:szCs w:val="18"/>
        </w:rPr>
        <w:tab/>
      </w:r>
      <w:r w:rsidR="004546F4">
        <w:rPr>
          <w:rFonts w:ascii="Arial" w:eastAsiaTheme="minorHAnsi" w:hAnsi="Arial" w:cs="Arial"/>
          <w:b/>
          <w:sz w:val="18"/>
          <w:szCs w:val="18"/>
        </w:rPr>
        <w:tab/>
      </w:r>
      <w:r w:rsidRPr="005E1ED1">
        <w:rPr>
          <w:rFonts w:ascii="Arial" w:eastAsiaTheme="minorHAnsi" w:hAnsi="Arial" w:cs="Arial"/>
          <w:b/>
          <w:sz w:val="18"/>
          <w:szCs w:val="18"/>
        </w:rPr>
        <w:t>Semester</w:t>
      </w:r>
    </w:p>
    <w:p w14:paraId="7A362790" w14:textId="06E0A441" w:rsidR="001061D5" w:rsidRPr="005E1ED1" w:rsidRDefault="001061D5" w:rsidP="001061D5">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Prerequisite</w:t>
      </w:r>
      <w:r w:rsidRPr="005E1ED1">
        <w:rPr>
          <w:rFonts w:ascii="Arial" w:eastAsiaTheme="minorHAnsi" w:hAnsi="Arial" w:cs="Arial"/>
          <w:b/>
          <w:sz w:val="18"/>
          <w:szCs w:val="18"/>
        </w:rPr>
        <w:tab/>
      </w:r>
      <w:r w:rsidR="004546F4">
        <w:rPr>
          <w:rFonts w:ascii="Arial" w:eastAsiaTheme="minorHAnsi" w:hAnsi="Arial" w:cs="Arial"/>
          <w:b/>
          <w:sz w:val="18"/>
          <w:szCs w:val="18"/>
        </w:rPr>
        <w:tab/>
      </w:r>
      <w:r w:rsidRPr="005E1ED1">
        <w:rPr>
          <w:rFonts w:ascii="Arial" w:eastAsiaTheme="minorHAnsi" w:hAnsi="Arial" w:cs="Arial"/>
          <w:b/>
          <w:sz w:val="18"/>
          <w:szCs w:val="18"/>
        </w:rPr>
        <w:t>None</w:t>
      </w:r>
    </w:p>
    <w:p w14:paraId="0A98C1EB" w14:textId="7309FE7E" w:rsidR="001061D5" w:rsidRPr="005E1ED1" w:rsidRDefault="001061D5" w:rsidP="001061D5">
      <w:pPr>
        <w:widowControl w:val="0"/>
        <w:autoSpaceDE w:val="0"/>
        <w:autoSpaceDN w:val="0"/>
        <w:adjustRightInd w:val="0"/>
        <w:rPr>
          <w:rFonts w:ascii="Arial" w:eastAsiaTheme="minorHAnsi" w:hAnsi="Arial" w:cs="Arial"/>
          <w:b/>
          <w:sz w:val="18"/>
          <w:szCs w:val="18"/>
        </w:rPr>
      </w:pPr>
      <w:r w:rsidRPr="005E1ED1">
        <w:rPr>
          <w:rFonts w:ascii="Arial" w:eastAsiaTheme="minorHAnsi" w:hAnsi="Arial" w:cs="Arial"/>
          <w:b/>
          <w:sz w:val="18"/>
          <w:szCs w:val="18"/>
        </w:rPr>
        <w:t>Credit</w:t>
      </w:r>
      <w:r w:rsidRPr="005E1ED1">
        <w:rPr>
          <w:rFonts w:ascii="Arial" w:eastAsiaTheme="minorHAnsi" w:hAnsi="Arial" w:cs="Arial"/>
          <w:b/>
          <w:sz w:val="18"/>
          <w:szCs w:val="18"/>
        </w:rPr>
        <w:tab/>
      </w:r>
      <w:r w:rsidRPr="005E1ED1">
        <w:rPr>
          <w:rFonts w:ascii="Arial" w:eastAsiaTheme="minorHAnsi" w:hAnsi="Arial" w:cs="Arial"/>
          <w:b/>
          <w:sz w:val="18"/>
          <w:szCs w:val="18"/>
        </w:rPr>
        <w:tab/>
      </w:r>
      <w:r w:rsidR="004546F4">
        <w:rPr>
          <w:rFonts w:ascii="Arial" w:eastAsiaTheme="minorHAnsi" w:hAnsi="Arial" w:cs="Arial"/>
          <w:b/>
          <w:sz w:val="18"/>
          <w:szCs w:val="18"/>
        </w:rPr>
        <w:tab/>
      </w:r>
      <w:r w:rsidR="00C6462B" w:rsidRPr="005E1ED1">
        <w:rPr>
          <w:rFonts w:ascii="Arial" w:eastAsiaTheme="minorHAnsi" w:hAnsi="Arial" w:cs="Arial"/>
          <w:b/>
          <w:sz w:val="18"/>
          <w:szCs w:val="18"/>
        </w:rPr>
        <w:t>1</w:t>
      </w:r>
      <w:r w:rsidR="005E1ED1">
        <w:rPr>
          <w:rFonts w:ascii="Arial" w:eastAsiaTheme="minorHAnsi" w:hAnsi="Arial" w:cs="Arial"/>
          <w:b/>
          <w:sz w:val="18"/>
          <w:szCs w:val="18"/>
        </w:rPr>
        <w:t>.0</w:t>
      </w:r>
    </w:p>
    <w:p w14:paraId="4EB384B5" w14:textId="7A95D8A4" w:rsidR="00982126" w:rsidRDefault="00372CD9" w:rsidP="008F5B20">
      <w:pPr>
        <w:widowControl w:val="0"/>
        <w:autoSpaceDE w:val="0"/>
        <w:autoSpaceDN w:val="0"/>
        <w:adjustRightInd w:val="0"/>
        <w:rPr>
          <w:rFonts w:ascii="Arial" w:eastAsiaTheme="minorHAnsi" w:hAnsi="Arial" w:cs="Arial"/>
          <w:sz w:val="18"/>
          <w:szCs w:val="18"/>
        </w:rPr>
      </w:pPr>
      <w:r w:rsidRPr="00372CD9">
        <w:rPr>
          <w:rFonts w:ascii="Arial" w:eastAsiaTheme="minorHAnsi" w:hAnsi="Arial" w:cs="Arial"/>
          <w:sz w:val="18"/>
          <w:szCs w:val="18"/>
        </w:rPr>
        <w:t xml:space="preserve">The grade 9-12 </w:t>
      </w:r>
      <w:proofErr w:type="gramStart"/>
      <w:r w:rsidRPr="00372CD9">
        <w:rPr>
          <w:rFonts w:ascii="Arial" w:eastAsiaTheme="minorHAnsi" w:hAnsi="Arial" w:cs="Arial"/>
          <w:sz w:val="18"/>
          <w:szCs w:val="18"/>
        </w:rPr>
        <w:t>African-American</w:t>
      </w:r>
      <w:proofErr w:type="gramEnd"/>
      <w:r w:rsidRPr="00372CD9">
        <w:rPr>
          <w:rFonts w:ascii="Arial" w:eastAsiaTheme="minorHAnsi" w:hAnsi="Arial" w:cs="Arial"/>
          <w:sz w:val="18"/>
          <w:szCs w:val="18"/>
        </w:rPr>
        <w:t xml:space="preserve"> History course consists of the following content area strands: World History, American History, Geography, Humanities, Civics and Government. The primary content emphasis for this course pertains to the study of the chronological development of African Americans by examining the political, economic, social, religious, military and cultural events that affected the cultural group. Content will include, but is not limited to, West African heritage, the Middle Passage and Triangular Trade, the African Diaspora, significant turning points and trends in the development of African American culture and institutions, enslavement and emancipation, the Abolition, Black Nationalist, and Civil Rights movements, major historical figures and events in African-American history, and contemporary African-American affairs.</w:t>
      </w:r>
    </w:p>
    <w:p w14:paraId="375316D6" w14:textId="77777777" w:rsidR="00375935" w:rsidRDefault="00375935" w:rsidP="00375935">
      <w:pPr>
        <w:widowControl w:val="0"/>
        <w:autoSpaceDE w:val="0"/>
        <w:autoSpaceDN w:val="0"/>
        <w:adjustRightInd w:val="0"/>
        <w:rPr>
          <w:rFonts w:ascii="Arial" w:eastAsiaTheme="minorHAnsi" w:hAnsi="Arial" w:cs="Arial"/>
          <w:b/>
          <w:sz w:val="28"/>
          <w:szCs w:val="28"/>
        </w:rPr>
      </w:pPr>
    </w:p>
    <w:p w14:paraId="11F6C797" w14:textId="1D2BEB8F" w:rsidR="00375935" w:rsidRPr="0004623C" w:rsidRDefault="00375935" w:rsidP="00375935">
      <w:pPr>
        <w:widowControl w:val="0"/>
        <w:autoSpaceDE w:val="0"/>
        <w:autoSpaceDN w:val="0"/>
        <w:adjustRightInd w:val="0"/>
        <w:rPr>
          <w:rFonts w:ascii="Arial" w:eastAsiaTheme="minorHAnsi" w:hAnsi="Arial" w:cs="Arial"/>
          <w:b/>
          <w:sz w:val="20"/>
          <w:szCs w:val="20"/>
        </w:rPr>
      </w:pPr>
      <w:r>
        <w:rPr>
          <w:rFonts w:ascii="Arial" w:eastAsiaTheme="minorHAnsi" w:hAnsi="Arial" w:cs="Arial"/>
          <w:b/>
          <w:sz w:val="28"/>
          <w:szCs w:val="28"/>
        </w:rPr>
        <w:t>Personal Financial Literacy</w:t>
      </w:r>
    </w:p>
    <w:p w14:paraId="7D9AE8F0" w14:textId="3C0B5F98" w:rsidR="00375935" w:rsidRPr="005277EC" w:rsidRDefault="00375935" w:rsidP="00375935">
      <w:pPr>
        <w:widowControl w:val="0"/>
        <w:autoSpaceDE w:val="0"/>
        <w:autoSpaceDN w:val="0"/>
        <w:adjustRightInd w:val="0"/>
        <w:rPr>
          <w:rFonts w:ascii="Arial" w:eastAsiaTheme="minorHAnsi" w:hAnsi="Arial" w:cs="Arial"/>
          <w:b/>
          <w:sz w:val="18"/>
          <w:szCs w:val="18"/>
        </w:rPr>
      </w:pPr>
      <w:r w:rsidRPr="005277EC">
        <w:rPr>
          <w:rFonts w:ascii="Arial" w:eastAsiaTheme="minorHAnsi" w:hAnsi="Arial" w:cs="Arial"/>
          <w:b/>
          <w:sz w:val="18"/>
          <w:szCs w:val="18"/>
        </w:rPr>
        <w:t>Grade Level</w:t>
      </w:r>
      <w:r w:rsidRPr="005277EC">
        <w:rPr>
          <w:rFonts w:ascii="Arial" w:eastAsiaTheme="minorHAnsi" w:hAnsi="Arial" w:cs="Arial"/>
          <w:b/>
          <w:sz w:val="18"/>
          <w:szCs w:val="18"/>
        </w:rPr>
        <w:tab/>
      </w:r>
      <w:r w:rsidR="005277EC">
        <w:rPr>
          <w:rFonts w:ascii="Arial" w:eastAsiaTheme="minorHAnsi" w:hAnsi="Arial" w:cs="Arial"/>
          <w:b/>
          <w:sz w:val="18"/>
          <w:szCs w:val="18"/>
        </w:rPr>
        <w:tab/>
      </w:r>
      <w:r w:rsidRPr="005277EC">
        <w:rPr>
          <w:rFonts w:ascii="Arial" w:eastAsiaTheme="minorHAnsi" w:hAnsi="Arial" w:cs="Arial"/>
          <w:b/>
          <w:sz w:val="18"/>
          <w:szCs w:val="18"/>
        </w:rPr>
        <w:t>9-12</w:t>
      </w:r>
    </w:p>
    <w:p w14:paraId="3AE74948" w14:textId="1B5F2BEE" w:rsidR="00375935" w:rsidRPr="005277EC" w:rsidRDefault="00375935" w:rsidP="00375935">
      <w:pPr>
        <w:widowControl w:val="0"/>
        <w:autoSpaceDE w:val="0"/>
        <w:autoSpaceDN w:val="0"/>
        <w:adjustRightInd w:val="0"/>
        <w:rPr>
          <w:rFonts w:ascii="Arial" w:eastAsiaTheme="minorHAnsi" w:hAnsi="Arial" w:cs="Arial"/>
          <w:b/>
          <w:sz w:val="18"/>
          <w:szCs w:val="18"/>
        </w:rPr>
      </w:pPr>
      <w:r w:rsidRPr="005277EC">
        <w:rPr>
          <w:rFonts w:ascii="Arial" w:eastAsiaTheme="minorHAnsi" w:hAnsi="Arial" w:cs="Arial"/>
          <w:b/>
          <w:sz w:val="18"/>
          <w:szCs w:val="18"/>
        </w:rPr>
        <w:t>Length</w:t>
      </w:r>
      <w:r w:rsidRPr="005277EC">
        <w:rPr>
          <w:rFonts w:ascii="Arial" w:eastAsiaTheme="minorHAnsi" w:hAnsi="Arial" w:cs="Arial"/>
          <w:b/>
          <w:sz w:val="18"/>
          <w:szCs w:val="18"/>
        </w:rPr>
        <w:tab/>
      </w:r>
      <w:r w:rsidRPr="005277EC">
        <w:rPr>
          <w:rFonts w:ascii="Arial" w:eastAsiaTheme="minorHAnsi" w:hAnsi="Arial" w:cs="Arial"/>
          <w:b/>
          <w:sz w:val="18"/>
          <w:szCs w:val="18"/>
        </w:rPr>
        <w:tab/>
      </w:r>
      <w:r w:rsidR="005277EC">
        <w:rPr>
          <w:rFonts w:ascii="Arial" w:eastAsiaTheme="minorHAnsi" w:hAnsi="Arial" w:cs="Arial"/>
          <w:b/>
          <w:sz w:val="18"/>
          <w:szCs w:val="18"/>
        </w:rPr>
        <w:tab/>
      </w:r>
      <w:r w:rsidRPr="005277EC">
        <w:rPr>
          <w:rFonts w:ascii="Arial" w:eastAsiaTheme="minorHAnsi" w:hAnsi="Arial" w:cs="Arial"/>
          <w:b/>
          <w:sz w:val="18"/>
          <w:szCs w:val="18"/>
        </w:rPr>
        <w:t>Semester</w:t>
      </w:r>
    </w:p>
    <w:p w14:paraId="55F32001" w14:textId="2D24F78B" w:rsidR="00375935" w:rsidRPr="005277EC" w:rsidRDefault="00375935" w:rsidP="00375935">
      <w:pPr>
        <w:widowControl w:val="0"/>
        <w:autoSpaceDE w:val="0"/>
        <w:autoSpaceDN w:val="0"/>
        <w:adjustRightInd w:val="0"/>
        <w:rPr>
          <w:rFonts w:ascii="Arial" w:eastAsiaTheme="minorHAnsi" w:hAnsi="Arial" w:cs="Arial"/>
          <w:b/>
          <w:sz w:val="18"/>
          <w:szCs w:val="18"/>
        </w:rPr>
      </w:pPr>
      <w:r w:rsidRPr="005277EC">
        <w:rPr>
          <w:rFonts w:ascii="Arial" w:eastAsiaTheme="minorHAnsi" w:hAnsi="Arial" w:cs="Arial"/>
          <w:b/>
          <w:sz w:val="18"/>
          <w:szCs w:val="18"/>
        </w:rPr>
        <w:t>Prerequisite</w:t>
      </w:r>
      <w:r w:rsidR="005277EC">
        <w:rPr>
          <w:rFonts w:ascii="Arial" w:eastAsiaTheme="minorHAnsi" w:hAnsi="Arial" w:cs="Arial"/>
          <w:b/>
          <w:sz w:val="18"/>
          <w:szCs w:val="18"/>
        </w:rPr>
        <w:tab/>
      </w:r>
      <w:r w:rsidRPr="005277EC">
        <w:rPr>
          <w:rFonts w:ascii="Arial" w:eastAsiaTheme="minorHAnsi" w:hAnsi="Arial" w:cs="Arial"/>
          <w:b/>
          <w:sz w:val="18"/>
          <w:szCs w:val="18"/>
        </w:rPr>
        <w:tab/>
        <w:t>None</w:t>
      </w:r>
    </w:p>
    <w:p w14:paraId="6B1F9FD3" w14:textId="7E395E2B" w:rsidR="00375935" w:rsidRPr="005277EC" w:rsidRDefault="00375935" w:rsidP="00375935">
      <w:pPr>
        <w:widowControl w:val="0"/>
        <w:autoSpaceDE w:val="0"/>
        <w:autoSpaceDN w:val="0"/>
        <w:adjustRightInd w:val="0"/>
        <w:rPr>
          <w:rFonts w:ascii="Arial" w:eastAsiaTheme="minorHAnsi" w:hAnsi="Arial" w:cs="Arial"/>
          <w:b/>
          <w:sz w:val="20"/>
          <w:szCs w:val="20"/>
        </w:rPr>
      </w:pPr>
      <w:r w:rsidRPr="005277EC">
        <w:rPr>
          <w:rFonts w:ascii="Arial" w:eastAsiaTheme="minorHAnsi" w:hAnsi="Arial" w:cs="Arial"/>
          <w:b/>
          <w:sz w:val="18"/>
          <w:szCs w:val="18"/>
        </w:rPr>
        <w:t>Credit</w:t>
      </w:r>
      <w:r w:rsidRPr="005277EC">
        <w:rPr>
          <w:rFonts w:ascii="Arial" w:eastAsiaTheme="minorHAnsi" w:hAnsi="Arial" w:cs="Arial"/>
          <w:b/>
          <w:sz w:val="18"/>
          <w:szCs w:val="18"/>
        </w:rPr>
        <w:tab/>
      </w:r>
      <w:r w:rsidRPr="005277EC">
        <w:rPr>
          <w:rFonts w:ascii="Arial" w:eastAsiaTheme="minorHAnsi" w:hAnsi="Arial" w:cs="Arial"/>
          <w:b/>
          <w:sz w:val="18"/>
          <w:szCs w:val="18"/>
        </w:rPr>
        <w:tab/>
      </w:r>
      <w:r w:rsidR="005277EC">
        <w:rPr>
          <w:rFonts w:ascii="Arial" w:eastAsiaTheme="minorHAnsi" w:hAnsi="Arial" w:cs="Arial"/>
          <w:b/>
          <w:sz w:val="18"/>
          <w:szCs w:val="18"/>
        </w:rPr>
        <w:tab/>
      </w:r>
      <w:r w:rsidR="00AA44EB" w:rsidRPr="005277EC">
        <w:rPr>
          <w:rFonts w:ascii="Arial" w:eastAsiaTheme="minorHAnsi" w:hAnsi="Arial" w:cs="Arial"/>
          <w:b/>
          <w:sz w:val="18"/>
          <w:szCs w:val="18"/>
        </w:rPr>
        <w:t>1</w:t>
      </w:r>
      <w:r w:rsidR="005277EC">
        <w:rPr>
          <w:rFonts w:ascii="Arial" w:eastAsiaTheme="minorHAnsi" w:hAnsi="Arial" w:cs="Arial"/>
          <w:b/>
          <w:sz w:val="18"/>
          <w:szCs w:val="18"/>
        </w:rPr>
        <w:t>.0</w:t>
      </w:r>
    </w:p>
    <w:p w14:paraId="7FC9AB50" w14:textId="6A8CFC29" w:rsidR="008F5B20" w:rsidRPr="00185A4A" w:rsidRDefault="00375935" w:rsidP="008F5B20">
      <w:pPr>
        <w:widowControl w:val="0"/>
        <w:autoSpaceDE w:val="0"/>
        <w:autoSpaceDN w:val="0"/>
        <w:adjustRightInd w:val="0"/>
        <w:rPr>
          <w:rFonts w:ascii="Arial" w:eastAsiaTheme="minorHAnsi" w:hAnsi="Arial" w:cs="Arial"/>
          <w:sz w:val="18"/>
          <w:szCs w:val="18"/>
        </w:rPr>
      </w:pPr>
      <w:r w:rsidRPr="00375935">
        <w:rPr>
          <w:rFonts w:ascii="Arial" w:hAnsi="Arial" w:cs="Arial"/>
          <w:sz w:val="20"/>
          <w:szCs w:val="20"/>
        </w:rPr>
        <w:t>The primary content for the course pertains to the study of learning the ideas, concepts, knowledge and skills that will enable students to implement beneficial personal decision-making choices; to become wise, successful, and knowledgeable consumers, savers, investors, users of credit and money managers; and to be participating members of a global workforce and society.</w:t>
      </w:r>
    </w:p>
    <w:p w14:paraId="7FC9AB51" w14:textId="77777777" w:rsidR="008F5B20" w:rsidRPr="00185A4A" w:rsidRDefault="008F5B20" w:rsidP="008F5B20">
      <w:pPr>
        <w:widowControl w:val="0"/>
        <w:autoSpaceDE w:val="0"/>
        <w:autoSpaceDN w:val="0"/>
        <w:adjustRightInd w:val="0"/>
        <w:rPr>
          <w:rFonts w:ascii="Arial" w:eastAsiaTheme="minorHAnsi" w:hAnsi="Arial" w:cs="Arial"/>
          <w:sz w:val="18"/>
          <w:szCs w:val="18"/>
        </w:rPr>
      </w:pPr>
    </w:p>
    <w:p w14:paraId="3C84BD3B" w14:textId="77777777" w:rsidR="0004623C" w:rsidRPr="0004623C" w:rsidRDefault="0004623C" w:rsidP="0004623C">
      <w:pPr>
        <w:widowControl w:val="0"/>
        <w:autoSpaceDE w:val="0"/>
        <w:autoSpaceDN w:val="0"/>
        <w:adjustRightInd w:val="0"/>
        <w:rPr>
          <w:rFonts w:ascii="Arial" w:eastAsiaTheme="minorHAnsi" w:hAnsi="Arial" w:cs="Arial"/>
          <w:b/>
          <w:sz w:val="20"/>
          <w:szCs w:val="20"/>
        </w:rPr>
      </w:pPr>
      <w:r w:rsidRPr="00982126">
        <w:rPr>
          <w:rFonts w:ascii="Arial" w:eastAsiaTheme="minorHAnsi" w:hAnsi="Arial" w:cs="Arial"/>
          <w:b/>
          <w:sz w:val="28"/>
          <w:szCs w:val="28"/>
        </w:rPr>
        <w:t>Psychology</w:t>
      </w:r>
      <w:r>
        <w:rPr>
          <w:rFonts w:ascii="Arial" w:eastAsiaTheme="minorHAnsi" w:hAnsi="Arial" w:cs="Arial"/>
          <w:b/>
          <w:sz w:val="28"/>
          <w:szCs w:val="28"/>
        </w:rPr>
        <w:t xml:space="preserve"> I</w:t>
      </w:r>
    </w:p>
    <w:p w14:paraId="2FC3CF54" w14:textId="79DE8D2E" w:rsidR="0004623C" w:rsidRPr="005277EC" w:rsidRDefault="0004623C" w:rsidP="0004623C">
      <w:pPr>
        <w:widowControl w:val="0"/>
        <w:autoSpaceDE w:val="0"/>
        <w:autoSpaceDN w:val="0"/>
        <w:adjustRightInd w:val="0"/>
        <w:rPr>
          <w:rFonts w:ascii="Arial" w:eastAsiaTheme="minorHAnsi" w:hAnsi="Arial" w:cs="Arial"/>
          <w:b/>
          <w:sz w:val="18"/>
          <w:szCs w:val="18"/>
        </w:rPr>
      </w:pPr>
      <w:r w:rsidRPr="005277EC">
        <w:rPr>
          <w:rFonts w:ascii="Arial" w:eastAsiaTheme="minorHAnsi" w:hAnsi="Arial" w:cs="Arial"/>
          <w:b/>
          <w:sz w:val="18"/>
          <w:szCs w:val="18"/>
        </w:rPr>
        <w:t>Grade Level</w:t>
      </w:r>
      <w:r w:rsidRPr="005277EC">
        <w:rPr>
          <w:rFonts w:ascii="Arial" w:eastAsiaTheme="minorHAnsi" w:hAnsi="Arial" w:cs="Arial"/>
          <w:b/>
          <w:sz w:val="18"/>
          <w:szCs w:val="18"/>
        </w:rPr>
        <w:tab/>
      </w:r>
      <w:r w:rsidR="005277EC">
        <w:rPr>
          <w:rFonts w:ascii="Arial" w:eastAsiaTheme="minorHAnsi" w:hAnsi="Arial" w:cs="Arial"/>
          <w:b/>
          <w:sz w:val="18"/>
          <w:szCs w:val="18"/>
        </w:rPr>
        <w:tab/>
      </w:r>
      <w:r w:rsidRPr="005277EC">
        <w:rPr>
          <w:rFonts w:ascii="Arial" w:eastAsiaTheme="minorHAnsi" w:hAnsi="Arial" w:cs="Arial"/>
          <w:b/>
          <w:sz w:val="18"/>
          <w:szCs w:val="18"/>
        </w:rPr>
        <w:t>9-12</w:t>
      </w:r>
    </w:p>
    <w:p w14:paraId="05F59BDE" w14:textId="69DB1DC3" w:rsidR="0004623C" w:rsidRPr="005277EC" w:rsidRDefault="0004623C" w:rsidP="0004623C">
      <w:pPr>
        <w:widowControl w:val="0"/>
        <w:autoSpaceDE w:val="0"/>
        <w:autoSpaceDN w:val="0"/>
        <w:adjustRightInd w:val="0"/>
        <w:rPr>
          <w:rFonts w:ascii="Arial" w:eastAsiaTheme="minorHAnsi" w:hAnsi="Arial" w:cs="Arial"/>
          <w:b/>
          <w:sz w:val="18"/>
          <w:szCs w:val="18"/>
        </w:rPr>
      </w:pPr>
      <w:r w:rsidRPr="005277EC">
        <w:rPr>
          <w:rFonts w:ascii="Arial" w:eastAsiaTheme="minorHAnsi" w:hAnsi="Arial" w:cs="Arial"/>
          <w:b/>
          <w:sz w:val="18"/>
          <w:szCs w:val="18"/>
        </w:rPr>
        <w:t>Length</w:t>
      </w:r>
      <w:r w:rsidRPr="005277EC">
        <w:rPr>
          <w:rFonts w:ascii="Arial" w:eastAsiaTheme="minorHAnsi" w:hAnsi="Arial" w:cs="Arial"/>
          <w:b/>
          <w:sz w:val="18"/>
          <w:szCs w:val="18"/>
        </w:rPr>
        <w:tab/>
      </w:r>
      <w:r w:rsidRPr="005277EC">
        <w:rPr>
          <w:rFonts w:ascii="Arial" w:eastAsiaTheme="minorHAnsi" w:hAnsi="Arial" w:cs="Arial"/>
          <w:b/>
          <w:sz w:val="18"/>
          <w:szCs w:val="18"/>
        </w:rPr>
        <w:tab/>
      </w:r>
      <w:r w:rsidR="005277EC">
        <w:rPr>
          <w:rFonts w:ascii="Arial" w:eastAsiaTheme="minorHAnsi" w:hAnsi="Arial" w:cs="Arial"/>
          <w:b/>
          <w:sz w:val="18"/>
          <w:szCs w:val="18"/>
        </w:rPr>
        <w:tab/>
      </w:r>
      <w:r w:rsidRPr="005277EC">
        <w:rPr>
          <w:rFonts w:ascii="Arial" w:eastAsiaTheme="minorHAnsi" w:hAnsi="Arial" w:cs="Arial"/>
          <w:b/>
          <w:sz w:val="18"/>
          <w:szCs w:val="18"/>
        </w:rPr>
        <w:t>Semester</w:t>
      </w:r>
    </w:p>
    <w:p w14:paraId="3A6938AA" w14:textId="1611AC04" w:rsidR="0004623C" w:rsidRPr="005277EC" w:rsidRDefault="0004623C" w:rsidP="0004623C">
      <w:pPr>
        <w:widowControl w:val="0"/>
        <w:autoSpaceDE w:val="0"/>
        <w:autoSpaceDN w:val="0"/>
        <w:adjustRightInd w:val="0"/>
        <w:rPr>
          <w:rFonts w:ascii="Arial" w:eastAsiaTheme="minorHAnsi" w:hAnsi="Arial" w:cs="Arial"/>
          <w:b/>
          <w:sz w:val="18"/>
          <w:szCs w:val="18"/>
        </w:rPr>
      </w:pPr>
      <w:r w:rsidRPr="005277EC">
        <w:rPr>
          <w:rFonts w:ascii="Arial" w:eastAsiaTheme="minorHAnsi" w:hAnsi="Arial" w:cs="Arial"/>
          <w:b/>
          <w:sz w:val="18"/>
          <w:szCs w:val="18"/>
        </w:rPr>
        <w:t>Prerequisite</w:t>
      </w:r>
      <w:r w:rsidRPr="005277EC">
        <w:rPr>
          <w:rFonts w:ascii="Arial" w:eastAsiaTheme="minorHAnsi" w:hAnsi="Arial" w:cs="Arial"/>
          <w:b/>
          <w:sz w:val="18"/>
          <w:szCs w:val="18"/>
        </w:rPr>
        <w:tab/>
      </w:r>
      <w:r w:rsidR="005277EC">
        <w:rPr>
          <w:rFonts w:ascii="Arial" w:eastAsiaTheme="minorHAnsi" w:hAnsi="Arial" w:cs="Arial"/>
          <w:b/>
          <w:sz w:val="18"/>
          <w:szCs w:val="18"/>
        </w:rPr>
        <w:tab/>
      </w:r>
      <w:r w:rsidRPr="005277EC">
        <w:rPr>
          <w:rFonts w:ascii="Arial" w:eastAsiaTheme="minorHAnsi" w:hAnsi="Arial" w:cs="Arial"/>
          <w:b/>
          <w:sz w:val="18"/>
          <w:szCs w:val="18"/>
        </w:rPr>
        <w:t>None</w:t>
      </w:r>
    </w:p>
    <w:p w14:paraId="71AFA141" w14:textId="3F00D7B1" w:rsidR="0004623C" w:rsidRPr="005277EC" w:rsidRDefault="0004623C" w:rsidP="0004623C">
      <w:pPr>
        <w:widowControl w:val="0"/>
        <w:autoSpaceDE w:val="0"/>
        <w:autoSpaceDN w:val="0"/>
        <w:adjustRightInd w:val="0"/>
        <w:rPr>
          <w:rFonts w:ascii="Arial" w:eastAsiaTheme="minorHAnsi" w:hAnsi="Arial" w:cs="Arial"/>
          <w:b/>
          <w:sz w:val="20"/>
          <w:szCs w:val="20"/>
        </w:rPr>
      </w:pPr>
      <w:r w:rsidRPr="005277EC">
        <w:rPr>
          <w:rFonts w:ascii="Arial" w:eastAsiaTheme="minorHAnsi" w:hAnsi="Arial" w:cs="Arial"/>
          <w:b/>
          <w:sz w:val="18"/>
          <w:szCs w:val="18"/>
        </w:rPr>
        <w:t>Credit</w:t>
      </w:r>
      <w:r w:rsidRPr="005277EC">
        <w:rPr>
          <w:rFonts w:ascii="Arial" w:eastAsiaTheme="minorHAnsi" w:hAnsi="Arial" w:cs="Arial"/>
          <w:b/>
          <w:sz w:val="18"/>
          <w:szCs w:val="18"/>
        </w:rPr>
        <w:tab/>
      </w:r>
      <w:r w:rsidRPr="005277EC">
        <w:rPr>
          <w:rFonts w:ascii="Arial" w:eastAsiaTheme="minorHAnsi" w:hAnsi="Arial" w:cs="Arial"/>
          <w:b/>
          <w:sz w:val="18"/>
          <w:szCs w:val="18"/>
        </w:rPr>
        <w:tab/>
      </w:r>
      <w:r w:rsidR="005277EC">
        <w:rPr>
          <w:rFonts w:ascii="Arial" w:eastAsiaTheme="minorHAnsi" w:hAnsi="Arial" w:cs="Arial"/>
          <w:b/>
          <w:sz w:val="18"/>
          <w:szCs w:val="18"/>
        </w:rPr>
        <w:tab/>
      </w:r>
      <w:r w:rsidRPr="005277EC">
        <w:rPr>
          <w:rFonts w:ascii="Arial" w:eastAsiaTheme="minorHAnsi" w:hAnsi="Arial" w:cs="Arial"/>
          <w:b/>
          <w:sz w:val="20"/>
          <w:szCs w:val="20"/>
        </w:rPr>
        <w:t>0.5</w:t>
      </w:r>
    </w:p>
    <w:p w14:paraId="79CA3019" w14:textId="77777777" w:rsidR="0004623C" w:rsidRPr="0004623C" w:rsidRDefault="0004623C" w:rsidP="0004623C">
      <w:pPr>
        <w:widowControl w:val="0"/>
        <w:autoSpaceDE w:val="0"/>
        <w:autoSpaceDN w:val="0"/>
        <w:adjustRightInd w:val="0"/>
        <w:rPr>
          <w:rFonts w:ascii="Arial" w:eastAsiaTheme="minorHAnsi" w:hAnsi="Arial" w:cs="Arial"/>
          <w:color w:val="FF0000"/>
          <w:sz w:val="20"/>
          <w:szCs w:val="20"/>
        </w:rPr>
      </w:pPr>
      <w:r w:rsidRPr="0004623C">
        <w:rPr>
          <w:rFonts w:ascii="Arial" w:hAnsi="Arial" w:cs="Arial"/>
          <w:sz w:val="20"/>
          <w:szCs w:val="20"/>
        </w:rPr>
        <w:t>Through study of psychology, students acquire an understanding of and an appreciation for human behavior, behavior interaction and the progressive development of individuals.  This will better prepare them to understand their own behavior and the behavior of others.</w:t>
      </w:r>
      <w:r w:rsidRPr="0004623C">
        <w:rPr>
          <w:rFonts w:ascii="Arial" w:eastAsiaTheme="minorHAnsi" w:hAnsi="Arial" w:cs="Arial"/>
          <w:color w:val="FF0000"/>
          <w:sz w:val="20"/>
          <w:szCs w:val="20"/>
        </w:rPr>
        <w:t xml:space="preserve"> </w:t>
      </w:r>
    </w:p>
    <w:p w14:paraId="2A1EA936" w14:textId="173363C7" w:rsidR="0041039A" w:rsidRDefault="0041039A" w:rsidP="00377EDE">
      <w:pPr>
        <w:widowControl w:val="0"/>
        <w:autoSpaceDE w:val="0"/>
        <w:autoSpaceDN w:val="0"/>
        <w:adjustRightInd w:val="0"/>
        <w:rPr>
          <w:rFonts w:ascii="Arial" w:eastAsiaTheme="minorHAnsi" w:hAnsi="Arial" w:cs="Arial"/>
          <w:b/>
          <w:sz w:val="28"/>
          <w:szCs w:val="28"/>
        </w:rPr>
      </w:pPr>
    </w:p>
    <w:p w14:paraId="6EBE2408" w14:textId="577E7A17" w:rsidR="00377EDE" w:rsidRPr="00982126" w:rsidRDefault="00377EDE" w:rsidP="00377EDE">
      <w:pPr>
        <w:widowControl w:val="0"/>
        <w:autoSpaceDE w:val="0"/>
        <w:autoSpaceDN w:val="0"/>
        <w:adjustRightInd w:val="0"/>
        <w:rPr>
          <w:rFonts w:ascii="Arial" w:eastAsiaTheme="minorHAnsi" w:hAnsi="Arial" w:cs="Arial"/>
          <w:b/>
          <w:sz w:val="28"/>
          <w:szCs w:val="28"/>
        </w:rPr>
      </w:pPr>
      <w:r w:rsidRPr="00982126">
        <w:rPr>
          <w:rFonts w:ascii="Arial" w:eastAsiaTheme="minorHAnsi" w:hAnsi="Arial" w:cs="Arial"/>
          <w:b/>
          <w:sz w:val="28"/>
          <w:szCs w:val="28"/>
        </w:rPr>
        <w:t>Advanced Placement Psychology</w:t>
      </w:r>
      <w:r w:rsidR="00982126">
        <w:rPr>
          <w:rFonts w:ascii="Arial" w:eastAsiaTheme="minorHAnsi" w:hAnsi="Arial" w:cs="Arial"/>
          <w:b/>
          <w:sz w:val="28"/>
          <w:szCs w:val="28"/>
        </w:rPr>
        <w:t xml:space="preserve"> </w:t>
      </w:r>
    </w:p>
    <w:p w14:paraId="388A8770" w14:textId="34FE5E98" w:rsidR="00377EDE" w:rsidRPr="005277EC" w:rsidRDefault="00377EDE" w:rsidP="00377EDE">
      <w:pPr>
        <w:widowControl w:val="0"/>
        <w:autoSpaceDE w:val="0"/>
        <w:autoSpaceDN w:val="0"/>
        <w:adjustRightInd w:val="0"/>
        <w:rPr>
          <w:rFonts w:ascii="Arial" w:eastAsiaTheme="minorHAnsi" w:hAnsi="Arial" w:cs="Arial"/>
          <w:b/>
          <w:sz w:val="18"/>
          <w:szCs w:val="18"/>
        </w:rPr>
      </w:pPr>
      <w:r w:rsidRPr="005277EC">
        <w:rPr>
          <w:rFonts w:ascii="Arial" w:eastAsiaTheme="minorHAnsi" w:hAnsi="Arial" w:cs="Arial"/>
          <w:b/>
          <w:sz w:val="18"/>
          <w:szCs w:val="18"/>
        </w:rPr>
        <w:t>Grade Level</w:t>
      </w:r>
      <w:r w:rsidRPr="005277EC">
        <w:rPr>
          <w:rFonts w:ascii="Arial" w:eastAsiaTheme="minorHAnsi" w:hAnsi="Arial" w:cs="Arial"/>
          <w:b/>
          <w:sz w:val="18"/>
          <w:szCs w:val="18"/>
        </w:rPr>
        <w:tab/>
      </w:r>
      <w:r w:rsidR="00730616">
        <w:rPr>
          <w:rFonts w:ascii="Arial" w:eastAsiaTheme="minorHAnsi" w:hAnsi="Arial" w:cs="Arial"/>
          <w:b/>
          <w:sz w:val="18"/>
          <w:szCs w:val="18"/>
        </w:rPr>
        <w:tab/>
      </w:r>
      <w:r w:rsidRPr="005277EC">
        <w:rPr>
          <w:rFonts w:ascii="Arial" w:eastAsiaTheme="minorHAnsi" w:hAnsi="Arial" w:cs="Arial"/>
          <w:b/>
          <w:sz w:val="18"/>
          <w:szCs w:val="18"/>
        </w:rPr>
        <w:t>9-12</w:t>
      </w:r>
    </w:p>
    <w:p w14:paraId="357AA044" w14:textId="184A00BC" w:rsidR="00377EDE" w:rsidRPr="005277EC" w:rsidRDefault="00377EDE" w:rsidP="00377EDE">
      <w:pPr>
        <w:widowControl w:val="0"/>
        <w:autoSpaceDE w:val="0"/>
        <w:autoSpaceDN w:val="0"/>
        <w:adjustRightInd w:val="0"/>
        <w:rPr>
          <w:rFonts w:ascii="Arial" w:eastAsiaTheme="minorHAnsi" w:hAnsi="Arial" w:cs="Arial"/>
          <w:b/>
          <w:sz w:val="18"/>
          <w:szCs w:val="18"/>
        </w:rPr>
      </w:pPr>
      <w:r w:rsidRPr="005277EC">
        <w:rPr>
          <w:rFonts w:ascii="Arial" w:eastAsiaTheme="minorHAnsi" w:hAnsi="Arial" w:cs="Arial"/>
          <w:b/>
          <w:sz w:val="18"/>
          <w:szCs w:val="18"/>
        </w:rPr>
        <w:t>Length</w:t>
      </w:r>
      <w:r w:rsidRPr="005277EC">
        <w:rPr>
          <w:rFonts w:ascii="Arial" w:eastAsiaTheme="minorHAnsi" w:hAnsi="Arial" w:cs="Arial"/>
          <w:b/>
          <w:sz w:val="18"/>
          <w:szCs w:val="18"/>
        </w:rPr>
        <w:tab/>
      </w:r>
      <w:r w:rsidRPr="005277EC">
        <w:rPr>
          <w:rFonts w:ascii="Arial" w:eastAsiaTheme="minorHAnsi" w:hAnsi="Arial" w:cs="Arial"/>
          <w:b/>
          <w:sz w:val="18"/>
          <w:szCs w:val="18"/>
        </w:rPr>
        <w:tab/>
      </w:r>
      <w:r w:rsidR="00730616">
        <w:rPr>
          <w:rFonts w:ascii="Arial" w:eastAsiaTheme="minorHAnsi" w:hAnsi="Arial" w:cs="Arial"/>
          <w:b/>
          <w:sz w:val="18"/>
          <w:szCs w:val="18"/>
        </w:rPr>
        <w:tab/>
      </w:r>
      <w:r w:rsidRPr="005277EC">
        <w:rPr>
          <w:rFonts w:ascii="Arial" w:eastAsiaTheme="minorHAnsi" w:hAnsi="Arial" w:cs="Arial"/>
          <w:b/>
          <w:sz w:val="18"/>
          <w:szCs w:val="18"/>
        </w:rPr>
        <w:t>1 year</w:t>
      </w:r>
    </w:p>
    <w:p w14:paraId="3C631C9B" w14:textId="6A0AFCFE" w:rsidR="00377EDE" w:rsidRPr="005277EC" w:rsidRDefault="00377EDE" w:rsidP="00377EDE">
      <w:pPr>
        <w:widowControl w:val="0"/>
        <w:autoSpaceDE w:val="0"/>
        <w:autoSpaceDN w:val="0"/>
        <w:adjustRightInd w:val="0"/>
        <w:rPr>
          <w:rFonts w:ascii="Arial" w:eastAsiaTheme="minorHAnsi" w:hAnsi="Arial" w:cs="Arial"/>
          <w:b/>
          <w:sz w:val="18"/>
          <w:szCs w:val="18"/>
        </w:rPr>
      </w:pPr>
      <w:r w:rsidRPr="005277EC">
        <w:rPr>
          <w:rFonts w:ascii="Arial" w:eastAsiaTheme="minorHAnsi" w:hAnsi="Arial" w:cs="Arial"/>
          <w:b/>
          <w:sz w:val="18"/>
          <w:szCs w:val="18"/>
        </w:rPr>
        <w:t>Prerequisite</w:t>
      </w:r>
      <w:r w:rsidRPr="005277EC">
        <w:rPr>
          <w:rFonts w:ascii="Arial" w:eastAsiaTheme="minorHAnsi" w:hAnsi="Arial" w:cs="Arial"/>
          <w:b/>
          <w:sz w:val="18"/>
          <w:szCs w:val="18"/>
        </w:rPr>
        <w:tab/>
      </w:r>
      <w:r w:rsidR="00730616">
        <w:rPr>
          <w:rFonts w:ascii="Arial" w:eastAsiaTheme="minorHAnsi" w:hAnsi="Arial" w:cs="Arial"/>
          <w:b/>
          <w:sz w:val="18"/>
          <w:szCs w:val="18"/>
        </w:rPr>
        <w:tab/>
      </w:r>
      <w:r w:rsidRPr="005277EC">
        <w:rPr>
          <w:rFonts w:ascii="Arial" w:eastAsiaTheme="minorHAnsi" w:hAnsi="Arial" w:cs="Arial"/>
          <w:b/>
          <w:sz w:val="18"/>
          <w:szCs w:val="18"/>
        </w:rPr>
        <w:t>Recommended: Psychology I</w:t>
      </w:r>
    </w:p>
    <w:p w14:paraId="414D4039" w14:textId="42988E2A" w:rsidR="00377EDE" w:rsidRPr="005277EC" w:rsidRDefault="00377EDE" w:rsidP="00377EDE">
      <w:pPr>
        <w:widowControl w:val="0"/>
        <w:autoSpaceDE w:val="0"/>
        <w:autoSpaceDN w:val="0"/>
        <w:adjustRightInd w:val="0"/>
        <w:rPr>
          <w:rFonts w:ascii="Arial" w:eastAsiaTheme="minorHAnsi" w:hAnsi="Arial" w:cs="Arial"/>
          <w:b/>
          <w:sz w:val="18"/>
          <w:szCs w:val="18"/>
        </w:rPr>
      </w:pPr>
      <w:r w:rsidRPr="005277EC">
        <w:rPr>
          <w:rFonts w:ascii="Arial" w:eastAsiaTheme="minorHAnsi" w:hAnsi="Arial" w:cs="Arial"/>
          <w:b/>
          <w:sz w:val="18"/>
          <w:szCs w:val="18"/>
        </w:rPr>
        <w:t>Credit</w:t>
      </w:r>
      <w:r w:rsidRPr="005277EC">
        <w:rPr>
          <w:rFonts w:ascii="Arial" w:eastAsiaTheme="minorHAnsi" w:hAnsi="Arial" w:cs="Arial"/>
          <w:b/>
          <w:sz w:val="18"/>
          <w:szCs w:val="18"/>
        </w:rPr>
        <w:tab/>
      </w:r>
      <w:r w:rsidRPr="005277EC">
        <w:rPr>
          <w:rFonts w:ascii="Arial" w:eastAsiaTheme="minorHAnsi" w:hAnsi="Arial" w:cs="Arial"/>
          <w:b/>
          <w:sz w:val="18"/>
          <w:szCs w:val="18"/>
        </w:rPr>
        <w:tab/>
      </w:r>
      <w:r w:rsidR="00730616">
        <w:rPr>
          <w:rFonts w:ascii="Arial" w:eastAsiaTheme="minorHAnsi" w:hAnsi="Arial" w:cs="Arial"/>
          <w:b/>
          <w:sz w:val="18"/>
          <w:szCs w:val="18"/>
        </w:rPr>
        <w:tab/>
      </w:r>
      <w:r w:rsidRPr="005277EC">
        <w:rPr>
          <w:rFonts w:ascii="Arial" w:eastAsiaTheme="minorHAnsi" w:hAnsi="Arial" w:cs="Arial"/>
          <w:b/>
          <w:sz w:val="18"/>
          <w:szCs w:val="18"/>
        </w:rPr>
        <w:t>1</w:t>
      </w:r>
      <w:r w:rsidR="005277EC">
        <w:rPr>
          <w:rFonts w:ascii="Arial" w:eastAsiaTheme="minorHAnsi" w:hAnsi="Arial" w:cs="Arial"/>
          <w:b/>
          <w:sz w:val="18"/>
          <w:szCs w:val="18"/>
        </w:rPr>
        <w:t>.0</w:t>
      </w:r>
      <w:proofErr w:type="gramStart"/>
      <w:r w:rsidR="005277EC">
        <w:rPr>
          <w:rFonts w:ascii="Arial" w:eastAsiaTheme="minorHAnsi" w:hAnsi="Arial" w:cs="Arial"/>
          <w:b/>
          <w:sz w:val="18"/>
          <w:szCs w:val="18"/>
        </w:rPr>
        <w:t xml:space="preserve">  </w:t>
      </w:r>
      <w:r w:rsidR="00982126" w:rsidRPr="005277EC">
        <w:rPr>
          <w:rFonts w:ascii="Arial" w:eastAsiaTheme="minorHAnsi" w:hAnsi="Arial" w:cs="Arial"/>
          <w:b/>
          <w:sz w:val="18"/>
          <w:szCs w:val="18"/>
        </w:rPr>
        <w:t xml:space="preserve"> </w:t>
      </w:r>
      <w:r w:rsidR="0013489E" w:rsidRPr="005277EC">
        <w:rPr>
          <w:rFonts w:ascii="Arial" w:hAnsi="Arial" w:cs="Arial"/>
          <w:b/>
          <w:sz w:val="18"/>
          <w:szCs w:val="18"/>
        </w:rPr>
        <w:t>(</w:t>
      </w:r>
      <w:proofErr w:type="gramEnd"/>
      <w:r w:rsidR="0013489E" w:rsidRPr="005277EC">
        <w:rPr>
          <w:rFonts w:ascii="Arial" w:hAnsi="Arial" w:cs="Arial"/>
          <w:b/>
          <w:sz w:val="18"/>
          <w:szCs w:val="18"/>
        </w:rPr>
        <w:t>Earn college credit with qualifying exam score)</w:t>
      </w:r>
    </w:p>
    <w:p w14:paraId="2C78629A" w14:textId="473D134B" w:rsidR="00377EDE" w:rsidRPr="0013489E" w:rsidRDefault="005A2AC3" w:rsidP="00377EDE">
      <w:pPr>
        <w:widowControl w:val="0"/>
        <w:autoSpaceDE w:val="0"/>
        <w:autoSpaceDN w:val="0"/>
        <w:adjustRightInd w:val="0"/>
        <w:rPr>
          <w:rFonts w:ascii="Arial" w:eastAsiaTheme="minorHAnsi" w:hAnsi="Arial" w:cs="Arial"/>
          <w:sz w:val="18"/>
          <w:szCs w:val="18"/>
        </w:rPr>
      </w:pPr>
      <w:r w:rsidRPr="005A2AC3">
        <w:rPr>
          <w:rFonts w:ascii="Arial" w:eastAsiaTheme="minorHAnsi" w:hAnsi="Arial" w:cs="Arial"/>
          <w:sz w:val="18"/>
          <w:szCs w:val="18"/>
        </w:rPr>
        <w:t>Analyze human behavior, behavior interaction and the progressive development of individuals.  This will better prepare them to understand their own behavior and the behavior of others.</w:t>
      </w:r>
      <w:r w:rsidR="0013489E">
        <w:rPr>
          <w:rFonts w:ascii="Arial" w:eastAsiaTheme="minorHAnsi" w:hAnsi="Arial" w:cs="Arial"/>
          <w:sz w:val="18"/>
          <w:szCs w:val="18"/>
        </w:rPr>
        <w:t xml:space="preserve">  </w:t>
      </w:r>
      <w:r w:rsidR="00377EDE" w:rsidRPr="00982126">
        <w:rPr>
          <w:rFonts w:ascii="Arial" w:eastAsiaTheme="minorHAnsi" w:hAnsi="Arial" w:cs="Arial"/>
          <w:b/>
          <w:sz w:val="18"/>
          <w:szCs w:val="18"/>
          <w:highlight w:val="yellow"/>
        </w:rPr>
        <w:t>Students are required to take the Advanced Placement examination.</w:t>
      </w:r>
    </w:p>
    <w:p w14:paraId="7FC9AB52" w14:textId="77777777" w:rsidR="008F5B20" w:rsidRPr="00185A4A" w:rsidRDefault="008F5B20" w:rsidP="008F5B20">
      <w:pPr>
        <w:widowControl w:val="0"/>
        <w:autoSpaceDE w:val="0"/>
        <w:autoSpaceDN w:val="0"/>
        <w:adjustRightInd w:val="0"/>
        <w:rPr>
          <w:rFonts w:ascii="Arial" w:eastAsiaTheme="minorHAnsi" w:hAnsi="Arial" w:cs="Arial"/>
          <w:sz w:val="18"/>
          <w:szCs w:val="18"/>
        </w:rPr>
      </w:pPr>
    </w:p>
    <w:p w14:paraId="7FC9AB53" w14:textId="77777777" w:rsidR="008F5B20" w:rsidRPr="00185A4A" w:rsidRDefault="008F5B20" w:rsidP="008F5B20">
      <w:pPr>
        <w:widowControl w:val="0"/>
        <w:autoSpaceDE w:val="0"/>
        <w:autoSpaceDN w:val="0"/>
        <w:adjustRightInd w:val="0"/>
        <w:rPr>
          <w:rFonts w:ascii="Arial" w:eastAsiaTheme="minorHAnsi" w:hAnsi="Arial" w:cs="Arial"/>
          <w:sz w:val="18"/>
          <w:szCs w:val="18"/>
        </w:rPr>
      </w:pPr>
    </w:p>
    <w:p w14:paraId="66251117" w14:textId="77777777" w:rsidR="002B26E9" w:rsidRPr="002B26E9" w:rsidRDefault="00931E4E" w:rsidP="008F5B20">
      <w:pPr>
        <w:widowControl w:val="0"/>
        <w:autoSpaceDE w:val="0"/>
        <w:autoSpaceDN w:val="0"/>
        <w:adjustRightInd w:val="0"/>
        <w:rPr>
          <w:rFonts w:ascii="Arial" w:eastAsiaTheme="minorHAnsi" w:hAnsi="Arial" w:cs="Arial"/>
          <w:b/>
          <w:bCs/>
          <w:sz w:val="28"/>
          <w:szCs w:val="28"/>
        </w:rPr>
      </w:pPr>
      <w:r w:rsidRPr="002B26E9">
        <w:rPr>
          <w:rFonts w:ascii="Arial" w:eastAsiaTheme="minorHAnsi" w:hAnsi="Arial" w:cs="Arial"/>
          <w:b/>
          <w:bCs/>
          <w:sz w:val="28"/>
          <w:szCs w:val="28"/>
        </w:rPr>
        <w:t xml:space="preserve">Advanced Placement European History </w:t>
      </w:r>
    </w:p>
    <w:p w14:paraId="6CE04527" w14:textId="615CB310" w:rsidR="002B26E9" w:rsidRPr="00730616" w:rsidRDefault="00931E4E" w:rsidP="008F5B20">
      <w:pPr>
        <w:widowControl w:val="0"/>
        <w:autoSpaceDE w:val="0"/>
        <w:autoSpaceDN w:val="0"/>
        <w:adjustRightInd w:val="0"/>
        <w:rPr>
          <w:rFonts w:ascii="Arial" w:eastAsiaTheme="minorHAnsi" w:hAnsi="Arial" w:cs="Arial"/>
          <w:b/>
          <w:bCs/>
          <w:sz w:val="18"/>
          <w:szCs w:val="18"/>
        </w:rPr>
      </w:pPr>
      <w:r w:rsidRPr="00730616">
        <w:rPr>
          <w:rFonts w:ascii="Arial" w:eastAsiaTheme="minorHAnsi" w:hAnsi="Arial" w:cs="Arial"/>
          <w:b/>
          <w:bCs/>
          <w:sz w:val="18"/>
          <w:szCs w:val="18"/>
        </w:rPr>
        <w:t xml:space="preserve">Grade Level </w:t>
      </w:r>
      <w:r w:rsidR="002B26E9" w:rsidRPr="00730616">
        <w:rPr>
          <w:rFonts w:ascii="Arial" w:eastAsiaTheme="minorHAnsi" w:hAnsi="Arial" w:cs="Arial"/>
          <w:b/>
          <w:bCs/>
          <w:sz w:val="18"/>
          <w:szCs w:val="18"/>
        </w:rPr>
        <w:t xml:space="preserve">   </w:t>
      </w:r>
      <w:r w:rsidR="00730616">
        <w:rPr>
          <w:rFonts w:ascii="Arial" w:eastAsiaTheme="minorHAnsi" w:hAnsi="Arial" w:cs="Arial"/>
          <w:b/>
          <w:bCs/>
          <w:sz w:val="18"/>
          <w:szCs w:val="18"/>
        </w:rPr>
        <w:tab/>
      </w:r>
      <w:r w:rsidR="00730616">
        <w:rPr>
          <w:rFonts w:ascii="Arial" w:eastAsiaTheme="minorHAnsi" w:hAnsi="Arial" w:cs="Arial"/>
          <w:b/>
          <w:bCs/>
          <w:sz w:val="18"/>
          <w:szCs w:val="18"/>
        </w:rPr>
        <w:tab/>
      </w:r>
      <w:r w:rsidR="002B26E9" w:rsidRPr="00730616">
        <w:rPr>
          <w:rFonts w:ascii="Arial" w:eastAsiaTheme="minorHAnsi" w:hAnsi="Arial" w:cs="Arial"/>
          <w:b/>
          <w:bCs/>
          <w:sz w:val="18"/>
          <w:szCs w:val="18"/>
        </w:rPr>
        <w:t xml:space="preserve"> </w:t>
      </w:r>
      <w:r w:rsidRPr="00730616">
        <w:rPr>
          <w:rFonts w:ascii="Arial" w:eastAsiaTheme="minorHAnsi" w:hAnsi="Arial" w:cs="Arial"/>
          <w:b/>
          <w:bCs/>
          <w:sz w:val="18"/>
          <w:szCs w:val="18"/>
        </w:rPr>
        <w:t>9-12</w:t>
      </w:r>
    </w:p>
    <w:p w14:paraId="42256BA5" w14:textId="23F32F95" w:rsidR="002B26E9" w:rsidRPr="00730616" w:rsidRDefault="00931E4E" w:rsidP="008F5B20">
      <w:pPr>
        <w:widowControl w:val="0"/>
        <w:autoSpaceDE w:val="0"/>
        <w:autoSpaceDN w:val="0"/>
        <w:adjustRightInd w:val="0"/>
        <w:rPr>
          <w:rFonts w:ascii="Arial" w:eastAsiaTheme="minorHAnsi" w:hAnsi="Arial" w:cs="Arial"/>
          <w:b/>
          <w:bCs/>
          <w:sz w:val="18"/>
          <w:szCs w:val="18"/>
        </w:rPr>
      </w:pPr>
      <w:r w:rsidRPr="00730616">
        <w:rPr>
          <w:rFonts w:ascii="Arial" w:eastAsiaTheme="minorHAnsi" w:hAnsi="Arial" w:cs="Arial"/>
          <w:b/>
          <w:bCs/>
          <w:sz w:val="18"/>
          <w:szCs w:val="18"/>
        </w:rPr>
        <w:t xml:space="preserve"> Length </w:t>
      </w:r>
      <w:r w:rsidR="002B26E9" w:rsidRPr="00730616">
        <w:rPr>
          <w:rFonts w:ascii="Arial" w:eastAsiaTheme="minorHAnsi" w:hAnsi="Arial" w:cs="Arial"/>
          <w:b/>
          <w:bCs/>
          <w:sz w:val="18"/>
          <w:szCs w:val="18"/>
        </w:rPr>
        <w:t xml:space="preserve">           </w:t>
      </w:r>
      <w:r w:rsidR="00730616">
        <w:rPr>
          <w:rFonts w:ascii="Arial" w:eastAsiaTheme="minorHAnsi" w:hAnsi="Arial" w:cs="Arial"/>
          <w:b/>
          <w:bCs/>
          <w:sz w:val="18"/>
          <w:szCs w:val="18"/>
        </w:rPr>
        <w:tab/>
      </w:r>
      <w:r w:rsidR="00730616">
        <w:rPr>
          <w:rFonts w:ascii="Arial" w:eastAsiaTheme="minorHAnsi" w:hAnsi="Arial" w:cs="Arial"/>
          <w:b/>
          <w:bCs/>
          <w:sz w:val="18"/>
          <w:szCs w:val="18"/>
        </w:rPr>
        <w:tab/>
      </w:r>
      <w:r w:rsidRPr="00730616">
        <w:rPr>
          <w:rFonts w:ascii="Arial" w:eastAsiaTheme="minorHAnsi" w:hAnsi="Arial" w:cs="Arial"/>
          <w:b/>
          <w:bCs/>
          <w:sz w:val="18"/>
          <w:szCs w:val="18"/>
        </w:rPr>
        <w:t xml:space="preserve">1 Year </w:t>
      </w:r>
    </w:p>
    <w:p w14:paraId="700EB3CF" w14:textId="7F03388C" w:rsidR="002B26E9" w:rsidRPr="00730616" w:rsidRDefault="00931E4E" w:rsidP="008F5B20">
      <w:pPr>
        <w:widowControl w:val="0"/>
        <w:autoSpaceDE w:val="0"/>
        <w:autoSpaceDN w:val="0"/>
        <w:adjustRightInd w:val="0"/>
        <w:rPr>
          <w:rFonts w:ascii="Arial" w:eastAsiaTheme="minorHAnsi" w:hAnsi="Arial" w:cs="Arial"/>
          <w:b/>
          <w:bCs/>
          <w:sz w:val="18"/>
          <w:szCs w:val="18"/>
        </w:rPr>
      </w:pPr>
      <w:r w:rsidRPr="00730616">
        <w:rPr>
          <w:rFonts w:ascii="Arial" w:eastAsiaTheme="minorHAnsi" w:hAnsi="Arial" w:cs="Arial"/>
          <w:b/>
          <w:bCs/>
          <w:sz w:val="18"/>
          <w:szCs w:val="18"/>
        </w:rPr>
        <w:t>Prerequisite</w:t>
      </w:r>
      <w:r w:rsidR="002B26E9" w:rsidRPr="00730616">
        <w:rPr>
          <w:rFonts w:ascii="Arial" w:eastAsiaTheme="minorHAnsi" w:hAnsi="Arial" w:cs="Arial"/>
          <w:b/>
          <w:bCs/>
          <w:sz w:val="18"/>
          <w:szCs w:val="18"/>
        </w:rPr>
        <w:t xml:space="preserve">    </w:t>
      </w:r>
      <w:r w:rsidRPr="00730616">
        <w:rPr>
          <w:rFonts w:ascii="Arial" w:eastAsiaTheme="minorHAnsi" w:hAnsi="Arial" w:cs="Arial"/>
          <w:b/>
          <w:bCs/>
          <w:sz w:val="18"/>
          <w:szCs w:val="18"/>
        </w:rPr>
        <w:t xml:space="preserve"> </w:t>
      </w:r>
      <w:r w:rsidR="00730616">
        <w:rPr>
          <w:rFonts w:ascii="Arial" w:eastAsiaTheme="minorHAnsi" w:hAnsi="Arial" w:cs="Arial"/>
          <w:b/>
          <w:bCs/>
          <w:sz w:val="18"/>
          <w:szCs w:val="18"/>
        </w:rPr>
        <w:tab/>
      </w:r>
      <w:r w:rsidR="00730616">
        <w:rPr>
          <w:rFonts w:ascii="Arial" w:eastAsiaTheme="minorHAnsi" w:hAnsi="Arial" w:cs="Arial"/>
          <w:b/>
          <w:bCs/>
          <w:sz w:val="18"/>
          <w:szCs w:val="18"/>
        </w:rPr>
        <w:tab/>
      </w:r>
      <w:r w:rsidRPr="00730616">
        <w:rPr>
          <w:rFonts w:ascii="Arial" w:eastAsiaTheme="minorHAnsi" w:hAnsi="Arial" w:cs="Arial"/>
          <w:b/>
          <w:bCs/>
          <w:sz w:val="18"/>
          <w:szCs w:val="18"/>
        </w:rPr>
        <w:t xml:space="preserve">None </w:t>
      </w:r>
    </w:p>
    <w:p w14:paraId="62FFFA64" w14:textId="60860138" w:rsidR="002B26E9" w:rsidRPr="00730616" w:rsidRDefault="00931E4E" w:rsidP="008F5B20">
      <w:pPr>
        <w:widowControl w:val="0"/>
        <w:autoSpaceDE w:val="0"/>
        <w:autoSpaceDN w:val="0"/>
        <w:adjustRightInd w:val="0"/>
        <w:rPr>
          <w:rFonts w:ascii="Arial" w:eastAsiaTheme="minorHAnsi" w:hAnsi="Arial" w:cs="Arial"/>
          <w:b/>
          <w:bCs/>
          <w:sz w:val="18"/>
          <w:szCs w:val="18"/>
        </w:rPr>
      </w:pPr>
      <w:r w:rsidRPr="00730616">
        <w:rPr>
          <w:rFonts w:ascii="Arial" w:eastAsiaTheme="minorHAnsi" w:hAnsi="Arial" w:cs="Arial"/>
          <w:b/>
          <w:bCs/>
          <w:sz w:val="18"/>
          <w:szCs w:val="18"/>
        </w:rPr>
        <w:t xml:space="preserve">Credit </w:t>
      </w:r>
      <w:r w:rsidR="002B26E9" w:rsidRPr="00730616">
        <w:rPr>
          <w:rFonts w:ascii="Arial" w:eastAsiaTheme="minorHAnsi" w:hAnsi="Arial" w:cs="Arial"/>
          <w:b/>
          <w:bCs/>
          <w:sz w:val="18"/>
          <w:szCs w:val="18"/>
        </w:rPr>
        <w:t xml:space="preserve">             </w:t>
      </w:r>
      <w:r w:rsidR="00730616">
        <w:rPr>
          <w:rFonts w:ascii="Arial" w:eastAsiaTheme="minorHAnsi" w:hAnsi="Arial" w:cs="Arial"/>
          <w:b/>
          <w:bCs/>
          <w:sz w:val="18"/>
          <w:szCs w:val="18"/>
        </w:rPr>
        <w:tab/>
      </w:r>
      <w:r w:rsidR="00730616">
        <w:rPr>
          <w:rFonts w:ascii="Arial" w:eastAsiaTheme="minorHAnsi" w:hAnsi="Arial" w:cs="Arial"/>
          <w:b/>
          <w:bCs/>
          <w:sz w:val="18"/>
          <w:szCs w:val="18"/>
        </w:rPr>
        <w:tab/>
      </w:r>
      <w:r w:rsidRPr="00730616">
        <w:rPr>
          <w:rFonts w:ascii="Arial" w:eastAsiaTheme="minorHAnsi" w:hAnsi="Arial" w:cs="Arial"/>
          <w:b/>
          <w:bCs/>
          <w:sz w:val="18"/>
          <w:szCs w:val="18"/>
        </w:rPr>
        <w:t>1</w:t>
      </w:r>
      <w:r w:rsidR="00730616">
        <w:rPr>
          <w:rFonts w:ascii="Arial" w:eastAsiaTheme="minorHAnsi" w:hAnsi="Arial" w:cs="Arial"/>
          <w:b/>
          <w:bCs/>
          <w:sz w:val="18"/>
          <w:szCs w:val="18"/>
        </w:rPr>
        <w:t>.0</w:t>
      </w:r>
      <w:proofErr w:type="gramStart"/>
      <w:r w:rsidR="00730616">
        <w:rPr>
          <w:rFonts w:ascii="Arial" w:eastAsiaTheme="minorHAnsi" w:hAnsi="Arial" w:cs="Arial"/>
          <w:b/>
          <w:bCs/>
          <w:sz w:val="18"/>
          <w:szCs w:val="18"/>
        </w:rPr>
        <w:t xml:space="preserve">  </w:t>
      </w:r>
      <w:r w:rsidR="002B26E9" w:rsidRPr="00730616">
        <w:rPr>
          <w:rFonts w:ascii="Arial" w:eastAsiaTheme="minorHAnsi" w:hAnsi="Arial" w:cs="Arial"/>
          <w:b/>
          <w:bCs/>
          <w:sz w:val="18"/>
          <w:szCs w:val="18"/>
        </w:rPr>
        <w:t xml:space="preserve"> </w:t>
      </w:r>
      <w:r w:rsidR="00BA3B99" w:rsidRPr="00730616">
        <w:rPr>
          <w:rFonts w:ascii="Arial" w:eastAsiaTheme="minorHAnsi" w:hAnsi="Arial" w:cs="Arial"/>
          <w:b/>
          <w:bCs/>
          <w:sz w:val="18"/>
          <w:szCs w:val="18"/>
        </w:rPr>
        <w:t>(</w:t>
      </w:r>
      <w:proofErr w:type="gramEnd"/>
      <w:r w:rsidR="002B26E9" w:rsidRPr="00730616">
        <w:rPr>
          <w:rFonts w:ascii="Arial" w:hAnsi="Arial" w:cs="Arial"/>
          <w:b/>
          <w:bCs/>
          <w:sz w:val="18"/>
          <w:szCs w:val="18"/>
        </w:rPr>
        <w:t>Earn college credit with qualifying exam score)</w:t>
      </w:r>
    </w:p>
    <w:p w14:paraId="7FC9AB56" w14:textId="7F14FB77" w:rsidR="008F5B20" w:rsidRPr="00185A4A" w:rsidRDefault="00931E4E" w:rsidP="008F5B20">
      <w:pPr>
        <w:widowControl w:val="0"/>
        <w:autoSpaceDE w:val="0"/>
        <w:autoSpaceDN w:val="0"/>
        <w:adjustRightInd w:val="0"/>
        <w:rPr>
          <w:rFonts w:ascii="Arial" w:eastAsiaTheme="minorHAnsi" w:hAnsi="Arial" w:cs="Arial"/>
          <w:sz w:val="18"/>
          <w:szCs w:val="18"/>
        </w:rPr>
      </w:pPr>
      <w:r w:rsidRPr="00931E4E">
        <w:rPr>
          <w:rFonts w:ascii="Arial" w:eastAsiaTheme="minorHAnsi" w:hAnsi="Arial" w:cs="Arial"/>
          <w:sz w:val="18"/>
          <w:szCs w:val="18"/>
        </w:rPr>
        <w:t xml:space="preserve">Students analyze the development of Europe within the context of history by examining connections to the past </w:t>
      </w:r>
      <w:proofErr w:type="gramStart"/>
      <w:r w:rsidRPr="00931E4E">
        <w:rPr>
          <w:rFonts w:ascii="Arial" w:eastAsiaTheme="minorHAnsi" w:hAnsi="Arial" w:cs="Arial"/>
          <w:sz w:val="18"/>
          <w:szCs w:val="18"/>
        </w:rPr>
        <w:t>in order to</w:t>
      </w:r>
      <w:proofErr w:type="gramEnd"/>
      <w:r w:rsidRPr="00931E4E">
        <w:rPr>
          <w:rFonts w:ascii="Arial" w:eastAsiaTheme="minorHAnsi" w:hAnsi="Arial" w:cs="Arial"/>
          <w:sz w:val="18"/>
          <w:szCs w:val="18"/>
        </w:rPr>
        <w:t xml:space="preserve"> prepare for the future as participating members of a global community. Students use knowledge pertaining to history, geography, economics, political processes, religion, ethics, diverse cultures and humanities to solve problems in academic, civic, social and employment settings. </w:t>
      </w:r>
      <w:r w:rsidRPr="002B26E9">
        <w:rPr>
          <w:rFonts w:ascii="Arial" w:eastAsiaTheme="minorHAnsi" w:hAnsi="Arial" w:cs="Arial"/>
          <w:b/>
          <w:bCs/>
          <w:sz w:val="18"/>
          <w:szCs w:val="18"/>
          <w:highlight w:val="yellow"/>
        </w:rPr>
        <w:t>Students are required to take the Advanced Placement examination</w:t>
      </w:r>
    </w:p>
    <w:p w14:paraId="7FC9AB57" w14:textId="77777777" w:rsidR="008F5B20" w:rsidRDefault="008F5B20" w:rsidP="008F5B20">
      <w:pPr>
        <w:widowControl w:val="0"/>
        <w:autoSpaceDE w:val="0"/>
        <w:autoSpaceDN w:val="0"/>
        <w:adjustRightInd w:val="0"/>
        <w:rPr>
          <w:rFonts w:ascii="Arial" w:eastAsiaTheme="minorHAnsi" w:hAnsi="Arial" w:cs="Arial"/>
          <w:sz w:val="18"/>
          <w:szCs w:val="18"/>
        </w:rPr>
      </w:pPr>
    </w:p>
    <w:p w14:paraId="52E744CB" w14:textId="77777777" w:rsidR="00F21EA5" w:rsidRDefault="00F21EA5" w:rsidP="008F5B20">
      <w:pPr>
        <w:widowControl w:val="0"/>
        <w:autoSpaceDE w:val="0"/>
        <w:autoSpaceDN w:val="0"/>
        <w:adjustRightInd w:val="0"/>
        <w:rPr>
          <w:rFonts w:ascii="Arial" w:eastAsiaTheme="minorHAnsi" w:hAnsi="Arial" w:cs="Arial"/>
          <w:sz w:val="18"/>
          <w:szCs w:val="18"/>
        </w:rPr>
      </w:pPr>
    </w:p>
    <w:p w14:paraId="4306EB0A" w14:textId="77777777" w:rsidR="00712928" w:rsidRPr="00712928" w:rsidRDefault="00F21EA5" w:rsidP="008F5B20">
      <w:pPr>
        <w:widowControl w:val="0"/>
        <w:autoSpaceDE w:val="0"/>
        <w:autoSpaceDN w:val="0"/>
        <w:adjustRightInd w:val="0"/>
        <w:rPr>
          <w:rFonts w:ascii="Arial" w:eastAsiaTheme="minorHAnsi" w:hAnsi="Arial" w:cs="Arial"/>
          <w:b/>
          <w:bCs/>
          <w:sz w:val="28"/>
          <w:szCs w:val="28"/>
        </w:rPr>
      </w:pPr>
      <w:r w:rsidRPr="00712928">
        <w:rPr>
          <w:rFonts w:ascii="Arial" w:eastAsiaTheme="minorHAnsi" w:hAnsi="Arial" w:cs="Arial"/>
          <w:b/>
          <w:bCs/>
          <w:sz w:val="28"/>
          <w:szCs w:val="28"/>
        </w:rPr>
        <w:t xml:space="preserve">Sociology </w:t>
      </w:r>
    </w:p>
    <w:p w14:paraId="524355D1" w14:textId="01512743" w:rsidR="00712928" w:rsidRPr="00730616" w:rsidRDefault="00F21EA5" w:rsidP="008F5B20">
      <w:pPr>
        <w:widowControl w:val="0"/>
        <w:autoSpaceDE w:val="0"/>
        <w:autoSpaceDN w:val="0"/>
        <w:adjustRightInd w:val="0"/>
        <w:rPr>
          <w:rFonts w:ascii="Arial" w:eastAsiaTheme="minorHAnsi" w:hAnsi="Arial" w:cs="Arial"/>
          <w:b/>
          <w:bCs/>
          <w:sz w:val="18"/>
          <w:szCs w:val="18"/>
        </w:rPr>
      </w:pPr>
      <w:r w:rsidRPr="00730616">
        <w:rPr>
          <w:rFonts w:ascii="Arial" w:eastAsiaTheme="minorHAnsi" w:hAnsi="Arial" w:cs="Arial"/>
          <w:b/>
          <w:bCs/>
          <w:sz w:val="18"/>
          <w:szCs w:val="18"/>
        </w:rPr>
        <w:t xml:space="preserve">Grade Level </w:t>
      </w:r>
      <w:r w:rsidR="00712928" w:rsidRPr="00730616">
        <w:rPr>
          <w:rFonts w:ascii="Arial" w:eastAsiaTheme="minorHAnsi" w:hAnsi="Arial" w:cs="Arial"/>
          <w:b/>
          <w:bCs/>
          <w:sz w:val="18"/>
          <w:szCs w:val="18"/>
        </w:rPr>
        <w:t xml:space="preserve">     </w:t>
      </w:r>
      <w:r w:rsidR="00730616">
        <w:rPr>
          <w:rFonts w:ascii="Arial" w:eastAsiaTheme="minorHAnsi" w:hAnsi="Arial" w:cs="Arial"/>
          <w:b/>
          <w:bCs/>
          <w:sz w:val="18"/>
          <w:szCs w:val="18"/>
        </w:rPr>
        <w:tab/>
      </w:r>
      <w:r w:rsidR="00730616">
        <w:rPr>
          <w:rFonts w:ascii="Arial" w:eastAsiaTheme="minorHAnsi" w:hAnsi="Arial" w:cs="Arial"/>
          <w:b/>
          <w:bCs/>
          <w:sz w:val="18"/>
          <w:szCs w:val="18"/>
        </w:rPr>
        <w:tab/>
      </w:r>
      <w:r w:rsidRPr="00730616">
        <w:rPr>
          <w:rFonts w:ascii="Arial" w:eastAsiaTheme="minorHAnsi" w:hAnsi="Arial" w:cs="Arial"/>
          <w:b/>
          <w:bCs/>
          <w:sz w:val="18"/>
          <w:szCs w:val="18"/>
        </w:rPr>
        <w:t xml:space="preserve">9-12 </w:t>
      </w:r>
    </w:p>
    <w:p w14:paraId="3F1CD98D" w14:textId="5F63DB90" w:rsidR="00712928" w:rsidRPr="00730616" w:rsidRDefault="00F21EA5" w:rsidP="008F5B20">
      <w:pPr>
        <w:widowControl w:val="0"/>
        <w:autoSpaceDE w:val="0"/>
        <w:autoSpaceDN w:val="0"/>
        <w:adjustRightInd w:val="0"/>
        <w:rPr>
          <w:rFonts w:ascii="Arial" w:eastAsiaTheme="minorHAnsi" w:hAnsi="Arial" w:cs="Arial"/>
          <w:b/>
          <w:bCs/>
          <w:sz w:val="18"/>
          <w:szCs w:val="18"/>
        </w:rPr>
      </w:pPr>
      <w:r w:rsidRPr="00730616">
        <w:rPr>
          <w:rFonts w:ascii="Arial" w:eastAsiaTheme="minorHAnsi" w:hAnsi="Arial" w:cs="Arial"/>
          <w:b/>
          <w:bCs/>
          <w:sz w:val="18"/>
          <w:szCs w:val="18"/>
        </w:rPr>
        <w:t xml:space="preserve">Length </w:t>
      </w:r>
      <w:r w:rsidR="00712928" w:rsidRPr="00730616">
        <w:rPr>
          <w:rFonts w:ascii="Arial" w:eastAsiaTheme="minorHAnsi" w:hAnsi="Arial" w:cs="Arial"/>
          <w:b/>
          <w:bCs/>
          <w:sz w:val="18"/>
          <w:szCs w:val="18"/>
        </w:rPr>
        <w:t xml:space="preserve">             </w:t>
      </w:r>
      <w:r w:rsidR="00730616">
        <w:rPr>
          <w:rFonts w:ascii="Arial" w:eastAsiaTheme="minorHAnsi" w:hAnsi="Arial" w:cs="Arial"/>
          <w:b/>
          <w:bCs/>
          <w:sz w:val="18"/>
          <w:szCs w:val="18"/>
        </w:rPr>
        <w:tab/>
      </w:r>
      <w:r w:rsidR="00730616">
        <w:rPr>
          <w:rFonts w:ascii="Arial" w:eastAsiaTheme="minorHAnsi" w:hAnsi="Arial" w:cs="Arial"/>
          <w:b/>
          <w:bCs/>
          <w:sz w:val="18"/>
          <w:szCs w:val="18"/>
        </w:rPr>
        <w:tab/>
      </w:r>
      <w:r w:rsidRPr="00730616">
        <w:rPr>
          <w:rFonts w:ascii="Arial" w:eastAsiaTheme="minorHAnsi" w:hAnsi="Arial" w:cs="Arial"/>
          <w:b/>
          <w:bCs/>
          <w:sz w:val="18"/>
          <w:szCs w:val="18"/>
        </w:rPr>
        <w:t xml:space="preserve">1 Semester </w:t>
      </w:r>
    </w:p>
    <w:p w14:paraId="3FBBE78F" w14:textId="15CF2504" w:rsidR="00712928" w:rsidRPr="00730616" w:rsidRDefault="00F21EA5" w:rsidP="008F5B20">
      <w:pPr>
        <w:widowControl w:val="0"/>
        <w:autoSpaceDE w:val="0"/>
        <w:autoSpaceDN w:val="0"/>
        <w:adjustRightInd w:val="0"/>
        <w:rPr>
          <w:rFonts w:ascii="Arial" w:eastAsiaTheme="minorHAnsi" w:hAnsi="Arial" w:cs="Arial"/>
          <w:b/>
          <w:bCs/>
          <w:sz w:val="18"/>
          <w:szCs w:val="18"/>
        </w:rPr>
      </w:pPr>
      <w:r w:rsidRPr="00730616">
        <w:rPr>
          <w:rFonts w:ascii="Arial" w:eastAsiaTheme="minorHAnsi" w:hAnsi="Arial" w:cs="Arial"/>
          <w:b/>
          <w:bCs/>
          <w:sz w:val="18"/>
          <w:szCs w:val="18"/>
        </w:rPr>
        <w:t xml:space="preserve">Prerequisite </w:t>
      </w:r>
      <w:r w:rsidR="00712928" w:rsidRPr="00730616">
        <w:rPr>
          <w:rFonts w:ascii="Arial" w:eastAsiaTheme="minorHAnsi" w:hAnsi="Arial" w:cs="Arial"/>
          <w:b/>
          <w:bCs/>
          <w:sz w:val="18"/>
          <w:szCs w:val="18"/>
        </w:rPr>
        <w:t xml:space="preserve">      </w:t>
      </w:r>
      <w:r w:rsidR="00730616">
        <w:rPr>
          <w:rFonts w:ascii="Arial" w:eastAsiaTheme="minorHAnsi" w:hAnsi="Arial" w:cs="Arial"/>
          <w:b/>
          <w:bCs/>
          <w:sz w:val="18"/>
          <w:szCs w:val="18"/>
        </w:rPr>
        <w:tab/>
      </w:r>
      <w:r w:rsidR="00730616">
        <w:rPr>
          <w:rFonts w:ascii="Arial" w:eastAsiaTheme="minorHAnsi" w:hAnsi="Arial" w:cs="Arial"/>
          <w:b/>
          <w:bCs/>
          <w:sz w:val="18"/>
          <w:szCs w:val="18"/>
        </w:rPr>
        <w:tab/>
      </w:r>
      <w:r w:rsidRPr="00730616">
        <w:rPr>
          <w:rFonts w:ascii="Arial" w:eastAsiaTheme="minorHAnsi" w:hAnsi="Arial" w:cs="Arial"/>
          <w:b/>
          <w:bCs/>
          <w:sz w:val="18"/>
          <w:szCs w:val="18"/>
        </w:rPr>
        <w:t xml:space="preserve">None </w:t>
      </w:r>
    </w:p>
    <w:p w14:paraId="281A19A1" w14:textId="1067AEF7" w:rsidR="00712928" w:rsidRPr="00730616" w:rsidRDefault="00F21EA5" w:rsidP="008F5B20">
      <w:pPr>
        <w:widowControl w:val="0"/>
        <w:autoSpaceDE w:val="0"/>
        <w:autoSpaceDN w:val="0"/>
        <w:adjustRightInd w:val="0"/>
        <w:rPr>
          <w:rFonts w:ascii="Arial" w:eastAsiaTheme="minorHAnsi" w:hAnsi="Arial" w:cs="Arial"/>
          <w:b/>
          <w:bCs/>
          <w:sz w:val="18"/>
          <w:szCs w:val="18"/>
        </w:rPr>
      </w:pPr>
      <w:r w:rsidRPr="00730616">
        <w:rPr>
          <w:rFonts w:ascii="Arial" w:eastAsiaTheme="minorHAnsi" w:hAnsi="Arial" w:cs="Arial"/>
          <w:b/>
          <w:bCs/>
          <w:sz w:val="18"/>
          <w:szCs w:val="18"/>
        </w:rPr>
        <w:t xml:space="preserve">Credit </w:t>
      </w:r>
      <w:r w:rsidR="00712928" w:rsidRPr="00730616">
        <w:rPr>
          <w:rFonts w:ascii="Arial" w:eastAsiaTheme="minorHAnsi" w:hAnsi="Arial" w:cs="Arial"/>
          <w:b/>
          <w:bCs/>
          <w:sz w:val="18"/>
          <w:szCs w:val="18"/>
        </w:rPr>
        <w:t xml:space="preserve">               </w:t>
      </w:r>
      <w:r w:rsidR="00730616">
        <w:rPr>
          <w:rFonts w:ascii="Arial" w:eastAsiaTheme="minorHAnsi" w:hAnsi="Arial" w:cs="Arial"/>
          <w:b/>
          <w:bCs/>
          <w:sz w:val="18"/>
          <w:szCs w:val="18"/>
        </w:rPr>
        <w:tab/>
      </w:r>
      <w:r w:rsidR="00730616">
        <w:rPr>
          <w:rFonts w:ascii="Arial" w:eastAsiaTheme="minorHAnsi" w:hAnsi="Arial" w:cs="Arial"/>
          <w:b/>
          <w:bCs/>
          <w:sz w:val="18"/>
          <w:szCs w:val="18"/>
        </w:rPr>
        <w:tab/>
      </w:r>
      <w:r w:rsidR="00712928" w:rsidRPr="00730616">
        <w:rPr>
          <w:rFonts w:ascii="Arial" w:eastAsiaTheme="minorHAnsi" w:hAnsi="Arial" w:cs="Arial"/>
          <w:b/>
          <w:bCs/>
          <w:sz w:val="18"/>
          <w:szCs w:val="18"/>
        </w:rPr>
        <w:t>0.5</w:t>
      </w:r>
    </w:p>
    <w:p w14:paraId="7931E685" w14:textId="26AF248E" w:rsidR="00F21EA5" w:rsidRPr="00185A4A" w:rsidRDefault="00F21EA5" w:rsidP="008F5B20">
      <w:pPr>
        <w:widowControl w:val="0"/>
        <w:autoSpaceDE w:val="0"/>
        <w:autoSpaceDN w:val="0"/>
        <w:adjustRightInd w:val="0"/>
        <w:rPr>
          <w:rFonts w:ascii="Arial" w:eastAsiaTheme="minorHAnsi" w:hAnsi="Arial" w:cs="Arial"/>
          <w:sz w:val="18"/>
          <w:szCs w:val="18"/>
        </w:rPr>
      </w:pPr>
      <w:r w:rsidRPr="00F21EA5">
        <w:rPr>
          <w:rFonts w:ascii="Arial" w:eastAsiaTheme="minorHAnsi" w:hAnsi="Arial" w:cs="Arial"/>
          <w:sz w:val="18"/>
          <w:szCs w:val="18"/>
        </w:rPr>
        <w:t>Through the study of sociology, students acquire an understanding of group interaction and its impact on individuals in order that they may have a greater awareness of the beliefs, values and behavior patterns of others. In an increasingly interdependent world, students need to recognize how group behavior affects both the individual and society.</w:t>
      </w:r>
    </w:p>
    <w:p w14:paraId="7FC9AB58" w14:textId="77777777" w:rsidR="008F5B20" w:rsidRPr="00185A4A" w:rsidRDefault="008F5B20" w:rsidP="008F5B20">
      <w:pPr>
        <w:widowControl w:val="0"/>
        <w:autoSpaceDE w:val="0"/>
        <w:autoSpaceDN w:val="0"/>
        <w:adjustRightInd w:val="0"/>
        <w:rPr>
          <w:rFonts w:ascii="Arial" w:eastAsiaTheme="minorHAnsi" w:hAnsi="Arial" w:cs="Arial"/>
          <w:sz w:val="18"/>
          <w:szCs w:val="18"/>
        </w:rPr>
      </w:pPr>
    </w:p>
    <w:p w14:paraId="74E1D02F" w14:textId="77777777" w:rsidR="002524B0" w:rsidRDefault="002524B0" w:rsidP="002D3049">
      <w:pPr>
        <w:rPr>
          <w:rFonts w:ascii="Arial" w:eastAsiaTheme="minorHAnsi" w:hAnsi="Arial" w:cs="Arial"/>
          <w:sz w:val="18"/>
          <w:szCs w:val="18"/>
        </w:rPr>
      </w:pPr>
      <w:bookmarkStart w:id="31" w:name="_English_Course_Offerings"/>
      <w:bookmarkStart w:id="32" w:name="_Toc62116486"/>
      <w:bookmarkEnd w:id="31"/>
    </w:p>
    <w:p w14:paraId="17453FE3" w14:textId="77777777" w:rsidR="002524B0" w:rsidRDefault="002524B0" w:rsidP="002D3049">
      <w:pPr>
        <w:rPr>
          <w:rFonts w:ascii="Arial" w:eastAsiaTheme="minorHAnsi" w:hAnsi="Arial" w:cs="Arial"/>
          <w:sz w:val="18"/>
          <w:szCs w:val="18"/>
        </w:rPr>
      </w:pPr>
    </w:p>
    <w:p w14:paraId="2E40F9A7" w14:textId="77777777" w:rsidR="009D6CA0" w:rsidRDefault="009D6CA0" w:rsidP="002D3049">
      <w:pPr>
        <w:rPr>
          <w:rFonts w:ascii="Arial" w:eastAsiaTheme="minorHAnsi" w:hAnsi="Arial" w:cs="Arial"/>
          <w:sz w:val="18"/>
          <w:szCs w:val="18"/>
        </w:rPr>
      </w:pPr>
    </w:p>
    <w:p w14:paraId="234F3831" w14:textId="77777777" w:rsidR="009D6CA0" w:rsidRDefault="009D6CA0" w:rsidP="002D3049">
      <w:pPr>
        <w:rPr>
          <w:rFonts w:ascii="Arial" w:eastAsiaTheme="minorHAnsi" w:hAnsi="Arial" w:cs="Arial"/>
          <w:sz w:val="18"/>
          <w:szCs w:val="18"/>
        </w:rPr>
      </w:pPr>
    </w:p>
    <w:p w14:paraId="693604D5" w14:textId="77777777" w:rsidR="009D6CA0" w:rsidRDefault="009D6CA0" w:rsidP="002D3049">
      <w:pPr>
        <w:rPr>
          <w:rFonts w:ascii="Arial" w:eastAsiaTheme="minorHAnsi" w:hAnsi="Arial" w:cs="Arial"/>
          <w:sz w:val="18"/>
          <w:szCs w:val="18"/>
        </w:rPr>
      </w:pPr>
    </w:p>
    <w:p w14:paraId="1BB11FF4" w14:textId="77777777" w:rsidR="009D6CA0" w:rsidRDefault="009D6CA0" w:rsidP="002D3049">
      <w:pPr>
        <w:rPr>
          <w:rFonts w:ascii="Arial" w:eastAsiaTheme="minorHAnsi" w:hAnsi="Arial" w:cs="Arial"/>
          <w:sz w:val="18"/>
          <w:szCs w:val="18"/>
        </w:rPr>
      </w:pPr>
    </w:p>
    <w:p w14:paraId="70426D36" w14:textId="77777777" w:rsidR="009D6CA0" w:rsidRDefault="009D6CA0" w:rsidP="002D3049">
      <w:pPr>
        <w:rPr>
          <w:rFonts w:ascii="Arial" w:eastAsiaTheme="minorHAnsi" w:hAnsi="Arial" w:cs="Arial"/>
          <w:sz w:val="18"/>
          <w:szCs w:val="18"/>
        </w:rPr>
      </w:pPr>
    </w:p>
    <w:p w14:paraId="1541F5A4" w14:textId="77777777" w:rsidR="009D6CA0" w:rsidRDefault="009D6CA0" w:rsidP="002D3049">
      <w:pPr>
        <w:rPr>
          <w:rFonts w:ascii="Arial" w:eastAsiaTheme="minorHAnsi" w:hAnsi="Arial" w:cs="Arial"/>
          <w:sz w:val="18"/>
          <w:szCs w:val="18"/>
        </w:rPr>
      </w:pPr>
    </w:p>
    <w:p w14:paraId="4E85F320" w14:textId="77777777" w:rsidR="00560A1A" w:rsidRDefault="00560A1A" w:rsidP="002D3049">
      <w:pPr>
        <w:rPr>
          <w:rFonts w:ascii="Arial" w:eastAsiaTheme="minorHAnsi" w:hAnsi="Arial" w:cs="Arial"/>
          <w:sz w:val="18"/>
          <w:szCs w:val="18"/>
        </w:rPr>
      </w:pPr>
    </w:p>
    <w:p w14:paraId="1F2BD95F" w14:textId="77777777" w:rsidR="00560A1A" w:rsidRDefault="00560A1A" w:rsidP="002D3049">
      <w:pPr>
        <w:rPr>
          <w:rFonts w:ascii="Arial" w:eastAsiaTheme="minorHAnsi" w:hAnsi="Arial" w:cs="Arial"/>
          <w:sz w:val="18"/>
          <w:szCs w:val="18"/>
        </w:rPr>
      </w:pPr>
    </w:p>
    <w:p w14:paraId="35CCB06A" w14:textId="77777777" w:rsidR="00560A1A" w:rsidRDefault="00560A1A" w:rsidP="002D3049">
      <w:pPr>
        <w:rPr>
          <w:rFonts w:ascii="Arial" w:eastAsiaTheme="minorHAnsi" w:hAnsi="Arial" w:cs="Arial"/>
          <w:sz w:val="18"/>
          <w:szCs w:val="18"/>
        </w:rPr>
      </w:pPr>
    </w:p>
    <w:p w14:paraId="64AE1D47" w14:textId="77777777" w:rsidR="00560A1A" w:rsidRDefault="00560A1A" w:rsidP="002D3049">
      <w:pPr>
        <w:rPr>
          <w:rFonts w:ascii="Arial" w:eastAsiaTheme="minorHAnsi" w:hAnsi="Arial" w:cs="Arial"/>
          <w:sz w:val="18"/>
          <w:szCs w:val="18"/>
        </w:rPr>
      </w:pPr>
    </w:p>
    <w:p w14:paraId="2CA96BE2" w14:textId="77777777" w:rsidR="00560A1A" w:rsidRDefault="00560A1A" w:rsidP="002D3049">
      <w:pPr>
        <w:rPr>
          <w:rFonts w:ascii="Arial" w:eastAsiaTheme="minorHAnsi" w:hAnsi="Arial" w:cs="Arial"/>
          <w:sz w:val="18"/>
          <w:szCs w:val="18"/>
        </w:rPr>
      </w:pPr>
    </w:p>
    <w:p w14:paraId="63887688" w14:textId="77777777" w:rsidR="00560A1A" w:rsidRDefault="00560A1A" w:rsidP="002D3049">
      <w:pPr>
        <w:rPr>
          <w:rFonts w:ascii="Arial" w:eastAsiaTheme="minorHAnsi" w:hAnsi="Arial" w:cs="Arial"/>
          <w:sz w:val="18"/>
          <w:szCs w:val="18"/>
        </w:rPr>
      </w:pPr>
    </w:p>
    <w:p w14:paraId="5854E7B5" w14:textId="77777777" w:rsidR="00560A1A" w:rsidRDefault="00560A1A" w:rsidP="002D3049">
      <w:pPr>
        <w:rPr>
          <w:rFonts w:ascii="Arial" w:eastAsiaTheme="minorHAnsi" w:hAnsi="Arial" w:cs="Arial"/>
          <w:sz w:val="18"/>
          <w:szCs w:val="18"/>
        </w:rPr>
      </w:pPr>
    </w:p>
    <w:p w14:paraId="4B37DCDB" w14:textId="77777777" w:rsidR="00560A1A" w:rsidRDefault="00560A1A" w:rsidP="002D3049">
      <w:pPr>
        <w:rPr>
          <w:rFonts w:ascii="Arial" w:eastAsiaTheme="minorHAnsi" w:hAnsi="Arial" w:cs="Arial"/>
          <w:sz w:val="18"/>
          <w:szCs w:val="18"/>
        </w:rPr>
      </w:pPr>
    </w:p>
    <w:p w14:paraId="30744BB7" w14:textId="77777777" w:rsidR="00560A1A" w:rsidRDefault="00560A1A" w:rsidP="002D3049">
      <w:pPr>
        <w:rPr>
          <w:rFonts w:ascii="Arial" w:eastAsiaTheme="minorHAnsi" w:hAnsi="Arial" w:cs="Arial"/>
          <w:sz w:val="18"/>
          <w:szCs w:val="18"/>
        </w:rPr>
      </w:pPr>
    </w:p>
    <w:p w14:paraId="4A7C9E1F" w14:textId="77777777" w:rsidR="00560A1A" w:rsidRDefault="00560A1A" w:rsidP="002D3049">
      <w:pPr>
        <w:rPr>
          <w:rFonts w:ascii="Arial" w:eastAsiaTheme="minorHAnsi" w:hAnsi="Arial" w:cs="Arial"/>
          <w:sz w:val="18"/>
          <w:szCs w:val="18"/>
        </w:rPr>
      </w:pPr>
    </w:p>
    <w:p w14:paraId="69229856" w14:textId="77777777" w:rsidR="00560A1A" w:rsidRDefault="00560A1A" w:rsidP="002D3049">
      <w:pPr>
        <w:rPr>
          <w:rFonts w:ascii="Arial" w:eastAsiaTheme="minorHAnsi" w:hAnsi="Arial" w:cs="Arial"/>
          <w:sz w:val="18"/>
          <w:szCs w:val="18"/>
        </w:rPr>
      </w:pPr>
    </w:p>
    <w:p w14:paraId="48EC3DD8" w14:textId="77777777" w:rsidR="00560A1A" w:rsidRDefault="00560A1A" w:rsidP="002D3049">
      <w:pPr>
        <w:rPr>
          <w:rFonts w:ascii="Arial" w:eastAsiaTheme="minorHAnsi" w:hAnsi="Arial" w:cs="Arial"/>
          <w:sz w:val="18"/>
          <w:szCs w:val="18"/>
        </w:rPr>
      </w:pPr>
    </w:p>
    <w:p w14:paraId="60D908A9" w14:textId="77777777" w:rsidR="00560A1A" w:rsidRDefault="00560A1A" w:rsidP="002D3049">
      <w:pPr>
        <w:rPr>
          <w:rFonts w:ascii="Arial" w:eastAsiaTheme="minorHAnsi" w:hAnsi="Arial" w:cs="Arial"/>
          <w:sz w:val="18"/>
          <w:szCs w:val="18"/>
        </w:rPr>
      </w:pPr>
    </w:p>
    <w:p w14:paraId="30C7D07D" w14:textId="77777777" w:rsidR="009D6CA0" w:rsidRDefault="009D6CA0" w:rsidP="002D3049">
      <w:pPr>
        <w:rPr>
          <w:rFonts w:ascii="Arial" w:eastAsiaTheme="minorHAnsi" w:hAnsi="Arial" w:cs="Arial"/>
          <w:sz w:val="18"/>
          <w:szCs w:val="18"/>
        </w:rPr>
      </w:pPr>
    </w:p>
    <w:p w14:paraId="245F999C" w14:textId="77777777" w:rsidR="009D6CA0" w:rsidRDefault="009D6CA0" w:rsidP="002D3049">
      <w:pPr>
        <w:rPr>
          <w:rFonts w:ascii="Arial" w:eastAsiaTheme="minorHAnsi" w:hAnsi="Arial" w:cs="Arial"/>
          <w:sz w:val="18"/>
          <w:szCs w:val="18"/>
        </w:rPr>
      </w:pPr>
    </w:p>
    <w:p w14:paraId="1DF0140C" w14:textId="77777777" w:rsidR="009D6CA0" w:rsidRDefault="009D6CA0" w:rsidP="002D3049">
      <w:pPr>
        <w:rPr>
          <w:rFonts w:ascii="Arial" w:eastAsiaTheme="minorHAnsi" w:hAnsi="Arial" w:cs="Arial"/>
          <w:sz w:val="18"/>
          <w:szCs w:val="18"/>
        </w:rPr>
      </w:pPr>
    </w:p>
    <w:p w14:paraId="42A5D062" w14:textId="77777777" w:rsidR="009D6CA0" w:rsidRDefault="009D6CA0" w:rsidP="002D3049">
      <w:pPr>
        <w:rPr>
          <w:rFonts w:ascii="Arial" w:eastAsiaTheme="minorHAnsi" w:hAnsi="Arial" w:cs="Arial"/>
          <w:sz w:val="18"/>
          <w:szCs w:val="18"/>
        </w:rPr>
      </w:pPr>
    </w:p>
    <w:p w14:paraId="7FC9AB60" w14:textId="15FC9DFA" w:rsidR="008F5B20" w:rsidRPr="00867B4F" w:rsidRDefault="008F5B20" w:rsidP="007E6582">
      <w:pPr>
        <w:shd w:val="clear" w:color="auto" w:fill="000000" w:themeFill="text1"/>
        <w:rPr>
          <w:rFonts w:asciiTheme="majorHAnsi" w:eastAsiaTheme="majorEastAsia" w:hAnsiTheme="majorHAnsi" w:cstheme="majorHAnsi"/>
          <w:b/>
          <w:bCs/>
          <w:sz w:val="76"/>
          <w:szCs w:val="76"/>
        </w:rPr>
      </w:pPr>
      <w:r w:rsidRPr="00867B4F">
        <w:rPr>
          <w:rFonts w:asciiTheme="majorHAnsi" w:hAnsiTheme="majorHAnsi" w:cstheme="majorHAnsi"/>
          <w:b/>
          <w:bCs/>
          <w:sz w:val="76"/>
          <w:szCs w:val="76"/>
        </w:rPr>
        <w:lastRenderedPageBreak/>
        <w:t>English Course Offerings</w:t>
      </w:r>
      <w:bookmarkEnd w:id="32"/>
    </w:p>
    <w:p w14:paraId="7FC9AB82" w14:textId="77777777" w:rsidR="008F5B20" w:rsidRDefault="008F5B20" w:rsidP="008F5B20">
      <w:pPr>
        <w:widowControl w:val="0"/>
        <w:autoSpaceDE w:val="0"/>
        <w:autoSpaceDN w:val="0"/>
        <w:adjustRightInd w:val="0"/>
        <w:rPr>
          <w:rFonts w:ascii="Arial" w:eastAsiaTheme="minorHAnsi" w:hAnsi="Arial" w:cs="Arial"/>
          <w:b/>
          <w:sz w:val="20"/>
          <w:szCs w:val="18"/>
        </w:rPr>
      </w:pPr>
      <w:r w:rsidRPr="00185A4A">
        <w:rPr>
          <w:rFonts w:ascii="Arial" w:eastAsiaTheme="minorHAnsi" w:hAnsi="Arial" w:cs="Arial"/>
          <w:b/>
          <w:sz w:val="20"/>
          <w:szCs w:val="18"/>
        </w:rPr>
        <w:t>English Course Progression</w:t>
      </w:r>
    </w:p>
    <w:p w14:paraId="7679C364" w14:textId="77777777" w:rsidR="002524B0" w:rsidRPr="00185A4A" w:rsidRDefault="002524B0" w:rsidP="008F5B20">
      <w:pPr>
        <w:widowControl w:val="0"/>
        <w:autoSpaceDE w:val="0"/>
        <w:autoSpaceDN w:val="0"/>
        <w:adjustRightInd w:val="0"/>
        <w:rPr>
          <w:rFonts w:ascii="Arial" w:eastAsiaTheme="minorHAnsi" w:hAnsi="Arial" w:cs="Arial"/>
          <w:b/>
          <w:sz w:val="20"/>
          <w:szCs w:val="18"/>
        </w:rPr>
      </w:pPr>
    </w:p>
    <w:tbl>
      <w:tblPr>
        <w:tblStyle w:val="TableGrid"/>
        <w:tblW w:w="0" w:type="auto"/>
        <w:tblLook w:val="04A0" w:firstRow="1" w:lastRow="0" w:firstColumn="1" w:lastColumn="0" w:noHBand="0" w:noVBand="1"/>
      </w:tblPr>
      <w:tblGrid>
        <w:gridCol w:w="2335"/>
        <w:gridCol w:w="900"/>
        <w:gridCol w:w="1710"/>
        <w:gridCol w:w="1800"/>
        <w:gridCol w:w="1980"/>
        <w:gridCol w:w="2065"/>
      </w:tblGrid>
      <w:tr w:rsidR="004F211B" w:rsidRPr="00CB39DF" w14:paraId="68CB8783" w14:textId="77777777" w:rsidTr="007B600F">
        <w:trPr>
          <w:trHeight w:val="269"/>
        </w:trPr>
        <w:tc>
          <w:tcPr>
            <w:tcW w:w="2335" w:type="dxa"/>
            <w:shd w:val="clear" w:color="auto" w:fill="D9D9D9" w:themeFill="background1" w:themeFillShade="D9"/>
          </w:tcPr>
          <w:p w14:paraId="115CE9D4" w14:textId="5914E740" w:rsidR="004F211B" w:rsidRPr="00CB39DF" w:rsidRDefault="004F211B" w:rsidP="004F211B">
            <w:pPr>
              <w:rPr>
                <w:sz w:val="18"/>
                <w:szCs w:val="18"/>
              </w:rPr>
            </w:pPr>
            <w:r w:rsidRPr="00CB39DF">
              <w:rPr>
                <w:rFonts w:ascii="Arial" w:hAnsi="Arial" w:cs="Arial"/>
                <w:b/>
                <w:bCs/>
                <w:sz w:val="18"/>
                <w:szCs w:val="18"/>
              </w:rPr>
              <w:t>PATHWAYS in ENGLISH</w:t>
            </w:r>
          </w:p>
        </w:tc>
        <w:tc>
          <w:tcPr>
            <w:tcW w:w="900" w:type="dxa"/>
            <w:shd w:val="clear" w:color="auto" w:fill="D9D9D9" w:themeFill="background1" w:themeFillShade="D9"/>
          </w:tcPr>
          <w:p w14:paraId="34832403" w14:textId="01DD39EB" w:rsidR="004F211B" w:rsidRPr="00CB39DF" w:rsidRDefault="004F211B" w:rsidP="004F211B">
            <w:pPr>
              <w:jc w:val="center"/>
              <w:rPr>
                <w:sz w:val="18"/>
                <w:szCs w:val="18"/>
              </w:rPr>
            </w:pPr>
            <w:r w:rsidRPr="009F37DD">
              <w:rPr>
                <w:rFonts w:ascii="Arial" w:hAnsi="Arial" w:cs="Arial"/>
                <w:b/>
                <w:bCs/>
                <w:sz w:val="18"/>
                <w:szCs w:val="18"/>
              </w:rPr>
              <w:t>8th</w:t>
            </w:r>
          </w:p>
        </w:tc>
        <w:tc>
          <w:tcPr>
            <w:tcW w:w="1710" w:type="dxa"/>
            <w:shd w:val="clear" w:color="auto" w:fill="D9D9D9" w:themeFill="background1" w:themeFillShade="D9"/>
          </w:tcPr>
          <w:p w14:paraId="26095132" w14:textId="66E792B9" w:rsidR="004F211B" w:rsidRPr="00CB39DF" w:rsidRDefault="004F211B" w:rsidP="004F211B">
            <w:pPr>
              <w:jc w:val="center"/>
              <w:rPr>
                <w:sz w:val="18"/>
                <w:szCs w:val="18"/>
              </w:rPr>
            </w:pPr>
            <w:r w:rsidRPr="009F37DD">
              <w:rPr>
                <w:rFonts w:ascii="Arial" w:hAnsi="Arial" w:cs="Arial"/>
                <w:b/>
                <w:bCs/>
                <w:sz w:val="18"/>
                <w:szCs w:val="18"/>
              </w:rPr>
              <w:t>9</w:t>
            </w:r>
            <w:r w:rsidRPr="009F37DD">
              <w:rPr>
                <w:rFonts w:ascii="Arial" w:hAnsi="Arial" w:cs="Arial"/>
                <w:b/>
                <w:bCs/>
                <w:sz w:val="18"/>
                <w:szCs w:val="18"/>
                <w:vertAlign w:val="superscript"/>
              </w:rPr>
              <w:t>th</w:t>
            </w:r>
          </w:p>
        </w:tc>
        <w:tc>
          <w:tcPr>
            <w:tcW w:w="1800" w:type="dxa"/>
            <w:shd w:val="clear" w:color="auto" w:fill="D9D9D9" w:themeFill="background1" w:themeFillShade="D9"/>
          </w:tcPr>
          <w:p w14:paraId="4E7CB74A" w14:textId="324D4399" w:rsidR="004F211B" w:rsidRPr="00CB39DF" w:rsidRDefault="004F211B" w:rsidP="004F211B">
            <w:pPr>
              <w:jc w:val="center"/>
              <w:rPr>
                <w:sz w:val="18"/>
                <w:szCs w:val="18"/>
              </w:rPr>
            </w:pPr>
            <w:r w:rsidRPr="009F37DD">
              <w:rPr>
                <w:rFonts w:ascii="Arial" w:hAnsi="Arial" w:cs="Arial"/>
                <w:b/>
                <w:bCs/>
                <w:sz w:val="18"/>
                <w:szCs w:val="18"/>
              </w:rPr>
              <w:t>10</w:t>
            </w:r>
            <w:r w:rsidRPr="009F37DD">
              <w:rPr>
                <w:rFonts w:ascii="Arial" w:hAnsi="Arial" w:cs="Arial"/>
                <w:b/>
                <w:bCs/>
                <w:sz w:val="18"/>
                <w:szCs w:val="18"/>
                <w:vertAlign w:val="superscript"/>
              </w:rPr>
              <w:t>th</w:t>
            </w:r>
          </w:p>
        </w:tc>
        <w:tc>
          <w:tcPr>
            <w:tcW w:w="1980" w:type="dxa"/>
            <w:shd w:val="clear" w:color="auto" w:fill="D9D9D9" w:themeFill="background1" w:themeFillShade="D9"/>
          </w:tcPr>
          <w:p w14:paraId="219080B4" w14:textId="4A378464" w:rsidR="004F211B" w:rsidRPr="00CB39DF" w:rsidRDefault="004F211B" w:rsidP="004F211B">
            <w:pPr>
              <w:jc w:val="center"/>
              <w:rPr>
                <w:sz w:val="18"/>
                <w:szCs w:val="18"/>
              </w:rPr>
            </w:pPr>
            <w:r w:rsidRPr="009F37DD">
              <w:rPr>
                <w:rFonts w:ascii="Arial" w:hAnsi="Arial" w:cs="Arial"/>
                <w:b/>
                <w:bCs/>
                <w:sz w:val="18"/>
                <w:szCs w:val="18"/>
              </w:rPr>
              <w:t>11</w:t>
            </w:r>
            <w:r w:rsidRPr="009F37DD">
              <w:rPr>
                <w:rFonts w:ascii="Arial" w:hAnsi="Arial" w:cs="Arial"/>
                <w:b/>
                <w:bCs/>
                <w:sz w:val="18"/>
                <w:szCs w:val="18"/>
                <w:vertAlign w:val="superscript"/>
              </w:rPr>
              <w:t>th</w:t>
            </w:r>
          </w:p>
        </w:tc>
        <w:tc>
          <w:tcPr>
            <w:tcW w:w="2065" w:type="dxa"/>
            <w:shd w:val="clear" w:color="auto" w:fill="D9D9D9" w:themeFill="background1" w:themeFillShade="D9"/>
          </w:tcPr>
          <w:p w14:paraId="3FA645AB" w14:textId="56C1C57A" w:rsidR="004F211B" w:rsidRPr="00CB39DF" w:rsidRDefault="004F211B" w:rsidP="004F211B">
            <w:pPr>
              <w:jc w:val="center"/>
              <w:rPr>
                <w:sz w:val="18"/>
                <w:szCs w:val="18"/>
              </w:rPr>
            </w:pPr>
            <w:r w:rsidRPr="009F37DD">
              <w:rPr>
                <w:rFonts w:ascii="Arial" w:hAnsi="Arial" w:cs="Arial"/>
                <w:b/>
                <w:bCs/>
                <w:sz w:val="18"/>
                <w:szCs w:val="18"/>
              </w:rPr>
              <w:t>12</w:t>
            </w:r>
            <w:r w:rsidRPr="009F37DD">
              <w:rPr>
                <w:rFonts w:ascii="Arial" w:hAnsi="Arial" w:cs="Arial"/>
                <w:b/>
                <w:bCs/>
                <w:sz w:val="18"/>
                <w:szCs w:val="18"/>
                <w:vertAlign w:val="superscript"/>
              </w:rPr>
              <w:t>th</w:t>
            </w:r>
          </w:p>
        </w:tc>
      </w:tr>
      <w:tr w:rsidR="004F211B" w:rsidRPr="00CB39DF" w14:paraId="5DDCCD73" w14:textId="77777777" w:rsidTr="007B600F">
        <w:tc>
          <w:tcPr>
            <w:tcW w:w="2335" w:type="dxa"/>
          </w:tcPr>
          <w:p w14:paraId="3F3ED852" w14:textId="77777777" w:rsidR="004F211B" w:rsidRPr="00CB39DF" w:rsidRDefault="004F211B" w:rsidP="004F211B">
            <w:pPr>
              <w:rPr>
                <w:rFonts w:ascii="Arial" w:hAnsi="Arial" w:cs="Arial"/>
                <w:b/>
                <w:bCs/>
                <w:sz w:val="18"/>
                <w:szCs w:val="18"/>
              </w:rPr>
            </w:pPr>
            <w:r w:rsidRPr="009F37DD">
              <w:rPr>
                <w:rFonts w:ascii="Arial" w:hAnsi="Arial" w:cs="Arial"/>
                <w:b/>
                <w:bCs/>
                <w:sz w:val="18"/>
                <w:szCs w:val="18"/>
              </w:rPr>
              <w:t>Merit</w:t>
            </w:r>
          </w:p>
          <w:p w14:paraId="0E1F3F0E" w14:textId="68FD9D93" w:rsidR="004F211B" w:rsidRPr="00CB39DF" w:rsidRDefault="004F211B" w:rsidP="004F211B">
            <w:pPr>
              <w:rPr>
                <w:sz w:val="18"/>
                <w:szCs w:val="18"/>
              </w:rPr>
            </w:pPr>
            <w:r w:rsidRPr="00CB39DF">
              <w:rPr>
                <w:rFonts w:ascii="Arial" w:hAnsi="Arial" w:cs="Arial"/>
                <w:sz w:val="18"/>
                <w:szCs w:val="18"/>
              </w:rPr>
              <w:t>(on-grade level grades 8-10)</w:t>
            </w:r>
          </w:p>
        </w:tc>
        <w:tc>
          <w:tcPr>
            <w:tcW w:w="900" w:type="dxa"/>
          </w:tcPr>
          <w:p w14:paraId="5FC2B913" w14:textId="761F5C70" w:rsidR="004F211B" w:rsidRPr="00CB39DF" w:rsidRDefault="004F211B" w:rsidP="004F211B">
            <w:pPr>
              <w:rPr>
                <w:sz w:val="18"/>
                <w:szCs w:val="18"/>
              </w:rPr>
            </w:pPr>
            <w:r w:rsidRPr="009F37DD">
              <w:rPr>
                <w:rFonts w:ascii="Arial" w:hAnsi="Arial" w:cs="Arial"/>
                <w:sz w:val="18"/>
                <w:szCs w:val="18"/>
              </w:rPr>
              <w:t> </w:t>
            </w:r>
          </w:p>
        </w:tc>
        <w:tc>
          <w:tcPr>
            <w:tcW w:w="1710" w:type="dxa"/>
          </w:tcPr>
          <w:p w14:paraId="4C43088F" w14:textId="69F403BB" w:rsidR="004F211B" w:rsidRPr="00CB39DF" w:rsidRDefault="004F211B" w:rsidP="004F211B">
            <w:pPr>
              <w:rPr>
                <w:sz w:val="18"/>
                <w:szCs w:val="18"/>
              </w:rPr>
            </w:pPr>
            <w:r w:rsidRPr="009F37DD">
              <w:rPr>
                <w:rFonts w:ascii="Arial" w:hAnsi="Arial" w:cs="Arial"/>
                <w:sz w:val="18"/>
                <w:szCs w:val="18"/>
              </w:rPr>
              <w:t>English Honors I</w:t>
            </w:r>
          </w:p>
        </w:tc>
        <w:tc>
          <w:tcPr>
            <w:tcW w:w="1800" w:type="dxa"/>
          </w:tcPr>
          <w:p w14:paraId="42AC3D0D" w14:textId="21CA8EFC" w:rsidR="004F211B" w:rsidRPr="00CB39DF" w:rsidRDefault="004F211B" w:rsidP="004F211B">
            <w:pPr>
              <w:rPr>
                <w:sz w:val="18"/>
                <w:szCs w:val="18"/>
              </w:rPr>
            </w:pPr>
            <w:r w:rsidRPr="009F37DD">
              <w:rPr>
                <w:rFonts w:ascii="Arial" w:hAnsi="Arial" w:cs="Arial"/>
                <w:sz w:val="18"/>
                <w:szCs w:val="18"/>
              </w:rPr>
              <w:t>English Honors II</w:t>
            </w:r>
          </w:p>
        </w:tc>
        <w:tc>
          <w:tcPr>
            <w:tcW w:w="1980" w:type="dxa"/>
          </w:tcPr>
          <w:p w14:paraId="0441D36D" w14:textId="77777777" w:rsidR="004F211B" w:rsidRPr="00CB39DF" w:rsidRDefault="004F211B" w:rsidP="004F211B">
            <w:pPr>
              <w:pStyle w:val="ListParagraph"/>
              <w:numPr>
                <w:ilvl w:val="0"/>
                <w:numId w:val="12"/>
              </w:numPr>
              <w:ind w:left="70" w:hanging="90"/>
              <w:rPr>
                <w:rFonts w:ascii="Arial" w:hAnsi="Arial" w:cs="Arial"/>
                <w:sz w:val="18"/>
                <w:szCs w:val="18"/>
              </w:rPr>
            </w:pPr>
            <w:r w:rsidRPr="00CB39DF">
              <w:rPr>
                <w:rFonts w:ascii="Arial" w:hAnsi="Arial" w:cs="Arial"/>
                <w:sz w:val="18"/>
                <w:szCs w:val="18"/>
              </w:rPr>
              <w:t>AICE English General Paper</w:t>
            </w:r>
          </w:p>
          <w:p w14:paraId="26B36B20" w14:textId="6C58AEB9" w:rsidR="004F211B" w:rsidRPr="00CB39DF" w:rsidRDefault="004F211B" w:rsidP="004F211B">
            <w:pPr>
              <w:pStyle w:val="ListParagraph"/>
              <w:numPr>
                <w:ilvl w:val="0"/>
                <w:numId w:val="12"/>
              </w:numPr>
              <w:ind w:left="70" w:hanging="90"/>
              <w:rPr>
                <w:rFonts w:ascii="Arial" w:hAnsi="Arial" w:cs="Arial"/>
                <w:sz w:val="18"/>
                <w:szCs w:val="18"/>
              </w:rPr>
            </w:pPr>
            <w:r w:rsidRPr="00CB39DF">
              <w:rPr>
                <w:rFonts w:ascii="Arial" w:hAnsi="Arial" w:cs="Arial"/>
                <w:sz w:val="18"/>
                <w:szCs w:val="18"/>
              </w:rPr>
              <w:t xml:space="preserve">English </w:t>
            </w:r>
            <w:r>
              <w:rPr>
                <w:rFonts w:ascii="Arial" w:hAnsi="Arial" w:cs="Arial"/>
                <w:sz w:val="18"/>
                <w:szCs w:val="18"/>
              </w:rPr>
              <w:t>III</w:t>
            </w:r>
            <w:r w:rsidRPr="00CB39DF">
              <w:rPr>
                <w:rFonts w:ascii="Arial" w:hAnsi="Arial" w:cs="Arial"/>
                <w:sz w:val="18"/>
                <w:szCs w:val="18"/>
              </w:rPr>
              <w:t xml:space="preserve"> Honors</w:t>
            </w:r>
          </w:p>
        </w:tc>
        <w:tc>
          <w:tcPr>
            <w:tcW w:w="2065" w:type="dxa"/>
          </w:tcPr>
          <w:p w14:paraId="5DAE60C2" w14:textId="77777777" w:rsidR="004F211B" w:rsidRPr="00CB39DF" w:rsidRDefault="004F211B" w:rsidP="004F211B">
            <w:pPr>
              <w:pStyle w:val="ListParagraph"/>
              <w:numPr>
                <w:ilvl w:val="0"/>
                <w:numId w:val="13"/>
              </w:numPr>
              <w:ind w:left="160" w:hanging="180"/>
              <w:rPr>
                <w:rFonts w:ascii="Arial" w:hAnsi="Arial" w:cs="Arial"/>
                <w:sz w:val="18"/>
                <w:szCs w:val="18"/>
              </w:rPr>
            </w:pPr>
            <w:r w:rsidRPr="00CB39DF">
              <w:rPr>
                <w:rFonts w:ascii="Arial" w:hAnsi="Arial" w:cs="Arial"/>
                <w:sz w:val="18"/>
                <w:szCs w:val="18"/>
              </w:rPr>
              <w:t xml:space="preserve">English IV Honors </w:t>
            </w:r>
          </w:p>
          <w:p w14:paraId="399680ED" w14:textId="05C2E053" w:rsidR="004F211B" w:rsidRPr="00CB39DF" w:rsidRDefault="004F211B" w:rsidP="004F211B">
            <w:pPr>
              <w:pStyle w:val="ListParagraph"/>
              <w:numPr>
                <w:ilvl w:val="0"/>
                <w:numId w:val="13"/>
              </w:numPr>
              <w:ind w:left="160" w:hanging="180"/>
              <w:rPr>
                <w:rFonts w:ascii="Arial" w:hAnsi="Arial" w:cs="Arial"/>
                <w:sz w:val="18"/>
                <w:szCs w:val="18"/>
              </w:rPr>
            </w:pPr>
            <w:r>
              <w:rPr>
                <w:rFonts w:ascii="Arial" w:hAnsi="Arial" w:cs="Arial"/>
                <w:sz w:val="18"/>
                <w:szCs w:val="18"/>
              </w:rPr>
              <w:t xml:space="preserve">AP </w:t>
            </w:r>
            <w:r w:rsidRPr="00CB39DF">
              <w:rPr>
                <w:rFonts w:ascii="Arial" w:hAnsi="Arial" w:cs="Arial"/>
                <w:sz w:val="18"/>
                <w:szCs w:val="18"/>
              </w:rPr>
              <w:t>Language &amp; Composition</w:t>
            </w:r>
          </w:p>
        </w:tc>
      </w:tr>
      <w:tr w:rsidR="004F211B" w:rsidRPr="00CB39DF" w14:paraId="6F1669C6" w14:textId="77777777" w:rsidTr="007B600F">
        <w:trPr>
          <w:trHeight w:val="773"/>
        </w:trPr>
        <w:tc>
          <w:tcPr>
            <w:tcW w:w="2335" w:type="dxa"/>
          </w:tcPr>
          <w:p w14:paraId="357E3648" w14:textId="77777777" w:rsidR="004F211B" w:rsidRPr="00CB39DF" w:rsidRDefault="004F211B" w:rsidP="004F211B">
            <w:pPr>
              <w:rPr>
                <w:rFonts w:ascii="Arial" w:hAnsi="Arial" w:cs="Arial"/>
                <w:b/>
                <w:bCs/>
                <w:sz w:val="18"/>
                <w:szCs w:val="18"/>
              </w:rPr>
            </w:pPr>
            <w:r w:rsidRPr="009F37DD">
              <w:rPr>
                <w:rFonts w:ascii="Arial" w:hAnsi="Arial" w:cs="Arial"/>
                <w:b/>
                <w:bCs/>
                <w:sz w:val="18"/>
                <w:szCs w:val="18"/>
              </w:rPr>
              <w:t>Scholar</w:t>
            </w:r>
          </w:p>
          <w:p w14:paraId="19A5FE5E" w14:textId="45F52752" w:rsidR="004F211B" w:rsidRPr="00CB39DF" w:rsidRDefault="004F211B" w:rsidP="004F211B">
            <w:pPr>
              <w:rPr>
                <w:sz w:val="18"/>
                <w:szCs w:val="18"/>
              </w:rPr>
            </w:pPr>
            <w:r w:rsidRPr="00CB39DF">
              <w:rPr>
                <w:rFonts w:ascii="Arial" w:hAnsi="Arial" w:cs="Arial"/>
                <w:sz w:val="18"/>
                <w:szCs w:val="18"/>
              </w:rPr>
              <w:t>(accelerating in GR 8/9, FAST PM3 Level 1 or 2 in GR 9)</w:t>
            </w:r>
          </w:p>
        </w:tc>
        <w:tc>
          <w:tcPr>
            <w:tcW w:w="900" w:type="dxa"/>
          </w:tcPr>
          <w:p w14:paraId="101C24C2" w14:textId="33746004" w:rsidR="004F211B" w:rsidRPr="00CB39DF" w:rsidRDefault="004F211B" w:rsidP="004F211B">
            <w:pPr>
              <w:rPr>
                <w:sz w:val="18"/>
                <w:szCs w:val="18"/>
              </w:rPr>
            </w:pPr>
            <w:r w:rsidRPr="009F37DD">
              <w:rPr>
                <w:rFonts w:ascii="Arial" w:hAnsi="Arial" w:cs="Arial"/>
                <w:sz w:val="18"/>
                <w:szCs w:val="18"/>
              </w:rPr>
              <w:t>English Honors I</w:t>
            </w:r>
          </w:p>
        </w:tc>
        <w:tc>
          <w:tcPr>
            <w:tcW w:w="1710" w:type="dxa"/>
          </w:tcPr>
          <w:p w14:paraId="22BADA54" w14:textId="5AD14985" w:rsidR="004F211B" w:rsidRPr="00CB39DF" w:rsidRDefault="004F211B" w:rsidP="004F211B">
            <w:pPr>
              <w:rPr>
                <w:sz w:val="18"/>
                <w:szCs w:val="18"/>
              </w:rPr>
            </w:pPr>
            <w:r w:rsidRPr="009F37DD">
              <w:rPr>
                <w:rFonts w:ascii="Arial" w:hAnsi="Arial" w:cs="Arial"/>
                <w:sz w:val="18"/>
                <w:szCs w:val="18"/>
              </w:rPr>
              <w:t>English Honors II</w:t>
            </w:r>
          </w:p>
        </w:tc>
        <w:tc>
          <w:tcPr>
            <w:tcW w:w="1800" w:type="dxa"/>
          </w:tcPr>
          <w:p w14:paraId="1B05732A" w14:textId="77777777" w:rsidR="004F211B" w:rsidRPr="00CB39DF" w:rsidRDefault="004F211B" w:rsidP="004F211B">
            <w:pPr>
              <w:pStyle w:val="ListParagraph"/>
              <w:numPr>
                <w:ilvl w:val="0"/>
                <w:numId w:val="11"/>
              </w:numPr>
              <w:ind w:left="70" w:hanging="90"/>
              <w:rPr>
                <w:rFonts w:ascii="Arial" w:hAnsi="Arial" w:cs="Arial"/>
                <w:sz w:val="18"/>
                <w:szCs w:val="18"/>
              </w:rPr>
            </w:pPr>
            <w:r w:rsidRPr="00CB39DF">
              <w:rPr>
                <w:rFonts w:ascii="Arial" w:hAnsi="Arial" w:cs="Arial"/>
                <w:sz w:val="18"/>
                <w:szCs w:val="18"/>
              </w:rPr>
              <w:t xml:space="preserve">English </w:t>
            </w:r>
            <w:r>
              <w:rPr>
                <w:rFonts w:ascii="Arial" w:hAnsi="Arial" w:cs="Arial"/>
                <w:sz w:val="18"/>
                <w:szCs w:val="18"/>
              </w:rPr>
              <w:t>III</w:t>
            </w:r>
            <w:r w:rsidRPr="00CB39DF">
              <w:rPr>
                <w:rFonts w:ascii="Arial" w:hAnsi="Arial" w:cs="Arial"/>
                <w:sz w:val="18"/>
                <w:szCs w:val="18"/>
              </w:rPr>
              <w:t xml:space="preserve"> Honors</w:t>
            </w:r>
          </w:p>
          <w:p w14:paraId="15DEE2E8" w14:textId="3B1FCFB3" w:rsidR="004F211B" w:rsidRPr="00CB39DF" w:rsidRDefault="004F211B" w:rsidP="004F211B">
            <w:pPr>
              <w:pStyle w:val="ListParagraph"/>
              <w:numPr>
                <w:ilvl w:val="0"/>
                <w:numId w:val="11"/>
              </w:numPr>
              <w:ind w:left="70" w:hanging="90"/>
              <w:rPr>
                <w:rFonts w:ascii="Arial" w:hAnsi="Arial" w:cs="Arial"/>
                <w:sz w:val="18"/>
                <w:szCs w:val="18"/>
              </w:rPr>
            </w:pPr>
            <w:r w:rsidRPr="00CB39DF">
              <w:rPr>
                <w:rFonts w:ascii="Arial" w:hAnsi="Arial" w:cs="Arial"/>
                <w:sz w:val="18"/>
                <w:szCs w:val="18"/>
              </w:rPr>
              <w:t>AP Language and Composition (</w:t>
            </w:r>
            <w:r>
              <w:rPr>
                <w:rFonts w:ascii="Arial" w:hAnsi="Arial" w:cs="Arial"/>
                <w:sz w:val="18"/>
                <w:szCs w:val="18"/>
              </w:rPr>
              <w:t>level 4 or 5 FAST score recommended)</w:t>
            </w:r>
            <w:r w:rsidRPr="00CB39DF">
              <w:rPr>
                <w:rFonts w:ascii="Arial" w:hAnsi="Arial" w:cs="Arial"/>
                <w:sz w:val="18"/>
                <w:szCs w:val="18"/>
              </w:rPr>
              <w:t xml:space="preserve"> </w:t>
            </w:r>
          </w:p>
        </w:tc>
        <w:tc>
          <w:tcPr>
            <w:tcW w:w="1980" w:type="dxa"/>
          </w:tcPr>
          <w:p w14:paraId="349B9CF1" w14:textId="77777777" w:rsidR="004F211B" w:rsidRPr="00CB39DF" w:rsidRDefault="004F211B" w:rsidP="004F211B">
            <w:pPr>
              <w:pStyle w:val="ListParagraph"/>
              <w:numPr>
                <w:ilvl w:val="0"/>
                <w:numId w:val="11"/>
              </w:numPr>
              <w:ind w:left="160" w:hanging="190"/>
              <w:rPr>
                <w:rFonts w:ascii="Arial" w:hAnsi="Arial" w:cs="Arial"/>
                <w:sz w:val="18"/>
                <w:szCs w:val="18"/>
              </w:rPr>
            </w:pPr>
            <w:r w:rsidRPr="00CB39DF">
              <w:rPr>
                <w:rFonts w:ascii="Arial" w:hAnsi="Arial" w:cs="Arial"/>
                <w:sz w:val="18"/>
                <w:szCs w:val="18"/>
              </w:rPr>
              <w:t>AP Literature &amp; Composition</w:t>
            </w:r>
          </w:p>
          <w:p w14:paraId="623B5F7C" w14:textId="50E0A33D" w:rsidR="004F211B" w:rsidRPr="00CB39DF" w:rsidRDefault="004F211B" w:rsidP="004F211B">
            <w:pPr>
              <w:pStyle w:val="ListParagraph"/>
              <w:numPr>
                <w:ilvl w:val="0"/>
                <w:numId w:val="11"/>
              </w:numPr>
              <w:ind w:left="160" w:hanging="190"/>
              <w:rPr>
                <w:rFonts w:ascii="Arial" w:hAnsi="Arial" w:cs="Arial"/>
                <w:sz w:val="18"/>
                <w:szCs w:val="18"/>
              </w:rPr>
            </w:pPr>
            <w:r w:rsidRPr="00CB39DF">
              <w:rPr>
                <w:rFonts w:ascii="Arial" w:hAnsi="Arial" w:cs="Arial"/>
                <w:sz w:val="18"/>
                <w:szCs w:val="18"/>
              </w:rPr>
              <w:t>AICE General English Paper</w:t>
            </w:r>
          </w:p>
        </w:tc>
        <w:tc>
          <w:tcPr>
            <w:tcW w:w="2065" w:type="dxa"/>
          </w:tcPr>
          <w:p w14:paraId="2DE4D69C" w14:textId="77777777" w:rsidR="004F211B" w:rsidRDefault="004F211B" w:rsidP="004F211B">
            <w:pPr>
              <w:pStyle w:val="ListParagraph"/>
              <w:numPr>
                <w:ilvl w:val="0"/>
                <w:numId w:val="11"/>
              </w:numPr>
              <w:ind w:left="161" w:hanging="180"/>
              <w:rPr>
                <w:rFonts w:ascii="Arial" w:hAnsi="Arial" w:cs="Arial"/>
                <w:sz w:val="18"/>
                <w:szCs w:val="18"/>
              </w:rPr>
            </w:pPr>
            <w:r w:rsidRPr="004B5E82">
              <w:rPr>
                <w:rFonts w:ascii="Arial" w:eastAsia="Calibri" w:hAnsi="Arial" w:cs="Arial"/>
                <w:sz w:val="18"/>
                <w:szCs w:val="18"/>
              </w:rPr>
              <w:t>AP Language and Composition</w:t>
            </w:r>
          </w:p>
          <w:p w14:paraId="3F09EC26" w14:textId="77777777" w:rsidR="004F211B" w:rsidRDefault="004F211B" w:rsidP="004F211B">
            <w:pPr>
              <w:pStyle w:val="ListParagraph"/>
              <w:numPr>
                <w:ilvl w:val="0"/>
                <w:numId w:val="11"/>
              </w:numPr>
              <w:ind w:left="161" w:hanging="180"/>
              <w:rPr>
                <w:rFonts w:ascii="Arial" w:hAnsi="Arial" w:cs="Arial"/>
                <w:sz w:val="18"/>
                <w:szCs w:val="18"/>
              </w:rPr>
            </w:pPr>
            <w:r>
              <w:rPr>
                <w:rFonts w:ascii="Arial" w:hAnsi="Arial" w:cs="Arial"/>
                <w:sz w:val="18"/>
                <w:szCs w:val="18"/>
              </w:rPr>
              <w:t>AP Literature</w:t>
            </w:r>
          </w:p>
          <w:p w14:paraId="7AECF240" w14:textId="7AB54099" w:rsidR="004F211B" w:rsidRPr="00CB39DF" w:rsidRDefault="004F211B" w:rsidP="004F211B">
            <w:pPr>
              <w:pStyle w:val="ListParagraph"/>
              <w:numPr>
                <w:ilvl w:val="0"/>
                <w:numId w:val="13"/>
              </w:numPr>
              <w:ind w:left="70" w:hanging="90"/>
              <w:rPr>
                <w:rFonts w:ascii="Arial" w:hAnsi="Arial" w:cs="Arial"/>
                <w:sz w:val="18"/>
                <w:szCs w:val="18"/>
              </w:rPr>
            </w:pPr>
            <w:r w:rsidRPr="004B5E82">
              <w:rPr>
                <w:rFonts w:ascii="Arial" w:eastAsia="Calibri" w:hAnsi="Arial" w:cs="Arial"/>
                <w:sz w:val="18"/>
                <w:szCs w:val="18"/>
              </w:rPr>
              <w:t>Composition I / II (Dual Enrollment)</w:t>
            </w:r>
          </w:p>
        </w:tc>
      </w:tr>
      <w:tr w:rsidR="004F211B" w:rsidRPr="00CB39DF" w14:paraId="3577AA58" w14:textId="77777777" w:rsidTr="007B600F">
        <w:tc>
          <w:tcPr>
            <w:tcW w:w="2335" w:type="dxa"/>
          </w:tcPr>
          <w:p w14:paraId="334EBCB4" w14:textId="77777777" w:rsidR="004F211B" w:rsidRPr="00CB39DF" w:rsidRDefault="004F211B" w:rsidP="004F211B">
            <w:pPr>
              <w:rPr>
                <w:rFonts w:ascii="Arial" w:hAnsi="Arial" w:cs="Arial"/>
                <w:b/>
                <w:bCs/>
                <w:sz w:val="18"/>
                <w:szCs w:val="18"/>
              </w:rPr>
            </w:pPr>
            <w:r w:rsidRPr="009F37DD">
              <w:rPr>
                <w:rFonts w:ascii="Arial" w:hAnsi="Arial" w:cs="Arial"/>
                <w:b/>
                <w:bCs/>
                <w:sz w:val="18"/>
                <w:szCs w:val="18"/>
              </w:rPr>
              <w:t>Advanced Scholar</w:t>
            </w:r>
          </w:p>
          <w:p w14:paraId="66B6FF72" w14:textId="6EAA16C3" w:rsidR="004F211B" w:rsidRPr="00CB39DF" w:rsidRDefault="004F211B" w:rsidP="004F211B">
            <w:pPr>
              <w:rPr>
                <w:sz w:val="18"/>
                <w:szCs w:val="18"/>
              </w:rPr>
            </w:pPr>
            <w:r w:rsidRPr="00CB39DF">
              <w:rPr>
                <w:rFonts w:ascii="Arial" w:hAnsi="Arial" w:cs="Arial"/>
                <w:sz w:val="18"/>
                <w:szCs w:val="18"/>
              </w:rPr>
              <w:t>(accelerating through MS &amp; HS)</w:t>
            </w:r>
          </w:p>
        </w:tc>
        <w:tc>
          <w:tcPr>
            <w:tcW w:w="900" w:type="dxa"/>
          </w:tcPr>
          <w:p w14:paraId="1572AC8E" w14:textId="1965E3A1" w:rsidR="004F211B" w:rsidRPr="00CB39DF" w:rsidRDefault="004F211B" w:rsidP="004F211B">
            <w:pPr>
              <w:rPr>
                <w:sz w:val="18"/>
                <w:szCs w:val="18"/>
              </w:rPr>
            </w:pPr>
            <w:r w:rsidRPr="009F37DD">
              <w:rPr>
                <w:rFonts w:ascii="Arial" w:hAnsi="Arial" w:cs="Arial"/>
                <w:sz w:val="18"/>
                <w:szCs w:val="18"/>
              </w:rPr>
              <w:t>English Honors I</w:t>
            </w:r>
          </w:p>
        </w:tc>
        <w:tc>
          <w:tcPr>
            <w:tcW w:w="1710" w:type="dxa"/>
          </w:tcPr>
          <w:p w14:paraId="79EFE40F" w14:textId="77777777" w:rsidR="004F211B" w:rsidRPr="00CB39DF" w:rsidRDefault="004F211B" w:rsidP="004F211B">
            <w:pPr>
              <w:pStyle w:val="ListParagraph"/>
              <w:numPr>
                <w:ilvl w:val="0"/>
                <w:numId w:val="10"/>
              </w:numPr>
              <w:ind w:left="70" w:hanging="90"/>
              <w:rPr>
                <w:rFonts w:ascii="Arial" w:hAnsi="Arial" w:cs="Arial"/>
                <w:sz w:val="18"/>
                <w:szCs w:val="18"/>
              </w:rPr>
            </w:pPr>
            <w:r w:rsidRPr="00CB39DF">
              <w:rPr>
                <w:rFonts w:ascii="Arial" w:hAnsi="Arial" w:cs="Arial"/>
                <w:sz w:val="18"/>
                <w:szCs w:val="18"/>
              </w:rPr>
              <w:t>English Honors I</w:t>
            </w:r>
          </w:p>
          <w:p w14:paraId="58CD8E88" w14:textId="030CFA7B" w:rsidR="004F211B" w:rsidRPr="00CB39DF" w:rsidRDefault="004F211B" w:rsidP="004F211B">
            <w:pPr>
              <w:pStyle w:val="ListParagraph"/>
              <w:numPr>
                <w:ilvl w:val="0"/>
                <w:numId w:val="10"/>
              </w:numPr>
              <w:ind w:left="70" w:hanging="90"/>
              <w:rPr>
                <w:rFonts w:ascii="Arial" w:hAnsi="Arial" w:cs="Arial"/>
                <w:sz w:val="18"/>
                <w:szCs w:val="18"/>
              </w:rPr>
            </w:pPr>
            <w:r w:rsidRPr="00CB39DF">
              <w:rPr>
                <w:rFonts w:ascii="Arial" w:hAnsi="Arial" w:cs="Arial"/>
                <w:sz w:val="18"/>
                <w:szCs w:val="18"/>
              </w:rPr>
              <w:t>English Honors II</w:t>
            </w:r>
          </w:p>
        </w:tc>
        <w:tc>
          <w:tcPr>
            <w:tcW w:w="1800" w:type="dxa"/>
          </w:tcPr>
          <w:p w14:paraId="12CC2A9C" w14:textId="77777777" w:rsidR="004F211B" w:rsidRPr="00CB39DF" w:rsidRDefault="004F211B" w:rsidP="004F211B">
            <w:pPr>
              <w:pStyle w:val="ListParagraph"/>
              <w:numPr>
                <w:ilvl w:val="0"/>
                <w:numId w:val="10"/>
              </w:numPr>
              <w:ind w:left="70" w:hanging="90"/>
              <w:rPr>
                <w:rFonts w:ascii="Arial" w:hAnsi="Arial" w:cs="Arial"/>
                <w:sz w:val="18"/>
                <w:szCs w:val="18"/>
              </w:rPr>
            </w:pPr>
            <w:r w:rsidRPr="00CB39DF">
              <w:rPr>
                <w:rFonts w:ascii="Arial" w:hAnsi="Arial" w:cs="Arial"/>
                <w:sz w:val="18"/>
                <w:szCs w:val="18"/>
              </w:rPr>
              <w:t>English Honors II</w:t>
            </w:r>
          </w:p>
          <w:p w14:paraId="52DD2748" w14:textId="3D8B52A0" w:rsidR="004F211B" w:rsidRPr="00CB39DF" w:rsidRDefault="004F211B" w:rsidP="004F211B">
            <w:pPr>
              <w:pStyle w:val="ListParagraph"/>
              <w:numPr>
                <w:ilvl w:val="0"/>
                <w:numId w:val="10"/>
              </w:numPr>
              <w:ind w:left="70" w:hanging="90"/>
              <w:rPr>
                <w:rFonts w:ascii="Arial" w:hAnsi="Arial" w:cs="Arial"/>
                <w:sz w:val="18"/>
                <w:szCs w:val="18"/>
              </w:rPr>
            </w:pPr>
            <w:r w:rsidRPr="00CB39DF">
              <w:rPr>
                <w:rFonts w:ascii="Arial" w:hAnsi="Arial" w:cs="Arial"/>
                <w:sz w:val="18"/>
                <w:szCs w:val="18"/>
              </w:rPr>
              <w:t>AP Language and Composition (</w:t>
            </w:r>
            <w:r>
              <w:rPr>
                <w:rFonts w:ascii="Arial" w:hAnsi="Arial" w:cs="Arial"/>
                <w:sz w:val="18"/>
                <w:szCs w:val="18"/>
              </w:rPr>
              <w:t>level 4 or 5 FAST score recommended)</w:t>
            </w:r>
          </w:p>
        </w:tc>
        <w:tc>
          <w:tcPr>
            <w:tcW w:w="1980" w:type="dxa"/>
          </w:tcPr>
          <w:p w14:paraId="4C41CDD9" w14:textId="77777777" w:rsidR="004F211B" w:rsidRDefault="004F211B" w:rsidP="004F211B">
            <w:pPr>
              <w:pStyle w:val="ListParagraph"/>
              <w:numPr>
                <w:ilvl w:val="0"/>
                <w:numId w:val="10"/>
              </w:numPr>
              <w:ind w:left="159" w:hanging="159"/>
              <w:rPr>
                <w:rFonts w:ascii="Arial" w:hAnsi="Arial" w:cs="Arial"/>
                <w:sz w:val="18"/>
                <w:szCs w:val="18"/>
              </w:rPr>
            </w:pPr>
            <w:r w:rsidRPr="004B5E82">
              <w:rPr>
                <w:rFonts w:ascii="Arial" w:eastAsia="Calibri" w:hAnsi="Arial" w:cs="Arial"/>
                <w:sz w:val="18"/>
                <w:szCs w:val="18"/>
              </w:rPr>
              <w:t>AP Language and Composition</w:t>
            </w:r>
          </w:p>
          <w:p w14:paraId="1382E0D1" w14:textId="77777777" w:rsidR="004F211B" w:rsidRDefault="004F211B" w:rsidP="004F211B">
            <w:pPr>
              <w:pStyle w:val="ListParagraph"/>
              <w:numPr>
                <w:ilvl w:val="0"/>
                <w:numId w:val="10"/>
              </w:numPr>
              <w:ind w:left="159" w:hanging="159"/>
              <w:rPr>
                <w:rFonts w:ascii="Arial" w:hAnsi="Arial" w:cs="Arial"/>
                <w:sz w:val="18"/>
                <w:szCs w:val="18"/>
              </w:rPr>
            </w:pPr>
            <w:r>
              <w:rPr>
                <w:rFonts w:ascii="Arial" w:hAnsi="Arial" w:cs="Arial"/>
                <w:sz w:val="18"/>
                <w:szCs w:val="18"/>
              </w:rPr>
              <w:t>AP Literature</w:t>
            </w:r>
          </w:p>
          <w:p w14:paraId="0938D358" w14:textId="1EF76361" w:rsidR="004F211B" w:rsidRPr="00CB39DF" w:rsidRDefault="004F211B" w:rsidP="004F211B">
            <w:pPr>
              <w:rPr>
                <w:sz w:val="18"/>
                <w:szCs w:val="18"/>
              </w:rPr>
            </w:pPr>
            <w:r w:rsidRPr="004B5E82">
              <w:rPr>
                <w:rFonts w:ascii="Arial" w:eastAsia="Calibri" w:hAnsi="Arial" w:cs="Arial"/>
                <w:sz w:val="18"/>
                <w:szCs w:val="18"/>
              </w:rPr>
              <w:t>Composition I / II (Dual Enrollment)</w:t>
            </w:r>
          </w:p>
        </w:tc>
        <w:tc>
          <w:tcPr>
            <w:tcW w:w="2065" w:type="dxa"/>
          </w:tcPr>
          <w:p w14:paraId="555C0AB2" w14:textId="77777777" w:rsidR="004F211B" w:rsidRDefault="004F211B" w:rsidP="004F211B">
            <w:pPr>
              <w:pStyle w:val="ListParagraph"/>
              <w:numPr>
                <w:ilvl w:val="0"/>
                <w:numId w:val="10"/>
              </w:numPr>
              <w:ind w:left="159" w:hanging="159"/>
              <w:rPr>
                <w:rFonts w:ascii="Arial" w:hAnsi="Arial" w:cs="Arial"/>
                <w:sz w:val="18"/>
                <w:szCs w:val="18"/>
              </w:rPr>
            </w:pPr>
            <w:r w:rsidRPr="004B5E82">
              <w:rPr>
                <w:rFonts w:ascii="Arial" w:eastAsia="Calibri" w:hAnsi="Arial" w:cs="Arial"/>
                <w:sz w:val="18"/>
                <w:szCs w:val="18"/>
              </w:rPr>
              <w:t>AP Language and Composition</w:t>
            </w:r>
          </w:p>
          <w:p w14:paraId="47133923" w14:textId="77777777" w:rsidR="004F211B" w:rsidRDefault="004F211B" w:rsidP="004F211B">
            <w:pPr>
              <w:pStyle w:val="ListParagraph"/>
              <w:numPr>
                <w:ilvl w:val="0"/>
                <w:numId w:val="10"/>
              </w:numPr>
              <w:ind w:left="159" w:hanging="159"/>
              <w:rPr>
                <w:rFonts w:ascii="Arial" w:hAnsi="Arial" w:cs="Arial"/>
                <w:sz w:val="18"/>
                <w:szCs w:val="18"/>
              </w:rPr>
            </w:pPr>
            <w:r>
              <w:rPr>
                <w:rFonts w:ascii="Arial" w:hAnsi="Arial" w:cs="Arial"/>
                <w:sz w:val="18"/>
                <w:szCs w:val="18"/>
              </w:rPr>
              <w:t>AP Literature</w:t>
            </w:r>
          </w:p>
          <w:p w14:paraId="6B7653BF" w14:textId="4783D1D3" w:rsidR="004F211B" w:rsidRPr="00CB39DF" w:rsidRDefault="004F211B" w:rsidP="004F211B">
            <w:pPr>
              <w:pStyle w:val="ListParagraph"/>
              <w:numPr>
                <w:ilvl w:val="0"/>
                <w:numId w:val="14"/>
              </w:numPr>
              <w:ind w:left="70" w:hanging="90"/>
              <w:rPr>
                <w:rFonts w:ascii="Arial" w:hAnsi="Arial" w:cs="Arial"/>
                <w:sz w:val="18"/>
                <w:szCs w:val="18"/>
              </w:rPr>
            </w:pPr>
            <w:r>
              <w:rPr>
                <w:rFonts w:ascii="Arial" w:hAnsi="Arial" w:cs="Arial"/>
                <w:sz w:val="18"/>
                <w:szCs w:val="18"/>
              </w:rPr>
              <w:t xml:space="preserve">  </w:t>
            </w:r>
            <w:r w:rsidRPr="004B5E82">
              <w:rPr>
                <w:rFonts w:ascii="Arial" w:eastAsia="Calibri" w:hAnsi="Arial" w:cs="Arial"/>
                <w:sz w:val="18"/>
                <w:szCs w:val="18"/>
              </w:rPr>
              <w:t>Composition I / II (Dual Enrollment)</w:t>
            </w:r>
          </w:p>
        </w:tc>
      </w:tr>
    </w:tbl>
    <w:p w14:paraId="7FC9AB83" w14:textId="77777777" w:rsidR="008F5B20" w:rsidRPr="00185A4A" w:rsidRDefault="008F5B20" w:rsidP="008F5B20">
      <w:pPr>
        <w:widowControl w:val="0"/>
        <w:autoSpaceDE w:val="0"/>
        <w:autoSpaceDN w:val="0"/>
        <w:adjustRightInd w:val="0"/>
        <w:rPr>
          <w:rFonts w:ascii="Arial" w:eastAsiaTheme="minorHAnsi" w:hAnsi="Arial" w:cs="Arial"/>
          <w:b/>
          <w:sz w:val="20"/>
          <w:szCs w:val="18"/>
        </w:rPr>
      </w:pPr>
    </w:p>
    <w:p w14:paraId="7FC9ABA4" w14:textId="77777777" w:rsidR="008F5B20" w:rsidRPr="00185A4A" w:rsidRDefault="008F5B20" w:rsidP="008F5B20">
      <w:pPr>
        <w:widowControl w:val="0"/>
        <w:autoSpaceDE w:val="0"/>
        <w:autoSpaceDN w:val="0"/>
        <w:adjustRightInd w:val="0"/>
        <w:rPr>
          <w:rFonts w:ascii="Arial" w:eastAsiaTheme="minorHAnsi" w:hAnsi="Arial" w:cs="Arial"/>
          <w:sz w:val="18"/>
          <w:szCs w:val="18"/>
        </w:rPr>
      </w:pPr>
    </w:p>
    <w:p w14:paraId="7FC9ABA5" w14:textId="77777777" w:rsidR="008F5B20" w:rsidRPr="00DB77D2" w:rsidRDefault="008F5B20" w:rsidP="008F5B20">
      <w:pPr>
        <w:widowControl w:val="0"/>
        <w:autoSpaceDE w:val="0"/>
        <w:autoSpaceDN w:val="0"/>
        <w:adjustRightInd w:val="0"/>
        <w:rPr>
          <w:rFonts w:ascii="Arial" w:eastAsiaTheme="minorHAnsi" w:hAnsi="Arial" w:cs="Arial"/>
          <w:b/>
          <w:sz w:val="48"/>
          <w:szCs w:val="48"/>
        </w:rPr>
      </w:pPr>
      <w:r w:rsidRPr="00DB77D2">
        <w:rPr>
          <w:rFonts w:ascii="Arial" w:eastAsiaTheme="minorHAnsi" w:hAnsi="Arial" w:cs="Arial"/>
          <w:b/>
          <w:sz w:val="48"/>
          <w:szCs w:val="48"/>
        </w:rPr>
        <w:t>English Course Descriptions</w:t>
      </w:r>
    </w:p>
    <w:p w14:paraId="7FC9ABA6" w14:textId="77777777" w:rsidR="008F5B20" w:rsidRPr="00185A4A" w:rsidRDefault="008F5B20" w:rsidP="008F5B20">
      <w:pPr>
        <w:widowControl w:val="0"/>
        <w:autoSpaceDE w:val="0"/>
        <w:autoSpaceDN w:val="0"/>
        <w:adjustRightInd w:val="0"/>
        <w:rPr>
          <w:rFonts w:ascii="Arial" w:eastAsiaTheme="minorHAnsi" w:hAnsi="Arial" w:cs="Arial"/>
          <w:b/>
          <w:sz w:val="20"/>
          <w:szCs w:val="18"/>
        </w:rPr>
      </w:pPr>
    </w:p>
    <w:p w14:paraId="1EEB14FC" w14:textId="77777777" w:rsidR="00E6166C" w:rsidRDefault="00E6166C" w:rsidP="008F5B20">
      <w:pPr>
        <w:widowControl w:val="0"/>
        <w:autoSpaceDE w:val="0"/>
        <w:autoSpaceDN w:val="0"/>
        <w:adjustRightInd w:val="0"/>
        <w:rPr>
          <w:rFonts w:ascii="Arial" w:eastAsiaTheme="minorHAnsi" w:hAnsi="Arial" w:cs="Arial"/>
          <w:b/>
          <w:sz w:val="18"/>
          <w:szCs w:val="18"/>
        </w:rPr>
      </w:pPr>
    </w:p>
    <w:p w14:paraId="7FC9ABAF" w14:textId="54F2BCFA" w:rsidR="008F5B20" w:rsidRPr="00294383" w:rsidRDefault="008F5B20" w:rsidP="008F5B20">
      <w:pPr>
        <w:widowControl w:val="0"/>
        <w:autoSpaceDE w:val="0"/>
        <w:autoSpaceDN w:val="0"/>
        <w:adjustRightInd w:val="0"/>
        <w:rPr>
          <w:rFonts w:ascii="Arial" w:eastAsiaTheme="minorHAnsi" w:hAnsi="Arial" w:cs="Arial"/>
          <w:b/>
          <w:sz w:val="28"/>
          <w:szCs w:val="28"/>
        </w:rPr>
      </w:pPr>
      <w:r w:rsidRPr="00294383">
        <w:rPr>
          <w:rFonts w:ascii="Arial" w:eastAsiaTheme="minorHAnsi" w:hAnsi="Arial" w:cs="Arial"/>
          <w:b/>
          <w:sz w:val="28"/>
          <w:szCs w:val="28"/>
        </w:rPr>
        <w:t xml:space="preserve">English Honors </w:t>
      </w:r>
      <w:r w:rsidR="00B42CE4">
        <w:rPr>
          <w:rFonts w:ascii="Arial" w:eastAsiaTheme="minorHAnsi" w:hAnsi="Arial" w:cs="Arial"/>
          <w:b/>
          <w:sz w:val="28"/>
          <w:szCs w:val="28"/>
        </w:rPr>
        <w:t>1</w:t>
      </w:r>
    </w:p>
    <w:p w14:paraId="7FC9ABB1" w14:textId="02B092A2" w:rsidR="008F5B20" w:rsidRPr="00294383" w:rsidRDefault="008F5B20" w:rsidP="008F5B2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Grade Level</w:t>
      </w:r>
      <w:r w:rsidRPr="00294383">
        <w:rPr>
          <w:rFonts w:ascii="Arial" w:eastAsiaTheme="minorHAnsi" w:hAnsi="Arial" w:cs="Arial"/>
          <w:b/>
          <w:sz w:val="18"/>
          <w:szCs w:val="18"/>
        </w:rPr>
        <w:tab/>
      </w:r>
      <w:r w:rsidR="00730616">
        <w:rPr>
          <w:rFonts w:ascii="Arial" w:eastAsiaTheme="minorHAnsi" w:hAnsi="Arial" w:cs="Arial"/>
          <w:b/>
          <w:sz w:val="18"/>
          <w:szCs w:val="18"/>
        </w:rPr>
        <w:tab/>
      </w:r>
      <w:r w:rsidRPr="00294383">
        <w:rPr>
          <w:rFonts w:ascii="Arial" w:eastAsiaTheme="minorHAnsi" w:hAnsi="Arial" w:cs="Arial"/>
          <w:b/>
          <w:sz w:val="18"/>
          <w:szCs w:val="18"/>
        </w:rPr>
        <w:t>9</w:t>
      </w:r>
    </w:p>
    <w:p w14:paraId="7FC9ABB2" w14:textId="5FB8926E" w:rsidR="008F5B20" w:rsidRPr="00294383" w:rsidRDefault="008F5B20" w:rsidP="008F5B2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Length</w:t>
      </w:r>
      <w:r w:rsidR="00294383" w:rsidRPr="00294383">
        <w:rPr>
          <w:rFonts w:ascii="Arial" w:eastAsiaTheme="minorHAnsi" w:hAnsi="Arial" w:cs="Arial"/>
          <w:b/>
          <w:sz w:val="18"/>
          <w:szCs w:val="18"/>
        </w:rPr>
        <w:tab/>
      </w:r>
      <w:r w:rsidRPr="00294383">
        <w:rPr>
          <w:rFonts w:ascii="Arial" w:eastAsiaTheme="minorHAnsi" w:hAnsi="Arial" w:cs="Arial"/>
          <w:b/>
          <w:sz w:val="18"/>
          <w:szCs w:val="18"/>
        </w:rPr>
        <w:tab/>
      </w:r>
      <w:r w:rsidR="00644BAA">
        <w:rPr>
          <w:rFonts w:ascii="Arial" w:eastAsiaTheme="minorHAnsi" w:hAnsi="Arial" w:cs="Arial"/>
          <w:b/>
          <w:sz w:val="18"/>
          <w:szCs w:val="18"/>
        </w:rPr>
        <w:tab/>
      </w:r>
      <w:r w:rsidRPr="00294383">
        <w:rPr>
          <w:rFonts w:ascii="Arial" w:eastAsiaTheme="minorHAnsi" w:hAnsi="Arial" w:cs="Arial"/>
          <w:b/>
          <w:sz w:val="18"/>
          <w:szCs w:val="18"/>
        </w:rPr>
        <w:t>1 year</w:t>
      </w:r>
    </w:p>
    <w:p w14:paraId="7FC9ABB3" w14:textId="46D674EE" w:rsidR="008F5B20" w:rsidRPr="00294383" w:rsidRDefault="008F5B20" w:rsidP="008F5B2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Prerequisite</w:t>
      </w:r>
      <w:r w:rsidRPr="00294383">
        <w:rPr>
          <w:rFonts w:ascii="Arial" w:eastAsiaTheme="minorHAnsi" w:hAnsi="Arial" w:cs="Arial"/>
          <w:b/>
          <w:sz w:val="18"/>
          <w:szCs w:val="18"/>
        </w:rPr>
        <w:tab/>
      </w:r>
      <w:r w:rsidR="00644BAA">
        <w:rPr>
          <w:rFonts w:ascii="Arial" w:eastAsiaTheme="minorHAnsi" w:hAnsi="Arial" w:cs="Arial"/>
          <w:b/>
          <w:sz w:val="18"/>
          <w:szCs w:val="18"/>
        </w:rPr>
        <w:tab/>
      </w:r>
      <w:r w:rsidR="00294383" w:rsidRPr="00294383">
        <w:rPr>
          <w:rFonts w:ascii="Arial" w:eastAsiaTheme="minorHAnsi" w:hAnsi="Arial" w:cs="Arial"/>
          <w:b/>
          <w:sz w:val="18"/>
          <w:szCs w:val="18"/>
        </w:rPr>
        <w:t>None</w:t>
      </w:r>
    </w:p>
    <w:p w14:paraId="7FC9ABB4" w14:textId="2C50A8AD" w:rsidR="008F5B20" w:rsidRPr="00294383" w:rsidRDefault="008F5B20" w:rsidP="008F5B2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Credit</w:t>
      </w:r>
      <w:r w:rsidRPr="00294383">
        <w:rPr>
          <w:rFonts w:ascii="Arial" w:eastAsiaTheme="minorHAnsi" w:hAnsi="Arial" w:cs="Arial"/>
          <w:b/>
          <w:sz w:val="18"/>
          <w:szCs w:val="18"/>
        </w:rPr>
        <w:tab/>
      </w:r>
      <w:r w:rsidR="00294383" w:rsidRPr="00294383">
        <w:rPr>
          <w:rFonts w:ascii="Arial" w:eastAsiaTheme="minorHAnsi" w:hAnsi="Arial" w:cs="Arial"/>
          <w:b/>
          <w:sz w:val="18"/>
          <w:szCs w:val="18"/>
        </w:rPr>
        <w:tab/>
      </w:r>
      <w:r w:rsidR="00644BAA">
        <w:rPr>
          <w:rFonts w:ascii="Arial" w:eastAsiaTheme="minorHAnsi" w:hAnsi="Arial" w:cs="Arial"/>
          <w:b/>
          <w:sz w:val="18"/>
          <w:szCs w:val="18"/>
        </w:rPr>
        <w:tab/>
      </w:r>
      <w:r w:rsidRPr="00294383">
        <w:rPr>
          <w:rFonts w:ascii="Arial" w:eastAsiaTheme="minorHAnsi" w:hAnsi="Arial" w:cs="Arial"/>
          <w:b/>
          <w:sz w:val="18"/>
          <w:szCs w:val="18"/>
        </w:rPr>
        <w:t>1</w:t>
      </w:r>
      <w:r w:rsidR="00730616">
        <w:rPr>
          <w:rFonts w:ascii="Arial" w:eastAsiaTheme="minorHAnsi" w:hAnsi="Arial" w:cs="Arial"/>
          <w:b/>
          <w:sz w:val="18"/>
          <w:szCs w:val="18"/>
        </w:rPr>
        <w:t>.0</w:t>
      </w:r>
    </w:p>
    <w:p w14:paraId="22FAD8C3" w14:textId="2EB852CE" w:rsidR="001762C7" w:rsidRPr="001762C7" w:rsidRDefault="001762C7" w:rsidP="008F5B20">
      <w:pPr>
        <w:widowControl w:val="0"/>
        <w:autoSpaceDE w:val="0"/>
        <w:autoSpaceDN w:val="0"/>
        <w:adjustRightInd w:val="0"/>
        <w:rPr>
          <w:rFonts w:ascii="Arial" w:eastAsiaTheme="minorHAnsi" w:hAnsi="Arial" w:cs="Arial"/>
          <w:sz w:val="18"/>
          <w:szCs w:val="18"/>
        </w:rPr>
      </w:pPr>
      <w:r w:rsidRPr="001762C7">
        <w:rPr>
          <w:rFonts w:ascii="Arial" w:eastAsiaTheme="minorHAnsi" w:hAnsi="Arial" w:cs="Arial"/>
          <w:sz w:val="18"/>
          <w:szCs w:val="18"/>
        </w:rPr>
        <w:t>This course focuses on the close reading and careful analysis of complex literary and informational texts, and the compositional process.  Students develop skill in reading analytically, speaking and listening, language, and composition.  Emphasis is placed on key ideas and details, author's craft and structure, integration of knowledge and ideas, the range of reading and level of text complexity, vocabulary development, student research, and the process and production of various modes of writing.</w:t>
      </w:r>
    </w:p>
    <w:p w14:paraId="218E450A" w14:textId="056FBEA0" w:rsidR="007E02B7" w:rsidRPr="00DB6F73" w:rsidRDefault="001762C7" w:rsidP="007E02B7">
      <w:pPr>
        <w:widowControl w:val="0"/>
        <w:autoSpaceDE w:val="0"/>
        <w:autoSpaceDN w:val="0"/>
        <w:adjustRightInd w:val="0"/>
        <w:rPr>
          <w:rFonts w:ascii="Arial" w:eastAsiaTheme="minorHAnsi" w:hAnsi="Arial" w:cs="Arial"/>
          <w:sz w:val="18"/>
          <w:szCs w:val="18"/>
        </w:rPr>
      </w:pPr>
      <w:r w:rsidRPr="001762C7">
        <w:rPr>
          <w:rFonts w:ascii="Arial" w:eastAsiaTheme="minorHAnsi" w:hAnsi="Arial" w:cs="Arial"/>
          <w:sz w:val="18"/>
          <w:szCs w:val="18"/>
        </w:rPr>
        <w:t>*Honors courses cover essentially the same topics and skills as regular classes but at higher levels of complexity, greater depth, and a more rigorous pace.  Student expectations for honors level courses often require additional work outside of the classroom, beyon</w:t>
      </w:r>
      <w:r w:rsidR="00A31E31">
        <w:rPr>
          <w:rFonts w:ascii="Arial" w:eastAsiaTheme="minorHAnsi" w:hAnsi="Arial" w:cs="Arial"/>
          <w:sz w:val="18"/>
          <w:szCs w:val="18"/>
        </w:rPr>
        <w:t xml:space="preserve">d the traditional school day.  </w:t>
      </w:r>
      <w:r w:rsidR="007E02B7" w:rsidRPr="00FF23DD">
        <w:rPr>
          <w:rFonts w:ascii="Arial" w:eastAsiaTheme="minorHAnsi" w:hAnsi="Arial" w:cs="Arial"/>
          <w:b/>
          <w:bCs/>
          <w:color w:val="000000"/>
          <w:sz w:val="18"/>
          <w:szCs w:val="18"/>
          <w:highlight w:val="yellow"/>
        </w:rPr>
        <w:t xml:space="preserve">Students are required to take the state </w:t>
      </w:r>
      <w:r w:rsidR="00BC4C99">
        <w:rPr>
          <w:rFonts w:ascii="Arial" w:eastAsiaTheme="minorHAnsi" w:hAnsi="Arial" w:cs="Arial"/>
          <w:b/>
          <w:bCs/>
          <w:color w:val="000000"/>
          <w:sz w:val="18"/>
          <w:szCs w:val="18"/>
          <w:highlight w:val="yellow"/>
        </w:rPr>
        <w:t>FAST English</w:t>
      </w:r>
      <w:r w:rsidR="007E02B7" w:rsidRPr="00FF23DD">
        <w:rPr>
          <w:rFonts w:ascii="Arial" w:eastAsiaTheme="minorHAnsi" w:hAnsi="Arial" w:cs="Arial"/>
          <w:b/>
          <w:bCs/>
          <w:color w:val="000000"/>
          <w:sz w:val="18"/>
          <w:szCs w:val="18"/>
          <w:highlight w:val="yellow"/>
        </w:rPr>
        <w:t xml:space="preserve"> End-of-Course Exam.</w:t>
      </w:r>
    </w:p>
    <w:p w14:paraId="682090AB" w14:textId="0CB483F8" w:rsidR="00294383" w:rsidRDefault="00294383" w:rsidP="008F5B20">
      <w:pPr>
        <w:widowControl w:val="0"/>
        <w:autoSpaceDE w:val="0"/>
        <w:autoSpaceDN w:val="0"/>
        <w:adjustRightInd w:val="0"/>
        <w:rPr>
          <w:rFonts w:ascii="Arial" w:eastAsiaTheme="minorHAnsi" w:hAnsi="Arial" w:cs="Arial"/>
          <w:color w:val="FF0000"/>
          <w:sz w:val="18"/>
          <w:szCs w:val="18"/>
        </w:rPr>
      </w:pPr>
    </w:p>
    <w:p w14:paraId="04377F97" w14:textId="72CB9B00" w:rsidR="00A124B0" w:rsidRDefault="00A124B0" w:rsidP="008F5B20">
      <w:pPr>
        <w:widowControl w:val="0"/>
        <w:autoSpaceDE w:val="0"/>
        <w:autoSpaceDN w:val="0"/>
        <w:adjustRightInd w:val="0"/>
        <w:rPr>
          <w:rFonts w:ascii="Arial" w:eastAsiaTheme="minorHAnsi" w:hAnsi="Arial" w:cs="Arial"/>
          <w:color w:val="FF0000"/>
          <w:sz w:val="18"/>
          <w:szCs w:val="18"/>
        </w:rPr>
      </w:pPr>
    </w:p>
    <w:p w14:paraId="7A87F086" w14:textId="583BCA5A" w:rsidR="00A124B0" w:rsidRPr="00294383" w:rsidRDefault="00A124B0" w:rsidP="00A124B0">
      <w:pPr>
        <w:widowControl w:val="0"/>
        <w:autoSpaceDE w:val="0"/>
        <w:autoSpaceDN w:val="0"/>
        <w:adjustRightInd w:val="0"/>
        <w:rPr>
          <w:rFonts w:ascii="Arial" w:eastAsiaTheme="minorHAnsi" w:hAnsi="Arial" w:cs="Arial"/>
          <w:b/>
          <w:sz w:val="28"/>
          <w:szCs w:val="28"/>
        </w:rPr>
      </w:pPr>
      <w:r>
        <w:rPr>
          <w:rFonts w:ascii="Arial" w:eastAsiaTheme="minorHAnsi" w:hAnsi="Arial" w:cs="Arial"/>
          <w:b/>
          <w:sz w:val="28"/>
          <w:szCs w:val="28"/>
        </w:rPr>
        <w:t xml:space="preserve">Pre-Advanced Placement English </w:t>
      </w:r>
      <w:r w:rsidR="00B42CE4">
        <w:rPr>
          <w:rFonts w:ascii="Arial" w:eastAsiaTheme="minorHAnsi" w:hAnsi="Arial" w:cs="Arial"/>
          <w:b/>
          <w:sz w:val="28"/>
          <w:szCs w:val="28"/>
        </w:rPr>
        <w:t>1</w:t>
      </w:r>
      <w:r w:rsidRPr="00294383">
        <w:rPr>
          <w:rFonts w:ascii="Arial" w:eastAsiaTheme="minorHAnsi" w:hAnsi="Arial" w:cs="Arial"/>
          <w:b/>
          <w:sz w:val="28"/>
          <w:szCs w:val="28"/>
        </w:rPr>
        <w:t xml:space="preserve"> </w:t>
      </w:r>
    </w:p>
    <w:p w14:paraId="7E27FA17" w14:textId="1B313E1F" w:rsidR="00A124B0" w:rsidRPr="00294383" w:rsidRDefault="00A124B0" w:rsidP="00A124B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Grade Level</w:t>
      </w:r>
      <w:r w:rsidRPr="00294383">
        <w:rPr>
          <w:rFonts w:ascii="Arial" w:eastAsiaTheme="minorHAnsi" w:hAnsi="Arial" w:cs="Arial"/>
          <w:b/>
          <w:sz w:val="18"/>
          <w:szCs w:val="18"/>
        </w:rPr>
        <w:tab/>
      </w:r>
      <w:r w:rsidR="00644BAA">
        <w:rPr>
          <w:rFonts w:ascii="Arial" w:eastAsiaTheme="minorHAnsi" w:hAnsi="Arial" w:cs="Arial"/>
          <w:b/>
          <w:sz w:val="18"/>
          <w:szCs w:val="18"/>
        </w:rPr>
        <w:tab/>
      </w:r>
      <w:r w:rsidRPr="00294383">
        <w:rPr>
          <w:rFonts w:ascii="Arial" w:eastAsiaTheme="minorHAnsi" w:hAnsi="Arial" w:cs="Arial"/>
          <w:b/>
          <w:sz w:val="18"/>
          <w:szCs w:val="18"/>
        </w:rPr>
        <w:t>9</w:t>
      </w:r>
    </w:p>
    <w:p w14:paraId="5EB236FF" w14:textId="4B28E568" w:rsidR="00A124B0" w:rsidRPr="00294383" w:rsidRDefault="00A124B0" w:rsidP="00A124B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Length</w:t>
      </w:r>
      <w:r w:rsidRPr="00294383">
        <w:rPr>
          <w:rFonts w:ascii="Arial" w:eastAsiaTheme="minorHAnsi" w:hAnsi="Arial" w:cs="Arial"/>
          <w:b/>
          <w:sz w:val="18"/>
          <w:szCs w:val="18"/>
        </w:rPr>
        <w:tab/>
      </w:r>
      <w:r w:rsidRPr="00294383">
        <w:rPr>
          <w:rFonts w:ascii="Arial" w:eastAsiaTheme="minorHAnsi" w:hAnsi="Arial" w:cs="Arial"/>
          <w:b/>
          <w:sz w:val="18"/>
          <w:szCs w:val="18"/>
        </w:rPr>
        <w:tab/>
      </w:r>
      <w:r w:rsidR="00644BAA">
        <w:rPr>
          <w:rFonts w:ascii="Arial" w:eastAsiaTheme="minorHAnsi" w:hAnsi="Arial" w:cs="Arial"/>
          <w:b/>
          <w:sz w:val="18"/>
          <w:szCs w:val="18"/>
        </w:rPr>
        <w:tab/>
      </w:r>
      <w:r w:rsidRPr="00294383">
        <w:rPr>
          <w:rFonts w:ascii="Arial" w:eastAsiaTheme="minorHAnsi" w:hAnsi="Arial" w:cs="Arial"/>
          <w:b/>
          <w:sz w:val="18"/>
          <w:szCs w:val="18"/>
        </w:rPr>
        <w:t>1 year</w:t>
      </w:r>
    </w:p>
    <w:p w14:paraId="75F4AB2D" w14:textId="7AF59ED2" w:rsidR="00A124B0" w:rsidRPr="00294383" w:rsidRDefault="00A124B0" w:rsidP="00A124B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Prerequisite</w:t>
      </w:r>
      <w:r w:rsidRPr="00294383">
        <w:rPr>
          <w:rFonts w:ascii="Arial" w:eastAsiaTheme="minorHAnsi" w:hAnsi="Arial" w:cs="Arial"/>
          <w:b/>
          <w:sz w:val="18"/>
          <w:szCs w:val="18"/>
        </w:rPr>
        <w:tab/>
      </w:r>
      <w:r w:rsidR="00644BAA">
        <w:rPr>
          <w:rFonts w:ascii="Arial" w:eastAsiaTheme="minorHAnsi" w:hAnsi="Arial" w:cs="Arial"/>
          <w:b/>
          <w:sz w:val="18"/>
          <w:szCs w:val="18"/>
        </w:rPr>
        <w:tab/>
      </w:r>
      <w:r w:rsidRPr="00294383">
        <w:rPr>
          <w:rFonts w:ascii="Arial" w:eastAsiaTheme="minorHAnsi" w:hAnsi="Arial" w:cs="Arial"/>
          <w:b/>
          <w:sz w:val="18"/>
          <w:szCs w:val="18"/>
        </w:rPr>
        <w:t>None</w:t>
      </w:r>
    </w:p>
    <w:p w14:paraId="4657D5AF" w14:textId="3BDAC88A" w:rsidR="00A124B0" w:rsidRPr="00294383" w:rsidRDefault="00A124B0" w:rsidP="00A124B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Credit</w:t>
      </w:r>
      <w:r w:rsidRPr="00294383">
        <w:rPr>
          <w:rFonts w:ascii="Arial" w:eastAsiaTheme="minorHAnsi" w:hAnsi="Arial" w:cs="Arial"/>
          <w:b/>
          <w:sz w:val="18"/>
          <w:szCs w:val="18"/>
        </w:rPr>
        <w:tab/>
      </w:r>
      <w:r w:rsidRPr="00294383">
        <w:rPr>
          <w:rFonts w:ascii="Arial" w:eastAsiaTheme="minorHAnsi" w:hAnsi="Arial" w:cs="Arial"/>
          <w:b/>
          <w:sz w:val="18"/>
          <w:szCs w:val="18"/>
        </w:rPr>
        <w:tab/>
      </w:r>
      <w:r w:rsidR="00644BAA">
        <w:rPr>
          <w:rFonts w:ascii="Arial" w:eastAsiaTheme="minorHAnsi" w:hAnsi="Arial" w:cs="Arial"/>
          <w:b/>
          <w:sz w:val="18"/>
          <w:szCs w:val="18"/>
        </w:rPr>
        <w:tab/>
      </w:r>
      <w:r w:rsidRPr="00294383">
        <w:rPr>
          <w:rFonts w:ascii="Arial" w:eastAsiaTheme="minorHAnsi" w:hAnsi="Arial" w:cs="Arial"/>
          <w:b/>
          <w:sz w:val="18"/>
          <w:szCs w:val="18"/>
        </w:rPr>
        <w:t>1</w:t>
      </w:r>
      <w:r w:rsidR="00644BAA">
        <w:rPr>
          <w:rFonts w:ascii="Arial" w:eastAsiaTheme="minorHAnsi" w:hAnsi="Arial" w:cs="Arial"/>
          <w:b/>
          <w:sz w:val="18"/>
          <w:szCs w:val="18"/>
        </w:rPr>
        <w:t>.0</w:t>
      </w:r>
      <w:r w:rsidRPr="00294383">
        <w:rPr>
          <w:rFonts w:ascii="Arial" w:eastAsiaTheme="minorHAnsi" w:hAnsi="Arial" w:cs="Arial"/>
          <w:b/>
          <w:sz w:val="18"/>
          <w:szCs w:val="18"/>
        </w:rPr>
        <w:t xml:space="preserve"> </w:t>
      </w:r>
    </w:p>
    <w:p w14:paraId="2DB926C2" w14:textId="581EF328" w:rsidR="00A124B0" w:rsidRPr="00A124B0" w:rsidRDefault="00A124B0" w:rsidP="00A124B0">
      <w:pPr>
        <w:widowControl w:val="0"/>
        <w:autoSpaceDE w:val="0"/>
        <w:autoSpaceDN w:val="0"/>
        <w:adjustRightInd w:val="0"/>
        <w:rPr>
          <w:rFonts w:ascii="Arial" w:eastAsiaTheme="minorHAnsi" w:hAnsi="Arial" w:cs="Arial"/>
          <w:sz w:val="18"/>
          <w:szCs w:val="18"/>
        </w:rPr>
      </w:pPr>
      <w:r w:rsidRPr="00A124B0">
        <w:rPr>
          <w:rFonts w:ascii="Arial" w:eastAsiaTheme="minorHAnsi" w:hAnsi="Arial" w:cs="Arial"/>
          <w:sz w:val="18"/>
          <w:szCs w:val="18"/>
        </w:rPr>
        <w:t>Pre-AP English 1 focuses on the reading, writing, and language skills that have immediate relevance for students and that will be essenti</w:t>
      </w:r>
      <w:r>
        <w:rPr>
          <w:rFonts w:ascii="Arial" w:eastAsiaTheme="minorHAnsi" w:hAnsi="Arial" w:cs="Arial"/>
          <w:sz w:val="18"/>
          <w:szCs w:val="18"/>
        </w:rPr>
        <w:t>al for their future coursework.</w:t>
      </w:r>
    </w:p>
    <w:p w14:paraId="6FC7E55F" w14:textId="011B5889" w:rsidR="00BC4C99" w:rsidRPr="00DB6F73" w:rsidRDefault="00A124B0" w:rsidP="00BC4C99">
      <w:pPr>
        <w:widowControl w:val="0"/>
        <w:autoSpaceDE w:val="0"/>
        <w:autoSpaceDN w:val="0"/>
        <w:adjustRightInd w:val="0"/>
        <w:rPr>
          <w:rFonts w:ascii="Arial" w:eastAsiaTheme="minorHAnsi" w:hAnsi="Arial" w:cs="Arial"/>
          <w:sz w:val="18"/>
          <w:szCs w:val="18"/>
        </w:rPr>
      </w:pPr>
      <w:r w:rsidRPr="00A124B0">
        <w:rPr>
          <w:rFonts w:ascii="Arial" w:eastAsiaTheme="minorHAnsi" w:hAnsi="Arial" w:cs="Arial"/>
          <w:sz w:val="18"/>
          <w:szCs w:val="18"/>
        </w:rPr>
        <w:t xml:space="preserve">Texts take center stage in the Pre-AP English 1 classroom, inspiring and preparing all students for close, critical reading and analytical writing. The course trains the reader to observe the small details in a text to arrive at a deeper understanding of the whole. It also trains the writer to focus on crafting complex sentences, building this foundational skill </w:t>
      </w:r>
      <w:proofErr w:type="spellStart"/>
      <w:r w:rsidRPr="00A124B0">
        <w:rPr>
          <w:rFonts w:ascii="Arial" w:eastAsiaTheme="minorHAnsi" w:hAnsi="Arial" w:cs="Arial"/>
          <w:sz w:val="18"/>
          <w:szCs w:val="18"/>
        </w:rPr>
        <w:t>en</w:t>
      </w:r>
      <w:proofErr w:type="spellEnd"/>
      <w:r w:rsidRPr="00A124B0">
        <w:rPr>
          <w:rFonts w:ascii="Arial" w:eastAsiaTheme="minorHAnsi" w:hAnsi="Arial" w:cs="Arial"/>
          <w:sz w:val="18"/>
          <w:szCs w:val="18"/>
        </w:rPr>
        <w:t xml:space="preserve"> route to more sophisticated, longer-form analyses.</w:t>
      </w:r>
      <w:r w:rsidR="00BC4C99">
        <w:rPr>
          <w:rFonts w:ascii="Arial" w:eastAsiaTheme="minorHAnsi" w:hAnsi="Arial" w:cs="Arial"/>
          <w:sz w:val="18"/>
          <w:szCs w:val="18"/>
        </w:rPr>
        <w:t xml:space="preserve"> </w:t>
      </w:r>
      <w:r w:rsidR="00BC4C99" w:rsidRPr="00FF23DD">
        <w:rPr>
          <w:rFonts w:ascii="Arial" w:eastAsiaTheme="minorHAnsi" w:hAnsi="Arial" w:cs="Arial"/>
          <w:b/>
          <w:bCs/>
          <w:color w:val="000000"/>
          <w:sz w:val="18"/>
          <w:szCs w:val="18"/>
          <w:highlight w:val="yellow"/>
        </w:rPr>
        <w:t xml:space="preserve">Students are required to take the state </w:t>
      </w:r>
      <w:r w:rsidR="00BC4C99">
        <w:rPr>
          <w:rFonts w:ascii="Arial" w:eastAsiaTheme="minorHAnsi" w:hAnsi="Arial" w:cs="Arial"/>
          <w:b/>
          <w:bCs/>
          <w:color w:val="000000"/>
          <w:sz w:val="18"/>
          <w:szCs w:val="18"/>
          <w:highlight w:val="yellow"/>
        </w:rPr>
        <w:t xml:space="preserve">FAST English </w:t>
      </w:r>
      <w:r w:rsidR="00BC4C99" w:rsidRPr="00FF23DD">
        <w:rPr>
          <w:rFonts w:ascii="Arial" w:eastAsiaTheme="minorHAnsi" w:hAnsi="Arial" w:cs="Arial"/>
          <w:b/>
          <w:bCs/>
          <w:color w:val="000000"/>
          <w:sz w:val="18"/>
          <w:szCs w:val="18"/>
          <w:highlight w:val="yellow"/>
        </w:rPr>
        <w:t>End-of-Course Exam.</w:t>
      </w:r>
    </w:p>
    <w:p w14:paraId="0806349B" w14:textId="62B76CAA" w:rsidR="00A124B0" w:rsidRDefault="00A124B0" w:rsidP="00A124B0">
      <w:pPr>
        <w:widowControl w:val="0"/>
        <w:autoSpaceDE w:val="0"/>
        <w:autoSpaceDN w:val="0"/>
        <w:adjustRightInd w:val="0"/>
        <w:rPr>
          <w:rFonts w:ascii="Arial" w:eastAsiaTheme="minorHAnsi" w:hAnsi="Arial" w:cs="Arial"/>
          <w:color w:val="FF0000"/>
          <w:sz w:val="18"/>
          <w:szCs w:val="18"/>
        </w:rPr>
      </w:pPr>
    </w:p>
    <w:p w14:paraId="524499B5" w14:textId="77777777" w:rsidR="00A124B0" w:rsidRDefault="00A124B0" w:rsidP="008F5B20">
      <w:pPr>
        <w:widowControl w:val="0"/>
        <w:autoSpaceDE w:val="0"/>
        <w:autoSpaceDN w:val="0"/>
        <w:adjustRightInd w:val="0"/>
        <w:rPr>
          <w:rFonts w:ascii="Arial" w:eastAsiaTheme="minorHAnsi" w:hAnsi="Arial" w:cs="Arial"/>
          <w:color w:val="FF0000"/>
          <w:sz w:val="18"/>
          <w:szCs w:val="18"/>
        </w:rPr>
      </w:pPr>
    </w:p>
    <w:p w14:paraId="7ABCC958" w14:textId="53978153" w:rsidR="00A124B0" w:rsidRPr="00294383" w:rsidRDefault="00A124B0" w:rsidP="00A124B0">
      <w:pPr>
        <w:widowControl w:val="0"/>
        <w:autoSpaceDE w:val="0"/>
        <w:autoSpaceDN w:val="0"/>
        <w:adjustRightInd w:val="0"/>
        <w:rPr>
          <w:rFonts w:ascii="Arial" w:eastAsiaTheme="minorHAnsi" w:hAnsi="Arial" w:cs="Arial"/>
          <w:sz w:val="28"/>
          <w:szCs w:val="28"/>
        </w:rPr>
      </w:pPr>
      <w:r>
        <w:rPr>
          <w:rFonts w:ascii="Arial" w:eastAsiaTheme="minorHAnsi" w:hAnsi="Arial" w:cs="Arial"/>
          <w:b/>
          <w:sz w:val="28"/>
          <w:szCs w:val="28"/>
        </w:rPr>
        <w:t xml:space="preserve">Pre-Advance Placement English </w:t>
      </w:r>
      <w:r w:rsidR="00B42CE4">
        <w:rPr>
          <w:rFonts w:ascii="Arial" w:eastAsiaTheme="minorHAnsi" w:hAnsi="Arial" w:cs="Arial"/>
          <w:b/>
          <w:sz w:val="28"/>
          <w:szCs w:val="28"/>
        </w:rPr>
        <w:t>2</w:t>
      </w:r>
    </w:p>
    <w:p w14:paraId="0C896868" w14:textId="5F550C6E" w:rsidR="00A124B0" w:rsidRPr="00294383" w:rsidRDefault="00A124B0" w:rsidP="00A124B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Grade Level</w:t>
      </w:r>
      <w:r w:rsidRPr="00294383">
        <w:rPr>
          <w:rFonts w:ascii="Arial" w:eastAsiaTheme="minorHAnsi" w:hAnsi="Arial" w:cs="Arial"/>
          <w:b/>
          <w:sz w:val="18"/>
          <w:szCs w:val="18"/>
        </w:rPr>
        <w:tab/>
      </w:r>
      <w:r w:rsidR="00644BAA">
        <w:rPr>
          <w:rFonts w:ascii="Arial" w:eastAsiaTheme="minorHAnsi" w:hAnsi="Arial" w:cs="Arial"/>
          <w:b/>
          <w:sz w:val="18"/>
          <w:szCs w:val="18"/>
        </w:rPr>
        <w:tab/>
      </w:r>
      <w:r w:rsidRPr="00294383">
        <w:rPr>
          <w:rFonts w:ascii="Arial" w:eastAsiaTheme="minorHAnsi" w:hAnsi="Arial" w:cs="Arial"/>
          <w:b/>
          <w:sz w:val="18"/>
          <w:szCs w:val="18"/>
        </w:rPr>
        <w:t>9-10</w:t>
      </w:r>
    </w:p>
    <w:p w14:paraId="0E771A54" w14:textId="5CCAC6DA" w:rsidR="00A124B0" w:rsidRPr="00294383" w:rsidRDefault="00A124B0" w:rsidP="00A124B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Length</w:t>
      </w:r>
      <w:r w:rsidRPr="00294383">
        <w:rPr>
          <w:rFonts w:ascii="Arial" w:eastAsiaTheme="minorHAnsi" w:hAnsi="Arial" w:cs="Arial"/>
          <w:b/>
          <w:sz w:val="18"/>
          <w:szCs w:val="18"/>
        </w:rPr>
        <w:tab/>
      </w:r>
      <w:r w:rsidRPr="00294383">
        <w:rPr>
          <w:rFonts w:ascii="Arial" w:eastAsiaTheme="minorHAnsi" w:hAnsi="Arial" w:cs="Arial"/>
          <w:b/>
          <w:sz w:val="18"/>
          <w:szCs w:val="18"/>
        </w:rPr>
        <w:tab/>
      </w:r>
      <w:r w:rsidR="00644BAA">
        <w:rPr>
          <w:rFonts w:ascii="Arial" w:eastAsiaTheme="minorHAnsi" w:hAnsi="Arial" w:cs="Arial"/>
          <w:b/>
          <w:sz w:val="18"/>
          <w:szCs w:val="18"/>
        </w:rPr>
        <w:tab/>
      </w:r>
      <w:r w:rsidRPr="00294383">
        <w:rPr>
          <w:rFonts w:ascii="Arial" w:eastAsiaTheme="minorHAnsi" w:hAnsi="Arial" w:cs="Arial"/>
          <w:b/>
          <w:sz w:val="18"/>
          <w:szCs w:val="18"/>
        </w:rPr>
        <w:t>1 year</w:t>
      </w:r>
    </w:p>
    <w:p w14:paraId="0A39B301" w14:textId="6A3B92CD" w:rsidR="00A124B0" w:rsidRPr="00294383" w:rsidRDefault="00A124B0" w:rsidP="00A124B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Prerequisite</w:t>
      </w:r>
      <w:r w:rsidRPr="00294383">
        <w:rPr>
          <w:rFonts w:ascii="Arial" w:eastAsiaTheme="minorHAnsi" w:hAnsi="Arial" w:cs="Arial"/>
          <w:b/>
          <w:sz w:val="18"/>
          <w:szCs w:val="18"/>
        </w:rPr>
        <w:tab/>
      </w:r>
      <w:r w:rsidR="00644BAA">
        <w:rPr>
          <w:rFonts w:ascii="Arial" w:eastAsiaTheme="minorHAnsi" w:hAnsi="Arial" w:cs="Arial"/>
          <w:b/>
          <w:sz w:val="18"/>
          <w:szCs w:val="18"/>
        </w:rPr>
        <w:tab/>
      </w:r>
      <w:r>
        <w:rPr>
          <w:rFonts w:ascii="Arial" w:eastAsiaTheme="minorHAnsi" w:hAnsi="Arial" w:cs="Arial"/>
          <w:b/>
          <w:sz w:val="18"/>
          <w:szCs w:val="18"/>
        </w:rPr>
        <w:t xml:space="preserve">Pre-AP English </w:t>
      </w:r>
      <w:r w:rsidR="00B42CE4">
        <w:rPr>
          <w:rFonts w:ascii="Arial" w:eastAsiaTheme="minorHAnsi" w:hAnsi="Arial" w:cs="Arial"/>
          <w:b/>
          <w:sz w:val="18"/>
          <w:szCs w:val="18"/>
        </w:rPr>
        <w:t>1</w:t>
      </w:r>
      <w:r>
        <w:rPr>
          <w:rFonts w:ascii="Arial" w:eastAsiaTheme="minorHAnsi" w:hAnsi="Arial" w:cs="Arial"/>
          <w:b/>
          <w:sz w:val="18"/>
          <w:szCs w:val="18"/>
        </w:rPr>
        <w:t xml:space="preserve">, </w:t>
      </w:r>
      <w:r w:rsidRPr="00294383">
        <w:rPr>
          <w:rFonts w:ascii="Arial" w:eastAsiaTheme="minorHAnsi" w:hAnsi="Arial" w:cs="Arial"/>
          <w:b/>
          <w:sz w:val="18"/>
          <w:szCs w:val="18"/>
        </w:rPr>
        <w:t xml:space="preserve">English Honors </w:t>
      </w:r>
      <w:r w:rsidR="00B42CE4">
        <w:rPr>
          <w:rFonts w:ascii="Arial" w:eastAsiaTheme="minorHAnsi" w:hAnsi="Arial" w:cs="Arial"/>
          <w:b/>
          <w:sz w:val="18"/>
          <w:szCs w:val="18"/>
        </w:rPr>
        <w:t>1</w:t>
      </w:r>
      <w:r>
        <w:rPr>
          <w:rFonts w:ascii="Arial" w:eastAsiaTheme="minorHAnsi" w:hAnsi="Arial" w:cs="Arial"/>
          <w:b/>
          <w:sz w:val="18"/>
          <w:szCs w:val="18"/>
        </w:rPr>
        <w:t>,</w:t>
      </w:r>
      <w:r w:rsidRPr="00294383">
        <w:rPr>
          <w:rFonts w:ascii="Arial" w:eastAsiaTheme="minorHAnsi" w:hAnsi="Arial" w:cs="Arial"/>
          <w:b/>
          <w:sz w:val="18"/>
          <w:szCs w:val="18"/>
        </w:rPr>
        <w:t xml:space="preserve"> or English </w:t>
      </w:r>
      <w:r w:rsidR="00B42CE4">
        <w:rPr>
          <w:rFonts w:ascii="Arial" w:eastAsiaTheme="minorHAnsi" w:hAnsi="Arial" w:cs="Arial"/>
          <w:b/>
          <w:sz w:val="18"/>
          <w:szCs w:val="18"/>
        </w:rPr>
        <w:t>1</w:t>
      </w:r>
    </w:p>
    <w:p w14:paraId="6294E076" w14:textId="0A7BBB1C" w:rsidR="00A124B0" w:rsidRPr="00294383" w:rsidRDefault="00A124B0" w:rsidP="00A124B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Credit</w:t>
      </w:r>
      <w:r w:rsidRPr="00294383">
        <w:rPr>
          <w:rFonts w:ascii="Arial" w:eastAsiaTheme="minorHAnsi" w:hAnsi="Arial" w:cs="Arial"/>
          <w:b/>
          <w:sz w:val="18"/>
          <w:szCs w:val="18"/>
        </w:rPr>
        <w:tab/>
      </w:r>
      <w:r w:rsidRPr="00294383">
        <w:rPr>
          <w:rFonts w:ascii="Arial" w:eastAsiaTheme="minorHAnsi" w:hAnsi="Arial" w:cs="Arial"/>
          <w:b/>
          <w:sz w:val="18"/>
          <w:szCs w:val="18"/>
        </w:rPr>
        <w:tab/>
      </w:r>
      <w:r w:rsidR="00644BAA">
        <w:rPr>
          <w:rFonts w:ascii="Arial" w:eastAsiaTheme="minorHAnsi" w:hAnsi="Arial" w:cs="Arial"/>
          <w:b/>
          <w:sz w:val="18"/>
          <w:szCs w:val="18"/>
        </w:rPr>
        <w:tab/>
      </w:r>
      <w:r w:rsidRPr="00294383">
        <w:rPr>
          <w:rFonts w:ascii="Arial" w:eastAsiaTheme="minorHAnsi" w:hAnsi="Arial" w:cs="Arial"/>
          <w:b/>
          <w:sz w:val="18"/>
          <w:szCs w:val="18"/>
        </w:rPr>
        <w:t>1</w:t>
      </w:r>
      <w:r w:rsidR="00644BAA">
        <w:rPr>
          <w:rFonts w:ascii="Arial" w:eastAsiaTheme="minorHAnsi" w:hAnsi="Arial" w:cs="Arial"/>
          <w:b/>
          <w:sz w:val="18"/>
          <w:szCs w:val="18"/>
        </w:rPr>
        <w:t>.0</w:t>
      </w:r>
      <w:r w:rsidRPr="00294383">
        <w:rPr>
          <w:rFonts w:ascii="Arial" w:eastAsiaTheme="minorHAnsi" w:hAnsi="Arial" w:cs="Arial"/>
          <w:b/>
          <w:sz w:val="18"/>
          <w:szCs w:val="18"/>
        </w:rPr>
        <w:t xml:space="preserve"> </w:t>
      </w:r>
    </w:p>
    <w:p w14:paraId="2C9F2BC1" w14:textId="35909C08" w:rsidR="00294383" w:rsidRDefault="00A124B0" w:rsidP="008F5B20">
      <w:pPr>
        <w:widowControl w:val="0"/>
        <w:autoSpaceDE w:val="0"/>
        <w:autoSpaceDN w:val="0"/>
        <w:adjustRightInd w:val="0"/>
        <w:rPr>
          <w:rFonts w:ascii="Arial" w:eastAsiaTheme="minorHAnsi" w:hAnsi="Arial" w:cs="Arial"/>
          <w:sz w:val="18"/>
          <w:szCs w:val="18"/>
        </w:rPr>
      </w:pPr>
      <w:r w:rsidRPr="00A124B0">
        <w:rPr>
          <w:rFonts w:ascii="Arial" w:eastAsiaTheme="minorHAnsi" w:hAnsi="Arial" w:cs="Arial"/>
          <w:sz w:val="18"/>
          <w:szCs w:val="18"/>
        </w:rPr>
        <w:t>English 2 builds on the foundation of English 1, with an emphasis on the recursive moves that matter in preparing students for the challenges of college-level reading, writing, and discussion. While English 1 introduces the fundamental routines of close observation, critical analysis, and appreciation of author’s craft, English 2 requires students to apply those same practices to a new host of nonfiction and literary texts. As readers, students develop a vigilant awareness of how the poet, playwright, novelist, and writer of nonfiction alike can masterfully manipulate language to serve their unique purposes. As writers, students compose more nuanced analytical essays without losing sight of the importance of well-crafted sentences and a sense of cohesion.</w:t>
      </w:r>
      <w:r w:rsidR="00807A0A">
        <w:rPr>
          <w:rFonts w:ascii="Arial" w:eastAsiaTheme="minorHAnsi" w:hAnsi="Arial" w:cs="Arial"/>
          <w:sz w:val="18"/>
          <w:szCs w:val="18"/>
        </w:rPr>
        <w:t xml:space="preserve">  </w:t>
      </w:r>
      <w:r w:rsidR="00807A0A" w:rsidRPr="00FF23DD">
        <w:rPr>
          <w:rFonts w:ascii="Arial" w:eastAsiaTheme="minorHAnsi" w:hAnsi="Arial" w:cs="Arial"/>
          <w:b/>
          <w:bCs/>
          <w:color w:val="000000"/>
          <w:sz w:val="18"/>
          <w:szCs w:val="18"/>
          <w:highlight w:val="yellow"/>
        </w:rPr>
        <w:t xml:space="preserve">Students are required to take the state </w:t>
      </w:r>
      <w:r w:rsidR="00807A0A">
        <w:rPr>
          <w:rFonts w:ascii="Arial" w:eastAsiaTheme="minorHAnsi" w:hAnsi="Arial" w:cs="Arial"/>
          <w:b/>
          <w:bCs/>
          <w:color w:val="000000"/>
          <w:sz w:val="18"/>
          <w:szCs w:val="18"/>
          <w:highlight w:val="yellow"/>
        </w:rPr>
        <w:t xml:space="preserve">FAST English </w:t>
      </w:r>
      <w:r w:rsidR="00807A0A" w:rsidRPr="00FF23DD">
        <w:rPr>
          <w:rFonts w:ascii="Arial" w:eastAsiaTheme="minorHAnsi" w:hAnsi="Arial" w:cs="Arial"/>
          <w:b/>
          <w:bCs/>
          <w:color w:val="000000"/>
          <w:sz w:val="18"/>
          <w:szCs w:val="18"/>
          <w:highlight w:val="yellow"/>
        </w:rPr>
        <w:t>End-of-Course Exam.</w:t>
      </w:r>
    </w:p>
    <w:p w14:paraId="632FEF03" w14:textId="77777777" w:rsidR="00A124B0" w:rsidRPr="00294383" w:rsidRDefault="00A124B0" w:rsidP="008F5B20">
      <w:pPr>
        <w:widowControl w:val="0"/>
        <w:autoSpaceDE w:val="0"/>
        <w:autoSpaceDN w:val="0"/>
        <w:adjustRightInd w:val="0"/>
        <w:rPr>
          <w:rFonts w:ascii="Arial" w:eastAsiaTheme="minorHAnsi" w:hAnsi="Arial" w:cs="Arial"/>
          <w:color w:val="FF0000"/>
          <w:sz w:val="18"/>
          <w:szCs w:val="18"/>
        </w:rPr>
      </w:pPr>
    </w:p>
    <w:p w14:paraId="7FC9ABCA" w14:textId="1E90BC9C" w:rsidR="008F5B20" w:rsidRPr="00294383" w:rsidRDefault="008F5B20" w:rsidP="008F5B20">
      <w:pPr>
        <w:widowControl w:val="0"/>
        <w:autoSpaceDE w:val="0"/>
        <w:autoSpaceDN w:val="0"/>
        <w:adjustRightInd w:val="0"/>
        <w:rPr>
          <w:rFonts w:ascii="Arial" w:eastAsiaTheme="minorHAnsi" w:hAnsi="Arial" w:cs="Arial"/>
          <w:sz w:val="28"/>
          <w:szCs w:val="28"/>
        </w:rPr>
      </w:pPr>
      <w:r w:rsidRPr="00294383">
        <w:rPr>
          <w:rFonts w:ascii="Arial" w:eastAsiaTheme="minorHAnsi" w:hAnsi="Arial" w:cs="Arial"/>
          <w:b/>
          <w:sz w:val="28"/>
          <w:szCs w:val="28"/>
        </w:rPr>
        <w:lastRenderedPageBreak/>
        <w:t xml:space="preserve">English Honors </w:t>
      </w:r>
      <w:r w:rsidR="00B42CE4">
        <w:rPr>
          <w:rFonts w:ascii="Arial" w:eastAsiaTheme="minorHAnsi" w:hAnsi="Arial" w:cs="Arial"/>
          <w:b/>
          <w:sz w:val="28"/>
          <w:szCs w:val="28"/>
        </w:rPr>
        <w:t>2</w:t>
      </w:r>
    </w:p>
    <w:p w14:paraId="7FC9ABCC" w14:textId="7E2A8C7F" w:rsidR="008F5B20" w:rsidRPr="00294383" w:rsidRDefault="008F5B20" w:rsidP="008F5B2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Grade Level</w:t>
      </w:r>
      <w:r w:rsidRPr="00294383">
        <w:rPr>
          <w:rFonts w:ascii="Arial" w:eastAsiaTheme="minorHAnsi" w:hAnsi="Arial" w:cs="Arial"/>
          <w:b/>
          <w:sz w:val="18"/>
          <w:szCs w:val="18"/>
        </w:rPr>
        <w:tab/>
      </w:r>
      <w:r w:rsidR="00644BAA">
        <w:rPr>
          <w:rFonts w:ascii="Arial" w:eastAsiaTheme="minorHAnsi" w:hAnsi="Arial" w:cs="Arial"/>
          <w:b/>
          <w:sz w:val="18"/>
          <w:szCs w:val="18"/>
        </w:rPr>
        <w:tab/>
      </w:r>
      <w:r w:rsidRPr="00294383">
        <w:rPr>
          <w:rFonts w:ascii="Arial" w:eastAsiaTheme="minorHAnsi" w:hAnsi="Arial" w:cs="Arial"/>
          <w:b/>
          <w:sz w:val="18"/>
          <w:szCs w:val="18"/>
        </w:rPr>
        <w:t>9-10</w:t>
      </w:r>
    </w:p>
    <w:p w14:paraId="7FC9ABCD" w14:textId="415CE0AB" w:rsidR="008F5B20" w:rsidRPr="00294383" w:rsidRDefault="008F5B20" w:rsidP="008F5B2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Length</w:t>
      </w:r>
      <w:r w:rsidRPr="00294383">
        <w:rPr>
          <w:rFonts w:ascii="Arial" w:eastAsiaTheme="minorHAnsi" w:hAnsi="Arial" w:cs="Arial"/>
          <w:b/>
          <w:sz w:val="18"/>
          <w:szCs w:val="18"/>
        </w:rPr>
        <w:tab/>
      </w:r>
      <w:r w:rsidRPr="00294383">
        <w:rPr>
          <w:rFonts w:ascii="Arial" w:eastAsiaTheme="minorHAnsi" w:hAnsi="Arial" w:cs="Arial"/>
          <w:b/>
          <w:sz w:val="18"/>
          <w:szCs w:val="18"/>
        </w:rPr>
        <w:tab/>
      </w:r>
      <w:r w:rsidR="00644BAA">
        <w:rPr>
          <w:rFonts w:ascii="Arial" w:eastAsiaTheme="minorHAnsi" w:hAnsi="Arial" w:cs="Arial"/>
          <w:b/>
          <w:sz w:val="18"/>
          <w:szCs w:val="18"/>
        </w:rPr>
        <w:tab/>
      </w:r>
      <w:r w:rsidRPr="00294383">
        <w:rPr>
          <w:rFonts w:ascii="Arial" w:eastAsiaTheme="minorHAnsi" w:hAnsi="Arial" w:cs="Arial"/>
          <w:b/>
          <w:sz w:val="18"/>
          <w:szCs w:val="18"/>
        </w:rPr>
        <w:t>1 year</w:t>
      </w:r>
    </w:p>
    <w:p w14:paraId="7FC9ABCE" w14:textId="2323D5C4" w:rsidR="008F5B20" w:rsidRPr="00294383" w:rsidRDefault="008F5B20" w:rsidP="008F5B2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Prerequisite</w:t>
      </w:r>
      <w:r w:rsidRPr="00294383">
        <w:rPr>
          <w:rFonts w:ascii="Arial" w:eastAsiaTheme="minorHAnsi" w:hAnsi="Arial" w:cs="Arial"/>
          <w:b/>
          <w:sz w:val="18"/>
          <w:szCs w:val="18"/>
        </w:rPr>
        <w:tab/>
      </w:r>
      <w:r w:rsidR="00644BAA">
        <w:rPr>
          <w:rFonts w:ascii="Arial" w:eastAsiaTheme="minorHAnsi" w:hAnsi="Arial" w:cs="Arial"/>
          <w:b/>
          <w:sz w:val="18"/>
          <w:szCs w:val="18"/>
        </w:rPr>
        <w:tab/>
      </w:r>
      <w:r w:rsidRPr="00294383">
        <w:rPr>
          <w:rFonts w:ascii="Arial" w:eastAsiaTheme="minorHAnsi" w:hAnsi="Arial" w:cs="Arial"/>
          <w:b/>
          <w:sz w:val="18"/>
          <w:szCs w:val="18"/>
        </w:rPr>
        <w:t xml:space="preserve">English Honors </w:t>
      </w:r>
      <w:r w:rsidR="00B42CE4">
        <w:rPr>
          <w:rFonts w:ascii="Arial" w:eastAsiaTheme="minorHAnsi" w:hAnsi="Arial" w:cs="Arial"/>
          <w:b/>
          <w:sz w:val="18"/>
          <w:szCs w:val="18"/>
        </w:rPr>
        <w:t>1</w:t>
      </w:r>
      <w:r w:rsidRPr="00294383">
        <w:rPr>
          <w:rFonts w:ascii="Arial" w:eastAsiaTheme="minorHAnsi" w:hAnsi="Arial" w:cs="Arial"/>
          <w:b/>
          <w:sz w:val="18"/>
          <w:szCs w:val="18"/>
        </w:rPr>
        <w:t xml:space="preserve"> or English </w:t>
      </w:r>
      <w:r w:rsidR="00B42CE4">
        <w:rPr>
          <w:rFonts w:ascii="Arial" w:eastAsiaTheme="minorHAnsi" w:hAnsi="Arial" w:cs="Arial"/>
          <w:b/>
          <w:sz w:val="18"/>
          <w:szCs w:val="18"/>
        </w:rPr>
        <w:t>1</w:t>
      </w:r>
    </w:p>
    <w:p w14:paraId="7FC9ABCF" w14:textId="30CC8B48" w:rsidR="008F5B20" w:rsidRPr="00294383" w:rsidRDefault="008F5B20" w:rsidP="008F5B2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Credit</w:t>
      </w:r>
      <w:r w:rsidRPr="00294383">
        <w:rPr>
          <w:rFonts w:ascii="Arial" w:eastAsiaTheme="minorHAnsi" w:hAnsi="Arial" w:cs="Arial"/>
          <w:b/>
          <w:sz w:val="18"/>
          <w:szCs w:val="18"/>
        </w:rPr>
        <w:tab/>
      </w:r>
      <w:r w:rsidRPr="00294383">
        <w:rPr>
          <w:rFonts w:ascii="Arial" w:eastAsiaTheme="minorHAnsi" w:hAnsi="Arial" w:cs="Arial"/>
          <w:b/>
          <w:sz w:val="18"/>
          <w:szCs w:val="18"/>
        </w:rPr>
        <w:tab/>
      </w:r>
      <w:r w:rsidR="00644BAA">
        <w:rPr>
          <w:rFonts w:ascii="Arial" w:eastAsiaTheme="minorHAnsi" w:hAnsi="Arial" w:cs="Arial"/>
          <w:b/>
          <w:sz w:val="18"/>
          <w:szCs w:val="18"/>
        </w:rPr>
        <w:tab/>
      </w:r>
      <w:r w:rsidRPr="00294383">
        <w:rPr>
          <w:rFonts w:ascii="Arial" w:eastAsiaTheme="minorHAnsi" w:hAnsi="Arial" w:cs="Arial"/>
          <w:b/>
          <w:sz w:val="18"/>
          <w:szCs w:val="18"/>
        </w:rPr>
        <w:t>1</w:t>
      </w:r>
      <w:r w:rsidR="00644BAA">
        <w:rPr>
          <w:rFonts w:ascii="Arial" w:eastAsiaTheme="minorHAnsi" w:hAnsi="Arial" w:cs="Arial"/>
          <w:b/>
          <w:sz w:val="18"/>
          <w:szCs w:val="18"/>
        </w:rPr>
        <w:t>.0</w:t>
      </w:r>
      <w:r w:rsidR="00294383" w:rsidRPr="00294383">
        <w:rPr>
          <w:rFonts w:ascii="Arial" w:eastAsiaTheme="minorHAnsi" w:hAnsi="Arial" w:cs="Arial"/>
          <w:b/>
          <w:sz w:val="18"/>
          <w:szCs w:val="18"/>
        </w:rPr>
        <w:t xml:space="preserve"> </w:t>
      </w:r>
    </w:p>
    <w:p w14:paraId="7FC9ABD0" w14:textId="5E7E2164" w:rsidR="008F5B20" w:rsidRPr="00185A4A" w:rsidRDefault="0061194F" w:rsidP="008F5B20">
      <w:pPr>
        <w:widowControl w:val="0"/>
        <w:autoSpaceDE w:val="0"/>
        <w:autoSpaceDN w:val="0"/>
        <w:adjustRightInd w:val="0"/>
        <w:rPr>
          <w:rFonts w:ascii="Arial" w:eastAsiaTheme="minorHAnsi" w:hAnsi="Arial" w:cs="Arial"/>
          <w:sz w:val="18"/>
          <w:szCs w:val="18"/>
        </w:rPr>
      </w:pPr>
      <w:r w:rsidRPr="0061194F">
        <w:rPr>
          <w:rFonts w:ascii="Arial" w:eastAsiaTheme="minorHAnsi" w:hAnsi="Arial" w:cs="Arial"/>
          <w:sz w:val="18"/>
          <w:szCs w:val="18"/>
        </w:rPr>
        <w:t>This course focuses on the close reading and careful analysis of complex literary and informational texts, and the compositional process.  Students develop skill in reading analytically</w:t>
      </w:r>
      <w:r>
        <w:rPr>
          <w:rFonts w:ascii="Arial" w:eastAsiaTheme="minorHAnsi" w:hAnsi="Arial" w:cs="Arial"/>
          <w:sz w:val="18"/>
          <w:szCs w:val="18"/>
        </w:rPr>
        <w:t>, speaking and listening,</w:t>
      </w:r>
      <w:r w:rsidRPr="0061194F">
        <w:rPr>
          <w:rFonts w:ascii="Arial" w:eastAsiaTheme="minorHAnsi" w:hAnsi="Arial" w:cs="Arial"/>
          <w:sz w:val="18"/>
          <w:szCs w:val="18"/>
        </w:rPr>
        <w:t xml:space="preserve"> language, and composition.  Emphasis is placed on key ideas and details, author's craft and structure, integration of knowledge and ideas, the range of reading and level of text complexity, vocabulary development, student research, and the process and production of various modes of writing.</w:t>
      </w:r>
    </w:p>
    <w:p w14:paraId="68943DEE" w14:textId="779CF882" w:rsidR="006B67E8" w:rsidRDefault="00C216E1" w:rsidP="006B67E8">
      <w:pPr>
        <w:widowControl w:val="0"/>
        <w:autoSpaceDE w:val="0"/>
        <w:autoSpaceDN w:val="0"/>
        <w:adjustRightInd w:val="0"/>
        <w:rPr>
          <w:rFonts w:ascii="Arial" w:eastAsiaTheme="minorHAnsi" w:hAnsi="Arial" w:cs="Arial"/>
          <w:sz w:val="18"/>
          <w:szCs w:val="18"/>
        </w:rPr>
      </w:pPr>
      <w:r w:rsidRPr="00C216E1">
        <w:rPr>
          <w:rFonts w:ascii="Arial" w:eastAsiaTheme="minorHAnsi" w:hAnsi="Arial" w:cs="Arial"/>
          <w:sz w:val="18"/>
          <w:szCs w:val="18"/>
        </w:rPr>
        <w:t>*Honors courses cover essentially the same topics and skills as regular classes but at higher levels of complexity, greater depth, and a more rigorous pace. Student expectations for honors level courses often require additional work outside of the classroom, beyond the traditional school day</w:t>
      </w:r>
      <w:r>
        <w:rPr>
          <w:rFonts w:ascii="Arial" w:eastAsiaTheme="minorHAnsi" w:hAnsi="Arial" w:cs="Arial"/>
          <w:sz w:val="18"/>
          <w:szCs w:val="18"/>
        </w:rPr>
        <w:t>.</w:t>
      </w:r>
      <w:r w:rsidR="00597841">
        <w:rPr>
          <w:rFonts w:ascii="Arial" w:eastAsiaTheme="minorHAnsi" w:hAnsi="Arial" w:cs="Arial"/>
          <w:sz w:val="18"/>
          <w:szCs w:val="18"/>
        </w:rPr>
        <w:t xml:space="preserve">  </w:t>
      </w:r>
      <w:r w:rsidR="00597841" w:rsidRPr="00FF23DD">
        <w:rPr>
          <w:rFonts w:ascii="Arial" w:eastAsiaTheme="minorHAnsi" w:hAnsi="Arial" w:cs="Arial"/>
          <w:b/>
          <w:bCs/>
          <w:color w:val="000000"/>
          <w:sz w:val="18"/>
          <w:szCs w:val="18"/>
          <w:highlight w:val="yellow"/>
        </w:rPr>
        <w:t xml:space="preserve">Students are required to take the state </w:t>
      </w:r>
      <w:r w:rsidR="00597841">
        <w:rPr>
          <w:rFonts w:ascii="Arial" w:eastAsiaTheme="minorHAnsi" w:hAnsi="Arial" w:cs="Arial"/>
          <w:b/>
          <w:bCs/>
          <w:color w:val="000000"/>
          <w:sz w:val="18"/>
          <w:szCs w:val="18"/>
          <w:highlight w:val="yellow"/>
        </w:rPr>
        <w:t xml:space="preserve">FAST English </w:t>
      </w:r>
      <w:r w:rsidR="00597841" w:rsidRPr="00FF23DD">
        <w:rPr>
          <w:rFonts w:ascii="Arial" w:eastAsiaTheme="minorHAnsi" w:hAnsi="Arial" w:cs="Arial"/>
          <w:b/>
          <w:bCs/>
          <w:color w:val="000000"/>
          <w:sz w:val="18"/>
          <w:szCs w:val="18"/>
          <w:highlight w:val="yellow"/>
        </w:rPr>
        <w:t>End-of-Course Exam.</w:t>
      </w:r>
    </w:p>
    <w:p w14:paraId="04BE99B6" w14:textId="77777777" w:rsidR="006B67E8" w:rsidRDefault="006B67E8" w:rsidP="006B67E8">
      <w:pPr>
        <w:widowControl w:val="0"/>
        <w:autoSpaceDE w:val="0"/>
        <w:autoSpaceDN w:val="0"/>
        <w:adjustRightInd w:val="0"/>
        <w:rPr>
          <w:rFonts w:ascii="Arial" w:eastAsiaTheme="minorHAnsi" w:hAnsi="Arial" w:cs="Arial"/>
          <w:sz w:val="18"/>
          <w:szCs w:val="18"/>
        </w:rPr>
      </w:pPr>
    </w:p>
    <w:p w14:paraId="7FC9ABDA" w14:textId="5305A574" w:rsidR="008F5B20" w:rsidRPr="006B67E8" w:rsidRDefault="008F5B20" w:rsidP="006B67E8">
      <w:pPr>
        <w:widowControl w:val="0"/>
        <w:autoSpaceDE w:val="0"/>
        <w:autoSpaceDN w:val="0"/>
        <w:adjustRightInd w:val="0"/>
        <w:rPr>
          <w:rFonts w:ascii="Arial" w:eastAsiaTheme="minorHAnsi" w:hAnsi="Arial" w:cs="Arial"/>
          <w:sz w:val="18"/>
          <w:szCs w:val="18"/>
        </w:rPr>
      </w:pPr>
      <w:r w:rsidRPr="00294383">
        <w:rPr>
          <w:rFonts w:ascii="Arial" w:eastAsiaTheme="minorHAnsi" w:hAnsi="Arial" w:cs="Arial"/>
          <w:b/>
          <w:sz w:val="28"/>
          <w:szCs w:val="28"/>
        </w:rPr>
        <w:t xml:space="preserve">English Honors </w:t>
      </w:r>
      <w:r w:rsidR="00B42CE4">
        <w:rPr>
          <w:rFonts w:ascii="Arial" w:eastAsiaTheme="minorHAnsi" w:hAnsi="Arial" w:cs="Arial"/>
          <w:b/>
          <w:sz w:val="28"/>
          <w:szCs w:val="28"/>
        </w:rPr>
        <w:t>3</w:t>
      </w:r>
    </w:p>
    <w:p w14:paraId="7FC9ABDC" w14:textId="13DC1DDF" w:rsidR="008F5B20" w:rsidRPr="00294383" w:rsidRDefault="008F5B20" w:rsidP="008F5B2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Grade Level</w:t>
      </w:r>
      <w:r w:rsidRPr="00294383">
        <w:rPr>
          <w:rFonts w:ascii="Arial" w:eastAsiaTheme="minorHAnsi" w:hAnsi="Arial" w:cs="Arial"/>
          <w:b/>
          <w:sz w:val="18"/>
          <w:szCs w:val="18"/>
        </w:rPr>
        <w:tab/>
      </w:r>
      <w:r w:rsidR="00644BAA">
        <w:rPr>
          <w:rFonts w:ascii="Arial" w:eastAsiaTheme="minorHAnsi" w:hAnsi="Arial" w:cs="Arial"/>
          <w:b/>
          <w:sz w:val="18"/>
          <w:szCs w:val="18"/>
        </w:rPr>
        <w:tab/>
      </w:r>
      <w:r w:rsidRPr="00294383">
        <w:rPr>
          <w:rFonts w:ascii="Arial" w:eastAsiaTheme="minorHAnsi" w:hAnsi="Arial" w:cs="Arial"/>
          <w:b/>
          <w:sz w:val="18"/>
          <w:szCs w:val="18"/>
        </w:rPr>
        <w:t>10-11</w:t>
      </w:r>
    </w:p>
    <w:p w14:paraId="7FC9ABDD" w14:textId="7E72C30F" w:rsidR="008F5B20" w:rsidRPr="00294383" w:rsidRDefault="008F5B20" w:rsidP="008F5B2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Length</w:t>
      </w:r>
      <w:r w:rsidRPr="00294383">
        <w:rPr>
          <w:rFonts w:ascii="Arial" w:eastAsiaTheme="minorHAnsi" w:hAnsi="Arial" w:cs="Arial"/>
          <w:b/>
          <w:sz w:val="18"/>
          <w:szCs w:val="18"/>
        </w:rPr>
        <w:tab/>
      </w:r>
      <w:r w:rsidRPr="00294383">
        <w:rPr>
          <w:rFonts w:ascii="Arial" w:eastAsiaTheme="minorHAnsi" w:hAnsi="Arial" w:cs="Arial"/>
          <w:b/>
          <w:sz w:val="18"/>
          <w:szCs w:val="18"/>
        </w:rPr>
        <w:tab/>
      </w:r>
      <w:r w:rsidR="00644BAA">
        <w:rPr>
          <w:rFonts w:ascii="Arial" w:eastAsiaTheme="minorHAnsi" w:hAnsi="Arial" w:cs="Arial"/>
          <w:b/>
          <w:sz w:val="18"/>
          <w:szCs w:val="18"/>
        </w:rPr>
        <w:tab/>
      </w:r>
      <w:r w:rsidRPr="00294383">
        <w:rPr>
          <w:rFonts w:ascii="Arial" w:eastAsiaTheme="minorHAnsi" w:hAnsi="Arial" w:cs="Arial"/>
          <w:b/>
          <w:sz w:val="18"/>
          <w:szCs w:val="18"/>
        </w:rPr>
        <w:t>1 year</w:t>
      </w:r>
    </w:p>
    <w:p w14:paraId="7FC9ABDE" w14:textId="13B2087E" w:rsidR="008F5B20" w:rsidRPr="00294383" w:rsidRDefault="008F5B20" w:rsidP="008F5B2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Prerequisite</w:t>
      </w:r>
      <w:r w:rsidRPr="00294383">
        <w:rPr>
          <w:rFonts w:ascii="Arial" w:eastAsiaTheme="minorHAnsi" w:hAnsi="Arial" w:cs="Arial"/>
          <w:b/>
          <w:sz w:val="18"/>
          <w:szCs w:val="18"/>
        </w:rPr>
        <w:tab/>
      </w:r>
      <w:r w:rsidR="00644BAA">
        <w:rPr>
          <w:rFonts w:ascii="Arial" w:eastAsiaTheme="minorHAnsi" w:hAnsi="Arial" w:cs="Arial"/>
          <w:b/>
          <w:sz w:val="18"/>
          <w:szCs w:val="18"/>
        </w:rPr>
        <w:tab/>
      </w:r>
      <w:r w:rsidRPr="00294383">
        <w:rPr>
          <w:rFonts w:ascii="Arial" w:eastAsiaTheme="minorHAnsi" w:hAnsi="Arial" w:cs="Arial"/>
          <w:b/>
          <w:sz w:val="18"/>
          <w:szCs w:val="18"/>
        </w:rPr>
        <w:t xml:space="preserve">English Honors </w:t>
      </w:r>
      <w:r w:rsidR="00B42CE4">
        <w:rPr>
          <w:rFonts w:ascii="Arial" w:eastAsiaTheme="minorHAnsi" w:hAnsi="Arial" w:cs="Arial"/>
          <w:b/>
          <w:sz w:val="18"/>
          <w:szCs w:val="18"/>
        </w:rPr>
        <w:t>2</w:t>
      </w:r>
      <w:r w:rsidRPr="00294383">
        <w:rPr>
          <w:rFonts w:ascii="Arial" w:eastAsiaTheme="minorHAnsi" w:hAnsi="Arial" w:cs="Arial"/>
          <w:b/>
          <w:sz w:val="18"/>
          <w:szCs w:val="18"/>
        </w:rPr>
        <w:t xml:space="preserve"> or English </w:t>
      </w:r>
      <w:r w:rsidR="00B42CE4">
        <w:rPr>
          <w:rFonts w:ascii="Arial" w:eastAsiaTheme="minorHAnsi" w:hAnsi="Arial" w:cs="Arial"/>
          <w:b/>
          <w:sz w:val="18"/>
          <w:szCs w:val="18"/>
        </w:rPr>
        <w:t>2</w:t>
      </w:r>
    </w:p>
    <w:p w14:paraId="7FC9ABDF" w14:textId="2FFC8EEF" w:rsidR="008F5B20" w:rsidRPr="00294383" w:rsidRDefault="008F5B20" w:rsidP="008F5B2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Credit</w:t>
      </w:r>
      <w:r w:rsidRPr="00294383">
        <w:rPr>
          <w:rFonts w:ascii="Arial" w:eastAsiaTheme="minorHAnsi" w:hAnsi="Arial" w:cs="Arial"/>
          <w:b/>
          <w:sz w:val="18"/>
          <w:szCs w:val="18"/>
        </w:rPr>
        <w:tab/>
      </w:r>
      <w:r w:rsidRPr="00294383">
        <w:rPr>
          <w:rFonts w:ascii="Arial" w:eastAsiaTheme="minorHAnsi" w:hAnsi="Arial" w:cs="Arial"/>
          <w:b/>
          <w:sz w:val="18"/>
          <w:szCs w:val="18"/>
        </w:rPr>
        <w:tab/>
      </w:r>
      <w:r w:rsidR="00644BAA">
        <w:rPr>
          <w:rFonts w:ascii="Arial" w:eastAsiaTheme="minorHAnsi" w:hAnsi="Arial" w:cs="Arial"/>
          <w:b/>
          <w:sz w:val="18"/>
          <w:szCs w:val="18"/>
        </w:rPr>
        <w:tab/>
      </w:r>
      <w:r w:rsidRPr="00294383">
        <w:rPr>
          <w:rFonts w:ascii="Arial" w:eastAsiaTheme="minorHAnsi" w:hAnsi="Arial" w:cs="Arial"/>
          <w:b/>
          <w:sz w:val="18"/>
          <w:szCs w:val="18"/>
        </w:rPr>
        <w:t>1</w:t>
      </w:r>
      <w:r w:rsidR="00644BAA">
        <w:rPr>
          <w:rFonts w:ascii="Arial" w:eastAsiaTheme="minorHAnsi" w:hAnsi="Arial" w:cs="Arial"/>
          <w:b/>
          <w:sz w:val="18"/>
          <w:szCs w:val="18"/>
        </w:rPr>
        <w:t>.0</w:t>
      </w:r>
      <w:r w:rsidR="00294383" w:rsidRPr="00294383">
        <w:rPr>
          <w:rFonts w:ascii="Arial" w:eastAsiaTheme="minorHAnsi" w:hAnsi="Arial" w:cs="Arial"/>
          <w:b/>
          <w:sz w:val="18"/>
          <w:szCs w:val="18"/>
        </w:rPr>
        <w:t xml:space="preserve"> </w:t>
      </w:r>
    </w:p>
    <w:p w14:paraId="7FC9ABE1" w14:textId="53E9AE2F" w:rsidR="008F5B20" w:rsidRDefault="00352B77" w:rsidP="008F5B20">
      <w:pPr>
        <w:widowControl w:val="0"/>
        <w:autoSpaceDE w:val="0"/>
        <w:autoSpaceDN w:val="0"/>
        <w:adjustRightInd w:val="0"/>
        <w:rPr>
          <w:rFonts w:ascii="Arial" w:eastAsiaTheme="minorHAnsi" w:hAnsi="Arial" w:cs="Arial"/>
          <w:sz w:val="18"/>
          <w:szCs w:val="18"/>
        </w:rPr>
      </w:pPr>
      <w:r w:rsidRPr="00352B77">
        <w:rPr>
          <w:rFonts w:ascii="Arial" w:eastAsiaTheme="minorHAnsi" w:hAnsi="Arial" w:cs="Arial"/>
          <w:sz w:val="18"/>
          <w:szCs w:val="18"/>
        </w:rPr>
        <w:t>This course focuses on the close reading and careful analysis of complex literary (with an emphasis on American literature) and informational texts, and the compositional process.  Students develop skill in reading analytically, speaking and listening, language, and composition. Emphasis is placed on key ideas and details, author's craft and structure, integration of knowledge and ideas, the range of reading and level of text complexity, vocabulary development, student research, and the process and production of various modes of writing.</w:t>
      </w:r>
    </w:p>
    <w:p w14:paraId="1090DCAB" w14:textId="77777777" w:rsidR="00352B77" w:rsidRDefault="00352B77" w:rsidP="00352B77">
      <w:pPr>
        <w:widowControl w:val="0"/>
        <w:autoSpaceDE w:val="0"/>
        <w:autoSpaceDN w:val="0"/>
        <w:adjustRightInd w:val="0"/>
        <w:rPr>
          <w:rFonts w:ascii="Arial" w:eastAsiaTheme="minorHAnsi" w:hAnsi="Arial" w:cs="Arial"/>
          <w:sz w:val="18"/>
          <w:szCs w:val="18"/>
        </w:rPr>
      </w:pPr>
      <w:r w:rsidRPr="00C216E1">
        <w:rPr>
          <w:rFonts w:ascii="Arial" w:eastAsiaTheme="minorHAnsi" w:hAnsi="Arial" w:cs="Arial"/>
          <w:sz w:val="18"/>
          <w:szCs w:val="18"/>
        </w:rPr>
        <w:t>*Honors courses cover essentially the same topics and skills as regular classes but at higher levels of complexity, greater depth, and a more rigorous pace. Student expectations for honors level courses often require additional work outside of the classroom, beyond the traditional school day</w:t>
      </w:r>
      <w:r>
        <w:rPr>
          <w:rFonts w:ascii="Arial" w:eastAsiaTheme="minorHAnsi" w:hAnsi="Arial" w:cs="Arial"/>
          <w:sz w:val="18"/>
          <w:szCs w:val="18"/>
        </w:rPr>
        <w:t>.</w:t>
      </w:r>
    </w:p>
    <w:p w14:paraId="42D72D17" w14:textId="26F4DAB6" w:rsidR="00352B77" w:rsidRDefault="00352B77" w:rsidP="008F5B20">
      <w:pPr>
        <w:widowControl w:val="0"/>
        <w:autoSpaceDE w:val="0"/>
        <w:autoSpaceDN w:val="0"/>
        <w:adjustRightInd w:val="0"/>
        <w:rPr>
          <w:rFonts w:ascii="Arial" w:eastAsiaTheme="minorHAnsi" w:hAnsi="Arial" w:cs="Arial"/>
          <w:sz w:val="18"/>
          <w:szCs w:val="18"/>
        </w:rPr>
      </w:pPr>
    </w:p>
    <w:p w14:paraId="7FC9ABF2" w14:textId="77777777" w:rsidR="00775486" w:rsidRDefault="00775486" w:rsidP="00775486">
      <w:pPr>
        <w:widowControl w:val="0"/>
        <w:autoSpaceDE w:val="0"/>
        <w:autoSpaceDN w:val="0"/>
        <w:adjustRightInd w:val="0"/>
        <w:rPr>
          <w:rFonts w:ascii="Arial" w:eastAsiaTheme="minorHAnsi" w:hAnsi="Arial" w:cs="Arial"/>
          <w:b/>
          <w:sz w:val="18"/>
          <w:szCs w:val="18"/>
        </w:rPr>
      </w:pPr>
    </w:p>
    <w:p w14:paraId="38ED209E" w14:textId="77777777" w:rsidR="003A2B63" w:rsidRPr="003A2B63" w:rsidRDefault="00530690" w:rsidP="00775486">
      <w:pPr>
        <w:widowControl w:val="0"/>
        <w:autoSpaceDE w:val="0"/>
        <w:autoSpaceDN w:val="0"/>
        <w:adjustRightInd w:val="0"/>
        <w:rPr>
          <w:rFonts w:ascii="Arial" w:eastAsiaTheme="minorHAnsi" w:hAnsi="Arial" w:cs="Arial"/>
          <w:b/>
          <w:bCs/>
          <w:sz w:val="28"/>
          <w:szCs w:val="28"/>
        </w:rPr>
      </w:pPr>
      <w:r w:rsidRPr="003A2B63">
        <w:rPr>
          <w:rFonts w:ascii="Arial" w:eastAsiaTheme="minorHAnsi" w:hAnsi="Arial" w:cs="Arial"/>
          <w:b/>
          <w:bCs/>
          <w:sz w:val="28"/>
          <w:szCs w:val="28"/>
        </w:rPr>
        <w:t xml:space="preserve">Cambridge Advanced International Certificate of Education (AICE) English General Paper </w:t>
      </w:r>
    </w:p>
    <w:p w14:paraId="6CECD59D" w14:textId="4E0F9DB4" w:rsidR="00A73A55" w:rsidRPr="007C445A" w:rsidRDefault="00530690" w:rsidP="00775486">
      <w:pPr>
        <w:widowControl w:val="0"/>
        <w:autoSpaceDE w:val="0"/>
        <w:autoSpaceDN w:val="0"/>
        <w:adjustRightInd w:val="0"/>
        <w:rPr>
          <w:rFonts w:ascii="Arial" w:eastAsiaTheme="minorHAnsi" w:hAnsi="Arial" w:cs="Arial"/>
          <w:b/>
          <w:bCs/>
          <w:sz w:val="18"/>
          <w:szCs w:val="18"/>
        </w:rPr>
      </w:pPr>
      <w:r w:rsidRPr="007C445A">
        <w:rPr>
          <w:rFonts w:ascii="Arial" w:eastAsiaTheme="minorHAnsi" w:hAnsi="Arial" w:cs="Arial"/>
          <w:b/>
          <w:bCs/>
          <w:sz w:val="18"/>
          <w:szCs w:val="18"/>
        </w:rPr>
        <w:t xml:space="preserve">Grade Level </w:t>
      </w:r>
      <w:r w:rsidR="002C2037" w:rsidRPr="007C445A">
        <w:rPr>
          <w:rFonts w:ascii="Arial" w:eastAsiaTheme="minorHAnsi" w:hAnsi="Arial" w:cs="Arial"/>
          <w:b/>
          <w:bCs/>
          <w:sz w:val="18"/>
          <w:szCs w:val="18"/>
        </w:rPr>
        <w:t xml:space="preserve">        </w:t>
      </w:r>
      <w:r w:rsidR="00644BAA">
        <w:rPr>
          <w:rFonts w:ascii="Arial" w:eastAsiaTheme="minorHAnsi" w:hAnsi="Arial" w:cs="Arial"/>
          <w:b/>
          <w:bCs/>
          <w:sz w:val="18"/>
          <w:szCs w:val="18"/>
        </w:rPr>
        <w:tab/>
      </w:r>
      <w:r w:rsidRPr="007C445A">
        <w:rPr>
          <w:rFonts w:ascii="Arial" w:eastAsiaTheme="minorHAnsi" w:hAnsi="Arial" w:cs="Arial"/>
          <w:b/>
          <w:bCs/>
          <w:sz w:val="18"/>
          <w:szCs w:val="18"/>
        </w:rPr>
        <w:t>11</w:t>
      </w:r>
    </w:p>
    <w:p w14:paraId="2CA7C8C6" w14:textId="4821DB08" w:rsidR="00A73A55" w:rsidRPr="007C445A" w:rsidRDefault="00530690" w:rsidP="00775486">
      <w:pPr>
        <w:widowControl w:val="0"/>
        <w:autoSpaceDE w:val="0"/>
        <w:autoSpaceDN w:val="0"/>
        <w:adjustRightInd w:val="0"/>
        <w:rPr>
          <w:rFonts w:ascii="Arial" w:eastAsiaTheme="minorHAnsi" w:hAnsi="Arial" w:cs="Arial"/>
          <w:b/>
          <w:bCs/>
          <w:sz w:val="18"/>
          <w:szCs w:val="18"/>
        </w:rPr>
      </w:pPr>
      <w:r w:rsidRPr="007C445A">
        <w:rPr>
          <w:rFonts w:ascii="Arial" w:eastAsiaTheme="minorHAnsi" w:hAnsi="Arial" w:cs="Arial"/>
          <w:b/>
          <w:bCs/>
          <w:sz w:val="18"/>
          <w:szCs w:val="18"/>
        </w:rPr>
        <w:t xml:space="preserve"> Length </w:t>
      </w:r>
      <w:r w:rsidR="002C2037" w:rsidRPr="007C445A">
        <w:rPr>
          <w:rFonts w:ascii="Arial" w:eastAsiaTheme="minorHAnsi" w:hAnsi="Arial" w:cs="Arial"/>
          <w:b/>
          <w:bCs/>
          <w:sz w:val="18"/>
          <w:szCs w:val="18"/>
        </w:rPr>
        <w:t xml:space="preserve">                </w:t>
      </w:r>
      <w:r w:rsidR="00644BAA">
        <w:rPr>
          <w:rFonts w:ascii="Arial" w:eastAsiaTheme="minorHAnsi" w:hAnsi="Arial" w:cs="Arial"/>
          <w:b/>
          <w:bCs/>
          <w:sz w:val="18"/>
          <w:szCs w:val="18"/>
        </w:rPr>
        <w:tab/>
      </w:r>
      <w:r w:rsidRPr="007C445A">
        <w:rPr>
          <w:rFonts w:ascii="Arial" w:eastAsiaTheme="minorHAnsi" w:hAnsi="Arial" w:cs="Arial"/>
          <w:b/>
          <w:bCs/>
          <w:sz w:val="18"/>
          <w:szCs w:val="18"/>
        </w:rPr>
        <w:t xml:space="preserve">1 year </w:t>
      </w:r>
    </w:p>
    <w:p w14:paraId="6B1B85A6" w14:textId="55DC972C" w:rsidR="00A73A55" w:rsidRPr="007C445A" w:rsidRDefault="00530690" w:rsidP="00775486">
      <w:pPr>
        <w:widowControl w:val="0"/>
        <w:autoSpaceDE w:val="0"/>
        <w:autoSpaceDN w:val="0"/>
        <w:adjustRightInd w:val="0"/>
        <w:rPr>
          <w:rFonts w:ascii="Arial" w:eastAsiaTheme="minorHAnsi" w:hAnsi="Arial" w:cs="Arial"/>
          <w:b/>
          <w:bCs/>
          <w:sz w:val="18"/>
          <w:szCs w:val="18"/>
        </w:rPr>
      </w:pPr>
      <w:r w:rsidRPr="007C445A">
        <w:rPr>
          <w:rFonts w:ascii="Arial" w:eastAsiaTheme="minorHAnsi" w:hAnsi="Arial" w:cs="Arial"/>
          <w:b/>
          <w:bCs/>
          <w:sz w:val="18"/>
          <w:szCs w:val="18"/>
        </w:rPr>
        <w:t xml:space="preserve">Prerequisite </w:t>
      </w:r>
      <w:r w:rsidR="002C2037" w:rsidRPr="007C445A">
        <w:rPr>
          <w:rFonts w:ascii="Arial" w:eastAsiaTheme="minorHAnsi" w:hAnsi="Arial" w:cs="Arial"/>
          <w:b/>
          <w:bCs/>
          <w:sz w:val="18"/>
          <w:szCs w:val="18"/>
        </w:rPr>
        <w:t xml:space="preserve">        </w:t>
      </w:r>
      <w:r w:rsidR="00644BAA">
        <w:rPr>
          <w:rFonts w:ascii="Arial" w:eastAsiaTheme="minorHAnsi" w:hAnsi="Arial" w:cs="Arial"/>
          <w:b/>
          <w:bCs/>
          <w:sz w:val="18"/>
          <w:szCs w:val="18"/>
        </w:rPr>
        <w:tab/>
      </w:r>
      <w:r w:rsidRPr="007C445A">
        <w:rPr>
          <w:rFonts w:ascii="Arial" w:eastAsiaTheme="minorHAnsi" w:hAnsi="Arial" w:cs="Arial"/>
          <w:b/>
          <w:bCs/>
          <w:sz w:val="18"/>
          <w:szCs w:val="18"/>
        </w:rPr>
        <w:t xml:space="preserve">English Honors </w:t>
      </w:r>
      <w:r w:rsidR="00B42CE4">
        <w:rPr>
          <w:rFonts w:ascii="Arial" w:eastAsiaTheme="minorHAnsi" w:hAnsi="Arial" w:cs="Arial"/>
          <w:b/>
          <w:bCs/>
          <w:sz w:val="18"/>
          <w:szCs w:val="18"/>
        </w:rPr>
        <w:t>2</w:t>
      </w:r>
    </w:p>
    <w:p w14:paraId="3837A4B5" w14:textId="0AA067F3" w:rsidR="00A73A55" w:rsidRPr="007C445A" w:rsidRDefault="00530690" w:rsidP="00775486">
      <w:pPr>
        <w:widowControl w:val="0"/>
        <w:autoSpaceDE w:val="0"/>
        <w:autoSpaceDN w:val="0"/>
        <w:adjustRightInd w:val="0"/>
        <w:rPr>
          <w:rFonts w:ascii="Arial" w:eastAsiaTheme="minorHAnsi" w:hAnsi="Arial" w:cs="Arial"/>
          <w:b/>
          <w:bCs/>
          <w:sz w:val="18"/>
          <w:szCs w:val="18"/>
        </w:rPr>
      </w:pPr>
      <w:r w:rsidRPr="007C445A">
        <w:rPr>
          <w:rFonts w:ascii="Arial" w:eastAsiaTheme="minorHAnsi" w:hAnsi="Arial" w:cs="Arial"/>
          <w:b/>
          <w:bCs/>
          <w:sz w:val="18"/>
          <w:szCs w:val="18"/>
        </w:rPr>
        <w:t xml:space="preserve">Credit </w:t>
      </w:r>
      <w:r w:rsidR="002C2037" w:rsidRPr="007C445A">
        <w:rPr>
          <w:rFonts w:ascii="Arial" w:eastAsiaTheme="minorHAnsi" w:hAnsi="Arial" w:cs="Arial"/>
          <w:b/>
          <w:bCs/>
          <w:sz w:val="18"/>
          <w:szCs w:val="18"/>
        </w:rPr>
        <w:t xml:space="preserve">                 </w:t>
      </w:r>
      <w:r w:rsidR="007C445A">
        <w:rPr>
          <w:rFonts w:ascii="Arial" w:eastAsiaTheme="minorHAnsi" w:hAnsi="Arial" w:cs="Arial"/>
          <w:b/>
          <w:bCs/>
          <w:sz w:val="18"/>
          <w:szCs w:val="18"/>
        </w:rPr>
        <w:t xml:space="preserve"> </w:t>
      </w:r>
      <w:r w:rsidR="00644BAA">
        <w:rPr>
          <w:rFonts w:ascii="Arial" w:eastAsiaTheme="minorHAnsi" w:hAnsi="Arial" w:cs="Arial"/>
          <w:b/>
          <w:bCs/>
          <w:sz w:val="18"/>
          <w:szCs w:val="18"/>
        </w:rPr>
        <w:tab/>
      </w:r>
      <w:r w:rsidRPr="007C445A">
        <w:rPr>
          <w:rFonts w:ascii="Arial" w:eastAsiaTheme="minorHAnsi" w:hAnsi="Arial" w:cs="Arial"/>
          <w:b/>
          <w:bCs/>
          <w:sz w:val="18"/>
          <w:szCs w:val="18"/>
        </w:rPr>
        <w:t>1</w:t>
      </w:r>
      <w:r w:rsidR="00644BAA">
        <w:rPr>
          <w:rFonts w:ascii="Arial" w:eastAsiaTheme="minorHAnsi" w:hAnsi="Arial" w:cs="Arial"/>
          <w:b/>
          <w:bCs/>
          <w:sz w:val="18"/>
          <w:szCs w:val="18"/>
        </w:rPr>
        <w:t>.0</w:t>
      </w:r>
    </w:p>
    <w:p w14:paraId="3BA09CBF" w14:textId="77777777" w:rsidR="007D0C10" w:rsidRDefault="00530690" w:rsidP="00775486">
      <w:pPr>
        <w:widowControl w:val="0"/>
        <w:autoSpaceDE w:val="0"/>
        <w:autoSpaceDN w:val="0"/>
        <w:adjustRightInd w:val="0"/>
        <w:rPr>
          <w:rFonts w:ascii="Arial" w:eastAsiaTheme="minorHAnsi" w:hAnsi="Arial" w:cs="Arial"/>
          <w:b/>
          <w:bCs/>
          <w:sz w:val="18"/>
          <w:szCs w:val="18"/>
        </w:rPr>
      </w:pPr>
      <w:r w:rsidRPr="00530690">
        <w:rPr>
          <w:rFonts w:ascii="Arial" w:eastAsiaTheme="minorHAnsi" w:hAnsi="Arial" w:cs="Arial"/>
          <w:sz w:val="18"/>
          <w:szCs w:val="18"/>
        </w:rPr>
        <w:t xml:space="preserve">This syllabus builds learners' ability to understand and write in English through the study of a broad range of contemporary topics. They will analyze opinions and ideas and learn how to construct an argument. This syllabus develops highly transferrable skills </w:t>
      </w:r>
      <w:proofErr w:type="gramStart"/>
      <w:r w:rsidRPr="00530690">
        <w:rPr>
          <w:rFonts w:ascii="Arial" w:eastAsiaTheme="minorHAnsi" w:hAnsi="Arial" w:cs="Arial"/>
          <w:sz w:val="18"/>
          <w:szCs w:val="18"/>
        </w:rPr>
        <w:t>including:</w:t>
      </w:r>
      <w:proofErr w:type="gramEnd"/>
      <w:r w:rsidRPr="00530690">
        <w:rPr>
          <w:rFonts w:ascii="Arial" w:eastAsiaTheme="minorHAnsi" w:hAnsi="Arial" w:cs="Arial"/>
          <w:sz w:val="18"/>
          <w:szCs w:val="18"/>
        </w:rPr>
        <w:t xml:space="preserve"> how to develop arguments and present reasoned explanations, a wider awareness and knowledge of current issues, independent reasoning/interpretation/persuasion skills, the ability to present a point of view clearly and reflect upon those of others. </w:t>
      </w:r>
      <w:r w:rsidRPr="00A73A55">
        <w:rPr>
          <w:rFonts w:ascii="Arial" w:eastAsiaTheme="minorHAnsi" w:hAnsi="Arial" w:cs="Arial"/>
          <w:b/>
          <w:bCs/>
          <w:sz w:val="18"/>
          <w:szCs w:val="18"/>
          <w:highlight w:val="yellow"/>
        </w:rPr>
        <w:t>Students will sit for 2 papers on 2 separate days in the Spring. Students must sit for both papers to get credit for taking it. A student that does not sit for paper 1 cannot sit for paper 2.</w:t>
      </w:r>
    </w:p>
    <w:p w14:paraId="661B9981" w14:textId="77777777" w:rsidR="007D0C10" w:rsidRDefault="007D0C10" w:rsidP="00775486">
      <w:pPr>
        <w:widowControl w:val="0"/>
        <w:autoSpaceDE w:val="0"/>
        <w:autoSpaceDN w:val="0"/>
        <w:adjustRightInd w:val="0"/>
        <w:rPr>
          <w:rFonts w:ascii="Arial" w:eastAsiaTheme="minorHAnsi" w:hAnsi="Arial" w:cs="Arial"/>
          <w:b/>
          <w:bCs/>
          <w:sz w:val="18"/>
          <w:szCs w:val="18"/>
        </w:rPr>
      </w:pPr>
    </w:p>
    <w:p w14:paraId="123FE221" w14:textId="63804407" w:rsidR="007D0C10" w:rsidRPr="002D019A" w:rsidRDefault="007D0C10" w:rsidP="00775486">
      <w:pPr>
        <w:widowControl w:val="0"/>
        <w:autoSpaceDE w:val="0"/>
        <w:autoSpaceDN w:val="0"/>
        <w:adjustRightInd w:val="0"/>
        <w:rPr>
          <w:rFonts w:ascii="Arial" w:eastAsiaTheme="minorHAnsi" w:hAnsi="Arial" w:cs="Arial"/>
          <w:b/>
          <w:bCs/>
          <w:sz w:val="28"/>
          <w:szCs w:val="28"/>
        </w:rPr>
      </w:pPr>
      <w:r w:rsidRPr="002D019A">
        <w:rPr>
          <w:rFonts w:ascii="Arial" w:eastAsiaTheme="minorHAnsi" w:hAnsi="Arial" w:cs="Arial"/>
          <w:b/>
          <w:bCs/>
          <w:sz w:val="28"/>
          <w:szCs w:val="28"/>
        </w:rPr>
        <w:t xml:space="preserve">English Honors </w:t>
      </w:r>
      <w:r w:rsidR="00B42CE4" w:rsidRPr="002D019A">
        <w:rPr>
          <w:rFonts w:ascii="Arial" w:eastAsiaTheme="minorHAnsi" w:hAnsi="Arial" w:cs="Arial"/>
          <w:b/>
          <w:bCs/>
          <w:sz w:val="28"/>
          <w:szCs w:val="28"/>
        </w:rPr>
        <w:t>4</w:t>
      </w:r>
      <w:r w:rsidRPr="002D019A">
        <w:rPr>
          <w:rFonts w:ascii="Arial" w:eastAsiaTheme="minorHAnsi" w:hAnsi="Arial" w:cs="Arial"/>
          <w:b/>
          <w:bCs/>
          <w:sz w:val="28"/>
          <w:szCs w:val="28"/>
        </w:rPr>
        <w:t xml:space="preserve"> </w:t>
      </w:r>
    </w:p>
    <w:p w14:paraId="7FF8366C" w14:textId="46C09D82" w:rsidR="00B42CE4" w:rsidRPr="002D019A" w:rsidRDefault="007D0C10" w:rsidP="00775486">
      <w:pPr>
        <w:widowControl w:val="0"/>
        <w:autoSpaceDE w:val="0"/>
        <w:autoSpaceDN w:val="0"/>
        <w:adjustRightInd w:val="0"/>
        <w:rPr>
          <w:rFonts w:ascii="Arial" w:eastAsiaTheme="minorHAnsi" w:hAnsi="Arial" w:cs="Arial"/>
          <w:b/>
          <w:bCs/>
          <w:sz w:val="18"/>
          <w:szCs w:val="18"/>
        </w:rPr>
      </w:pPr>
      <w:r w:rsidRPr="002D019A">
        <w:rPr>
          <w:rFonts w:ascii="Arial" w:eastAsiaTheme="minorHAnsi" w:hAnsi="Arial" w:cs="Arial"/>
          <w:b/>
          <w:bCs/>
          <w:sz w:val="18"/>
          <w:szCs w:val="18"/>
        </w:rPr>
        <w:t xml:space="preserve">Grade Level </w:t>
      </w:r>
      <w:r w:rsidR="002D019A">
        <w:rPr>
          <w:rFonts w:ascii="Arial" w:eastAsiaTheme="minorHAnsi" w:hAnsi="Arial" w:cs="Arial"/>
          <w:b/>
          <w:bCs/>
          <w:sz w:val="18"/>
          <w:szCs w:val="18"/>
        </w:rPr>
        <w:t xml:space="preserve">        </w:t>
      </w:r>
      <w:r w:rsidR="00644BAA">
        <w:rPr>
          <w:rFonts w:ascii="Arial" w:eastAsiaTheme="minorHAnsi" w:hAnsi="Arial" w:cs="Arial"/>
          <w:b/>
          <w:bCs/>
          <w:sz w:val="18"/>
          <w:szCs w:val="18"/>
        </w:rPr>
        <w:tab/>
      </w:r>
      <w:r w:rsidRPr="002D019A">
        <w:rPr>
          <w:rFonts w:ascii="Arial" w:eastAsiaTheme="minorHAnsi" w:hAnsi="Arial" w:cs="Arial"/>
          <w:b/>
          <w:bCs/>
          <w:sz w:val="18"/>
          <w:szCs w:val="18"/>
        </w:rPr>
        <w:t xml:space="preserve">11-12 </w:t>
      </w:r>
    </w:p>
    <w:p w14:paraId="4EF06229" w14:textId="666761F6" w:rsidR="00B42CE4" w:rsidRPr="002D019A" w:rsidRDefault="007D0C10" w:rsidP="00775486">
      <w:pPr>
        <w:widowControl w:val="0"/>
        <w:autoSpaceDE w:val="0"/>
        <w:autoSpaceDN w:val="0"/>
        <w:adjustRightInd w:val="0"/>
        <w:rPr>
          <w:rFonts w:ascii="Arial" w:eastAsiaTheme="minorHAnsi" w:hAnsi="Arial" w:cs="Arial"/>
          <w:b/>
          <w:bCs/>
          <w:sz w:val="18"/>
          <w:szCs w:val="18"/>
        </w:rPr>
      </w:pPr>
      <w:r w:rsidRPr="002D019A">
        <w:rPr>
          <w:rFonts w:ascii="Arial" w:eastAsiaTheme="minorHAnsi" w:hAnsi="Arial" w:cs="Arial"/>
          <w:b/>
          <w:bCs/>
          <w:sz w:val="18"/>
          <w:szCs w:val="18"/>
        </w:rPr>
        <w:t xml:space="preserve">Length </w:t>
      </w:r>
      <w:r w:rsidR="002D019A">
        <w:rPr>
          <w:rFonts w:ascii="Arial" w:eastAsiaTheme="minorHAnsi" w:hAnsi="Arial" w:cs="Arial"/>
          <w:b/>
          <w:bCs/>
          <w:sz w:val="18"/>
          <w:szCs w:val="18"/>
        </w:rPr>
        <w:t xml:space="preserve">                 </w:t>
      </w:r>
      <w:r w:rsidR="00644BAA">
        <w:rPr>
          <w:rFonts w:ascii="Arial" w:eastAsiaTheme="minorHAnsi" w:hAnsi="Arial" w:cs="Arial"/>
          <w:b/>
          <w:bCs/>
          <w:sz w:val="18"/>
          <w:szCs w:val="18"/>
        </w:rPr>
        <w:tab/>
      </w:r>
      <w:r w:rsidRPr="002D019A">
        <w:rPr>
          <w:rFonts w:ascii="Arial" w:eastAsiaTheme="minorHAnsi" w:hAnsi="Arial" w:cs="Arial"/>
          <w:b/>
          <w:bCs/>
          <w:sz w:val="18"/>
          <w:szCs w:val="18"/>
        </w:rPr>
        <w:t xml:space="preserve">1 Year </w:t>
      </w:r>
    </w:p>
    <w:p w14:paraId="522549A0" w14:textId="2725FD20" w:rsidR="00B42CE4" w:rsidRPr="002D019A" w:rsidRDefault="007D0C10" w:rsidP="00775486">
      <w:pPr>
        <w:widowControl w:val="0"/>
        <w:autoSpaceDE w:val="0"/>
        <w:autoSpaceDN w:val="0"/>
        <w:adjustRightInd w:val="0"/>
        <w:rPr>
          <w:rFonts w:ascii="Arial" w:eastAsiaTheme="minorHAnsi" w:hAnsi="Arial" w:cs="Arial"/>
          <w:b/>
          <w:bCs/>
          <w:sz w:val="18"/>
          <w:szCs w:val="18"/>
        </w:rPr>
      </w:pPr>
      <w:r w:rsidRPr="002D019A">
        <w:rPr>
          <w:rFonts w:ascii="Arial" w:eastAsiaTheme="minorHAnsi" w:hAnsi="Arial" w:cs="Arial"/>
          <w:b/>
          <w:bCs/>
          <w:sz w:val="18"/>
          <w:szCs w:val="18"/>
        </w:rPr>
        <w:t xml:space="preserve">Prerequisite </w:t>
      </w:r>
      <w:r w:rsidR="002D019A">
        <w:rPr>
          <w:rFonts w:ascii="Arial" w:eastAsiaTheme="minorHAnsi" w:hAnsi="Arial" w:cs="Arial"/>
          <w:b/>
          <w:bCs/>
          <w:sz w:val="18"/>
          <w:szCs w:val="18"/>
        </w:rPr>
        <w:t xml:space="preserve">        </w:t>
      </w:r>
      <w:r w:rsidR="00644BAA">
        <w:rPr>
          <w:rFonts w:ascii="Arial" w:eastAsiaTheme="minorHAnsi" w:hAnsi="Arial" w:cs="Arial"/>
          <w:b/>
          <w:bCs/>
          <w:sz w:val="18"/>
          <w:szCs w:val="18"/>
        </w:rPr>
        <w:tab/>
      </w:r>
      <w:r w:rsidRPr="002D019A">
        <w:rPr>
          <w:rFonts w:ascii="Arial" w:eastAsiaTheme="minorHAnsi" w:hAnsi="Arial" w:cs="Arial"/>
          <w:b/>
          <w:bCs/>
          <w:sz w:val="18"/>
          <w:szCs w:val="18"/>
        </w:rPr>
        <w:t xml:space="preserve">English Honors 3 or English 3 </w:t>
      </w:r>
    </w:p>
    <w:p w14:paraId="6DE73831" w14:textId="776C7788" w:rsidR="00B42CE4" w:rsidRPr="002D019A" w:rsidRDefault="007D0C10" w:rsidP="00775486">
      <w:pPr>
        <w:widowControl w:val="0"/>
        <w:autoSpaceDE w:val="0"/>
        <w:autoSpaceDN w:val="0"/>
        <w:adjustRightInd w:val="0"/>
        <w:rPr>
          <w:rFonts w:ascii="Arial" w:eastAsiaTheme="minorHAnsi" w:hAnsi="Arial" w:cs="Arial"/>
          <w:b/>
          <w:bCs/>
          <w:sz w:val="18"/>
          <w:szCs w:val="18"/>
        </w:rPr>
      </w:pPr>
      <w:r w:rsidRPr="002D019A">
        <w:rPr>
          <w:rFonts w:ascii="Arial" w:eastAsiaTheme="minorHAnsi" w:hAnsi="Arial" w:cs="Arial"/>
          <w:b/>
          <w:bCs/>
          <w:sz w:val="18"/>
          <w:szCs w:val="18"/>
        </w:rPr>
        <w:t xml:space="preserve">Credit </w:t>
      </w:r>
      <w:r w:rsidR="002D019A">
        <w:rPr>
          <w:rFonts w:ascii="Arial" w:eastAsiaTheme="minorHAnsi" w:hAnsi="Arial" w:cs="Arial"/>
          <w:b/>
          <w:bCs/>
          <w:sz w:val="18"/>
          <w:szCs w:val="18"/>
        </w:rPr>
        <w:t xml:space="preserve">                  </w:t>
      </w:r>
      <w:r w:rsidR="00644BAA">
        <w:rPr>
          <w:rFonts w:ascii="Arial" w:eastAsiaTheme="minorHAnsi" w:hAnsi="Arial" w:cs="Arial"/>
          <w:b/>
          <w:bCs/>
          <w:sz w:val="18"/>
          <w:szCs w:val="18"/>
        </w:rPr>
        <w:tab/>
      </w:r>
      <w:r w:rsidRPr="002D019A">
        <w:rPr>
          <w:rFonts w:ascii="Arial" w:eastAsiaTheme="minorHAnsi" w:hAnsi="Arial" w:cs="Arial"/>
          <w:b/>
          <w:bCs/>
          <w:sz w:val="18"/>
          <w:szCs w:val="18"/>
        </w:rPr>
        <w:t xml:space="preserve">1.0 </w:t>
      </w:r>
    </w:p>
    <w:p w14:paraId="4990219A" w14:textId="77777777" w:rsidR="002D019A" w:rsidRDefault="007D0C10" w:rsidP="00775486">
      <w:pPr>
        <w:widowControl w:val="0"/>
        <w:autoSpaceDE w:val="0"/>
        <w:autoSpaceDN w:val="0"/>
        <w:adjustRightInd w:val="0"/>
        <w:rPr>
          <w:rFonts w:ascii="Arial" w:eastAsiaTheme="minorHAnsi" w:hAnsi="Arial" w:cs="Arial"/>
          <w:sz w:val="18"/>
          <w:szCs w:val="18"/>
        </w:rPr>
      </w:pPr>
      <w:r w:rsidRPr="007D0C10">
        <w:rPr>
          <w:rFonts w:ascii="Arial" w:eastAsiaTheme="minorHAnsi" w:hAnsi="Arial" w:cs="Arial"/>
          <w:sz w:val="18"/>
          <w:szCs w:val="18"/>
        </w:rPr>
        <w:t xml:space="preserve">This course focuses on the advanced study of literature, language, and composition. Emphasis is placed on developing an understanding of the major authors and periods of British and world literature and on using the writing process to produce specified types of papers, including literary analysis, the argumentative essay, and the research paper. Advanced speaking and listening skills, vocabulary development, reference and study skills, and the history of the English language are included. </w:t>
      </w:r>
    </w:p>
    <w:p w14:paraId="3AE3F5A3" w14:textId="2C90C988" w:rsidR="00A31E31" w:rsidRPr="007D0C10" w:rsidRDefault="007D0C10" w:rsidP="00775486">
      <w:pPr>
        <w:widowControl w:val="0"/>
        <w:autoSpaceDE w:val="0"/>
        <w:autoSpaceDN w:val="0"/>
        <w:adjustRightInd w:val="0"/>
      </w:pPr>
      <w:r w:rsidRPr="007D0C10">
        <w:rPr>
          <w:rFonts w:ascii="Arial" w:eastAsiaTheme="minorHAnsi" w:hAnsi="Arial" w:cs="Arial"/>
          <w:sz w:val="18"/>
          <w:szCs w:val="18"/>
        </w:rPr>
        <w:t xml:space="preserve">Honors courses cover essentially the same topics and skills as regular classes but at higher levels of complexity, greater depth, and a faster pace. The reading level is higher and content. Students will use a higher level of vocabulary, do more writing, to meet the standards of more challenging content. Honors courses are recommended for students with either an average English grade of at least a C or enrollment in AVID. </w:t>
      </w:r>
      <w:r w:rsidR="00775486" w:rsidRPr="007D0C10">
        <w:rPr>
          <w:rFonts w:ascii="Arial" w:eastAsiaTheme="minorHAnsi" w:hAnsi="Arial" w:cs="Arial"/>
          <w:sz w:val="18"/>
          <w:szCs w:val="18"/>
        </w:rPr>
        <w:cr/>
      </w:r>
    </w:p>
    <w:p w14:paraId="7FC9ABFA" w14:textId="77777777" w:rsidR="008F5B20" w:rsidRPr="00294383" w:rsidRDefault="008F5B20" w:rsidP="00775486">
      <w:pPr>
        <w:widowControl w:val="0"/>
        <w:autoSpaceDE w:val="0"/>
        <w:autoSpaceDN w:val="0"/>
        <w:adjustRightInd w:val="0"/>
        <w:rPr>
          <w:rFonts w:ascii="Arial" w:eastAsiaTheme="minorHAnsi" w:hAnsi="Arial" w:cs="Arial"/>
          <w:b/>
          <w:sz w:val="28"/>
          <w:szCs w:val="28"/>
        </w:rPr>
      </w:pPr>
      <w:r w:rsidRPr="00294383">
        <w:rPr>
          <w:rFonts w:ascii="Arial" w:eastAsiaTheme="minorHAnsi" w:hAnsi="Arial" w:cs="Arial"/>
          <w:b/>
          <w:sz w:val="28"/>
          <w:szCs w:val="28"/>
        </w:rPr>
        <w:t xml:space="preserve">Advanced Placement English:  Language and Composition </w:t>
      </w:r>
    </w:p>
    <w:p w14:paraId="7FC9ABFC" w14:textId="42FA6207" w:rsidR="008F5B20" w:rsidRPr="00294383" w:rsidRDefault="008F5B20" w:rsidP="008F5B2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Grade Level</w:t>
      </w:r>
      <w:r w:rsidRPr="00294383">
        <w:rPr>
          <w:rFonts w:ascii="Arial" w:eastAsiaTheme="minorHAnsi" w:hAnsi="Arial" w:cs="Arial"/>
          <w:b/>
          <w:sz w:val="18"/>
          <w:szCs w:val="18"/>
        </w:rPr>
        <w:tab/>
      </w:r>
      <w:r w:rsidR="007976D5">
        <w:rPr>
          <w:rFonts w:ascii="Arial" w:eastAsiaTheme="minorHAnsi" w:hAnsi="Arial" w:cs="Arial"/>
          <w:b/>
          <w:sz w:val="18"/>
          <w:szCs w:val="18"/>
        </w:rPr>
        <w:tab/>
      </w:r>
      <w:r w:rsidRPr="00294383">
        <w:rPr>
          <w:rFonts w:ascii="Arial" w:eastAsiaTheme="minorHAnsi" w:hAnsi="Arial" w:cs="Arial"/>
          <w:b/>
          <w:sz w:val="18"/>
          <w:szCs w:val="18"/>
        </w:rPr>
        <w:t>11, 12 (in some cases, grade 10)</w:t>
      </w:r>
    </w:p>
    <w:p w14:paraId="7FC9ABFD" w14:textId="1415EA78" w:rsidR="008F5B20" w:rsidRPr="00294383" w:rsidRDefault="008F5B20" w:rsidP="008F5B2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Length</w:t>
      </w:r>
      <w:r w:rsidRPr="00294383">
        <w:rPr>
          <w:rFonts w:ascii="Arial" w:eastAsiaTheme="minorHAnsi" w:hAnsi="Arial" w:cs="Arial"/>
          <w:b/>
          <w:sz w:val="18"/>
          <w:szCs w:val="18"/>
        </w:rPr>
        <w:tab/>
      </w:r>
      <w:r w:rsidR="007976D5">
        <w:rPr>
          <w:rFonts w:ascii="Arial" w:eastAsiaTheme="minorHAnsi" w:hAnsi="Arial" w:cs="Arial"/>
          <w:b/>
          <w:sz w:val="18"/>
          <w:szCs w:val="18"/>
        </w:rPr>
        <w:tab/>
      </w:r>
      <w:r w:rsidR="007976D5">
        <w:rPr>
          <w:rFonts w:ascii="Arial" w:eastAsiaTheme="minorHAnsi" w:hAnsi="Arial" w:cs="Arial"/>
          <w:b/>
          <w:sz w:val="18"/>
          <w:szCs w:val="18"/>
        </w:rPr>
        <w:tab/>
      </w:r>
      <w:r w:rsidRPr="00294383">
        <w:rPr>
          <w:rFonts w:ascii="Arial" w:eastAsiaTheme="minorHAnsi" w:hAnsi="Arial" w:cs="Arial"/>
          <w:b/>
          <w:sz w:val="18"/>
          <w:szCs w:val="18"/>
        </w:rPr>
        <w:t>1 year</w:t>
      </w:r>
    </w:p>
    <w:p w14:paraId="7FC9ABFE" w14:textId="27D0C168" w:rsidR="008F5B20" w:rsidRPr="00294383" w:rsidRDefault="008F5B20" w:rsidP="008F5B2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Prerequisite</w:t>
      </w:r>
      <w:r w:rsidRPr="00294383">
        <w:rPr>
          <w:rFonts w:ascii="Arial" w:eastAsiaTheme="minorHAnsi" w:hAnsi="Arial" w:cs="Arial"/>
          <w:b/>
          <w:sz w:val="18"/>
          <w:szCs w:val="18"/>
        </w:rPr>
        <w:tab/>
      </w:r>
      <w:r w:rsidR="007976D5">
        <w:rPr>
          <w:rFonts w:ascii="Arial" w:eastAsiaTheme="minorHAnsi" w:hAnsi="Arial" w:cs="Arial"/>
          <w:b/>
          <w:sz w:val="18"/>
          <w:szCs w:val="18"/>
        </w:rPr>
        <w:tab/>
      </w:r>
      <w:r w:rsidRPr="00294383">
        <w:rPr>
          <w:rFonts w:ascii="Arial" w:eastAsiaTheme="minorHAnsi" w:hAnsi="Arial" w:cs="Arial"/>
          <w:b/>
          <w:sz w:val="18"/>
          <w:szCs w:val="18"/>
        </w:rPr>
        <w:t xml:space="preserve">English Honors </w:t>
      </w:r>
      <w:r w:rsidR="00F5470B">
        <w:rPr>
          <w:rFonts w:ascii="Arial" w:eastAsiaTheme="minorHAnsi" w:hAnsi="Arial" w:cs="Arial"/>
          <w:b/>
          <w:sz w:val="18"/>
          <w:szCs w:val="18"/>
        </w:rPr>
        <w:t>2</w:t>
      </w:r>
    </w:p>
    <w:p w14:paraId="7FC9ABFF" w14:textId="21A57682" w:rsidR="008F5B20" w:rsidRPr="00BA3B99" w:rsidRDefault="008F5B20" w:rsidP="008F5B20">
      <w:pPr>
        <w:widowControl w:val="0"/>
        <w:autoSpaceDE w:val="0"/>
        <w:autoSpaceDN w:val="0"/>
        <w:adjustRightInd w:val="0"/>
        <w:rPr>
          <w:rFonts w:ascii="Arial" w:eastAsiaTheme="minorHAnsi" w:hAnsi="Arial" w:cs="Arial"/>
          <w:bCs/>
          <w:sz w:val="18"/>
          <w:szCs w:val="18"/>
        </w:rPr>
      </w:pPr>
      <w:r w:rsidRPr="00294383">
        <w:rPr>
          <w:rFonts w:ascii="Arial" w:eastAsiaTheme="minorHAnsi" w:hAnsi="Arial" w:cs="Arial"/>
          <w:b/>
          <w:sz w:val="18"/>
          <w:szCs w:val="18"/>
        </w:rPr>
        <w:t>Credit</w:t>
      </w:r>
      <w:r w:rsidR="00294383" w:rsidRPr="00294383">
        <w:rPr>
          <w:rFonts w:ascii="Arial" w:eastAsiaTheme="minorHAnsi" w:hAnsi="Arial" w:cs="Arial"/>
          <w:b/>
          <w:sz w:val="18"/>
          <w:szCs w:val="18"/>
        </w:rPr>
        <w:tab/>
      </w:r>
      <w:r w:rsidRPr="00294383">
        <w:rPr>
          <w:rFonts w:ascii="Arial" w:eastAsiaTheme="minorHAnsi" w:hAnsi="Arial" w:cs="Arial"/>
          <w:b/>
          <w:sz w:val="18"/>
          <w:szCs w:val="18"/>
        </w:rPr>
        <w:tab/>
      </w:r>
      <w:r w:rsidR="007976D5">
        <w:rPr>
          <w:rFonts w:ascii="Arial" w:eastAsiaTheme="minorHAnsi" w:hAnsi="Arial" w:cs="Arial"/>
          <w:b/>
          <w:sz w:val="18"/>
          <w:szCs w:val="18"/>
        </w:rPr>
        <w:tab/>
      </w:r>
      <w:r w:rsidRPr="00294383">
        <w:rPr>
          <w:rFonts w:ascii="Arial" w:eastAsiaTheme="minorHAnsi" w:hAnsi="Arial" w:cs="Arial"/>
          <w:b/>
          <w:sz w:val="18"/>
          <w:szCs w:val="18"/>
        </w:rPr>
        <w:t>1</w:t>
      </w:r>
      <w:r w:rsidR="007976D5">
        <w:rPr>
          <w:rFonts w:ascii="Arial" w:eastAsiaTheme="minorHAnsi" w:hAnsi="Arial" w:cs="Arial"/>
          <w:b/>
          <w:sz w:val="18"/>
          <w:szCs w:val="18"/>
        </w:rPr>
        <w:t>.0</w:t>
      </w:r>
      <w:proofErr w:type="gramStart"/>
      <w:r w:rsidR="007976D5">
        <w:rPr>
          <w:rFonts w:ascii="Arial" w:eastAsiaTheme="minorHAnsi" w:hAnsi="Arial" w:cs="Arial"/>
          <w:b/>
          <w:sz w:val="18"/>
          <w:szCs w:val="18"/>
        </w:rPr>
        <w:t xml:space="preserve">  </w:t>
      </w:r>
      <w:r w:rsidR="00294383" w:rsidRPr="00294383">
        <w:rPr>
          <w:rFonts w:ascii="Arial" w:eastAsiaTheme="minorHAnsi" w:hAnsi="Arial" w:cs="Arial"/>
          <w:b/>
          <w:sz w:val="18"/>
          <w:szCs w:val="18"/>
        </w:rPr>
        <w:t xml:space="preserve"> </w:t>
      </w:r>
      <w:r w:rsidR="00BA3B99" w:rsidRPr="00BA3B99">
        <w:rPr>
          <w:rFonts w:ascii="Arial" w:eastAsiaTheme="minorHAnsi" w:hAnsi="Arial" w:cs="Arial"/>
          <w:b/>
          <w:bCs/>
          <w:sz w:val="18"/>
          <w:szCs w:val="18"/>
        </w:rPr>
        <w:t>(</w:t>
      </w:r>
      <w:proofErr w:type="gramEnd"/>
      <w:r w:rsidR="00BA3B99" w:rsidRPr="00102779">
        <w:rPr>
          <w:rFonts w:ascii="Arial" w:hAnsi="Arial" w:cs="Arial"/>
          <w:b/>
          <w:bCs/>
          <w:sz w:val="18"/>
          <w:szCs w:val="18"/>
        </w:rPr>
        <w:t>Earn college credit with qualifying exam score)</w:t>
      </w:r>
    </w:p>
    <w:p w14:paraId="7FC9AC01" w14:textId="32E74E84" w:rsidR="008F5B20" w:rsidRDefault="00763BD3" w:rsidP="008F5B20">
      <w:pPr>
        <w:widowControl w:val="0"/>
        <w:autoSpaceDE w:val="0"/>
        <w:autoSpaceDN w:val="0"/>
        <w:adjustRightInd w:val="0"/>
        <w:rPr>
          <w:rFonts w:ascii="Arial" w:eastAsiaTheme="minorHAnsi" w:hAnsi="Arial" w:cs="Arial"/>
          <w:sz w:val="18"/>
          <w:szCs w:val="18"/>
        </w:rPr>
      </w:pPr>
      <w:r w:rsidRPr="00763BD3">
        <w:rPr>
          <w:rFonts w:ascii="Arial" w:eastAsiaTheme="minorHAnsi" w:hAnsi="Arial" w:cs="Arial"/>
          <w:sz w:val="18"/>
          <w:szCs w:val="18"/>
        </w:rPr>
        <w:t xml:space="preserve">The purpose of the AP English Language and Composition course is to enable students to read complex texts with understanding and to write prose of sufficient richness and complexity to communicate effectively with mature readers. AP English Language and Composition </w:t>
      </w:r>
      <w:proofErr w:type="gramStart"/>
      <w:r w:rsidRPr="00763BD3">
        <w:rPr>
          <w:rFonts w:ascii="Arial" w:eastAsiaTheme="minorHAnsi" w:hAnsi="Arial" w:cs="Arial"/>
          <w:sz w:val="18"/>
          <w:szCs w:val="18"/>
        </w:rPr>
        <w:t>engages</w:t>
      </w:r>
      <w:proofErr w:type="gramEnd"/>
      <w:r w:rsidRPr="00763BD3">
        <w:rPr>
          <w:rFonts w:ascii="Arial" w:eastAsiaTheme="minorHAnsi" w:hAnsi="Arial" w:cs="Arial"/>
          <w:sz w:val="18"/>
          <w:szCs w:val="18"/>
        </w:rPr>
        <w:t xml:space="preserve"> students in becoming skilled readers of prose written in a variety of rhetorical contexts and in becoming skilled writers who compose for a variety of purposes. Both their writing and their reading should make students aware of the interactions among a writer’s purposes, audience expectations, and subjects, as well as the way genre conventions and the resources of language contribute to effectiveness in writing. As well as engaging in varied writing tasks, students become acquainted with a wide variety of prose styles from many disciplines and historical periods and gain understanding of the connections between writing and interpretive </w:t>
      </w:r>
      <w:r w:rsidRPr="00763BD3">
        <w:rPr>
          <w:rFonts w:ascii="Arial" w:eastAsiaTheme="minorHAnsi" w:hAnsi="Arial" w:cs="Arial"/>
          <w:sz w:val="18"/>
          <w:szCs w:val="18"/>
        </w:rPr>
        <w:lastRenderedPageBreak/>
        <w:t xml:space="preserve">skill in reading. The purpose of the AP English Language and Composition course is to enable students to read complex texts with understanding and to write prose of sufficient richness and complexity to communicate effectively with mature readers. AP English Language and Composition </w:t>
      </w:r>
      <w:proofErr w:type="gramStart"/>
      <w:r w:rsidRPr="00763BD3">
        <w:rPr>
          <w:rFonts w:ascii="Arial" w:eastAsiaTheme="minorHAnsi" w:hAnsi="Arial" w:cs="Arial"/>
          <w:sz w:val="18"/>
          <w:szCs w:val="18"/>
        </w:rPr>
        <w:t>engages</w:t>
      </w:r>
      <w:proofErr w:type="gramEnd"/>
      <w:r w:rsidRPr="00763BD3">
        <w:rPr>
          <w:rFonts w:ascii="Arial" w:eastAsiaTheme="minorHAnsi" w:hAnsi="Arial" w:cs="Arial"/>
          <w:sz w:val="18"/>
          <w:szCs w:val="18"/>
        </w:rPr>
        <w:t xml:space="preserve"> students in becoming skilled readers of prose written in a variety of rhetorical contexts and in becoming skilled writers who compose for a variety of purposes. Both their writing and their reading should make students aware of the interactions among a writer’s purposes, audience expectations, and subjects, as well as the way genre conventions and the resources of language contribute to effectiveness in writing. As well as engaging in varied writing tasks, students become acquainted with a wide variety of prose styles from many disciplines and historical periods and gain understanding of the connections between writing and interpretive skill in reading.</w:t>
      </w:r>
    </w:p>
    <w:p w14:paraId="07E1E870" w14:textId="77777777" w:rsidR="00AD7FEA" w:rsidRDefault="00763BD3" w:rsidP="008F5B20">
      <w:pPr>
        <w:widowControl w:val="0"/>
        <w:autoSpaceDE w:val="0"/>
        <w:autoSpaceDN w:val="0"/>
        <w:adjustRightInd w:val="0"/>
        <w:rPr>
          <w:rFonts w:ascii="Arial" w:eastAsiaTheme="minorHAnsi" w:hAnsi="Arial" w:cs="Arial"/>
          <w:i/>
          <w:sz w:val="18"/>
          <w:szCs w:val="18"/>
        </w:rPr>
      </w:pPr>
      <w:r w:rsidRPr="00A75B9F">
        <w:rPr>
          <w:rFonts w:ascii="Arial" w:eastAsiaTheme="minorHAnsi" w:hAnsi="Arial" w:cs="Arial"/>
          <w:i/>
          <w:sz w:val="18"/>
          <w:szCs w:val="18"/>
        </w:rPr>
        <w:t xml:space="preserve">AP Language and Composition may take the place of the English III (or other appropriate) requirement. </w:t>
      </w:r>
    </w:p>
    <w:p w14:paraId="6EBBDED7" w14:textId="015DD5DB" w:rsidR="00763BD3" w:rsidRDefault="00763BD3" w:rsidP="008F5B20">
      <w:pPr>
        <w:widowControl w:val="0"/>
        <w:autoSpaceDE w:val="0"/>
        <w:autoSpaceDN w:val="0"/>
        <w:adjustRightInd w:val="0"/>
        <w:rPr>
          <w:rFonts w:ascii="Arial" w:eastAsiaTheme="minorHAnsi" w:hAnsi="Arial" w:cs="Arial"/>
          <w:b/>
          <w:sz w:val="18"/>
          <w:szCs w:val="18"/>
        </w:rPr>
      </w:pPr>
      <w:r w:rsidRPr="00A75B9F">
        <w:rPr>
          <w:rFonts w:ascii="Arial" w:eastAsiaTheme="minorHAnsi" w:hAnsi="Arial" w:cs="Arial"/>
          <w:i/>
          <w:sz w:val="18"/>
          <w:szCs w:val="18"/>
        </w:rPr>
        <w:t xml:space="preserve"> </w:t>
      </w:r>
      <w:r w:rsidRPr="00AD7FEA">
        <w:rPr>
          <w:rFonts w:ascii="Arial" w:eastAsiaTheme="minorHAnsi" w:hAnsi="Arial" w:cs="Arial"/>
          <w:b/>
          <w:sz w:val="18"/>
          <w:szCs w:val="18"/>
          <w:highlight w:val="yellow"/>
        </w:rPr>
        <w:t>Students are required to take the Advanced Placement examination.</w:t>
      </w:r>
    </w:p>
    <w:p w14:paraId="7905E991" w14:textId="77777777" w:rsidR="00D93CBF" w:rsidRDefault="00D93CBF" w:rsidP="008F5B20">
      <w:pPr>
        <w:widowControl w:val="0"/>
        <w:autoSpaceDE w:val="0"/>
        <w:autoSpaceDN w:val="0"/>
        <w:adjustRightInd w:val="0"/>
        <w:rPr>
          <w:rFonts w:ascii="Arial" w:eastAsiaTheme="minorHAnsi" w:hAnsi="Arial" w:cs="Arial"/>
          <w:b/>
          <w:sz w:val="18"/>
          <w:szCs w:val="18"/>
        </w:rPr>
      </w:pPr>
    </w:p>
    <w:p w14:paraId="0F7DD4B6" w14:textId="77777777" w:rsidR="00AD7FEA" w:rsidRPr="00A75B9F" w:rsidRDefault="00AD7FEA" w:rsidP="008F5B20">
      <w:pPr>
        <w:widowControl w:val="0"/>
        <w:autoSpaceDE w:val="0"/>
        <w:autoSpaceDN w:val="0"/>
        <w:adjustRightInd w:val="0"/>
        <w:rPr>
          <w:rFonts w:ascii="Arial" w:eastAsiaTheme="minorHAnsi" w:hAnsi="Arial" w:cs="Arial"/>
          <w:b/>
          <w:sz w:val="18"/>
          <w:szCs w:val="18"/>
        </w:rPr>
      </w:pPr>
    </w:p>
    <w:p w14:paraId="7FC9AC02" w14:textId="75DBCFB9" w:rsidR="008F5B20" w:rsidRPr="00294383" w:rsidRDefault="008F5B20" w:rsidP="008F5B20">
      <w:pPr>
        <w:widowControl w:val="0"/>
        <w:autoSpaceDE w:val="0"/>
        <w:autoSpaceDN w:val="0"/>
        <w:adjustRightInd w:val="0"/>
        <w:rPr>
          <w:rFonts w:ascii="Arial" w:eastAsiaTheme="minorHAnsi" w:hAnsi="Arial" w:cs="Arial"/>
          <w:b/>
          <w:sz w:val="28"/>
          <w:szCs w:val="28"/>
        </w:rPr>
      </w:pPr>
      <w:r w:rsidRPr="00294383">
        <w:rPr>
          <w:rFonts w:ascii="Arial" w:eastAsiaTheme="minorHAnsi" w:hAnsi="Arial" w:cs="Arial"/>
          <w:b/>
          <w:sz w:val="28"/>
          <w:szCs w:val="28"/>
        </w:rPr>
        <w:t>Advanced Placement English: Literature and Composition</w:t>
      </w:r>
    </w:p>
    <w:p w14:paraId="7FC9AC04" w14:textId="7D181B13" w:rsidR="008F5B20" w:rsidRPr="00294383" w:rsidRDefault="008F5B20" w:rsidP="008F5B2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Grade Level</w:t>
      </w:r>
      <w:r w:rsidR="00294383" w:rsidRPr="00294383">
        <w:rPr>
          <w:rFonts w:ascii="Arial" w:eastAsiaTheme="minorHAnsi" w:hAnsi="Arial" w:cs="Arial"/>
          <w:b/>
          <w:sz w:val="18"/>
          <w:szCs w:val="18"/>
        </w:rPr>
        <w:tab/>
      </w:r>
      <w:r w:rsidR="00991EDB">
        <w:rPr>
          <w:rFonts w:ascii="Arial" w:eastAsiaTheme="minorHAnsi" w:hAnsi="Arial" w:cs="Arial"/>
          <w:b/>
          <w:sz w:val="18"/>
          <w:szCs w:val="18"/>
        </w:rPr>
        <w:tab/>
      </w:r>
      <w:r w:rsidRPr="00294383">
        <w:rPr>
          <w:rFonts w:ascii="Arial" w:eastAsiaTheme="minorHAnsi" w:hAnsi="Arial" w:cs="Arial"/>
          <w:b/>
          <w:sz w:val="18"/>
          <w:szCs w:val="18"/>
        </w:rPr>
        <w:t>12 (in some cases, grade 11)</w:t>
      </w:r>
    </w:p>
    <w:p w14:paraId="7FC9AC05" w14:textId="20D3997F" w:rsidR="008F5B20" w:rsidRPr="00294383" w:rsidRDefault="008F5B20" w:rsidP="008F5B2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Length</w:t>
      </w:r>
      <w:r w:rsidRPr="00294383">
        <w:rPr>
          <w:rFonts w:ascii="Arial" w:eastAsiaTheme="minorHAnsi" w:hAnsi="Arial" w:cs="Arial"/>
          <w:b/>
          <w:sz w:val="18"/>
          <w:szCs w:val="18"/>
        </w:rPr>
        <w:tab/>
      </w:r>
      <w:r w:rsidRPr="00294383">
        <w:rPr>
          <w:rFonts w:ascii="Arial" w:eastAsiaTheme="minorHAnsi" w:hAnsi="Arial" w:cs="Arial"/>
          <w:b/>
          <w:sz w:val="18"/>
          <w:szCs w:val="18"/>
        </w:rPr>
        <w:tab/>
      </w:r>
      <w:r w:rsidR="00991EDB">
        <w:rPr>
          <w:rFonts w:ascii="Arial" w:eastAsiaTheme="minorHAnsi" w:hAnsi="Arial" w:cs="Arial"/>
          <w:b/>
          <w:sz w:val="18"/>
          <w:szCs w:val="18"/>
        </w:rPr>
        <w:tab/>
      </w:r>
      <w:r w:rsidRPr="00294383">
        <w:rPr>
          <w:rFonts w:ascii="Arial" w:eastAsiaTheme="minorHAnsi" w:hAnsi="Arial" w:cs="Arial"/>
          <w:b/>
          <w:sz w:val="18"/>
          <w:szCs w:val="18"/>
        </w:rPr>
        <w:t>1 year</w:t>
      </w:r>
    </w:p>
    <w:p w14:paraId="7FC9AC06" w14:textId="70B45EB2" w:rsidR="008F5B20" w:rsidRPr="00294383" w:rsidRDefault="008F5B20" w:rsidP="008F5B20">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Prerequisite</w:t>
      </w:r>
      <w:r w:rsidRPr="00294383">
        <w:rPr>
          <w:rFonts w:ascii="Arial" w:eastAsiaTheme="minorHAnsi" w:hAnsi="Arial" w:cs="Arial"/>
          <w:b/>
          <w:sz w:val="18"/>
          <w:szCs w:val="18"/>
        </w:rPr>
        <w:tab/>
      </w:r>
      <w:r w:rsidR="00991EDB">
        <w:rPr>
          <w:rFonts w:ascii="Arial" w:eastAsiaTheme="minorHAnsi" w:hAnsi="Arial" w:cs="Arial"/>
          <w:b/>
          <w:sz w:val="18"/>
          <w:szCs w:val="18"/>
        </w:rPr>
        <w:tab/>
      </w:r>
      <w:r w:rsidRPr="00294383">
        <w:rPr>
          <w:rFonts w:ascii="Arial" w:eastAsiaTheme="minorHAnsi" w:hAnsi="Arial" w:cs="Arial"/>
          <w:b/>
          <w:sz w:val="18"/>
          <w:szCs w:val="18"/>
        </w:rPr>
        <w:t xml:space="preserve">English Honors </w:t>
      </w:r>
      <w:r w:rsidR="00F5470B">
        <w:rPr>
          <w:rFonts w:ascii="Arial" w:eastAsiaTheme="minorHAnsi" w:hAnsi="Arial" w:cs="Arial"/>
          <w:b/>
          <w:sz w:val="18"/>
          <w:szCs w:val="18"/>
        </w:rPr>
        <w:t>3</w:t>
      </w:r>
      <w:r w:rsidRPr="00294383">
        <w:rPr>
          <w:rFonts w:ascii="Arial" w:eastAsiaTheme="minorHAnsi" w:hAnsi="Arial" w:cs="Arial"/>
          <w:b/>
          <w:sz w:val="18"/>
          <w:szCs w:val="18"/>
        </w:rPr>
        <w:t xml:space="preserve"> or AP English Language and Composition</w:t>
      </w:r>
    </w:p>
    <w:p w14:paraId="7FC9AC07" w14:textId="52A1D065" w:rsidR="008F5B20" w:rsidRPr="00D93CBF" w:rsidRDefault="008F5B20" w:rsidP="008F5B20">
      <w:pPr>
        <w:widowControl w:val="0"/>
        <w:autoSpaceDE w:val="0"/>
        <w:autoSpaceDN w:val="0"/>
        <w:adjustRightInd w:val="0"/>
        <w:rPr>
          <w:rFonts w:ascii="Arial" w:eastAsiaTheme="minorHAnsi" w:hAnsi="Arial" w:cs="Arial"/>
          <w:bCs/>
          <w:sz w:val="18"/>
          <w:szCs w:val="18"/>
        </w:rPr>
      </w:pPr>
      <w:r w:rsidRPr="00294383">
        <w:rPr>
          <w:rFonts w:ascii="Arial" w:eastAsiaTheme="minorHAnsi" w:hAnsi="Arial" w:cs="Arial"/>
          <w:b/>
          <w:sz w:val="18"/>
          <w:szCs w:val="18"/>
        </w:rPr>
        <w:t>Credit</w:t>
      </w:r>
      <w:r w:rsidRPr="00294383">
        <w:rPr>
          <w:rFonts w:ascii="Arial" w:eastAsiaTheme="minorHAnsi" w:hAnsi="Arial" w:cs="Arial"/>
          <w:b/>
          <w:sz w:val="18"/>
          <w:szCs w:val="18"/>
        </w:rPr>
        <w:tab/>
      </w:r>
      <w:r w:rsidRPr="00294383">
        <w:rPr>
          <w:rFonts w:ascii="Arial" w:eastAsiaTheme="minorHAnsi" w:hAnsi="Arial" w:cs="Arial"/>
          <w:b/>
          <w:sz w:val="18"/>
          <w:szCs w:val="18"/>
        </w:rPr>
        <w:tab/>
      </w:r>
      <w:r w:rsidR="00991EDB">
        <w:rPr>
          <w:rFonts w:ascii="Arial" w:eastAsiaTheme="minorHAnsi" w:hAnsi="Arial" w:cs="Arial"/>
          <w:b/>
          <w:sz w:val="18"/>
          <w:szCs w:val="18"/>
        </w:rPr>
        <w:tab/>
      </w:r>
      <w:r w:rsidRPr="00294383">
        <w:rPr>
          <w:rFonts w:ascii="Arial" w:eastAsiaTheme="minorHAnsi" w:hAnsi="Arial" w:cs="Arial"/>
          <w:b/>
          <w:sz w:val="18"/>
          <w:szCs w:val="18"/>
        </w:rPr>
        <w:t>1</w:t>
      </w:r>
      <w:r w:rsidR="00991EDB">
        <w:rPr>
          <w:rFonts w:ascii="Arial" w:eastAsiaTheme="minorHAnsi" w:hAnsi="Arial" w:cs="Arial"/>
          <w:b/>
          <w:sz w:val="18"/>
          <w:szCs w:val="18"/>
        </w:rPr>
        <w:t>.0</w:t>
      </w:r>
      <w:r w:rsidR="00D93CBF">
        <w:rPr>
          <w:rFonts w:ascii="Arial" w:eastAsiaTheme="minorHAnsi" w:hAnsi="Arial" w:cs="Arial"/>
          <w:b/>
          <w:sz w:val="18"/>
          <w:szCs w:val="18"/>
        </w:rPr>
        <w:t xml:space="preserve"> </w:t>
      </w:r>
      <w:r w:rsidR="00D93CBF" w:rsidRPr="00BA3B99">
        <w:rPr>
          <w:rFonts w:ascii="Arial" w:eastAsiaTheme="minorHAnsi" w:hAnsi="Arial" w:cs="Arial"/>
          <w:b/>
          <w:bCs/>
          <w:sz w:val="18"/>
          <w:szCs w:val="18"/>
        </w:rPr>
        <w:t>(</w:t>
      </w:r>
      <w:r w:rsidR="00D93CBF" w:rsidRPr="00102779">
        <w:rPr>
          <w:rFonts w:ascii="Arial" w:hAnsi="Arial" w:cs="Arial"/>
          <w:b/>
          <w:bCs/>
          <w:sz w:val="18"/>
          <w:szCs w:val="18"/>
        </w:rPr>
        <w:t>Earn college credit with qualifying exam score)</w:t>
      </w:r>
    </w:p>
    <w:p w14:paraId="7FC9AC08"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AP English Literature and Composition </w:t>
      </w:r>
      <w:proofErr w:type="gramStart"/>
      <w:r w:rsidRPr="00185A4A">
        <w:rPr>
          <w:rFonts w:ascii="Arial" w:eastAsiaTheme="minorHAnsi" w:hAnsi="Arial" w:cs="Arial"/>
          <w:sz w:val="18"/>
          <w:szCs w:val="18"/>
        </w:rPr>
        <w:t>engages</w:t>
      </w:r>
      <w:proofErr w:type="gramEnd"/>
      <w:r w:rsidRPr="00185A4A">
        <w:rPr>
          <w:rFonts w:ascii="Arial" w:eastAsiaTheme="minorHAnsi" w:hAnsi="Arial" w:cs="Arial"/>
          <w:sz w:val="18"/>
          <w:szCs w:val="18"/>
        </w:rPr>
        <w:t xml:space="preserve"> students in the careful reading and critical analysis of imaginative literature. Through the close reading of selected texts, students deepen their understanding of the ways writers use language to provide both meaning and pleasure for their readers. As they read, students consider a work’s structure, style and themes, as well as such smaller-scale elements as the use of figurative language, imagery, symbolism and tone.   Reading in an AP course is both wide and deep. This reading necessarily builds upon and complements the reading done in previous English courses so that by the</w:t>
      </w:r>
      <w:r w:rsidR="00A24E8D">
        <w:rPr>
          <w:rFonts w:ascii="Arial" w:eastAsiaTheme="minorHAnsi" w:hAnsi="Arial" w:cs="Arial"/>
          <w:sz w:val="18"/>
          <w:szCs w:val="18"/>
        </w:rPr>
        <w:t xml:space="preserve"> </w:t>
      </w:r>
      <w:r w:rsidRPr="00185A4A">
        <w:rPr>
          <w:rFonts w:ascii="Arial" w:eastAsiaTheme="minorHAnsi" w:hAnsi="Arial" w:cs="Arial"/>
          <w:sz w:val="18"/>
          <w:szCs w:val="18"/>
        </w:rPr>
        <w:t>time students complete their AP course, they will have read works from several genres and periods — from the 16th to the 21st century. Writing is an integral part of the AP English Literature and Composition course and exam. Writing assignments focus on the critical analysis of literature and include expository, analytical and argumentative essays.</w:t>
      </w:r>
      <w:r w:rsidR="00A24E8D">
        <w:rPr>
          <w:rFonts w:ascii="Arial" w:eastAsiaTheme="minorHAnsi" w:hAnsi="Arial" w:cs="Arial"/>
          <w:sz w:val="18"/>
          <w:szCs w:val="18"/>
        </w:rPr>
        <w:t xml:space="preserve">  </w:t>
      </w:r>
      <w:r w:rsidRPr="00185A4A">
        <w:rPr>
          <w:rFonts w:ascii="Arial" w:eastAsiaTheme="minorHAnsi" w:hAnsi="Arial" w:cs="Arial"/>
          <w:sz w:val="18"/>
          <w:szCs w:val="18"/>
        </w:rPr>
        <w:t>AP Literature and Composition may take the place of the English IV (or other appropriate) requirement.  AP courses involve higher levels of complexity, greater depth, and more reading and writing than traditional courses.  AP courses are recommended for students with either an average English grade of at least a C or enrollment in AVID.  Students are required to take the Advanced Placement examination.</w:t>
      </w:r>
    </w:p>
    <w:p w14:paraId="7FC9AC09" w14:textId="72D45C60" w:rsidR="003F6AF0" w:rsidRPr="00A75B9F" w:rsidRDefault="00A75B9F" w:rsidP="008F5B20">
      <w:pPr>
        <w:widowControl w:val="0"/>
        <w:autoSpaceDE w:val="0"/>
        <w:autoSpaceDN w:val="0"/>
        <w:adjustRightInd w:val="0"/>
        <w:rPr>
          <w:rFonts w:ascii="Arial" w:hAnsi="Arial" w:cs="Arial"/>
          <w:b/>
          <w:bCs/>
          <w:i/>
          <w:sz w:val="18"/>
          <w:szCs w:val="18"/>
        </w:rPr>
      </w:pPr>
      <w:r w:rsidRPr="00A75B9F">
        <w:rPr>
          <w:rFonts w:ascii="Arial" w:hAnsi="Arial" w:cs="Arial"/>
          <w:bCs/>
          <w:i/>
          <w:sz w:val="18"/>
          <w:szCs w:val="18"/>
        </w:rPr>
        <w:t>AP Literature and Composition may take the place of the English IV (or other appropriate) requirement</w:t>
      </w:r>
    </w:p>
    <w:p w14:paraId="362862E5" w14:textId="77777777" w:rsidR="00AD7FEA" w:rsidRDefault="00AD7FEA" w:rsidP="00AD7FEA">
      <w:pPr>
        <w:widowControl w:val="0"/>
        <w:autoSpaceDE w:val="0"/>
        <w:autoSpaceDN w:val="0"/>
        <w:adjustRightInd w:val="0"/>
        <w:rPr>
          <w:rFonts w:ascii="Arial" w:eastAsiaTheme="minorHAnsi" w:hAnsi="Arial" w:cs="Arial"/>
          <w:b/>
          <w:sz w:val="18"/>
          <w:szCs w:val="18"/>
        </w:rPr>
      </w:pPr>
      <w:r w:rsidRPr="00AD7FEA">
        <w:rPr>
          <w:rFonts w:ascii="Arial" w:eastAsiaTheme="minorHAnsi" w:hAnsi="Arial" w:cs="Arial"/>
          <w:b/>
          <w:sz w:val="18"/>
          <w:szCs w:val="18"/>
          <w:highlight w:val="yellow"/>
        </w:rPr>
        <w:t>Students are required to take the Advanced Placement examination.</w:t>
      </w:r>
    </w:p>
    <w:p w14:paraId="26520434" w14:textId="77777777" w:rsidR="00DB77D2" w:rsidRDefault="00DB77D2" w:rsidP="0090094B">
      <w:pPr>
        <w:widowControl w:val="0"/>
        <w:autoSpaceDE w:val="0"/>
        <w:autoSpaceDN w:val="0"/>
        <w:adjustRightInd w:val="0"/>
        <w:rPr>
          <w:rFonts w:ascii="Arial" w:eastAsiaTheme="minorHAnsi" w:hAnsi="Arial" w:cs="Arial"/>
          <w:b/>
          <w:sz w:val="28"/>
          <w:szCs w:val="28"/>
        </w:rPr>
      </w:pPr>
    </w:p>
    <w:p w14:paraId="2CB7E0BD" w14:textId="77777777" w:rsidR="00A06022" w:rsidRPr="00294383" w:rsidRDefault="00A06022" w:rsidP="00902E5A">
      <w:pPr>
        <w:widowControl w:val="0"/>
        <w:autoSpaceDE w:val="0"/>
        <w:autoSpaceDN w:val="0"/>
        <w:adjustRightInd w:val="0"/>
        <w:rPr>
          <w:rFonts w:ascii="Arial" w:eastAsiaTheme="minorHAnsi" w:hAnsi="Arial" w:cs="Arial"/>
          <w:b/>
          <w:sz w:val="18"/>
          <w:szCs w:val="18"/>
        </w:rPr>
      </w:pPr>
    </w:p>
    <w:p w14:paraId="7FC9AC14" w14:textId="377563A6" w:rsidR="0035141E" w:rsidRPr="001156DC" w:rsidRDefault="0035141E" w:rsidP="00015A2C">
      <w:pPr>
        <w:rPr>
          <w:rFonts w:ascii="Arial" w:hAnsi="Arial" w:cs="Arial"/>
          <w:b/>
          <w:bCs/>
          <w:sz w:val="32"/>
          <w:szCs w:val="32"/>
          <w:u w:val="single"/>
        </w:rPr>
      </w:pPr>
      <w:r w:rsidRPr="001156DC">
        <w:rPr>
          <w:rFonts w:ascii="Arial" w:hAnsi="Arial" w:cs="Arial"/>
          <w:b/>
          <w:bCs/>
          <w:sz w:val="32"/>
          <w:szCs w:val="32"/>
          <w:u w:val="single"/>
        </w:rPr>
        <w:t>Dual Enrollment</w:t>
      </w:r>
      <w:r w:rsidR="001156DC">
        <w:rPr>
          <w:rFonts w:ascii="Arial" w:hAnsi="Arial" w:cs="Arial"/>
          <w:b/>
          <w:bCs/>
          <w:sz w:val="32"/>
          <w:szCs w:val="32"/>
          <w:u w:val="single"/>
        </w:rPr>
        <w:t xml:space="preserve"> </w:t>
      </w:r>
      <w:r w:rsidR="008D371B">
        <w:rPr>
          <w:rFonts w:ascii="Arial" w:hAnsi="Arial" w:cs="Arial"/>
          <w:b/>
          <w:bCs/>
          <w:sz w:val="32"/>
          <w:szCs w:val="32"/>
          <w:u w:val="single"/>
        </w:rPr>
        <w:t xml:space="preserve">English </w:t>
      </w:r>
      <w:r w:rsidR="001156DC">
        <w:rPr>
          <w:rFonts w:ascii="Arial" w:hAnsi="Arial" w:cs="Arial"/>
          <w:b/>
          <w:bCs/>
          <w:sz w:val="32"/>
          <w:szCs w:val="32"/>
          <w:u w:val="single"/>
        </w:rPr>
        <w:t>Courses</w:t>
      </w:r>
    </w:p>
    <w:p w14:paraId="7FC9AC15" w14:textId="77777777" w:rsidR="0035141E" w:rsidRDefault="0035141E" w:rsidP="00965CF7">
      <w:pPr>
        <w:widowControl w:val="0"/>
        <w:autoSpaceDE w:val="0"/>
        <w:autoSpaceDN w:val="0"/>
        <w:adjustRightInd w:val="0"/>
        <w:jc w:val="both"/>
        <w:rPr>
          <w:rFonts w:ascii="Arial" w:hAnsi="Arial" w:cs="Arial"/>
          <w:b/>
          <w:bCs/>
          <w:sz w:val="18"/>
          <w:szCs w:val="18"/>
        </w:rPr>
      </w:pPr>
    </w:p>
    <w:p w14:paraId="7FC9AC16" w14:textId="1540159C" w:rsidR="008F5B20" w:rsidRPr="008D371B" w:rsidRDefault="008F5B20" w:rsidP="00965CF7">
      <w:pPr>
        <w:widowControl w:val="0"/>
        <w:autoSpaceDE w:val="0"/>
        <w:autoSpaceDN w:val="0"/>
        <w:adjustRightInd w:val="0"/>
        <w:jc w:val="both"/>
        <w:rPr>
          <w:rFonts w:ascii="Arial" w:hAnsi="Arial" w:cs="Arial"/>
          <w:b/>
          <w:bCs/>
          <w:sz w:val="28"/>
          <w:szCs w:val="28"/>
        </w:rPr>
      </w:pPr>
      <w:r w:rsidRPr="008D371B">
        <w:rPr>
          <w:rFonts w:ascii="Arial" w:hAnsi="Arial" w:cs="Arial"/>
          <w:b/>
          <w:bCs/>
          <w:sz w:val="28"/>
          <w:szCs w:val="28"/>
        </w:rPr>
        <w:t>C</w:t>
      </w:r>
      <w:r w:rsidR="00D93CBF">
        <w:rPr>
          <w:rFonts w:ascii="Arial" w:hAnsi="Arial" w:cs="Arial"/>
          <w:b/>
          <w:bCs/>
          <w:sz w:val="28"/>
          <w:szCs w:val="28"/>
        </w:rPr>
        <w:t>omposition</w:t>
      </w:r>
      <w:r w:rsidRPr="008D371B">
        <w:rPr>
          <w:rFonts w:ascii="Arial" w:hAnsi="Arial" w:cs="Arial"/>
          <w:b/>
          <w:bCs/>
          <w:sz w:val="28"/>
          <w:szCs w:val="28"/>
        </w:rPr>
        <w:t xml:space="preserve"> I </w:t>
      </w:r>
    </w:p>
    <w:p w14:paraId="5DED089D" w14:textId="78E5A52A" w:rsidR="008D371B" w:rsidRPr="00294383" w:rsidRDefault="008D371B" w:rsidP="008D371B">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Grade Level</w:t>
      </w:r>
      <w:r w:rsidRPr="00294383">
        <w:rPr>
          <w:rFonts w:ascii="Arial" w:eastAsiaTheme="minorHAnsi" w:hAnsi="Arial" w:cs="Arial"/>
          <w:b/>
          <w:sz w:val="18"/>
          <w:szCs w:val="18"/>
        </w:rPr>
        <w:tab/>
      </w:r>
      <w:r w:rsidR="00991EDB">
        <w:rPr>
          <w:rFonts w:ascii="Arial" w:eastAsiaTheme="minorHAnsi" w:hAnsi="Arial" w:cs="Arial"/>
          <w:b/>
          <w:sz w:val="18"/>
          <w:szCs w:val="18"/>
        </w:rPr>
        <w:tab/>
      </w:r>
      <w:r w:rsidRPr="00294383">
        <w:rPr>
          <w:rFonts w:ascii="Arial" w:eastAsiaTheme="minorHAnsi" w:hAnsi="Arial" w:cs="Arial"/>
          <w:b/>
          <w:sz w:val="18"/>
          <w:szCs w:val="18"/>
        </w:rPr>
        <w:t xml:space="preserve">11-12 </w:t>
      </w:r>
    </w:p>
    <w:p w14:paraId="69704BA5" w14:textId="1CFE435B" w:rsidR="008D371B" w:rsidRPr="00294383" w:rsidRDefault="008D371B" w:rsidP="008D371B">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Length</w:t>
      </w:r>
      <w:r w:rsidRPr="00294383">
        <w:rPr>
          <w:rFonts w:ascii="Arial" w:eastAsiaTheme="minorHAnsi" w:hAnsi="Arial" w:cs="Arial"/>
          <w:b/>
          <w:sz w:val="18"/>
          <w:szCs w:val="18"/>
        </w:rPr>
        <w:tab/>
      </w:r>
      <w:r w:rsidRPr="00294383">
        <w:rPr>
          <w:rFonts w:ascii="Arial" w:eastAsiaTheme="minorHAnsi" w:hAnsi="Arial" w:cs="Arial"/>
          <w:b/>
          <w:sz w:val="18"/>
          <w:szCs w:val="18"/>
        </w:rPr>
        <w:tab/>
      </w:r>
      <w:r w:rsidR="00991EDB">
        <w:rPr>
          <w:rFonts w:ascii="Arial" w:eastAsiaTheme="minorHAnsi" w:hAnsi="Arial" w:cs="Arial"/>
          <w:b/>
          <w:sz w:val="18"/>
          <w:szCs w:val="18"/>
        </w:rPr>
        <w:tab/>
      </w:r>
      <w:r>
        <w:rPr>
          <w:rFonts w:ascii="Arial" w:eastAsiaTheme="minorHAnsi" w:hAnsi="Arial" w:cs="Arial"/>
          <w:b/>
          <w:sz w:val="18"/>
          <w:szCs w:val="18"/>
        </w:rPr>
        <w:t>Semester</w:t>
      </w:r>
    </w:p>
    <w:p w14:paraId="1412E644" w14:textId="616AC0B7" w:rsidR="008D371B" w:rsidRPr="00294383" w:rsidRDefault="008D371B" w:rsidP="008D371B">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Prerequisite</w:t>
      </w:r>
      <w:r w:rsidRPr="00294383">
        <w:rPr>
          <w:rFonts w:ascii="Arial" w:eastAsiaTheme="minorHAnsi" w:hAnsi="Arial" w:cs="Arial"/>
          <w:b/>
          <w:sz w:val="18"/>
          <w:szCs w:val="18"/>
        </w:rPr>
        <w:tab/>
      </w:r>
      <w:r w:rsidR="00991EDB">
        <w:rPr>
          <w:rFonts w:ascii="Arial" w:eastAsiaTheme="minorHAnsi" w:hAnsi="Arial" w:cs="Arial"/>
          <w:b/>
          <w:sz w:val="18"/>
          <w:szCs w:val="18"/>
        </w:rPr>
        <w:tab/>
      </w:r>
      <w:r>
        <w:rPr>
          <w:rFonts w:ascii="Arial" w:eastAsiaTheme="minorHAnsi" w:hAnsi="Arial" w:cs="Arial"/>
          <w:b/>
          <w:sz w:val="18"/>
          <w:szCs w:val="18"/>
        </w:rPr>
        <w:t xml:space="preserve">Unweighted GPA 3.0 or higher, and DE qualifying test scores on PERT, ACT or SAT </w:t>
      </w:r>
    </w:p>
    <w:p w14:paraId="7FC9AC17" w14:textId="57701155" w:rsidR="00A003A1" w:rsidRPr="008D371B" w:rsidRDefault="008D371B" w:rsidP="008D371B">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Credit</w:t>
      </w:r>
      <w:r w:rsidRPr="00294383">
        <w:rPr>
          <w:rFonts w:ascii="Arial" w:eastAsiaTheme="minorHAnsi" w:hAnsi="Arial" w:cs="Arial"/>
          <w:b/>
          <w:sz w:val="18"/>
          <w:szCs w:val="18"/>
        </w:rPr>
        <w:tab/>
      </w:r>
      <w:r w:rsidRPr="00294383">
        <w:rPr>
          <w:rFonts w:ascii="Arial" w:eastAsiaTheme="minorHAnsi" w:hAnsi="Arial" w:cs="Arial"/>
          <w:b/>
          <w:sz w:val="18"/>
          <w:szCs w:val="18"/>
        </w:rPr>
        <w:tab/>
      </w:r>
      <w:r w:rsidR="00991EDB">
        <w:rPr>
          <w:rFonts w:ascii="Arial" w:eastAsiaTheme="minorHAnsi" w:hAnsi="Arial" w:cs="Arial"/>
          <w:b/>
          <w:sz w:val="18"/>
          <w:szCs w:val="18"/>
        </w:rPr>
        <w:tab/>
      </w:r>
      <w:r w:rsidRPr="00294383">
        <w:rPr>
          <w:rFonts w:ascii="Arial" w:eastAsiaTheme="minorHAnsi" w:hAnsi="Arial" w:cs="Arial"/>
          <w:b/>
          <w:sz w:val="18"/>
          <w:szCs w:val="18"/>
        </w:rPr>
        <w:t>1</w:t>
      </w:r>
      <w:r w:rsidR="001928D1">
        <w:rPr>
          <w:rFonts w:ascii="Arial" w:eastAsiaTheme="minorHAnsi" w:hAnsi="Arial" w:cs="Arial"/>
          <w:b/>
          <w:sz w:val="18"/>
          <w:szCs w:val="18"/>
        </w:rPr>
        <w:t>.</w:t>
      </w:r>
      <w:proofErr w:type="gramStart"/>
      <w:r w:rsidR="001928D1">
        <w:rPr>
          <w:rFonts w:ascii="Arial" w:eastAsiaTheme="minorHAnsi" w:hAnsi="Arial" w:cs="Arial"/>
          <w:b/>
          <w:sz w:val="18"/>
          <w:szCs w:val="18"/>
        </w:rPr>
        <w:t xml:space="preserve">0  </w:t>
      </w:r>
      <w:r w:rsidR="00722265">
        <w:rPr>
          <w:rFonts w:ascii="Arial" w:eastAsiaTheme="minorHAnsi" w:hAnsi="Arial" w:cs="Arial"/>
          <w:b/>
          <w:sz w:val="18"/>
          <w:szCs w:val="18"/>
        </w:rPr>
        <w:t>(</w:t>
      </w:r>
      <w:proofErr w:type="gramEnd"/>
      <w:r w:rsidR="00722265">
        <w:rPr>
          <w:rFonts w:ascii="Arial" w:hAnsi="Arial" w:cs="Arial"/>
          <w:b/>
          <w:bCs/>
          <w:sz w:val="18"/>
          <w:szCs w:val="18"/>
        </w:rPr>
        <w:t>Earn c</w:t>
      </w:r>
      <w:r w:rsidR="00722265" w:rsidRPr="008D371B">
        <w:rPr>
          <w:rFonts w:ascii="Arial" w:hAnsi="Arial" w:cs="Arial"/>
          <w:b/>
          <w:bCs/>
          <w:sz w:val="18"/>
          <w:szCs w:val="18"/>
        </w:rPr>
        <w:t>ollege credit</w:t>
      </w:r>
      <w:r w:rsidR="00722265">
        <w:rPr>
          <w:rFonts w:ascii="Arial" w:hAnsi="Arial" w:cs="Arial"/>
          <w:b/>
          <w:bCs/>
          <w:sz w:val="18"/>
          <w:szCs w:val="18"/>
        </w:rPr>
        <w:t xml:space="preserve"> with a “C” or better in the class)</w:t>
      </w:r>
    </w:p>
    <w:p w14:paraId="7FC9AC18" w14:textId="6FA03410" w:rsidR="008F5B20" w:rsidRDefault="008F5B20" w:rsidP="00965CF7">
      <w:pPr>
        <w:widowControl w:val="0"/>
        <w:autoSpaceDE w:val="0"/>
        <w:autoSpaceDN w:val="0"/>
        <w:adjustRightInd w:val="0"/>
        <w:jc w:val="both"/>
        <w:rPr>
          <w:rFonts w:ascii="Arial" w:hAnsi="Arial" w:cs="Arial"/>
          <w:sz w:val="18"/>
          <w:szCs w:val="18"/>
        </w:rPr>
      </w:pPr>
      <w:r w:rsidRPr="00185A4A">
        <w:rPr>
          <w:rFonts w:ascii="Arial" w:hAnsi="Arial" w:cs="Arial"/>
          <w:sz w:val="18"/>
          <w:szCs w:val="18"/>
        </w:rPr>
        <w:t>This course is designed to develop composition skills. It emphasizes the development of the multi-paragraph essay and includes practice in information retrieval from electronic and other sources, as well as in the selection, restriction, organization, and development of topics. It also offers the student</w:t>
      </w:r>
      <w:r w:rsidR="0035141E">
        <w:rPr>
          <w:rFonts w:ascii="Arial" w:hAnsi="Arial" w:cs="Arial"/>
          <w:sz w:val="18"/>
          <w:szCs w:val="18"/>
        </w:rPr>
        <w:t xml:space="preserve"> </w:t>
      </w:r>
      <w:r w:rsidRPr="00185A4A">
        <w:rPr>
          <w:rFonts w:ascii="Arial" w:hAnsi="Arial" w:cs="Arial"/>
          <w:sz w:val="18"/>
          <w:szCs w:val="18"/>
        </w:rPr>
        <w:t>opportunities to improve proficiency with sentence structure, diction, and mechanics. Selected writing samples are examined as models of form and as sources of ideas for the student's own writing. Conferences provide individual instruction. Sections of computer-assisted and individualized instruction are offered. This course partially satisfies the writing requirements outlined in the General Education Requirements. Credit is only given for one of the following: ENC 1101, ENC 1121H or IDS 1101H. 47 contact hours.</w:t>
      </w:r>
    </w:p>
    <w:p w14:paraId="6FFA3448" w14:textId="77777777" w:rsidR="008D371B" w:rsidRPr="00185A4A" w:rsidRDefault="008D371B" w:rsidP="00965CF7">
      <w:pPr>
        <w:widowControl w:val="0"/>
        <w:autoSpaceDE w:val="0"/>
        <w:autoSpaceDN w:val="0"/>
        <w:adjustRightInd w:val="0"/>
        <w:jc w:val="both"/>
        <w:rPr>
          <w:rFonts w:ascii="Arial" w:hAnsi="Arial" w:cs="Arial"/>
          <w:sz w:val="18"/>
          <w:szCs w:val="18"/>
        </w:rPr>
      </w:pPr>
    </w:p>
    <w:p w14:paraId="7FC9AC19" w14:textId="77777777" w:rsidR="008F5B20" w:rsidRPr="00185A4A" w:rsidRDefault="008F5B20" w:rsidP="00965CF7">
      <w:pPr>
        <w:widowControl w:val="0"/>
        <w:autoSpaceDE w:val="0"/>
        <w:autoSpaceDN w:val="0"/>
        <w:adjustRightInd w:val="0"/>
        <w:jc w:val="both"/>
        <w:rPr>
          <w:rFonts w:ascii="Arial" w:hAnsi="Arial" w:cs="Arial"/>
          <w:sz w:val="18"/>
          <w:szCs w:val="18"/>
        </w:rPr>
      </w:pPr>
    </w:p>
    <w:p w14:paraId="7FC9AC1A" w14:textId="480FCBB9" w:rsidR="008F5B20" w:rsidRPr="008D371B" w:rsidRDefault="008F5B20" w:rsidP="00965CF7">
      <w:pPr>
        <w:widowControl w:val="0"/>
        <w:autoSpaceDE w:val="0"/>
        <w:autoSpaceDN w:val="0"/>
        <w:adjustRightInd w:val="0"/>
        <w:jc w:val="both"/>
        <w:rPr>
          <w:rFonts w:ascii="Arial" w:hAnsi="Arial" w:cs="Arial"/>
          <w:b/>
          <w:bCs/>
          <w:sz w:val="28"/>
          <w:szCs w:val="28"/>
        </w:rPr>
      </w:pPr>
      <w:r w:rsidRPr="008D371B">
        <w:rPr>
          <w:rFonts w:ascii="Arial" w:hAnsi="Arial" w:cs="Arial"/>
          <w:b/>
          <w:bCs/>
          <w:sz w:val="28"/>
          <w:szCs w:val="28"/>
        </w:rPr>
        <w:t>C</w:t>
      </w:r>
      <w:r w:rsidR="00D93CBF">
        <w:rPr>
          <w:rFonts w:ascii="Arial" w:hAnsi="Arial" w:cs="Arial"/>
          <w:b/>
          <w:bCs/>
          <w:sz w:val="28"/>
          <w:szCs w:val="28"/>
        </w:rPr>
        <w:t>omposition</w:t>
      </w:r>
      <w:r w:rsidRPr="008D371B">
        <w:rPr>
          <w:rFonts w:ascii="Arial" w:hAnsi="Arial" w:cs="Arial"/>
          <w:b/>
          <w:bCs/>
          <w:sz w:val="28"/>
          <w:szCs w:val="28"/>
        </w:rPr>
        <w:t xml:space="preserve"> II </w:t>
      </w:r>
    </w:p>
    <w:p w14:paraId="518C1F08" w14:textId="4122C93B" w:rsidR="008D371B" w:rsidRPr="00294383" w:rsidRDefault="008D371B" w:rsidP="008D371B">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Grade Level</w:t>
      </w:r>
      <w:r w:rsidRPr="00294383">
        <w:rPr>
          <w:rFonts w:ascii="Arial" w:eastAsiaTheme="minorHAnsi" w:hAnsi="Arial" w:cs="Arial"/>
          <w:b/>
          <w:sz w:val="18"/>
          <w:szCs w:val="18"/>
        </w:rPr>
        <w:tab/>
      </w:r>
      <w:r w:rsidR="00777A54">
        <w:rPr>
          <w:rFonts w:ascii="Arial" w:eastAsiaTheme="minorHAnsi" w:hAnsi="Arial" w:cs="Arial"/>
          <w:b/>
          <w:sz w:val="18"/>
          <w:szCs w:val="18"/>
        </w:rPr>
        <w:tab/>
      </w:r>
      <w:r w:rsidRPr="00294383">
        <w:rPr>
          <w:rFonts w:ascii="Arial" w:eastAsiaTheme="minorHAnsi" w:hAnsi="Arial" w:cs="Arial"/>
          <w:b/>
          <w:sz w:val="18"/>
          <w:szCs w:val="18"/>
        </w:rPr>
        <w:t xml:space="preserve">11-12 </w:t>
      </w:r>
    </w:p>
    <w:p w14:paraId="078F6268" w14:textId="6E8EB812" w:rsidR="008D371B" w:rsidRPr="00294383" w:rsidRDefault="008D371B" w:rsidP="008D371B">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Length</w:t>
      </w:r>
      <w:r w:rsidRPr="00294383">
        <w:rPr>
          <w:rFonts w:ascii="Arial" w:eastAsiaTheme="minorHAnsi" w:hAnsi="Arial" w:cs="Arial"/>
          <w:b/>
          <w:sz w:val="18"/>
          <w:szCs w:val="18"/>
        </w:rPr>
        <w:tab/>
      </w:r>
      <w:r w:rsidRPr="00294383">
        <w:rPr>
          <w:rFonts w:ascii="Arial" w:eastAsiaTheme="minorHAnsi" w:hAnsi="Arial" w:cs="Arial"/>
          <w:b/>
          <w:sz w:val="18"/>
          <w:szCs w:val="18"/>
        </w:rPr>
        <w:tab/>
      </w:r>
      <w:r w:rsidR="00777A54">
        <w:rPr>
          <w:rFonts w:ascii="Arial" w:eastAsiaTheme="minorHAnsi" w:hAnsi="Arial" w:cs="Arial"/>
          <w:b/>
          <w:sz w:val="18"/>
          <w:szCs w:val="18"/>
        </w:rPr>
        <w:tab/>
      </w:r>
      <w:r>
        <w:rPr>
          <w:rFonts w:ascii="Arial" w:eastAsiaTheme="minorHAnsi" w:hAnsi="Arial" w:cs="Arial"/>
          <w:b/>
          <w:sz w:val="18"/>
          <w:szCs w:val="18"/>
        </w:rPr>
        <w:t>Semester</w:t>
      </w:r>
    </w:p>
    <w:p w14:paraId="22BEE3DC" w14:textId="743869FF" w:rsidR="008D371B" w:rsidRPr="00294383" w:rsidRDefault="008D371B" w:rsidP="008D371B">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Prerequisite</w:t>
      </w:r>
      <w:r w:rsidRPr="00294383">
        <w:rPr>
          <w:rFonts w:ascii="Arial" w:eastAsiaTheme="minorHAnsi" w:hAnsi="Arial" w:cs="Arial"/>
          <w:b/>
          <w:sz w:val="18"/>
          <w:szCs w:val="18"/>
        </w:rPr>
        <w:tab/>
      </w:r>
      <w:r w:rsidR="00777A54">
        <w:rPr>
          <w:rFonts w:ascii="Arial" w:eastAsiaTheme="minorHAnsi" w:hAnsi="Arial" w:cs="Arial"/>
          <w:b/>
          <w:sz w:val="18"/>
          <w:szCs w:val="18"/>
        </w:rPr>
        <w:tab/>
      </w:r>
      <w:r>
        <w:rPr>
          <w:rFonts w:ascii="Arial" w:eastAsiaTheme="minorHAnsi" w:hAnsi="Arial" w:cs="Arial"/>
          <w:b/>
          <w:sz w:val="18"/>
          <w:szCs w:val="18"/>
        </w:rPr>
        <w:t>Unweighted GPA 3.0 or higher, and DE qualifying test scores on PERT, ACT or SAT, ENC 1101</w:t>
      </w:r>
    </w:p>
    <w:p w14:paraId="10382B9E" w14:textId="3347455D" w:rsidR="008D371B" w:rsidRPr="008D371B" w:rsidRDefault="008D371B" w:rsidP="008D371B">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Credit</w:t>
      </w:r>
      <w:r w:rsidRPr="00294383">
        <w:rPr>
          <w:rFonts w:ascii="Arial" w:eastAsiaTheme="minorHAnsi" w:hAnsi="Arial" w:cs="Arial"/>
          <w:b/>
          <w:sz w:val="18"/>
          <w:szCs w:val="18"/>
        </w:rPr>
        <w:tab/>
      </w:r>
      <w:r w:rsidRPr="00294383">
        <w:rPr>
          <w:rFonts w:ascii="Arial" w:eastAsiaTheme="minorHAnsi" w:hAnsi="Arial" w:cs="Arial"/>
          <w:b/>
          <w:sz w:val="18"/>
          <w:szCs w:val="18"/>
        </w:rPr>
        <w:tab/>
      </w:r>
      <w:r w:rsidR="00777A54">
        <w:rPr>
          <w:rFonts w:ascii="Arial" w:eastAsiaTheme="minorHAnsi" w:hAnsi="Arial" w:cs="Arial"/>
          <w:b/>
          <w:sz w:val="18"/>
          <w:szCs w:val="18"/>
        </w:rPr>
        <w:tab/>
      </w:r>
      <w:r w:rsidRPr="00294383">
        <w:rPr>
          <w:rFonts w:ascii="Arial" w:eastAsiaTheme="minorHAnsi" w:hAnsi="Arial" w:cs="Arial"/>
          <w:b/>
          <w:sz w:val="18"/>
          <w:szCs w:val="18"/>
        </w:rPr>
        <w:t>1</w:t>
      </w:r>
      <w:r w:rsidR="007C209C">
        <w:rPr>
          <w:rFonts w:ascii="Arial" w:eastAsiaTheme="minorHAnsi" w:hAnsi="Arial" w:cs="Arial"/>
          <w:b/>
          <w:sz w:val="18"/>
          <w:szCs w:val="18"/>
        </w:rPr>
        <w:t>.</w:t>
      </w:r>
      <w:proofErr w:type="gramStart"/>
      <w:r w:rsidR="007C209C">
        <w:rPr>
          <w:rFonts w:ascii="Arial" w:eastAsiaTheme="minorHAnsi" w:hAnsi="Arial" w:cs="Arial"/>
          <w:b/>
          <w:sz w:val="18"/>
          <w:szCs w:val="18"/>
        </w:rPr>
        <w:t xml:space="preserve">0 </w:t>
      </w:r>
      <w:r>
        <w:rPr>
          <w:rFonts w:ascii="Arial" w:eastAsiaTheme="minorHAnsi" w:hAnsi="Arial" w:cs="Arial"/>
          <w:b/>
          <w:sz w:val="18"/>
          <w:szCs w:val="18"/>
        </w:rPr>
        <w:t xml:space="preserve"> (</w:t>
      </w:r>
      <w:proofErr w:type="gramEnd"/>
      <w:r w:rsidR="002A7FA0">
        <w:rPr>
          <w:rFonts w:ascii="Arial" w:hAnsi="Arial" w:cs="Arial"/>
          <w:b/>
          <w:bCs/>
          <w:sz w:val="18"/>
          <w:szCs w:val="18"/>
        </w:rPr>
        <w:t>Earn c</w:t>
      </w:r>
      <w:r w:rsidRPr="008D371B">
        <w:rPr>
          <w:rFonts w:ascii="Arial" w:hAnsi="Arial" w:cs="Arial"/>
          <w:b/>
          <w:bCs/>
          <w:sz w:val="18"/>
          <w:szCs w:val="18"/>
        </w:rPr>
        <w:t>ollege credit</w:t>
      </w:r>
      <w:r w:rsidR="002A7FA0">
        <w:rPr>
          <w:rFonts w:ascii="Arial" w:hAnsi="Arial" w:cs="Arial"/>
          <w:b/>
          <w:bCs/>
          <w:sz w:val="18"/>
          <w:szCs w:val="18"/>
        </w:rPr>
        <w:t xml:space="preserve"> with a “C”</w:t>
      </w:r>
      <w:r w:rsidR="00722265">
        <w:rPr>
          <w:rFonts w:ascii="Arial" w:hAnsi="Arial" w:cs="Arial"/>
          <w:b/>
          <w:bCs/>
          <w:sz w:val="18"/>
          <w:szCs w:val="18"/>
        </w:rPr>
        <w:t xml:space="preserve"> or better in the class</w:t>
      </w:r>
      <w:r>
        <w:rPr>
          <w:rFonts w:ascii="Arial" w:hAnsi="Arial" w:cs="Arial"/>
          <w:b/>
          <w:bCs/>
          <w:sz w:val="18"/>
          <w:szCs w:val="18"/>
        </w:rPr>
        <w:t>)</w:t>
      </w:r>
    </w:p>
    <w:p w14:paraId="7FC9AC1C" w14:textId="10600CCB" w:rsidR="008F5B20" w:rsidRPr="00185A4A" w:rsidRDefault="008F5B20" w:rsidP="00965CF7">
      <w:pPr>
        <w:widowControl w:val="0"/>
        <w:autoSpaceDE w:val="0"/>
        <w:autoSpaceDN w:val="0"/>
        <w:adjustRightInd w:val="0"/>
        <w:jc w:val="both"/>
        <w:rPr>
          <w:rFonts w:ascii="Arial" w:hAnsi="Arial" w:cs="Arial"/>
          <w:sz w:val="18"/>
          <w:szCs w:val="18"/>
        </w:rPr>
      </w:pPr>
      <w:r w:rsidRPr="00185A4A">
        <w:rPr>
          <w:rFonts w:ascii="Arial" w:hAnsi="Arial" w:cs="Arial"/>
          <w:sz w:val="18"/>
          <w:szCs w:val="18"/>
        </w:rPr>
        <w:t xml:space="preserve">This course builds upon the skills developed in Composition I. It provides further instruction in the planning, organization, and writing of essays. It stresses methods of library research including information retrieval from electronic </w:t>
      </w:r>
      <w:proofErr w:type="gramStart"/>
      <w:r w:rsidRPr="00185A4A">
        <w:rPr>
          <w:rFonts w:ascii="Arial" w:hAnsi="Arial" w:cs="Arial"/>
          <w:sz w:val="18"/>
          <w:szCs w:val="18"/>
        </w:rPr>
        <w:t>sources, and</w:t>
      </w:r>
      <w:proofErr w:type="gramEnd"/>
      <w:r w:rsidRPr="00185A4A">
        <w:rPr>
          <w:rFonts w:ascii="Arial" w:hAnsi="Arial" w:cs="Arial"/>
          <w:sz w:val="18"/>
          <w:szCs w:val="18"/>
        </w:rPr>
        <w:t xml:space="preserve"> emphasizes writing of the research paper and the paper of literary interpretation. The reading includes selections from at least two forms of literature. This course partially satisfies the writing requirements outlined in the General Education Requirements. Credit is not given for both ENC 1102 and ENC 1122H. 47 contact hours.</w:t>
      </w:r>
    </w:p>
    <w:p w14:paraId="7FC9AC1D" w14:textId="77777777" w:rsidR="008F5B20" w:rsidRPr="00185A4A" w:rsidRDefault="008F5B20" w:rsidP="008F5B20">
      <w:pPr>
        <w:widowControl w:val="0"/>
        <w:autoSpaceDE w:val="0"/>
        <w:autoSpaceDN w:val="0"/>
        <w:adjustRightInd w:val="0"/>
        <w:rPr>
          <w:rFonts w:ascii="Arial" w:eastAsiaTheme="minorHAnsi" w:hAnsi="Arial" w:cs="Arial"/>
          <w:sz w:val="18"/>
          <w:szCs w:val="18"/>
        </w:rPr>
      </w:pPr>
    </w:p>
    <w:p w14:paraId="7FC9AC1E" w14:textId="77777777" w:rsidR="008F5B20" w:rsidRPr="00185A4A" w:rsidRDefault="008F5B20" w:rsidP="008F5B20">
      <w:pPr>
        <w:widowControl w:val="0"/>
        <w:autoSpaceDE w:val="0"/>
        <w:autoSpaceDN w:val="0"/>
        <w:adjustRightInd w:val="0"/>
        <w:jc w:val="center"/>
        <w:rPr>
          <w:rFonts w:ascii="Arial" w:eastAsiaTheme="minorHAnsi" w:hAnsi="Arial" w:cs="Arial"/>
          <w:sz w:val="18"/>
          <w:szCs w:val="18"/>
        </w:rPr>
      </w:pPr>
    </w:p>
    <w:p w14:paraId="7FC9AC1F" w14:textId="77777777" w:rsidR="008F5B20" w:rsidRPr="00185A4A" w:rsidRDefault="008F5B20" w:rsidP="008F5B20">
      <w:pPr>
        <w:widowControl w:val="0"/>
        <w:autoSpaceDE w:val="0"/>
        <w:autoSpaceDN w:val="0"/>
        <w:adjustRightInd w:val="0"/>
        <w:jc w:val="center"/>
        <w:rPr>
          <w:rFonts w:ascii="Arial" w:eastAsiaTheme="minorHAnsi" w:hAnsi="Arial" w:cs="Arial"/>
          <w:sz w:val="18"/>
          <w:szCs w:val="18"/>
        </w:rPr>
      </w:pPr>
    </w:p>
    <w:p w14:paraId="7FC9AC20" w14:textId="77777777" w:rsidR="008F5B20" w:rsidRPr="00185A4A" w:rsidRDefault="008F5B20" w:rsidP="008F5B20">
      <w:pPr>
        <w:widowControl w:val="0"/>
        <w:autoSpaceDE w:val="0"/>
        <w:autoSpaceDN w:val="0"/>
        <w:adjustRightInd w:val="0"/>
        <w:jc w:val="center"/>
        <w:rPr>
          <w:rFonts w:ascii="Arial" w:eastAsiaTheme="minorHAnsi" w:hAnsi="Arial" w:cs="Arial"/>
          <w:sz w:val="18"/>
          <w:szCs w:val="18"/>
        </w:rPr>
      </w:pPr>
    </w:p>
    <w:p w14:paraId="7FC9AC23" w14:textId="77777777" w:rsidR="008F5B20" w:rsidRPr="00185A4A" w:rsidRDefault="008F5B20" w:rsidP="00E2697B">
      <w:pPr>
        <w:widowControl w:val="0"/>
        <w:autoSpaceDE w:val="0"/>
        <w:autoSpaceDN w:val="0"/>
        <w:adjustRightInd w:val="0"/>
        <w:rPr>
          <w:rFonts w:ascii="Arial" w:eastAsiaTheme="minorHAnsi" w:hAnsi="Arial" w:cs="Arial"/>
          <w:sz w:val="18"/>
          <w:szCs w:val="18"/>
        </w:rPr>
      </w:pPr>
    </w:p>
    <w:p w14:paraId="7FC9AC55" w14:textId="6E617548" w:rsidR="008F5B20" w:rsidRPr="00E56E13" w:rsidRDefault="008F5B20" w:rsidP="00E56E13">
      <w:pPr>
        <w:pStyle w:val="Heading1"/>
        <w:shd w:val="clear" w:color="auto" w:fill="000000" w:themeFill="text1"/>
        <w:rPr>
          <w:color w:val="auto"/>
          <w:sz w:val="76"/>
          <w:szCs w:val="76"/>
        </w:rPr>
      </w:pPr>
      <w:bookmarkStart w:id="33" w:name="_Math_Course_Offerings"/>
      <w:bookmarkStart w:id="34" w:name="_Toc62116487"/>
      <w:bookmarkStart w:id="35" w:name="_Toc221272674"/>
      <w:bookmarkEnd w:id="33"/>
      <w:r w:rsidRPr="00E56E13">
        <w:rPr>
          <w:color w:val="auto"/>
          <w:sz w:val="76"/>
          <w:szCs w:val="76"/>
        </w:rPr>
        <w:lastRenderedPageBreak/>
        <w:t>Math Course Offerings</w:t>
      </w:r>
      <w:bookmarkEnd w:id="34"/>
      <w:bookmarkEnd w:id="35"/>
    </w:p>
    <w:p w14:paraId="7FC9AC78" w14:textId="77777777" w:rsidR="00816CBC" w:rsidRDefault="00816CBC" w:rsidP="008F5B20">
      <w:pPr>
        <w:widowControl w:val="0"/>
        <w:autoSpaceDE w:val="0"/>
        <w:autoSpaceDN w:val="0"/>
        <w:adjustRightInd w:val="0"/>
        <w:rPr>
          <w:rFonts w:ascii="Arial" w:eastAsiaTheme="minorHAnsi" w:hAnsi="Arial" w:cs="Arial"/>
          <w:b/>
          <w:sz w:val="20"/>
          <w:szCs w:val="18"/>
        </w:rPr>
      </w:pPr>
    </w:p>
    <w:p w14:paraId="7FC9AC79" w14:textId="77777777" w:rsidR="00816CBC" w:rsidRDefault="00816CBC" w:rsidP="008F5B20">
      <w:pPr>
        <w:widowControl w:val="0"/>
        <w:autoSpaceDE w:val="0"/>
        <w:autoSpaceDN w:val="0"/>
        <w:adjustRightInd w:val="0"/>
        <w:rPr>
          <w:rFonts w:ascii="Arial" w:eastAsiaTheme="minorHAnsi" w:hAnsi="Arial" w:cs="Arial"/>
          <w:b/>
          <w:sz w:val="20"/>
          <w:szCs w:val="18"/>
        </w:rPr>
      </w:pPr>
    </w:p>
    <w:p w14:paraId="7FC9AC82" w14:textId="77777777" w:rsidR="008F5B20" w:rsidRDefault="008F5B20" w:rsidP="008F5B20">
      <w:pPr>
        <w:widowControl w:val="0"/>
        <w:autoSpaceDE w:val="0"/>
        <w:autoSpaceDN w:val="0"/>
        <w:adjustRightInd w:val="0"/>
        <w:rPr>
          <w:rFonts w:ascii="Arial" w:eastAsiaTheme="minorHAnsi" w:hAnsi="Arial" w:cs="Arial"/>
          <w:b/>
          <w:sz w:val="20"/>
          <w:szCs w:val="18"/>
        </w:rPr>
      </w:pPr>
      <w:r w:rsidRPr="00185A4A">
        <w:rPr>
          <w:rFonts w:ascii="Arial" w:eastAsiaTheme="minorHAnsi" w:hAnsi="Arial" w:cs="Arial"/>
          <w:b/>
          <w:sz w:val="20"/>
          <w:szCs w:val="18"/>
        </w:rPr>
        <w:t>Math Course Progression</w:t>
      </w:r>
    </w:p>
    <w:p w14:paraId="22EFC4DB" w14:textId="77777777" w:rsidR="009872E5" w:rsidRPr="00185A4A" w:rsidRDefault="009872E5" w:rsidP="008F5B20">
      <w:pPr>
        <w:widowControl w:val="0"/>
        <w:autoSpaceDE w:val="0"/>
        <w:autoSpaceDN w:val="0"/>
        <w:adjustRightInd w:val="0"/>
        <w:rPr>
          <w:rFonts w:ascii="Arial" w:eastAsiaTheme="minorHAnsi" w:hAnsi="Arial" w:cs="Arial"/>
          <w:b/>
          <w:sz w:val="20"/>
          <w:szCs w:val="18"/>
        </w:rPr>
      </w:pPr>
    </w:p>
    <w:tbl>
      <w:tblPr>
        <w:tblStyle w:val="TableGrid"/>
        <w:tblW w:w="10795" w:type="dxa"/>
        <w:tblLook w:val="04A0" w:firstRow="1" w:lastRow="0" w:firstColumn="1" w:lastColumn="0" w:noHBand="0" w:noVBand="1"/>
      </w:tblPr>
      <w:tblGrid>
        <w:gridCol w:w="2842"/>
        <w:gridCol w:w="1653"/>
        <w:gridCol w:w="1710"/>
        <w:gridCol w:w="2108"/>
        <w:gridCol w:w="2482"/>
      </w:tblGrid>
      <w:tr w:rsidR="004F211B" w:rsidRPr="00CB39DF" w14:paraId="504D10A4" w14:textId="77777777" w:rsidTr="007B600F">
        <w:tc>
          <w:tcPr>
            <w:tcW w:w="2842" w:type="dxa"/>
            <w:shd w:val="clear" w:color="auto" w:fill="D9D9D9" w:themeFill="background1" w:themeFillShade="D9"/>
          </w:tcPr>
          <w:p w14:paraId="1452BACA" w14:textId="10C17999" w:rsidR="004F211B" w:rsidRPr="00CB39DF" w:rsidRDefault="004F211B" w:rsidP="004F211B">
            <w:pPr>
              <w:rPr>
                <w:rFonts w:ascii="Arial" w:hAnsi="Arial" w:cs="Arial"/>
                <w:sz w:val="18"/>
                <w:szCs w:val="18"/>
              </w:rPr>
            </w:pPr>
            <w:r w:rsidRPr="00CB39DF">
              <w:rPr>
                <w:rFonts w:ascii="Arial" w:hAnsi="Arial" w:cs="Arial"/>
                <w:b/>
                <w:bCs/>
                <w:sz w:val="18"/>
                <w:szCs w:val="18"/>
              </w:rPr>
              <w:t>PATHWAYS in MATHEMATICS</w:t>
            </w:r>
          </w:p>
        </w:tc>
        <w:tc>
          <w:tcPr>
            <w:tcW w:w="1653" w:type="dxa"/>
            <w:shd w:val="clear" w:color="auto" w:fill="D9D9D9" w:themeFill="background1" w:themeFillShade="D9"/>
          </w:tcPr>
          <w:p w14:paraId="44D49AF8" w14:textId="06D8A6FA" w:rsidR="004F211B" w:rsidRPr="00CB39DF" w:rsidRDefault="004F211B" w:rsidP="004F211B">
            <w:pPr>
              <w:jc w:val="center"/>
              <w:rPr>
                <w:rFonts w:ascii="Arial" w:hAnsi="Arial" w:cs="Arial"/>
                <w:sz w:val="18"/>
                <w:szCs w:val="18"/>
              </w:rPr>
            </w:pPr>
            <w:r w:rsidRPr="009F37DD">
              <w:rPr>
                <w:rFonts w:ascii="Arial" w:hAnsi="Arial" w:cs="Arial"/>
                <w:b/>
                <w:bCs/>
                <w:sz w:val="18"/>
                <w:szCs w:val="18"/>
              </w:rPr>
              <w:t>9</w:t>
            </w:r>
            <w:r w:rsidRPr="009F37DD">
              <w:rPr>
                <w:rFonts w:ascii="Arial" w:hAnsi="Arial" w:cs="Arial"/>
                <w:b/>
                <w:bCs/>
                <w:sz w:val="18"/>
                <w:szCs w:val="18"/>
                <w:vertAlign w:val="superscript"/>
              </w:rPr>
              <w:t>th</w:t>
            </w:r>
          </w:p>
        </w:tc>
        <w:tc>
          <w:tcPr>
            <w:tcW w:w="1710" w:type="dxa"/>
            <w:shd w:val="clear" w:color="auto" w:fill="D9D9D9" w:themeFill="background1" w:themeFillShade="D9"/>
          </w:tcPr>
          <w:p w14:paraId="2B49EFCA" w14:textId="1C7A9EAB" w:rsidR="004F211B" w:rsidRPr="00CB39DF" w:rsidRDefault="004F211B" w:rsidP="004F211B">
            <w:pPr>
              <w:jc w:val="center"/>
              <w:rPr>
                <w:rFonts w:ascii="Arial" w:hAnsi="Arial" w:cs="Arial"/>
                <w:sz w:val="18"/>
                <w:szCs w:val="18"/>
              </w:rPr>
            </w:pPr>
            <w:r w:rsidRPr="009F37DD">
              <w:rPr>
                <w:rFonts w:ascii="Arial" w:hAnsi="Arial" w:cs="Arial"/>
                <w:b/>
                <w:bCs/>
                <w:sz w:val="18"/>
                <w:szCs w:val="18"/>
              </w:rPr>
              <w:t>10</w:t>
            </w:r>
            <w:r w:rsidRPr="009F37DD">
              <w:rPr>
                <w:rFonts w:ascii="Arial" w:hAnsi="Arial" w:cs="Arial"/>
                <w:b/>
                <w:bCs/>
                <w:sz w:val="18"/>
                <w:szCs w:val="18"/>
                <w:vertAlign w:val="superscript"/>
              </w:rPr>
              <w:t>th</w:t>
            </w:r>
          </w:p>
        </w:tc>
        <w:tc>
          <w:tcPr>
            <w:tcW w:w="2108" w:type="dxa"/>
            <w:shd w:val="clear" w:color="auto" w:fill="D9D9D9" w:themeFill="background1" w:themeFillShade="D9"/>
          </w:tcPr>
          <w:p w14:paraId="4E80EE1A" w14:textId="72305BFF" w:rsidR="004F211B" w:rsidRPr="00CB39DF" w:rsidRDefault="004F211B" w:rsidP="004F211B">
            <w:pPr>
              <w:jc w:val="center"/>
              <w:rPr>
                <w:rFonts w:ascii="Arial" w:hAnsi="Arial" w:cs="Arial"/>
                <w:sz w:val="18"/>
                <w:szCs w:val="18"/>
              </w:rPr>
            </w:pPr>
            <w:r w:rsidRPr="009F37DD">
              <w:rPr>
                <w:rFonts w:ascii="Arial" w:hAnsi="Arial" w:cs="Arial"/>
                <w:b/>
                <w:bCs/>
                <w:sz w:val="18"/>
                <w:szCs w:val="18"/>
              </w:rPr>
              <w:t>11</w:t>
            </w:r>
            <w:r w:rsidRPr="009F37DD">
              <w:rPr>
                <w:rFonts w:ascii="Arial" w:hAnsi="Arial" w:cs="Arial"/>
                <w:b/>
                <w:bCs/>
                <w:sz w:val="18"/>
                <w:szCs w:val="18"/>
                <w:vertAlign w:val="superscript"/>
              </w:rPr>
              <w:t>th</w:t>
            </w:r>
          </w:p>
        </w:tc>
        <w:tc>
          <w:tcPr>
            <w:tcW w:w="2482" w:type="dxa"/>
            <w:shd w:val="clear" w:color="auto" w:fill="D9D9D9" w:themeFill="background1" w:themeFillShade="D9"/>
          </w:tcPr>
          <w:p w14:paraId="433B2D7E" w14:textId="52B0ABCA" w:rsidR="004F211B" w:rsidRPr="00CB39DF" w:rsidRDefault="004F211B" w:rsidP="004F211B">
            <w:pPr>
              <w:jc w:val="center"/>
              <w:rPr>
                <w:rFonts w:ascii="Arial" w:hAnsi="Arial" w:cs="Arial"/>
                <w:sz w:val="18"/>
                <w:szCs w:val="18"/>
              </w:rPr>
            </w:pPr>
            <w:r w:rsidRPr="009F37DD">
              <w:rPr>
                <w:rFonts w:ascii="Arial" w:hAnsi="Arial" w:cs="Arial"/>
                <w:b/>
                <w:bCs/>
                <w:sz w:val="18"/>
                <w:szCs w:val="18"/>
              </w:rPr>
              <w:t>12</w:t>
            </w:r>
            <w:r w:rsidRPr="009F37DD">
              <w:rPr>
                <w:rFonts w:ascii="Arial" w:hAnsi="Arial" w:cs="Arial"/>
                <w:b/>
                <w:bCs/>
                <w:sz w:val="18"/>
                <w:szCs w:val="18"/>
                <w:vertAlign w:val="superscript"/>
              </w:rPr>
              <w:t>th</w:t>
            </w:r>
          </w:p>
        </w:tc>
      </w:tr>
      <w:tr w:rsidR="004F211B" w:rsidRPr="00CB39DF" w14:paraId="37A0ED46" w14:textId="77777777" w:rsidTr="007B600F">
        <w:tc>
          <w:tcPr>
            <w:tcW w:w="2842" w:type="dxa"/>
          </w:tcPr>
          <w:p w14:paraId="5456D3F3" w14:textId="77777777" w:rsidR="004F211B" w:rsidRPr="00CB39DF" w:rsidRDefault="004F211B" w:rsidP="004F211B">
            <w:pPr>
              <w:rPr>
                <w:rFonts w:ascii="Arial" w:hAnsi="Arial" w:cs="Arial"/>
                <w:b/>
                <w:bCs/>
                <w:sz w:val="18"/>
                <w:szCs w:val="18"/>
              </w:rPr>
            </w:pPr>
            <w:r w:rsidRPr="009F37DD">
              <w:rPr>
                <w:rFonts w:ascii="Arial" w:hAnsi="Arial" w:cs="Arial"/>
                <w:b/>
                <w:bCs/>
                <w:sz w:val="18"/>
                <w:szCs w:val="18"/>
              </w:rPr>
              <w:t>Merit</w:t>
            </w:r>
          </w:p>
          <w:p w14:paraId="6820B8F0" w14:textId="220DFB61" w:rsidR="004F211B" w:rsidRPr="00CB39DF" w:rsidRDefault="004F211B" w:rsidP="004F211B">
            <w:pPr>
              <w:rPr>
                <w:rFonts w:ascii="Arial" w:hAnsi="Arial" w:cs="Arial"/>
                <w:sz w:val="18"/>
                <w:szCs w:val="18"/>
              </w:rPr>
            </w:pPr>
            <w:r w:rsidRPr="00CB39DF">
              <w:rPr>
                <w:rFonts w:ascii="Arial" w:hAnsi="Arial" w:cs="Arial"/>
                <w:sz w:val="18"/>
                <w:szCs w:val="18"/>
              </w:rPr>
              <w:t>(on-grade level grades 8-10)</w:t>
            </w:r>
          </w:p>
        </w:tc>
        <w:tc>
          <w:tcPr>
            <w:tcW w:w="1653" w:type="dxa"/>
          </w:tcPr>
          <w:p w14:paraId="4A63AFEB" w14:textId="54690FB4" w:rsidR="004F211B" w:rsidRPr="00CB39DF" w:rsidRDefault="004F211B" w:rsidP="004F211B">
            <w:pPr>
              <w:rPr>
                <w:rFonts w:ascii="Arial" w:hAnsi="Arial" w:cs="Arial"/>
                <w:sz w:val="18"/>
                <w:szCs w:val="18"/>
              </w:rPr>
            </w:pPr>
            <w:r w:rsidRPr="00CB39DF">
              <w:rPr>
                <w:rFonts w:ascii="Arial" w:hAnsi="Arial" w:cs="Arial"/>
                <w:sz w:val="18"/>
                <w:szCs w:val="18"/>
              </w:rPr>
              <w:t>Algebra 1A</w:t>
            </w:r>
          </w:p>
        </w:tc>
        <w:tc>
          <w:tcPr>
            <w:tcW w:w="1710" w:type="dxa"/>
          </w:tcPr>
          <w:p w14:paraId="6D60B750" w14:textId="6860E343" w:rsidR="004F211B" w:rsidRPr="00CB39DF" w:rsidRDefault="004F211B" w:rsidP="004F211B">
            <w:pPr>
              <w:rPr>
                <w:rFonts w:ascii="Arial" w:hAnsi="Arial" w:cs="Arial"/>
                <w:sz w:val="18"/>
                <w:szCs w:val="18"/>
              </w:rPr>
            </w:pPr>
            <w:r w:rsidRPr="00CB39DF">
              <w:rPr>
                <w:rFonts w:ascii="Arial" w:hAnsi="Arial" w:cs="Arial"/>
                <w:sz w:val="18"/>
                <w:szCs w:val="18"/>
              </w:rPr>
              <w:t>Pre-AP Algebra 1</w:t>
            </w:r>
          </w:p>
        </w:tc>
        <w:tc>
          <w:tcPr>
            <w:tcW w:w="2108" w:type="dxa"/>
          </w:tcPr>
          <w:p w14:paraId="31643FB2" w14:textId="77777777" w:rsidR="004F211B" w:rsidRPr="00CB39DF" w:rsidRDefault="004F211B" w:rsidP="004F211B">
            <w:pPr>
              <w:pStyle w:val="ListParagraph"/>
              <w:numPr>
                <w:ilvl w:val="0"/>
                <w:numId w:val="15"/>
              </w:numPr>
              <w:ind w:left="70" w:hanging="110"/>
              <w:rPr>
                <w:rFonts w:ascii="Arial" w:hAnsi="Arial" w:cs="Arial"/>
                <w:sz w:val="18"/>
                <w:szCs w:val="18"/>
              </w:rPr>
            </w:pPr>
            <w:r w:rsidRPr="00CB39DF">
              <w:rPr>
                <w:rFonts w:ascii="Arial" w:hAnsi="Arial" w:cs="Arial"/>
                <w:sz w:val="18"/>
                <w:szCs w:val="18"/>
              </w:rPr>
              <w:t>Pre-AP Geometry</w:t>
            </w:r>
          </w:p>
          <w:p w14:paraId="6DEC4D2D" w14:textId="77777777" w:rsidR="004F211B" w:rsidRPr="00CB39DF" w:rsidRDefault="004F211B" w:rsidP="004F211B">
            <w:pPr>
              <w:pStyle w:val="ListParagraph"/>
              <w:numPr>
                <w:ilvl w:val="0"/>
                <w:numId w:val="15"/>
              </w:numPr>
              <w:ind w:left="70" w:hanging="100"/>
              <w:rPr>
                <w:rFonts w:ascii="Arial" w:hAnsi="Arial" w:cs="Arial"/>
                <w:sz w:val="18"/>
                <w:szCs w:val="18"/>
              </w:rPr>
            </w:pPr>
            <w:r w:rsidRPr="00CB39DF">
              <w:rPr>
                <w:rFonts w:ascii="Arial" w:hAnsi="Arial" w:cs="Arial"/>
                <w:sz w:val="18"/>
                <w:szCs w:val="18"/>
              </w:rPr>
              <w:t xml:space="preserve">Algebra 2 (H) </w:t>
            </w:r>
          </w:p>
          <w:p w14:paraId="1D59BC6C" w14:textId="77777777" w:rsidR="004F211B" w:rsidRPr="00CB39DF" w:rsidRDefault="004F211B" w:rsidP="004F211B">
            <w:pPr>
              <w:pStyle w:val="ListParagraph"/>
              <w:numPr>
                <w:ilvl w:val="0"/>
                <w:numId w:val="15"/>
              </w:numPr>
              <w:ind w:left="70" w:hanging="100"/>
              <w:rPr>
                <w:rFonts w:ascii="Arial" w:hAnsi="Arial" w:cs="Arial"/>
                <w:sz w:val="18"/>
                <w:szCs w:val="18"/>
              </w:rPr>
            </w:pPr>
            <w:r w:rsidRPr="00CB39DF">
              <w:rPr>
                <w:rFonts w:ascii="Arial" w:hAnsi="Arial" w:cs="Arial"/>
                <w:sz w:val="18"/>
                <w:szCs w:val="18"/>
              </w:rPr>
              <w:t>Math for Data &amp; Financial Literacy</w:t>
            </w:r>
          </w:p>
          <w:p w14:paraId="088909C6" w14:textId="169E457E" w:rsidR="004F211B" w:rsidRPr="00CB39DF" w:rsidRDefault="004F211B" w:rsidP="004F211B">
            <w:pPr>
              <w:pStyle w:val="ListParagraph"/>
              <w:numPr>
                <w:ilvl w:val="0"/>
                <w:numId w:val="15"/>
              </w:numPr>
              <w:ind w:left="70" w:hanging="100"/>
              <w:rPr>
                <w:rFonts w:ascii="Arial" w:hAnsi="Arial" w:cs="Arial"/>
                <w:sz w:val="18"/>
                <w:szCs w:val="18"/>
              </w:rPr>
            </w:pPr>
            <w:r w:rsidRPr="00CB39DF">
              <w:rPr>
                <w:rFonts w:ascii="Arial" w:hAnsi="Arial" w:cs="Arial"/>
                <w:sz w:val="18"/>
                <w:szCs w:val="18"/>
              </w:rPr>
              <w:t>Math for College Liberal Arts</w:t>
            </w:r>
          </w:p>
        </w:tc>
        <w:tc>
          <w:tcPr>
            <w:tcW w:w="2482" w:type="dxa"/>
          </w:tcPr>
          <w:p w14:paraId="3BEB5689" w14:textId="77777777" w:rsidR="004F211B" w:rsidRPr="00CB39DF" w:rsidRDefault="004F211B" w:rsidP="004F211B">
            <w:pPr>
              <w:pStyle w:val="ListParagraph"/>
              <w:numPr>
                <w:ilvl w:val="0"/>
                <w:numId w:val="8"/>
              </w:numPr>
              <w:ind w:left="70" w:hanging="90"/>
              <w:rPr>
                <w:rFonts w:ascii="Arial" w:hAnsi="Arial" w:cs="Arial"/>
                <w:sz w:val="18"/>
                <w:szCs w:val="18"/>
              </w:rPr>
            </w:pPr>
            <w:r w:rsidRPr="00CB39DF">
              <w:rPr>
                <w:rFonts w:ascii="Arial" w:hAnsi="Arial" w:cs="Arial"/>
                <w:sz w:val="18"/>
                <w:szCs w:val="18"/>
              </w:rPr>
              <w:t>Algebra 2 (H)</w:t>
            </w:r>
          </w:p>
          <w:p w14:paraId="4E6392CC" w14:textId="77777777" w:rsidR="004F211B" w:rsidRPr="00CB39DF" w:rsidRDefault="004F211B" w:rsidP="004F211B">
            <w:pPr>
              <w:pStyle w:val="ListParagraph"/>
              <w:numPr>
                <w:ilvl w:val="0"/>
                <w:numId w:val="8"/>
              </w:numPr>
              <w:ind w:left="70" w:hanging="90"/>
              <w:rPr>
                <w:rFonts w:ascii="Arial" w:hAnsi="Arial" w:cs="Arial"/>
                <w:sz w:val="18"/>
                <w:szCs w:val="18"/>
              </w:rPr>
            </w:pPr>
            <w:r w:rsidRPr="00CB39DF">
              <w:rPr>
                <w:rFonts w:ascii="Arial" w:hAnsi="Arial" w:cs="Arial"/>
                <w:sz w:val="18"/>
                <w:szCs w:val="18"/>
              </w:rPr>
              <w:t xml:space="preserve">Math for College Algebra </w:t>
            </w:r>
          </w:p>
          <w:p w14:paraId="5D036B75" w14:textId="77777777" w:rsidR="004F211B" w:rsidRPr="00CB39DF" w:rsidRDefault="004F211B" w:rsidP="004F211B">
            <w:pPr>
              <w:pStyle w:val="ListParagraph"/>
              <w:numPr>
                <w:ilvl w:val="0"/>
                <w:numId w:val="8"/>
              </w:numPr>
              <w:ind w:left="70" w:hanging="90"/>
              <w:rPr>
                <w:rFonts w:ascii="Arial" w:hAnsi="Arial" w:cs="Arial"/>
                <w:sz w:val="18"/>
                <w:szCs w:val="18"/>
              </w:rPr>
            </w:pPr>
            <w:r w:rsidRPr="00CB39DF">
              <w:rPr>
                <w:rFonts w:ascii="Arial" w:hAnsi="Arial" w:cs="Arial"/>
                <w:sz w:val="18"/>
                <w:szCs w:val="18"/>
              </w:rPr>
              <w:t>Math for Data &amp; Financial Literacy</w:t>
            </w:r>
          </w:p>
          <w:p w14:paraId="673E4F0E" w14:textId="77777777" w:rsidR="004F211B" w:rsidRDefault="004F211B" w:rsidP="004F211B">
            <w:pPr>
              <w:pStyle w:val="ListParagraph"/>
              <w:numPr>
                <w:ilvl w:val="0"/>
                <w:numId w:val="8"/>
              </w:numPr>
              <w:ind w:left="70" w:hanging="90"/>
              <w:rPr>
                <w:rFonts w:ascii="Arial" w:hAnsi="Arial" w:cs="Arial"/>
                <w:sz w:val="18"/>
                <w:szCs w:val="18"/>
              </w:rPr>
            </w:pPr>
            <w:r w:rsidRPr="00CB39DF">
              <w:rPr>
                <w:rFonts w:ascii="Arial" w:hAnsi="Arial" w:cs="Arial"/>
                <w:sz w:val="18"/>
                <w:szCs w:val="18"/>
              </w:rPr>
              <w:t>Math for College Liberal Arts</w:t>
            </w:r>
          </w:p>
          <w:p w14:paraId="22C340FD" w14:textId="5C6BA6F9" w:rsidR="004F211B" w:rsidRPr="00CB39DF" w:rsidRDefault="004F211B" w:rsidP="004F211B">
            <w:pPr>
              <w:pStyle w:val="ListParagraph"/>
              <w:numPr>
                <w:ilvl w:val="0"/>
                <w:numId w:val="8"/>
              </w:numPr>
              <w:ind w:left="70" w:hanging="90"/>
              <w:rPr>
                <w:rFonts w:ascii="Arial" w:hAnsi="Arial" w:cs="Arial"/>
                <w:sz w:val="18"/>
                <w:szCs w:val="18"/>
              </w:rPr>
            </w:pPr>
            <w:r>
              <w:rPr>
                <w:rFonts w:ascii="Arial" w:hAnsi="Arial" w:cs="Arial"/>
                <w:sz w:val="18"/>
                <w:szCs w:val="18"/>
              </w:rPr>
              <w:t>Dual Enrollment FACT Algebra</w:t>
            </w:r>
          </w:p>
        </w:tc>
      </w:tr>
      <w:tr w:rsidR="004F211B" w:rsidRPr="00CB39DF" w14:paraId="08EE7543" w14:textId="77777777" w:rsidTr="007B600F">
        <w:trPr>
          <w:trHeight w:val="1232"/>
        </w:trPr>
        <w:tc>
          <w:tcPr>
            <w:tcW w:w="2842" w:type="dxa"/>
          </w:tcPr>
          <w:p w14:paraId="5486976D" w14:textId="77777777" w:rsidR="004F211B" w:rsidRPr="00CB39DF" w:rsidRDefault="004F211B" w:rsidP="004F211B">
            <w:pPr>
              <w:rPr>
                <w:rFonts w:ascii="Arial" w:hAnsi="Arial" w:cs="Arial"/>
                <w:b/>
                <w:bCs/>
                <w:sz w:val="18"/>
                <w:szCs w:val="18"/>
              </w:rPr>
            </w:pPr>
            <w:r w:rsidRPr="009F37DD">
              <w:rPr>
                <w:rFonts w:ascii="Arial" w:hAnsi="Arial" w:cs="Arial"/>
                <w:b/>
                <w:bCs/>
                <w:sz w:val="18"/>
                <w:szCs w:val="18"/>
              </w:rPr>
              <w:t>Scholar</w:t>
            </w:r>
          </w:p>
          <w:p w14:paraId="34C1276D" w14:textId="4A6C0411" w:rsidR="004F211B" w:rsidRPr="00CB39DF" w:rsidRDefault="004F211B" w:rsidP="004F211B">
            <w:pPr>
              <w:rPr>
                <w:rFonts w:ascii="Arial" w:hAnsi="Arial" w:cs="Arial"/>
                <w:sz w:val="18"/>
                <w:szCs w:val="18"/>
              </w:rPr>
            </w:pPr>
            <w:r w:rsidRPr="00CB39DF">
              <w:rPr>
                <w:rFonts w:ascii="Arial" w:hAnsi="Arial" w:cs="Arial"/>
                <w:sz w:val="18"/>
                <w:szCs w:val="18"/>
              </w:rPr>
              <w:t>(accelerating in GR 8/9, FAST PM3 Level 1 or 2 in GR 9)</w:t>
            </w:r>
          </w:p>
        </w:tc>
        <w:tc>
          <w:tcPr>
            <w:tcW w:w="1653" w:type="dxa"/>
          </w:tcPr>
          <w:p w14:paraId="71125184" w14:textId="648C461A" w:rsidR="004F211B" w:rsidRPr="00CB39DF" w:rsidRDefault="004F211B" w:rsidP="004F211B">
            <w:pPr>
              <w:rPr>
                <w:rFonts w:ascii="Arial" w:hAnsi="Arial" w:cs="Arial"/>
                <w:sz w:val="18"/>
                <w:szCs w:val="18"/>
              </w:rPr>
            </w:pPr>
            <w:r w:rsidRPr="00CB39DF">
              <w:rPr>
                <w:rFonts w:ascii="Arial" w:hAnsi="Arial" w:cs="Arial"/>
                <w:sz w:val="18"/>
                <w:szCs w:val="18"/>
              </w:rPr>
              <w:t>Pre-AP Algebra 1</w:t>
            </w:r>
          </w:p>
        </w:tc>
        <w:tc>
          <w:tcPr>
            <w:tcW w:w="1710" w:type="dxa"/>
          </w:tcPr>
          <w:p w14:paraId="66CE3BBF" w14:textId="2D5461C6" w:rsidR="004F211B" w:rsidRPr="00CB39DF" w:rsidRDefault="004F211B" w:rsidP="004F211B">
            <w:pPr>
              <w:rPr>
                <w:rFonts w:ascii="Arial" w:hAnsi="Arial" w:cs="Arial"/>
                <w:sz w:val="18"/>
                <w:szCs w:val="18"/>
              </w:rPr>
            </w:pPr>
            <w:r w:rsidRPr="00CB39DF">
              <w:rPr>
                <w:rFonts w:ascii="Arial" w:hAnsi="Arial" w:cs="Arial"/>
                <w:sz w:val="18"/>
                <w:szCs w:val="18"/>
              </w:rPr>
              <w:t>Pre-AP Geometry</w:t>
            </w:r>
          </w:p>
        </w:tc>
        <w:tc>
          <w:tcPr>
            <w:tcW w:w="2108" w:type="dxa"/>
          </w:tcPr>
          <w:p w14:paraId="0727400F" w14:textId="77777777" w:rsidR="004F211B" w:rsidRPr="00CB39DF" w:rsidRDefault="004F211B" w:rsidP="004F211B">
            <w:pPr>
              <w:pStyle w:val="ListParagraph"/>
              <w:numPr>
                <w:ilvl w:val="0"/>
                <w:numId w:val="16"/>
              </w:numPr>
              <w:ind w:left="70" w:hanging="90"/>
              <w:rPr>
                <w:rFonts w:ascii="Arial" w:hAnsi="Arial" w:cs="Arial"/>
                <w:sz w:val="18"/>
                <w:szCs w:val="18"/>
              </w:rPr>
            </w:pPr>
            <w:r w:rsidRPr="00CB39DF">
              <w:rPr>
                <w:rFonts w:ascii="Arial" w:hAnsi="Arial" w:cs="Arial"/>
                <w:sz w:val="18"/>
                <w:szCs w:val="18"/>
              </w:rPr>
              <w:t>Algebra 2 (H)</w:t>
            </w:r>
          </w:p>
          <w:p w14:paraId="07D12E22" w14:textId="77777777" w:rsidR="004F211B" w:rsidRPr="00CB39DF" w:rsidRDefault="004F211B" w:rsidP="004F211B">
            <w:pPr>
              <w:pStyle w:val="ListParagraph"/>
              <w:numPr>
                <w:ilvl w:val="0"/>
                <w:numId w:val="16"/>
              </w:numPr>
              <w:ind w:left="70" w:hanging="90"/>
              <w:rPr>
                <w:rFonts w:ascii="Arial" w:hAnsi="Arial" w:cs="Arial"/>
                <w:sz w:val="18"/>
                <w:szCs w:val="18"/>
              </w:rPr>
            </w:pPr>
            <w:r w:rsidRPr="00CB39DF">
              <w:rPr>
                <w:rFonts w:ascii="Arial" w:hAnsi="Arial" w:cs="Arial"/>
                <w:sz w:val="18"/>
                <w:szCs w:val="18"/>
              </w:rPr>
              <w:t>Math for College Liberal Arts</w:t>
            </w:r>
          </w:p>
          <w:p w14:paraId="3235811E" w14:textId="7EE3880B" w:rsidR="004F211B" w:rsidRPr="00CB39DF" w:rsidRDefault="004F211B" w:rsidP="004F211B">
            <w:pPr>
              <w:pStyle w:val="ListParagraph"/>
              <w:numPr>
                <w:ilvl w:val="0"/>
                <w:numId w:val="16"/>
              </w:numPr>
              <w:ind w:left="70" w:hanging="90"/>
              <w:rPr>
                <w:rFonts w:ascii="Arial" w:hAnsi="Arial" w:cs="Arial"/>
                <w:sz w:val="18"/>
                <w:szCs w:val="18"/>
              </w:rPr>
            </w:pPr>
            <w:r w:rsidRPr="00CB39DF">
              <w:rPr>
                <w:rFonts w:ascii="Arial" w:hAnsi="Arial" w:cs="Arial"/>
                <w:sz w:val="18"/>
                <w:szCs w:val="18"/>
              </w:rPr>
              <w:t>Math for Data &amp; Financial Literacy</w:t>
            </w:r>
          </w:p>
        </w:tc>
        <w:tc>
          <w:tcPr>
            <w:tcW w:w="2482" w:type="dxa"/>
          </w:tcPr>
          <w:p w14:paraId="2F4F5554" w14:textId="77777777" w:rsidR="004F211B" w:rsidRPr="00CB39DF" w:rsidRDefault="004F211B" w:rsidP="004F211B">
            <w:pPr>
              <w:pStyle w:val="ListParagraph"/>
              <w:numPr>
                <w:ilvl w:val="0"/>
                <w:numId w:val="16"/>
              </w:numPr>
              <w:ind w:left="70" w:hanging="90"/>
              <w:rPr>
                <w:rFonts w:ascii="Arial" w:hAnsi="Arial" w:cs="Arial"/>
                <w:sz w:val="18"/>
                <w:szCs w:val="18"/>
              </w:rPr>
            </w:pPr>
            <w:r w:rsidRPr="00CB39DF">
              <w:rPr>
                <w:rFonts w:ascii="Arial" w:hAnsi="Arial" w:cs="Arial"/>
                <w:sz w:val="18"/>
                <w:szCs w:val="18"/>
              </w:rPr>
              <w:t>Math for Data &amp; Financial Literacy</w:t>
            </w:r>
          </w:p>
          <w:p w14:paraId="11894585" w14:textId="77777777" w:rsidR="004F211B" w:rsidRPr="00CB39DF" w:rsidRDefault="004F211B" w:rsidP="004F211B">
            <w:pPr>
              <w:pStyle w:val="ListParagraph"/>
              <w:numPr>
                <w:ilvl w:val="0"/>
                <w:numId w:val="16"/>
              </w:numPr>
              <w:ind w:left="70" w:hanging="90"/>
              <w:rPr>
                <w:rFonts w:ascii="Arial" w:hAnsi="Arial" w:cs="Arial"/>
                <w:sz w:val="18"/>
                <w:szCs w:val="18"/>
              </w:rPr>
            </w:pPr>
            <w:r w:rsidRPr="00CB39DF">
              <w:rPr>
                <w:rFonts w:ascii="Arial" w:hAnsi="Arial" w:cs="Arial"/>
                <w:sz w:val="18"/>
                <w:szCs w:val="18"/>
              </w:rPr>
              <w:t>Math for College Algebra</w:t>
            </w:r>
          </w:p>
          <w:p w14:paraId="5A3CB62A" w14:textId="77777777" w:rsidR="004F211B" w:rsidRPr="00CB39DF" w:rsidRDefault="004F211B" w:rsidP="004F211B">
            <w:pPr>
              <w:pStyle w:val="ListParagraph"/>
              <w:numPr>
                <w:ilvl w:val="0"/>
                <w:numId w:val="16"/>
              </w:numPr>
              <w:ind w:left="70" w:hanging="90"/>
              <w:rPr>
                <w:rFonts w:ascii="Arial" w:hAnsi="Arial" w:cs="Arial"/>
                <w:sz w:val="18"/>
                <w:szCs w:val="18"/>
              </w:rPr>
            </w:pPr>
            <w:r w:rsidRPr="00CB39DF">
              <w:rPr>
                <w:rFonts w:ascii="Arial" w:hAnsi="Arial" w:cs="Arial"/>
                <w:sz w:val="18"/>
                <w:szCs w:val="18"/>
              </w:rPr>
              <w:t xml:space="preserve">Math for College Liberal Arts  </w:t>
            </w:r>
          </w:p>
          <w:p w14:paraId="66254199" w14:textId="77777777" w:rsidR="004F211B" w:rsidRPr="00CB39DF" w:rsidRDefault="004F211B" w:rsidP="004F211B">
            <w:pPr>
              <w:pStyle w:val="ListParagraph"/>
              <w:numPr>
                <w:ilvl w:val="0"/>
                <w:numId w:val="16"/>
              </w:numPr>
              <w:ind w:left="70" w:hanging="90"/>
              <w:rPr>
                <w:rFonts w:ascii="Arial" w:hAnsi="Arial" w:cs="Arial"/>
                <w:sz w:val="18"/>
                <w:szCs w:val="18"/>
              </w:rPr>
            </w:pPr>
            <w:r w:rsidRPr="00CB39DF">
              <w:rPr>
                <w:rFonts w:ascii="Arial" w:hAnsi="Arial" w:cs="Arial"/>
                <w:sz w:val="18"/>
                <w:szCs w:val="18"/>
              </w:rPr>
              <w:t xml:space="preserve">AP Pre-Calculus </w:t>
            </w:r>
          </w:p>
          <w:p w14:paraId="3E526A57" w14:textId="77777777" w:rsidR="004F211B" w:rsidRPr="00CB39DF" w:rsidRDefault="004F211B" w:rsidP="004F211B">
            <w:pPr>
              <w:pStyle w:val="ListParagraph"/>
              <w:numPr>
                <w:ilvl w:val="0"/>
                <w:numId w:val="16"/>
              </w:numPr>
              <w:ind w:left="70" w:hanging="90"/>
              <w:rPr>
                <w:rFonts w:ascii="Arial" w:hAnsi="Arial" w:cs="Arial"/>
                <w:sz w:val="18"/>
                <w:szCs w:val="18"/>
              </w:rPr>
            </w:pPr>
            <w:r w:rsidRPr="00CB39DF">
              <w:rPr>
                <w:rFonts w:ascii="Arial" w:hAnsi="Arial" w:cs="Arial"/>
                <w:sz w:val="18"/>
                <w:szCs w:val="18"/>
              </w:rPr>
              <w:t xml:space="preserve">AP Statistics </w:t>
            </w:r>
          </w:p>
          <w:p w14:paraId="7AC66AB0" w14:textId="77777777" w:rsidR="004F211B" w:rsidRDefault="004F211B" w:rsidP="004F211B">
            <w:pPr>
              <w:pStyle w:val="ListParagraph"/>
              <w:numPr>
                <w:ilvl w:val="0"/>
                <w:numId w:val="16"/>
              </w:numPr>
              <w:ind w:left="70" w:hanging="90"/>
              <w:rPr>
                <w:rFonts w:ascii="Arial" w:hAnsi="Arial" w:cs="Arial"/>
                <w:sz w:val="18"/>
                <w:szCs w:val="18"/>
              </w:rPr>
            </w:pPr>
            <w:r w:rsidRPr="00CB39DF">
              <w:rPr>
                <w:rFonts w:ascii="Arial" w:hAnsi="Arial" w:cs="Arial"/>
                <w:sz w:val="18"/>
                <w:szCs w:val="18"/>
              </w:rPr>
              <w:t>AP Calculus AB</w:t>
            </w:r>
          </w:p>
          <w:p w14:paraId="4B0138D7" w14:textId="28F7CF09" w:rsidR="004F211B" w:rsidRPr="00CB39DF" w:rsidRDefault="004F211B" w:rsidP="004F211B">
            <w:pPr>
              <w:pStyle w:val="ListParagraph"/>
              <w:numPr>
                <w:ilvl w:val="0"/>
                <w:numId w:val="16"/>
              </w:numPr>
              <w:ind w:left="70" w:hanging="90"/>
              <w:rPr>
                <w:rFonts w:ascii="Arial" w:hAnsi="Arial" w:cs="Arial"/>
                <w:sz w:val="18"/>
                <w:szCs w:val="18"/>
              </w:rPr>
            </w:pPr>
            <w:r>
              <w:rPr>
                <w:rFonts w:ascii="Arial" w:hAnsi="Arial" w:cs="Arial"/>
                <w:sz w:val="18"/>
                <w:szCs w:val="18"/>
              </w:rPr>
              <w:t>Dual Enrollment FACT Algebra</w:t>
            </w:r>
          </w:p>
        </w:tc>
      </w:tr>
      <w:tr w:rsidR="004F211B" w:rsidRPr="00CB39DF" w14:paraId="30CC67FF" w14:textId="77777777" w:rsidTr="007B600F">
        <w:tc>
          <w:tcPr>
            <w:tcW w:w="2842" w:type="dxa"/>
          </w:tcPr>
          <w:p w14:paraId="17223506" w14:textId="77777777" w:rsidR="004F211B" w:rsidRPr="00CB39DF" w:rsidRDefault="004F211B" w:rsidP="004F211B">
            <w:pPr>
              <w:rPr>
                <w:rFonts w:ascii="Arial" w:hAnsi="Arial" w:cs="Arial"/>
                <w:b/>
                <w:bCs/>
                <w:sz w:val="18"/>
                <w:szCs w:val="18"/>
              </w:rPr>
            </w:pPr>
            <w:r w:rsidRPr="009F37DD">
              <w:rPr>
                <w:rFonts w:ascii="Arial" w:hAnsi="Arial" w:cs="Arial"/>
                <w:b/>
                <w:bCs/>
                <w:sz w:val="18"/>
                <w:szCs w:val="18"/>
              </w:rPr>
              <w:t>Advanced Scholar</w:t>
            </w:r>
          </w:p>
          <w:p w14:paraId="2E53DB60" w14:textId="1658E29A" w:rsidR="004F211B" w:rsidRPr="00CB39DF" w:rsidRDefault="004F211B" w:rsidP="004F211B">
            <w:pPr>
              <w:rPr>
                <w:rFonts w:ascii="Arial" w:hAnsi="Arial" w:cs="Arial"/>
                <w:sz w:val="18"/>
                <w:szCs w:val="18"/>
              </w:rPr>
            </w:pPr>
            <w:r w:rsidRPr="00CB39DF">
              <w:rPr>
                <w:rFonts w:ascii="Arial" w:hAnsi="Arial" w:cs="Arial"/>
                <w:sz w:val="18"/>
                <w:szCs w:val="18"/>
              </w:rPr>
              <w:t>(accelerating through MS &amp; HS)</w:t>
            </w:r>
          </w:p>
        </w:tc>
        <w:tc>
          <w:tcPr>
            <w:tcW w:w="1653" w:type="dxa"/>
          </w:tcPr>
          <w:p w14:paraId="0F861B32" w14:textId="77777777" w:rsidR="004F211B" w:rsidRDefault="004F211B" w:rsidP="004F211B">
            <w:pPr>
              <w:pStyle w:val="ListParagraph"/>
              <w:numPr>
                <w:ilvl w:val="0"/>
                <w:numId w:val="18"/>
              </w:numPr>
              <w:ind w:left="100" w:hanging="150"/>
              <w:rPr>
                <w:rFonts w:ascii="Arial" w:hAnsi="Arial" w:cs="Arial"/>
                <w:sz w:val="18"/>
                <w:szCs w:val="18"/>
              </w:rPr>
            </w:pPr>
            <w:r w:rsidRPr="00CB39DF">
              <w:rPr>
                <w:rFonts w:ascii="Arial" w:hAnsi="Arial" w:cs="Arial"/>
                <w:sz w:val="18"/>
                <w:szCs w:val="18"/>
              </w:rPr>
              <w:t>Pre-AP</w:t>
            </w:r>
            <w:r>
              <w:rPr>
                <w:rFonts w:ascii="Arial" w:hAnsi="Arial" w:cs="Arial"/>
                <w:sz w:val="18"/>
                <w:szCs w:val="18"/>
              </w:rPr>
              <w:t xml:space="preserve"> </w:t>
            </w:r>
            <w:r w:rsidRPr="00CB39DF">
              <w:rPr>
                <w:rFonts w:ascii="Arial" w:hAnsi="Arial" w:cs="Arial"/>
                <w:sz w:val="18"/>
                <w:szCs w:val="18"/>
              </w:rPr>
              <w:t>Geometry</w:t>
            </w:r>
          </w:p>
          <w:p w14:paraId="27B833FD" w14:textId="26CDF674" w:rsidR="004F211B" w:rsidRPr="006124EF" w:rsidRDefault="004F211B" w:rsidP="004F211B">
            <w:pPr>
              <w:pStyle w:val="ListParagraph"/>
              <w:numPr>
                <w:ilvl w:val="0"/>
                <w:numId w:val="18"/>
              </w:numPr>
              <w:ind w:left="100" w:hanging="150"/>
              <w:rPr>
                <w:rFonts w:ascii="Arial" w:hAnsi="Arial" w:cs="Arial"/>
                <w:sz w:val="18"/>
                <w:szCs w:val="18"/>
              </w:rPr>
            </w:pPr>
            <w:r w:rsidRPr="006124EF">
              <w:rPr>
                <w:rFonts w:ascii="Arial" w:hAnsi="Arial" w:cs="Arial"/>
                <w:sz w:val="18"/>
                <w:szCs w:val="18"/>
              </w:rPr>
              <w:t>Algebra 2 Honors</w:t>
            </w:r>
          </w:p>
        </w:tc>
        <w:tc>
          <w:tcPr>
            <w:tcW w:w="1710" w:type="dxa"/>
          </w:tcPr>
          <w:p w14:paraId="7CFFE082" w14:textId="77777777" w:rsidR="004F211B" w:rsidRPr="00CB39DF" w:rsidRDefault="004F211B" w:rsidP="004F211B">
            <w:pPr>
              <w:pStyle w:val="ListParagraph"/>
              <w:numPr>
                <w:ilvl w:val="0"/>
                <w:numId w:val="9"/>
              </w:numPr>
              <w:ind w:left="70" w:hanging="90"/>
              <w:rPr>
                <w:rFonts w:ascii="Arial" w:hAnsi="Arial" w:cs="Arial"/>
                <w:sz w:val="18"/>
                <w:szCs w:val="18"/>
              </w:rPr>
            </w:pPr>
            <w:r w:rsidRPr="00CB39DF">
              <w:rPr>
                <w:rFonts w:ascii="Arial" w:hAnsi="Arial" w:cs="Arial"/>
                <w:sz w:val="18"/>
                <w:szCs w:val="18"/>
              </w:rPr>
              <w:t xml:space="preserve">Algebra 2 Honors </w:t>
            </w:r>
          </w:p>
          <w:p w14:paraId="7F54C339" w14:textId="77777777" w:rsidR="004F211B" w:rsidRPr="00CB39DF" w:rsidRDefault="004F211B" w:rsidP="004F211B">
            <w:pPr>
              <w:pStyle w:val="ListParagraph"/>
              <w:numPr>
                <w:ilvl w:val="0"/>
                <w:numId w:val="9"/>
              </w:numPr>
              <w:ind w:left="70" w:hanging="90"/>
              <w:rPr>
                <w:rFonts w:ascii="Arial" w:hAnsi="Arial" w:cs="Arial"/>
                <w:sz w:val="18"/>
                <w:szCs w:val="18"/>
              </w:rPr>
            </w:pPr>
            <w:r w:rsidRPr="00CB39DF">
              <w:rPr>
                <w:rFonts w:ascii="Arial" w:hAnsi="Arial" w:cs="Arial"/>
                <w:sz w:val="18"/>
                <w:szCs w:val="18"/>
              </w:rPr>
              <w:t xml:space="preserve">AP Pre-Calculus </w:t>
            </w:r>
          </w:p>
          <w:p w14:paraId="296F8BA6" w14:textId="71D26667" w:rsidR="004F211B" w:rsidRPr="00CB39DF" w:rsidRDefault="004F211B" w:rsidP="004F211B">
            <w:pPr>
              <w:pStyle w:val="ListParagraph"/>
              <w:numPr>
                <w:ilvl w:val="0"/>
                <w:numId w:val="9"/>
              </w:numPr>
              <w:ind w:left="70" w:hanging="90"/>
              <w:rPr>
                <w:rFonts w:ascii="Arial" w:hAnsi="Arial" w:cs="Arial"/>
                <w:sz w:val="18"/>
                <w:szCs w:val="18"/>
              </w:rPr>
            </w:pPr>
            <w:r w:rsidRPr="00CB39DF">
              <w:rPr>
                <w:rFonts w:ascii="Arial" w:hAnsi="Arial" w:cs="Arial"/>
                <w:sz w:val="18"/>
                <w:szCs w:val="18"/>
              </w:rPr>
              <w:t>AP Stats</w:t>
            </w:r>
          </w:p>
        </w:tc>
        <w:tc>
          <w:tcPr>
            <w:tcW w:w="2108" w:type="dxa"/>
          </w:tcPr>
          <w:p w14:paraId="78A72333" w14:textId="77777777" w:rsidR="004F211B" w:rsidRPr="00CB39DF" w:rsidRDefault="004F211B" w:rsidP="004F211B">
            <w:pPr>
              <w:pStyle w:val="ListParagraph"/>
              <w:numPr>
                <w:ilvl w:val="0"/>
                <w:numId w:val="9"/>
              </w:numPr>
              <w:ind w:left="70" w:hanging="90"/>
              <w:rPr>
                <w:rFonts w:ascii="Arial" w:hAnsi="Arial" w:cs="Arial"/>
                <w:sz w:val="18"/>
                <w:szCs w:val="18"/>
              </w:rPr>
            </w:pPr>
            <w:r w:rsidRPr="00CB39DF">
              <w:rPr>
                <w:rFonts w:ascii="Arial" w:hAnsi="Arial" w:cs="Arial"/>
                <w:sz w:val="18"/>
                <w:szCs w:val="18"/>
              </w:rPr>
              <w:t xml:space="preserve">AP Pre-Calculus </w:t>
            </w:r>
          </w:p>
          <w:p w14:paraId="3EFE4314" w14:textId="77777777" w:rsidR="004F211B" w:rsidRPr="00CB39DF" w:rsidRDefault="004F211B" w:rsidP="004F211B">
            <w:pPr>
              <w:pStyle w:val="ListParagraph"/>
              <w:numPr>
                <w:ilvl w:val="0"/>
                <w:numId w:val="9"/>
              </w:numPr>
              <w:ind w:left="70" w:hanging="90"/>
              <w:rPr>
                <w:rFonts w:ascii="Arial" w:hAnsi="Arial" w:cs="Arial"/>
                <w:sz w:val="18"/>
                <w:szCs w:val="18"/>
              </w:rPr>
            </w:pPr>
            <w:r w:rsidRPr="00CB39DF">
              <w:rPr>
                <w:rFonts w:ascii="Arial" w:hAnsi="Arial" w:cs="Arial"/>
                <w:sz w:val="18"/>
                <w:szCs w:val="18"/>
              </w:rPr>
              <w:t>AP Statistics</w:t>
            </w:r>
          </w:p>
          <w:p w14:paraId="3B603127" w14:textId="77777777" w:rsidR="004F211B" w:rsidRDefault="004F211B" w:rsidP="004F211B">
            <w:pPr>
              <w:pStyle w:val="ListParagraph"/>
              <w:numPr>
                <w:ilvl w:val="0"/>
                <w:numId w:val="9"/>
              </w:numPr>
              <w:ind w:left="70" w:hanging="90"/>
              <w:rPr>
                <w:rFonts w:ascii="Arial" w:hAnsi="Arial" w:cs="Arial"/>
                <w:sz w:val="18"/>
                <w:szCs w:val="18"/>
              </w:rPr>
            </w:pPr>
            <w:r w:rsidRPr="00CB39DF">
              <w:rPr>
                <w:rFonts w:ascii="Arial" w:hAnsi="Arial" w:cs="Arial"/>
                <w:sz w:val="18"/>
                <w:szCs w:val="18"/>
              </w:rPr>
              <w:t>AP Calculus</w:t>
            </w:r>
          </w:p>
          <w:p w14:paraId="744A8BAB" w14:textId="77777777" w:rsidR="004F211B" w:rsidRPr="00CB39DF" w:rsidRDefault="004F211B" w:rsidP="004F211B">
            <w:pPr>
              <w:pStyle w:val="ListParagraph"/>
              <w:numPr>
                <w:ilvl w:val="0"/>
                <w:numId w:val="9"/>
              </w:numPr>
              <w:ind w:left="70" w:hanging="90"/>
              <w:rPr>
                <w:rFonts w:ascii="Arial" w:hAnsi="Arial" w:cs="Arial"/>
                <w:sz w:val="18"/>
                <w:szCs w:val="18"/>
              </w:rPr>
            </w:pPr>
            <w:r>
              <w:rPr>
                <w:rFonts w:ascii="Arial" w:hAnsi="Arial" w:cs="Arial"/>
                <w:sz w:val="18"/>
                <w:szCs w:val="18"/>
              </w:rPr>
              <w:t>Dual Enrollment FACT Algebra</w:t>
            </w:r>
          </w:p>
          <w:p w14:paraId="7222B03B" w14:textId="6ADD0B8A" w:rsidR="004F211B" w:rsidRPr="00CB39DF" w:rsidRDefault="004F211B" w:rsidP="004F211B">
            <w:pPr>
              <w:pStyle w:val="ListParagraph"/>
              <w:numPr>
                <w:ilvl w:val="0"/>
                <w:numId w:val="9"/>
              </w:numPr>
              <w:ind w:left="70" w:hanging="90"/>
              <w:rPr>
                <w:rFonts w:ascii="Arial" w:hAnsi="Arial" w:cs="Arial"/>
                <w:sz w:val="18"/>
                <w:szCs w:val="18"/>
              </w:rPr>
            </w:pPr>
            <w:r w:rsidRPr="00CB39DF">
              <w:rPr>
                <w:rFonts w:ascii="Arial" w:hAnsi="Arial" w:cs="Arial"/>
                <w:sz w:val="18"/>
                <w:szCs w:val="18"/>
              </w:rPr>
              <w:t>Off Campus DE Math</w:t>
            </w:r>
          </w:p>
        </w:tc>
        <w:tc>
          <w:tcPr>
            <w:tcW w:w="2482" w:type="dxa"/>
          </w:tcPr>
          <w:p w14:paraId="42E518DA" w14:textId="77777777" w:rsidR="004F211B" w:rsidRPr="00CB39DF" w:rsidRDefault="004F211B" w:rsidP="004F211B">
            <w:pPr>
              <w:pStyle w:val="ListParagraph"/>
              <w:numPr>
                <w:ilvl w:val="0"/>
                <w:numId w:val="9"/>
              </w:numPr>
              <w:ind w:left="70" w:hanging="90"/>
              <w:rPr>
                <w:rFonts w:ascii="Arial" w:hAnsi="Arial" w:cs="Arial"/>
                <w:sz w:val="18"/>
                <w:szCs w:val="18"/>
              </w:rPr>
            </w:pPr>
            <w:r w:rsidRPr="00CB39DF">
              <w:rPr>
                <w:rFonts w:ascii="Arial" w:hAnsi="Arial" w:cs="Arial"/>
                <w:sz w:val="18"/>
                <w:szCs w:val="18"/>
              </w:rPr>
              <w:t xml:space="preserve">AP Pre-Calculus </w:t>
            </w:r>
          </w:p>
          <w:p w14:paraId="69F74473" w14:textId="77777777" w:rsidR="004F211B" w:rsidRPr="00CB39DF" w:rsidRDefault="004F211B" w:rsidP="004F211B">
            <w:pPr>
              <w:pStyle w:val="ListParagraph"/>
              <w:numPr>
                <w:ilvl w:val="0"/>
                <w:numId w:val="9"/>
              </w:numPr>
              <w:ind w:left="70" w:hanging="90"/>
              <w:rPr>
                <w:rFonts w:ascii="Arial" w:hAnsi="Arial" w:cs="Arial"/>
                <w:sz w:val="18"/>
                <w:szCs w:val="18"/>
              </w:rPr>
            </w:pPr>
            <w:r w:rsidRPr="00CB39DF">
              <w:rPr>
                <w:rFonts w:ascii="Arial" w:hAnsi="Arial" w:cs="Arial"/>
                <w:sz w:val="18"/>
                <w:szCs w:val="18"/>
              </w:rPr>
              <w:t xml:space="preserve">AP Statistics </w:t>
            </w:r>
          </w:p>
          <w:p w14:paraId="4E09E723" w14:textId="77777777" w:rsidR="004F211B" w:rsidRPr="00CB39DF" w:rsidRDefault="004F211B" w:rsidP="004F211B">
            <w:pPr>
              <w:pStyle w:val="ListParagraph"/>
              <w:numPr>
                <w:ilvl w:val="0"/>
                <w:numId w:val="9"/>
              </w:numPr>
              <w:ind w:left="70" w:hanging="90"/>
              <w:rPr>
                <w:rFonts w:ascii="Arial" w:hAnsi="Arial" w:cs="Arial"/>
                <w:sz w:val="18"/>
                <w:szCs w:val="18"/>
              </w:rPr>
            </w:pPr>
            <w:r w:rsidRPr="00CB39DF">
              <w:rPr>
                <w:rFonts w:ascii="Arial" w:hAnsi="Arial" w:cs="Arial"/>
                <w:sz w:val="18"/>
                <w:szCs w:val="18"/>
              </w:rPr>
              <w:t xml:space="preserve">AP Calculus </w:t>
            </w:r>
          </w:p>
          <w:p w14:paraId="6CF5111D" w14:textId="77777777" w:rsidR="004F211B" w:rsidRDefault="004F211B" w:rsidP="004F211B">
            <w:pPr>
              <w:pStyle w:val="ListParagraph"/>
              <w:numPr>
                <w:ilvl w:val="0"/>
                <w:numId w:val="9"/>
              </w:numPr>
              <w:ind w:left="70" w:hanging="90"/>
              <w:rPr>
                <w:rFonts w:ascii="Arial" w:hAnsi="Arial" w:cs="Arial"/>
                <w:sz w:val="18"/>
                <w:szCs w:val="18"/>
              </w:rPr>
            </w:pPr>
            <w:r>
              <w:rPr>
                <w:rFonts w:ascii="Arial" w:hAnsi="Arial" w:cs="Arial"/>
                <w:sz w:val="18"/>
                <w:szCs w:val="18"/>
              </w:rPr>
              <w:t>Dual Enrollment FACT Algebra</w:t>
            </w:r>
            <w:r w:rsidRPr="00CB39DF">
              <w:rPr>
                <w:rFonts w:ascii="Arial" w:hAnsi="Arial" w:cs="Arial"/>
                <w:sz w:val="18"/>
                <w:szCs w:val="18"/>
              </w:rPr>
              <w:t xml:space="preserve"> </w:t>
            </w:r>
          </w:p>
          <w:p w14:paraId="754D47E7" w14:textId="109E78DA" w:rsidR="004F211B" w:rsidRPr="00CB39DF" w:rsidRDefault="004F211B" w:rsidP="004F211B">
            <w:pPr>
              <w:pStyle w:val="ListParagraph"/>
              <w:numPr>
                <w:ilvl w:val="0"/>
                <w:numId w:val="9"/>
              </w:numPr>
              <w:ind w:left="70" w:hanging="90"/>
              <w:rPr>
                <w:rFonts w:ascii="Arial" w:hAnsi="Arial" w:cs="Arial"/>
                <w:sz w:val="18"/>
                <w:szCs w:val="18"/>
              </w:rPr>
            </w:pPr>
            <w:r w:rsidRPr="00CB39DF">
              <w:rPr>
                <w:rFonts w:ascii="Arial" w:hAnsi="Arial" w:cs="Arial"/>
                <w:sz w:val="18"/>
                <w:szCs w:val="18"/>
              </w:rPr>
              <w:t>Off Campus DE Math</w:t>
            </w:r>
          </w:p>
        </w:tc>
      </w:tr>
    </w:tbl>
    <w:p w14:paraId="7FC9AC83" w14:textId="77777777" w:rsidR="008F5B20" w:rsidRPr="00185A4A" w:rsidRDefault="008F5B20" w:rsidP="008F5B20">
      <w:pPr>
        <w:widowControl w:val="0"/>
        <w:autoSpaceDE w:val="0"/>
        <w:autoSpaceDN w:val="0"/>
        <w:adjustRightInd w:val="0"/>
        <w:rPr>
          <w:rFonts w:ascii="Arial" w:eastAsiaTheme="minorHAnsi" w:hAnsi="Arial" w:cs="Arial"/>
          <w:b/>
          <w:sz w:val="20"/>
          <w:szCs w:val="18"/>
        </w:rPr>
      </w:pPr>
    </w:p>
    <w:p w14:paraId="32582746" w14:textId="6CF15155" w:rsidR="00574BC8" w:rsidRDefault="00574BC8" w:rsidP="008F5B20">
      <w:pPr>
        <w:widowControl w:val="0"/>
        <w:autoSpaceDE w:val="0"/>
        <w:autoSpaceDN w:val="0"/>
        <w:adjustRightInd w:val="0"/>
        <w:rPr>
          <w:rFonts w:ascii="Arial" w:eastAsiaTheme="minorHAnsi" w:hAnsi="Arial" w:cs="Arial"/>
          <w:b/>
          <w:sz w:val="20"/>
          <w:szCs w:val="18"/>
        </w:rPr>
      </w:pPr>
      <w:r w:rsidRPr="00574BC8">
        <w:rPr>
          <w:rFonts w:cstheme="minorHAnsi"/>
          <w:b/>
          <w:sz w:val="20"/>
          <w:szCs w:val="20"/>
        </w:rPr>
        <w:t xml:space="preserve">Please Note: </w:t>
      </w:r>
      <w:r w:rsidR="004E43F7" w:rsidRPr="004E43F7">
        <w:rPr>
          <w:rFonts w:cstheme="minorHAnsi"/>
          <w:sz w:val="20"/>
          <w:szCs w:val="20"/>
        </w:rPr>
        <w:t xml:space="preserve">Since math is a sequential subject, course prerequisites must be satisfied.  In many instances, students are scheduled for math courses too early in the school year to determine </w:t>
      </w:r>
      <w:proofErr w:type="gramStart"/>
      <w:r w:rsidR="004E43F7" w:rsidRPr="004E43F7">
        <w:rPr>
          <w:rFonts w:cstheme="minorHAnsi"/>
          <w:sz w:val="20"/>
          <w:szCs w:val="20"/>
        </w:rPr>
        <w:t>whether or not</w:t>
      </w:r>
      <w:proofErr w:type="gramEnd"/>
      <w:r w:rsidR="004E43F7" w:rsidRPr="004E43F7">
        <w:rPr>
          <w:rFonts w:cstheme="minorHAnsi"/>
          <w:sz w:val="20"/>
          <w:szCs w:val="20"/>
        </w:rPr>
        <w:t xml:space="preserve"> they have fulfilled all necessary prerequisites for a math course.  If it is determined </w:t>
      </w:r>
      <w:proofErr w:type="gramStart"/>
      <w:r w:rsidR="004E43F7" w:rsidRPr="004E43F7">
        <w:rPr>
          <w:rFonts w:cstheme="minorHAnsi"/>
          <w:sz w:val="20"/>
          <w:szCs w:val="20"/>
        </w:rPr>
        <w:t>at a later date</w:t>
      </w:r>
      <w:proofErr w:type="gramEnd"/>
      <w:r w:rsidR="004E43F7" w:rsidRPr="004E43F7">
        <w:rPr>
          <w:rFonts w:cstheme="minorHAnsi"/>
          <w:sz w:val="20"/>
          <w:szCs w:val="20"/>
        </w:rPr>
        <w:t xml:space="preserve"> that a student has not satisfied all prerequisites for a math course, the student will be rescheduled from that course to a more appropriate one.</w:t>
      </w:r>
    </w:p>
    <w:p w14:paraId="23587303" w14:textId="77777777" w:rsidR="00574BC8" w:rsidRDefault="00574BC8" w:rsidP="008F5B20">
      <w:pPr>
        <w:widowControl w:val="0"/>
        <w:autoSpaceDE w:val="0"/>
        <w:autoSpaceDN w:val="0"/>
        <w:adjustRightInd w:val="0"/>
        <w:rPr>
          <w:rFonts w:ascii="Arial" w:eastAsiaTheme="minorHAnsi" w:hAnsi="Arial" w:cs="Arial"/>
          <w:b/>
          <w:sz w:val="20"/>
          <w:szCs w:val="18"/>
        </w:rPr>
      </w:pPr>
    </w:p>
    <w:p w14:paraId="76E73275" w14:textId="77777777" w:rsidR="00DC47CB" w:rsidRDefault="00DC47CB" w:rsidP="008F5B20">
      <w:pPr>
        <w:widowControl w:val="0"/>
        <w:autoSpaceDE w:val="0"/>
        <w:autoSpaceDN w:val="0"/>
        <w:adjustRightInd w:val="0"/>
        <w:rPr>
          <w:rFonts w:ascii="Arial" w:eastAsiaTheme="minorHAnsi" w:hAnsi="Arial" w:cs="Arial"/>
          <w:b/>
          <w:sz w:val="20"/>
          <w:szCs w:val="18"/>
        </w:rPr>
      </w:pPr>
    </w:p>
    <w:p w14:paraId="7FC9ACB9" w14:textId="3F889C76" w:rsidR="008F5B20" w:rsidRPr="002C4D42" w:rsidRDefault="008F5B20" w:rsidP="008F5B20">
      <w:pPr>
        <w:widowControl w:val="0"/>
        <w:autoSpaceDE w:val="0"/>
        <w:autoSpaceDN w:val="0"/>
        <w:adjustRightInd w:val="0"/>
        <w:rPr>
          <w:rFonts w:ascii="Arial" w:eastAsiaTheme="minorHAnsi" w:hAnsi="Arial" w:cs="Arial"/>
          <w:b/>
          <w:sz w:val="48"/>
          <w:szCs w:val="48"/>
        </w:rPr>
      </w:pPr>
      <w:r w:rsidRPr="002C4D42">
        <w:rPr>
          <w:rFonts w:ascii="Arial" w:eastAsiaTheme="minorHAnsi" w:hAnsi="Arial" w:cs="Arial"/>
          <w:b/>
          <w:sz w:val="48"/>
          <w:szCs w:val="48"/>
        </w:rPr>
        <w:t>Math Course Descriptions</w:t>
      </w:r>
    </w:p>
    <w:p w14:paraId="7FC9ACBA" w14:textId="77777777" w:rsidR="008F5B20" w:rsidRPr="00185A4A" w:rsidRDefault="008F5B20" w:rsidP="008F5B20">
      <w:pPr>
        <w:widowControl w:val="0"/>
        <w:autoSpaceDE w:val="0"/>
        <w:autoSpaceDN w:val="0"/>
        <w:adjustRightInd w:val="0"/>
        <w:rPr>
          <w:rFonts w:ascii="Arial" w:eastAsiaTheme="minorHAnsi" w:hAnsi="Arial" w:cs="Arial"/>
          <w:sz w:val="20"/>
          <w:szCs w:val="18"/>
        </w:rPr>
      </w:pPr>
    </w:p>
    <w:p w14:paraId="7FC9ACBB" w14:textId="261A8765" w:rsidR="001156DC" w:rsidRPr="00521880" w:rsidRDefault="001156DC" w:rsidP="001156DC">
      <w:pPr>
        <w:widowControl w:val="0"/>
        <w:autoSpaceDE w:val="0"/>
        <w:autoSpaceDN w:val="0"/>
        <w:adjustRightInd w:val="0"/>
        <w:rPr>
          <w:rFonts w:ascii="Arial" w:eastAsiaTheme="minorHAnsi" w:hAnsi="Arial" w:cs="Arial"/>
          <w:b/>
          <w:sz w:val="28"/>
          <w:szCs w:val="28"/>
        </w:rPr>
      </w:pPr>
      <w:r w:rsidRPr="00521880">
        <w:rPr>
          <w:rFonts w:ascii="Arial" w:eastAsiaTheme="minorHAnsi" w:hAnsi="Arial" w:cs="Arial"/>
          <w:b/>
          <w:sz w:val="28"/>
          <w:szCs w:val="28"/>
        </w:rPr>
        <w:t>Algebra 1</w:t>
      </w:r>
      <w:r w:rsidR="00C5663F">
        <w:rPr>
          <w:rFonts w:ascii="Arial" w:eastAsiaTheme="minorHAnsi" w:hAnsi="Arial" w:cs="Arial"/>
          <w:b/>
          <w:sz w:val="28"/>
          <w:szCs w:val="28"/>
        </w:rPr>
        <w:t>-</w:t>
      </w:r>
      <w:r w:rsidRPr="00521880">
        <w:rPr>
          <w:rFonts w:ascii="Arial" w:eastAsiaTheme="minorHAnsi" w:hAnsi="Arial" w:cs="Arial"/>
          <w:b/>
          <w:sz w:val="28"/>
          <w:szCs w:val="28"/>
        </w:rPr>
        <w:t>A</w:t>
      </w:r>
    </w:p>
    <w:p w14:paraId="7CADD156" w14:textId="503CBFA6" w:rsidR="001B362E" w:rsidRPr="00777A54" w:rsidRDefault="009A279A" w:rsidP="001156DC">
      <w:pPr>
        <w:widowControl w:val="0"/>
        <w:autoSpaceDE w:val="0"/>
        <w:autoSpaceDN w:val="0"/>
        <w:adjustRightInd w:val="0"/>
        <w:rPr>
          <w:rFonts w:ascii="Arial" w:eastAsiaTheme="minorHAnsi" w:hAnsi="Arial" w:cs="Arial"/>
          <w:b/>
          <w:bCs/>
          <w:sz w:val="18"/>
          <w:szCs w:val="18"/>
        </w:rPr>
      </w:pPr>
      <w:r w:rsidRPr="00777A54">
        <w:rPr>
          <w:rFonts w:ascii="Arial" w:eastAsiaTheme="minorHAnsi" w:hAnsi="Arial" w:cs="Arial"/>
          <w:b/>
          <w:bCs/>
          <w:sz w:val="18"/>
          <w:szCs w:val="18"/>
        </w:rPr>
        <w:t>G</w:t>
      </w:r>
      <w:r w:rsidR="001156DC" w:rsidRPr="00777A54">
        <w:rPr>
          <w:rFonts w:ascii="Arial" w:eastAsiaTheme="minorHAnsi" w:hAnsi="Arial" w:cs="Arial"/>
          <w:b/>
          <w:bCs/>
          <w:sz w:val="18"/>
          <w:szCs w:val="18"/>
        </w:rPr>
        <w:t>rade Level</w:t>
      </w:r>
      <w:r w:rsidR="001156DC" w:rsidRPr="00777A54">
        <w:rPr>
          <w:rFonts w:ascii="Arial" w:eastAsiaTheme="minorHAnsi" w:hAnsi="Arial" w:cs="Arial"/>
          <w:b/>
          <w:bCs/>
          <w:sz w:val="18"/>
          <w:szCs w:val="18"/>
        </w:rPr>
        <w:tab/>
      </w:r>
      <w:r w:rsidR="00777A54">
        <w:rPr>
          <w:rFonts w:ascii="Arial" w:eastAsiaTheme="minorHAnsi" w:hAnsi="Arial" w:cs="Arial"/>
          <w:b/>
          <w:bCs/>
          <w:sz w:val="18"/>
          <w:szCs w:val="18"/>
        </w:rPr>
        <w:tab/>
      </w:r>
      <w:r w:rsidR="001156DC" w:rsidRPr="00777A54">
        <w:rPr>
          <w:rFonts w:ascii="Arial" w:eastAsiaTheme="minorHAnsi" w:hAnsi="Arial" w:cs="Arial"/>
          <w:b/>
          <w:bCs/>
          <w:sz w:val="18"/>
          <w:szCs w:val="18"/>
        </w:rPr>
        <w:t>9</w:t>
      </w:r>
    </w:p>
    <w:p w14:paraId="235F0F40" w14:textId="45912C5B" w:rsidR="00C536B1" w:rsidRPr="00777A54" w:rsidRDefault="001156DC" w:rsidP="001156DC">
      <w:pPr>
        <w:widowControl w:val="0"/>
        <w:autoSpaceDE w:val="0"/>
        <w:autoSpaceDN w:val="0"/>
        <w:adjustRightInd w:val="0"/>
        <w:rPr>
          <w:rFonts w:ascii="Arial" w:eastAsiaTheme="minorHAnsi" w:hAnsi="Arial" w:cs="Arial"/>
          <w:b/>
          <w:bCs/>
          <w:sz w:val="18"/>
          <w:szCs w:val="18"/>
        </w:rPr>
      </w:pPr>
      <w:r w:rsidRPr="00777A54">
        <w:rPr>
          <w:rFonts w:ascii="Arial" w:eastAsiaTheme="minorHAnsi" w:hAnsi="Arial" w:cs="Arial"/>
          <w:b/>
          <w:bCs/>
          <w:sz w:val="18"/>
          <w:szCs w:val="18"/>
        </w:rPr>
        <w:t>Length</w:t>
      </w:r>
      <w:r w:rsidRPr="00777A54">
        <w:rPr>
          <w:rFonts w:ascii="Arial" w:eastAsiaTheme="minorHAnsi" w:hAnsi="Arial" w:cs="Arial"/>
          <w:b/>
          <w:bCs/>
          <w:sz w:val="18"/>
          <w:szCs w:val="18"/>
        </w:rPr>
        <w:tab/>
      </w:r>
      <w:r w:rsidRPr="00777A54">
        <w:rPr>
          <w:rFonts w:ascii="Arial" w:eastAsiaTheme="minorHAnsi" w:hAnsi="Arial" w:cs="Arial"/>
          <w:b/>
          <w:bCs/>
          <w:sz w:val="18"/>
          <w:szCs w:val="18"/>
        </w:rPr>
        <w:tab/>
      </w:r>
      <w:r w:rsidR="00777A54">
        <w:rPr>
          <w:rFonts w:ascii="Arial" w:eastAsiaTheme="minorHAnsi" w:hAnsi="Arial" w:cs="Arial"/>
          <w:b/>
          <w:bCs/>
          <w:sz w:val="18"/>
          <w:szCs w:val="18"/>
        </w:rPr>
        <w:tab/>
      </w:r>
      <w:r w:rsidR="00C536B1" w:rsidRPr="00777A54">
        <w:rPr>
          <w:rFonts w:ascii="Arial" w:eastAsiaTheme="minorHAnsi" w:hAnsi="Arial" w:cs="Arial"/>
          <w:b/>
          <w:bCs/>
          <w:sz w:val="18"/>
          <w:szCs w:val="18"/>
        </w:rPr>
        <w:t xml:space="preserve">1 year </w:t>
      </w:r>
    </w:p>
    <w:p w14:paraId="7FC9ACBC" w14:textId="6D5F6BDC" w:rsidR="001156DC" w:rsidRPr="00777A54" w:rsidRDefault="001156DC" w:rsidP="001156DC">
      <w:pPr>
        <w:widowControl w:val="0"/>
        <w:autoSpaceDE w:val="0"/>
        <w:autoSpaceDN w:val="0"/>
        <w:adjustRightInd w:val="0"/>
        <w:rPr>
          <w:rFonts w:ascii="Arial" w:eastAsiaTheme="minorHAnsi" w:hAnsi="Arial" w:cs="Arial"/>
          <w:b/>
          <w:bCs/>
          <w:sz w:val="18"/>
          <w:szCs w:val="18"/>
        </w:rPr>
      </w:pPr>
      <w:r w:rsidRPr="00777A54">
        <w:rPr>
          <w:rFonts w:ascii="Arial" w:eastAsiaTheme="minorHAnsi" w:hAnsi="Arial" w:cs="Arial"/>
          <w:b/>
          <w:bCs/>
          <w:sz w:val="18"/>
          <w:szCs w:val="18"/>
        </w:rPr>
        <w:t>Prerequisite</w:t>
      </w:r>
      <w:r w:rsidRPr="00777A54">
        <w:rPr>
          <w:rFonts w:ascii="Arial" w:eastAsiaTheme="minorHAnsi" w:hAnsi="Arial" w:cs="Arial"/>
          <w:b/>
          <w:bCs/>
          <w:sz w:val="18"/>
          <w:szCs w:val="18"/>
        </w:rPr>
        <w:tab/>
      </w:r>
      <w:r w:rsidR="00777A54">
        <w:rPr>
          <w:rFonts w:ascii="Arial" w:eastAsiaTheme="minorHAnsi" w:hAnsi="Arial" w:cs="Arial"/>
          <w:b/>
          <w:bCs/>
          <w:sz w:val="18"/>
          <w:szCs w:val="18"/>
        </w:rPr>
        <w:tab/>
      </w:r>
      <w:r w:rsidRPr="00777A54">
        <w:rPr>
          <w:rFonts w:ascii="Arial" w:eastAsiaTheme="minorHAnsi" w:hAnsi="Arial" w:cs="Arial"/>
          <w:b/>
          <w:bCs/>
          <w:sz w:val="18"/>
          <w:szCs w:val="18"/>
        </w:rPr>
        <w:t>None</w:t>
      </w:r>
    </w:p>
    <w:p w14:paraId="7FC9ACBD" w14:textId="1A14FC4D" w:rsidR="001156DC" w:rsidRPr="00777A54" w:rsidRDefault="001156DC" w:rsidP="001156DC">
      <w:pPr>
        <w:widowControl w:val="0"/>
        <w:autoSpaceDE w:val="0"/>
        <w:autoSpaceDN w:val="0"/>
        <w:adjustRightInd w:val="0"/>
        <w:rPr>
          <w:rFonts w:ascii="Arial" w:eastAsiaTheme="minorHAnsi" w:hAnsi="Arial" w:cs="Arial"/>
          <w:b/>
          <w:bCs/>
          <w:sz w:val="18"/>
          <w:szCs w:val="18"/>
        </w:rPr>
      </w:pPr>
      <w:r w:rsidRPr="00777A54">
        <w:rPr>
          <w:rFonts w:ascii="Arial" w:eastAsiaTheme="minorHAnsi" w:hAnsi="Arial" w:cs="Arial"/>
          <w:b/>
          <w:bCs/>
          <w:sz w:val="18"/>
          <w:szCs w:val="18"/>
        </w:rPr>
        <w:t>Credit</w:t>
      </w:r>
      <w:r w:rsidRPr="00777A54">
        <w:rPr>
          <w:rFonts w:ascii="Arial" w:eastAsiaTheme="minorHAnsi" w:hAnsi="Arial" w:cs="Arial"/>
          <w:b/>
          <w:bCs/>
          <w:sz w:val="18"/>
          <w:szCs w:val="18"/>
        </w:rPr>
        <w:tab/>
      </w:r>
      <w:r w:rsidRPr="00777A54">
        <w:rPr>
          <w:rFonts w:ascii="Arial" w:eastAsiaTheme="minorHAnsi" w:hAnsi="Arial" w:cs="Arial"/>
          <w:b/>
          <w:bCs/>
          <w:sz w:val="18"/>
          <w:szCs w:val="18"/>
        </w:rPr>
        <w:tab/>
      </w:r>
      <w:r w:rsidR="00777A54">
        <w:rPr>
          <w:rFonts w:ascii="Arial" w:eastAsiaTheme="minorHAnsi" w:hAnsi="Arial" w:cs="Arial"/>
          <w:b/>
          <w:bCs/>
          <w:sz w:val="18"/>
          <w:szCs w:val="18"/>
        </w:rPr>
        <w:tab/>
        <w:t>1.0</w:t>
      </w:r>
    </w:p>
    <w:p w14:paraId="74E1851A" w14:textId="67D3B5B5" w:rsidR="00037ABD" w:rsidRDefault="00FE62E8" w:rsidP="001156DC">
      <w:pPr>
        <w:widowControl w:val="0"/>
        <w:autoSpaceDE w:val="0"/>
        <w:autoSpaceDN w:val="0"/>
        <w:adjustRightInd w:val="0"/>
        <w:rPr>
          <w:rFonts w:ascii="Arial" w:eastAsiaTheme="minorHAnsi" w:hAnsi="Arial" w:cs="Arial"/>
          <w:b/>
          <w:sz w:val="18"/>
          <w:szCs w:val="18"/>
        </w:rPr>
      </w:pPr>
      <w:r w:rsidRPr="00FE62E8">
        <w:rPr>
          <w:rFonts w:ascii="Arial" w:eastAsiaTheme="minorHAnsi" w:hAnsi="Arial" w:cs="Arial"/>
          <w:sz w:val="18"/>
          <w:szCs w:val="18"/>
        </w:rPr>
        <w:t>The fundamental purpose of this course is to formalize and extend the mathematics that students learned in the middle grades. The critical areas, called units, deepen and extend understanding of linear and exponential relationships by contrasting them with each other and by applying linear models to data that exhibit a linear trend, and students engage in methods for analyzing, solving, and using quadratic functions. The Standards for Mathematical Practice apply throughout each course and, together with the content standards, prescribe that students experience mathematics as a coherent, useful, and logical subject that makes use of their ability to make sense of problem situations.</w:t>
      </w:r>
    </w:p>
    <w:p w14:paraId="4299705A" w14:textId="77777777" w:rsidR="004C6B52" w:rsidRDefault="004C6B52" w:rsidP="001156DC">
      <w:pPr>
        <w:widowControl w:val="0"/>
        <w:autoSpaceDE w:val="0"/>
        <w:autoSpaceDN w:val="0"/>
        <w:adjustRightInd w:val="0"/>
        <w:rPr>
          <w:rFonts w:ascii="Arial" w:eastAsiaTheme="minorHAnsi" w:hAnsi="Arial" w:cs="Arial"/>
          <w:b/>
          <w:sz w:val="18"/>
          <w:szCs w:val="18"/>
        </w:rPr>
      </w:pPr>
    </w:p>
    <w:p w14:paraId="7FC9ACC5" w14:textId="553EB9E3" w:rsidR="008F5B20" w:rsidRPr="001B362E" w:rsidRDefault="008F5B20" w:rsidP="001156DC">
      <w:pPr>
        <w:widowControl w:val="0"/>
        <w:autoSpaceDE w:val="0"/>
        <w:autoSpaceDN w:val="0"/>
        <w:adjustRightInd w:val="0"/>
        <w:rPr>
          <w:rFonts w:ascii="Arial" w:eastAsiaTheme="minorHAnsi" w:hAnsi="Arial" w:cs="Arial"/>
          <w:b/>
          <w:sz w:val="28"/>
          <w:szCs w:val="28"/>
        </w:rPr>
      </w:pPr>
      <w:r w:rsidRPr="001B362E">
        <w:rPr>
          <w:rFonts w:ascii="Arial" w:eastAsiaTheme="minorHAnsi" w:hAnsi="Arial" w:cs="Arial"/>
          <w:b/>
          <w:sz w:val="28"/>
          <w:szCs w:val="28"/>
        </w:rPr>
        <w:t xml:space="preserve">Algebra 1 </w:t>
      </w:r>
    </w:p>
    <w:p w14:paraId="22569218" w14:textId="7DF4FAA0" w:rsidR="00065501" w:rsidRPr="00777A54" w:rsidRDefault="008F5B20" w:rsidP="008F5B20">
      <w:pPr>
        <w:widowControl w:val="0"/>
        <w:autoSpaceDE w:val="0"/>
        <w:autoSpaceDN w:val="0"/>
        <w:adjustRightInd w:val="0"/>
        <w:rPr>
          <w:rFonts w:ascii="Arial" w:eastAsiaTheme="minorHAnsi" w:hAnsi="Arial" w:cs="Arial"/>
          <w:b/>
          <w:bCs/>
          <w:sz w:val="18"/>
          <w:szCs w:val="18"/>
        </w:rPr>
      </w:pPr>
      <w:r w:rsidRPr="00777A54">
        <w:rPr>
          <w:rFonts w:ascii="Arial" w:eastAsiaTheme="minorHAnsi" w:hAnsi="Arial" w:cs="Arial"/>
          <w:b/>
          <w:bCs/>
          <w:sz w:val="18"/>
          <w:szCs w:val="18"/>
        </w:rPr>
        <w:t>Grade Level</w:t>
      </w:r>
      <w:r w:rsidRPr="00777A54">
        <w:rPr>
          <w:rFonts w:ascii="Arial" w:eastAsiaTheme="minorHAnsi" w:hAnsi="Arial" w:cs="Arial"/>
          <w:b/>
          <w:bCs/>
          <w:sz w:val="18"/>
          <w:szCs w:val="18"/>
        </w:rPr>
        <w:tab/>
      </w:r>
      <w:r w:rsidR="00777A54">
        <w:rPr>
          <w:rFonts w:ascii="Arial" w:eastAsiaTheme="minorHAnsi" w:hAnsi="Arial" w:cs="Arial"/>
          <w:b/>
          <w:bCs/>
          <w:sz w:val="18"/>
          <w:szCs w:val="18"/>
        </w:rPr>
        <w:tab/>
      </w:r>
      <w:r w:rsidRPr="00777A54">
        <w:rPr>
          <w:rFonts w:ascii="Arial" w:eastAsiaTheme="minorHAnsi" w:hAnsi="Arial" w:cs="Arial"/>
          <w:b/>
          <w:bCs/>
          <w:sz w:val="18"/>
          <w:szCs w:val="18"/>
        </w:rPr>
        <w:t>9-12</w:t>
      </w:r>
      <w:r w:rsidRPr="00777A54">
        <w:rPr>
          <w:rFonts w:ascii="Arial" w:eastAsiaTheme="minorHAnsi" w:hAnsi="Arial" w:cs="Arial"/>
          <w:b/>
          <w:bCs/>
          <w:sz w:val="18"/>
          <w:szCs w:val="18"/>
        </w:rPr>
        <w:cr/>
        <w:t>Length</w:t>
      </w:r>
      <w:r w:rsidRPr="00777A54">
        <w:rPr>
          <w:rFonts w:ascii="Arial" w:eastAsiaTheme="minorHAnsi" w:hAnsi="Arial" w:cs="Arial"/>
          <w:b/>
          <w:bCs/>
          <w:sz w:val="18"/>
          <w:szCs w:val="18"/>
        </w:rPr>
        <w:tab/>
      </w:r>
      <w:r w:rsidRPr="00777A54">
        <w:rPr>
          <w:rFonts w:ascii="Arial" w:eastAsiaTheme="minorHAnsi" w:hAnsi="Arial" w:cs="Arial"/>
          <w:b/>
          <w:bCs/>
          <w:sz w:val="18"/>
          <w:szCs w:val="18"/>
        </w:rPr>
        <w:tab/>
      </w:r>
      <w:r w:rsidR="00777A54">
        <w:rPr>
          <w:rFonts w:ascii="Arial" w:eastAsiaTheme="minorHAnsi" w:hAnsi="Arial" w:cs="Arial"/>
          <w:b/>
          <w:bCs/>
          <w:sz w:val="18"/>
          <w:szCs w:val="18"/>
        </w:rPr>
        <w:tab/>
      </w:r>
      <w:r w:rsidRPr="00777A54">
        <w:rPr>
          <w:rFonts w:ascii="Arial" w:eastAsiaTheme="minorHAnsi" w:hAnsi="Arial" w:cs="Arial"/>
          <w:b/>
          <w:bCs/>
          <w:sz w:val="18"/>
          <w:szCs w:val="18"/>
        </w:rPr>
        <w:t>1 year</w:t>
      </w:r>
      <w:r w:rsidRPr="00777A54">
        <w:rPr>
          <w:rFonts w:ascii="Arial" w:eastAsiaTheme="minorHAnsi" w:hAnsi="Arial" w:cs="Arial"/>
          <w:b/>
          <w:bCs/>
          <w:sz w:val="18"/>
          <w:szCs w:val="18"/>
        </w:rPr>
        <w:cr/>
        <w:t>Prerequisite</w:t>
      </w:r>
      <w:r w:rsidRPr="00777A54">
        <w:rPr>
          <w:rFonts w:ascii="Arial" w:eastAsiaTheme="minorHAnsi" w:hAnsi="Arial" w:cs="Arial"/>
          <w:b/>
          <w:bCs/>
          <w:sz w:val="18"/>
          <w:szCs w:val="18"/>
        </w:rPr>
        <w:tab/>
      </w:r>
      <w:r w:rsidR="00777A54">
        <w:rPr>
          <w:rFonts w:ascii="Arial" w:eastAsiaTheme="minorHAnsi" w:hAnsi="Arial" w:cs="Arial"/>
          <w:b/>
          <w:bCs/>
          <w:sz w:val="18"/>
          <w:szCs w:val="18"/>
        </w:rPr>
        <w:tab/>
      </w:r>
      <w:r w:rsidR="00065501" w:rsidRPr="00777A54">
        <w:rPr>
          <w:rFonts w:ascii="Arial" w:eastAsiaTheme="minorHAnsi" w:hAnsi="Arial" w:cs="Arial"/>
          <w:b/>
          <w:bCs/>
          <w:sz w:val="18"/>
          <w:szCs w:val="18"/>
        </w:rPr>
        <w:t>None</w:t>
      </w:r>
    </w:p>
    <w:p w14:paraId="7FC9ACC7" w14:textId="32E346BD" w:rsidR="008F5B20" w:rsidRPr="00777A54" w:rsidRDefault="008F5B20" w:rsidP="008F5B20">
      <w:pPr>
        <w:widowControl w:val="0"/>
        <w:autoSpaceDE w:val="0"/>
        <w:autoSpaceDN w:val="0"/>
        <w:adjustRightInd w:val="0"/>
        <w:rPr>
          <w:rFonts w:ascii="Arial" w:eastAsiaTheme="minorHAnsi" w:hAnsi="Arial" w:cs="Arial"/>
          <w:b/>
          <w:bCs/>
          <w:sz w:val="18"/>
          <w:szCs w:val="18"/>
        </w:rPr>
      </w:pPr>
      <w:r w:rsidRPr="00777A54">
        <w:rPr>
          <w:rFonts w:ascii="Arial" w:eastAsiaTheme="minorHAnsi" w:hAnsi="Arial" w:cs="Arial"/>
          <w:b/>
          <w:bCs/>
          <w:sz w:val="18"/>
          <w:szCs w:val="18"/>
        </w:rPr>
        <w:t>Credit</w:t>
      </w:r>
      <w:r w:rsidRPr="00777A54">
        <w:rPr>
          <w:rFonts w:ascii="Arial" w:eastAsiaTheme="minorHAnsi" w:hAnsi="Arial" w:cs="Arial"/>
          <w:b/>
          <w:bCs/>
          <w:sz w:val="18"/>
          <w:szCs w:val="18"/>
        </w:rPr>
        <w:tab/>
      </w:r>
      <w:r w:rsidRPr="00777A54">
        <w:rPr>
          <w:rFonts w:ascii="Arial" w:eastAsiaTheme="minorHAnsi" w:hAnsi="Arial" w:cs="Arial"/>
          <w:b/>
          <w:bCs/>
          <w:sz w:val="18"/>
          <w:szCs w:val="18"/>
        </w:rPr>
        <w:tab/>
      </w:r>
      <w:r w:rsidR="00777A54">
        <w:rPr>
          <w:rFonts w:ascii="Arial" w:eastAsiaTheme="minorHAnsi" w:hAnsi="Arial" w:cs="Arial"/>
          <w:b/>
          <w:bCs/>
          <w:sz w:val="18"/>
          <w:szCs w:val="18"/>
        </w:rPr>
        <w:tab/>
      </w:r>
      <w:r w:rsidRPr="00777A54">
        <w:rPr>
          <w:rFonts w:ascii="Arial" w:eastAsiaTheme="minorHAnsi" w:hAnsi="Arial" w:cs="Arial"/>
          <w:b/>
          <w:bCs/>
          <w:sz w:val="18"/>
          <w:szCs w:val="18"/>
        </w:rPr>
        <w:t>1</w:t>
      </w:r>
      <w:r w:rsidR="00777A54">
        <w:rPr>
          <w:rFonts w:ascii="Arial" w:eastAsiaTheme="minorHAnsi" w:hAnsi="Arial" w:cs="Arial"/>
          <w:b/>
          <w:bCs/>
          <w:sz w:val="18"/>
          <w:szCs w:val="18"/>
        </w:rPr>
        <w:t>.0</w:t>
      </w:r>
    </w:p>
    <w:p w14:paraId="7FC9ACC9" w14:textId="2957BDD6" w:rsidR="003665AE" w:rsidRDefault="000B7BD8" w:rsidP="008F5B20">
      <w:pPr>
        <w:widowControl w:val="0"/>
        <w:autoSpaceDE w:val="0"/>
        <w:autoSpaceDN w:val="0"/>
        <w:adjustRightInd w:val="0"/>
        <w:rPr>
          <w:rFonts w:ascii="Arial" w:eastAsiaTheme="minorHAnsi" w:hAnsi="Arial" w:cs="Arial"/>
          <w:b/>
          <w:sz w:val="18"/>
          <w:szCs w:val="18"/>
        </w:rPr>
      </w:pPr>
      <w:r w:rsidRPr="000B7BD8">
        <w:rPr>
          <w:rFonts w:ascii="Arial" w:eastAsiaTheme="minorHAnsi" w:hAnsi="Arial" w:cs="Arial"/>
          <w:sz w:val="18"/>
          <w:szCs w:val="18"/>
        </w:rPr>
        <w:t xml:space="preserve">The purpose of this course is to provide the foundation for more advanced mathematical courses and to develop the algebra skills needed to solve real-world and mathematical problems.  </w:t>
      </w:r>
      <w:r w:rsidRPr="001B362E">
        <w:rPr>
          <w:rFonts w:ascii="Arial" w:eastAsiaTheme="minorHAnsi" w:hAnsi="Arial" w:cs="Arial"/>
          <w:b/>
          <w:sz w:val="18"/>
          <w:szCs w:val="18"/>
          <w:highlight w:val="yellow"/>
        </w:rPr>
        <w:t xml:space="preserve">At the completion of the course, all students will take the state mandated </w:t>
      </w:r>
      <w:r w:rsidR="00C5663F">
        <w:rPr>
          <w:rFonts w:ascii="Arial" w:eastAsiaTheme="minorHAnsi" w:hAnsi="Arial" w:cs="Arial"/>
          <w:b/>
          <w:sz w:val="18"/>
          <w:szCs w:val="18"/>
          <w:highlight w:val="yellow"/>
        </w:rPr>
        <w:t>BEST</w:t>
      </w:r>
      <w:r w:rsidRPr="001B362E">
        <w:rPr>
          <w:rFonts w:ascii="Arial" w:eastAsiaTheme="minorHAnsi" w:hAnsi="Arial" w:cs="Arial"/>
          <w:b/>
          <w:sz w:val="18"/>
          <w:szCs w:val="18"/>
          <w:highlight w:val="yellow"/>
        </w:rPr>
        <w:t xml:space="preserve"> Algebra 1 exam which counts 30% of the student’s final grade.  Passing the </w:t>
      </w:r>
      <w:r w:rsidR="006E780C">
        <w:rPr>
          <w:rFonts w:ascii="Arial" w:eastAsiaTheme="minorHAnsi" w:hAnsi="Arial" w:cs="Arial"/>
          <w:b/>
          <w:sz w:val="18"/>
          <w:szCs w:val="18"/>
          <w:highlight w:val="yellow"/>
        </w:rPr>
        <w:t xml:space="preserve">BEST </w:t>
      </w:r>
      <w:r w:rsidRPr="001B362E">
        <w:rPr>
          <w:rFonts w:ascii="Arial" w:eastAsiaTheme="minorHAnsi" w:hAnsi="Arial" w:cs="Arial"/>
          <w:b/>
          <w:sz w:val="18"/>
          <w:szCs w:val="18"/>
          <w:highlight w:val="yellow"/>
        </w:rPr>
        <w:t>Algebra 1 exam is required for graduation.</w:t>
      </w:r>
    </w:p>
    <w:p w14:paraId="7FC9ACCB" w14:textId="77777777" w:rsidR="003665AE" w:rsidRDefault="003665AE" w:rsidP="008F5B20">
      <w:pPr>
        <w:widowControl w:val="0"/>
        <w:autoSpaceDE w:val="0"/>
        <w:autoSpaceDN w:val="0"/>
        <w:adjustRightInd w:val="0"/>
        <w:rPr>
          <w:rFonts w:ascii="Arial" w:eastAsiaTheme="minorHAnsi" w:hAnsi="Arial" w:cs="Arial"/>
          <w:b/>
          <w:sz w:val="18"/>
          <w:szCs w:val="18"/>
        </w:rPr>
      </w:pPr>
    </w:p>
    <w:p w14:paraId="345B7E66" w14:textId="77777777" w:rsidR="00C5663F" w:rsidRDefault="00C5663F" w:rsidP="00FE62E8">
      <w:pPr>
        <w:widowControl w:val="0"/>
        <w:autoSpaceDE w:val="0"/>
        <w:autoSpaceDN w:val="0"/>
        <w:adjustRightInd w:val="0"/>
        <w:rPr>
          <w:rFonts w:ascii="Arial" w:eastAsiaTheme="minorHAnsi" w:hAnsi="Arial" w:cs="Arial"/>
          <w:b/>
          <w:sz w:val="28"/>
          <w:szCs w:val="28"/>
        </w:rPr>
      </w:pPr>
    </w:p>
    <w:p w14:paraId="436EFAB9" w14:textId="77777777" w:rsidR="00E56E13" w:rsidRDefault="00E56E13" w:rsidP="00FE62E8">
      <w:pPr>
        <w:widowControl w:val="0"/>
        <w:autoSpaceDE w:val="0"/>
        <w:autoSpaceDN w:val="0"/>
        <w:adjustRightInd w:val="0"/>
        <w:rPr>
          <w:rFonts w:ascii="Arial" w:eastAsiaTheme="minorHAnsi" w:hAnsi="Arial" w:cs="Arial"/>
          <w:b/>
          <w:sz w:val="28"/>
          <w:szCs w:val="28"/>
        </w:rPr>
      </w:pPr>
    </w:p>
    <w:p w14:paraId="4C497F9D" w14:textId="77777777" w:rsidR="00C5663F" w:rsidRDefault="00C5663F" w:rsidP="00FE62E8">
      <w:pPr>
        <w:widowControl w:val="0"/>
        <w:autoSpaceDE w:val="0"/>
        <w:autoSpaceDN w:val="0"/>
        <w:adjustRightInd w:val="0"/>
        <w:rPr>
          <w:rFonts w:ascii="Arial" w:eastAsiaTheme="minorHAnsi" w:hAnsi="Arial" w:cs="Arial"/>
          <w:b/>
          <w:sz w:val="28"/>
          <w:szCs w:val="28"/>
        </w:rPr>
      </w:pPr>
    </w:p>
    <w:p w14:paraId="450EF1B7" w14:textId="77777777" w:rsidR="00C5663F" w:rsidRDefault="00C5663F" w:rsidP="00FE62E8">
      <w:pPr>
        <w:widowControl w:val="0"/>
        <w:autoSpaceDE w:val="0"/>
        <w:autoSpaceDN w:val="0"/>
        <w:adjustRightInd w:val="0"/>
        <w:rPr>
          <w:rFonts w:ascii="Arial" w:eastAsiaTheme="minorHAnsi" w:hAnsi="Arial" w:cs="Arial"/>
          <w:b/>
          <w:sz w:val="28"/>
          <w:szCs w:val="28"/>
        </w:rPr>
      </w:pPr>
    </w:p>
    <w:p w14:paraId="044ED50B" w14:textId="3AB1762A" w:rsidR="00FE62E8" w:rsidRPr="001B362E" w:rsidRDefault="00FE62E8" w:rsidP="00FE62E8">
      <w:pPr>
        <w:widowControl w:val="0"/>
        <w:autoSpaceDE w:val="0"/>
        <w:autoSpaceDN w:val="0"/>
        <w:adjustRightInd w:val="0"/>
        <w:rPr>
          <w:rFonts w:ascii="Arial" w:eastAsiaTheme="minorHAnsi" w:hAnsi="Arial" w:cs="Arial"/>
          <w:b/>
          <w:sz w:val="28"/>
          <w:szCs w:val="28"/>
        </w:rPr>
      </w:pPr>
      <w:r>
        <w:rPr>
          <w:rFonts w:ascii="Arial" w:eastAsiaTheme="minorHAnsi" w:hAnsi="Arial" w:cs="Arial"/>
          <w:b/>
          <w:sz w:val="28"/>
          <w:szCs w:val="28"/>
        </w:rPr>
        <w:t xml:space="preserve">Pre- Advanced Placement </w:t>
      </w:r>
      <w:r w:rsidRPr="001B362E">
        <w:rPr>
          <w:rFonts w:ascii="Arial" w:eastAsiaTheme="minorHAnsi" w:hAnsi="Arial" w:cs="Arial"/>
          <w:b/>
          <w:sz w:val="28"/>
          <w:szCs w:val="28"/>
        </w:rPr>
        <w:t xml:space="preserve">Algebra 1 </w:t>
      </w:r>
    </w:p>
    <w:p w14:paraId="6D8DFB2D" w14:textId="2572BB88" w:rsidR="00FE62E8" w:rsidRPr="00765C02" w:rsidRDefault="00FE62E8" w:rsidP="00FE62E8">
      <w:pPr>
        <w:widowControl w:val="0"/>
        <w:autoSpaceDE w:val="0"/>
        <w:autoSpaceDN w:val="0"/>
        <w:adjustRightInd w:val="0"/>
        <w:rPr>
          <w:rFonts w:ascii="Arial" w:eastAsiaTheme="minorHAnsi" w:hAnsi="Arial" w:cs="Arial"/>
          <w:b/>
          <w:bCs/>
          <w:sz w:val="18"/>
          <w:szCs w:val="18"/>
        </w:rPr>
      </w:pPr>
      <w:r w:rsidRPr="00765C02">
        <w:rPr>
          <w:rFonts w:ascii="Arial" w:eastAsiaTheme="minorHAnsi" w:hAnsi="Arial" w:cs="Arial"/>
          <w:b/>
          <w:bCs/>
          <w:sz w:val="18"/>
          <w:szCs w:val="18"/>
        </w:rPr>
        <w:t>Grade Level</w:t>
      </w:r>
      <w:r w:rsidRPr="00765C02">
        <w:rPr>
          <w:rFonts w:ascii="Arial" w:eastAsiaTheme="minorHAnsi" w:hAnsi="Arial" w:cs="Arial"/>
          <w:b/>
          <w:bCs/>
          <w:sz w:val="18"/>
          <w:szCs w:val="18"/>
        </w:rPr>
        <w:tab/>
      </w:r>
      <w:r w:rsidR="00765C02">
        <w:rPr>
          <w:rFonts w:ascii="Arial" w:eastAsiaTheme="minorHAnsi" w:hAnsi="Arial" w:cs="Arial"/>
          <w:b/>
          <w:bCs/>
          <w:sz w:val="18"/>
          <w:szCs w:val="18"/>
        </w:rPr>
        <w:tab/>
      </w:r>
      <w:r w:rsidRPr="00765C02">
        <w:rPr>
          <w:rFonts w:ascii="Arial" w:eastAsiaTheme="minorHAnsi" w:hAnsi="Arial" w:cs="Arial"/>
          <w:b/>
          <w:bCs/>
          <w:sz w:val="18"/>
          <w:szCs w:val="18"/>
        </w:rPr>
        <w:t>9-12</w:t>
      </w:r>
      <w:r w:rsidRPr="00765C02">
        <w:rPr>
          <w:rFonts w:ascii="Arial" w:eastAsiaTheme="minorHAnsi" w:hAnsi="Arial" w:cs="Arial"/>
          <w:b/>
          <w:bCs/>
          <w:sz w:val="18"/>
          <w:szCs w:val="18"/>
        </w:rPr>
        <w:cr/>
        <w:t>Length</w:t>
      </w:r>
      <w:r w:rsidRPr="00765C02">
        <w:rPr>
          <w:rFonts w:ascii="Arial" w:eastAsiaTheme="minorHAnsi" w:hAnsi="Arial" w:cs="Arial"/>
          <w:b/>
          <w:bCs/>
          <w:sz w:val="18"/>
          <w:szCs w:val="18"/>
        </w:rPr>
        <w:tab/>
      </w:r>
      <w:r w:rsidRPr="00765C02">
        <w:rPr>
          <w:rFonts w:ascii="Arial" w:eastAsiaTheme="minorHAnsi" w:hAnsi="Arial" w:cs="Arial"/>
          <w:b/>
          <w:bCs/>
          <w:sz w:val="18"/>
          <w:szCs w:val="18"/>
        </w:rPr>
        <w:tab/>
      </w:r>
      <w:r w:rsidR="00765C02">
        <w:rPr>
          <w:rFonts w:ascii="Arial" w:eastAsiaTheme="minorHAnsi" w:hAnsi="Arial" w:cs="Arial"/>
          <w:b/>
          <w:bCs/>
          <w:sz w:val="18"/>
          <w:szCs w:val="18"/>
        </w:rPr>
        <w:tab/>
      </w:r>
      <w:r w:rsidRPr="00765C02">
        <w:rPr>
          <w:rFonts w:ascii="Arial" w:eastAsiaTheme="minorHAnsi" w:hAnsi="Arial" w:cs="Arial"/>
          <w:b/>
          <w:bCs/>
          <w:sz w:val="18"/>
          <w:szCs w:val="18"/>
        </w:rPr>
        <w:t>1 year</w:t>
      </w:r>
      <w:r w:rsidRPr="00765C02">
        <w:rPr>
          <w:rFonts w:ascii="Arial" w:eastAsiaTheme="minorHAnsi" w:hAnsi="Arial" w:cs="Arial"/>
          <w:b/>
          <w:bCs/>
          <w:sz w:val="18"/>
          <w:szCs w:val="18"/>
        </w:rPr>
        <w:cr/>
        <w:t>Prerequisite</w:t>
      </w:r>
      <w:r w:rsidRPr="00765C02">
        <w:rPr>
          <w:rFonts w:ascii="Arial" w:eastAsiaTheme="minorHAnsi" w:hAnsi="Arial" w:cs="Arial"/>
          <w:b/>
          <w:bCs/>
          <w:sz w:val="18"/>
          <w:szCs w:val="18"/>
        </w:rPr>
        <w:tab/>
      </w:r>
      <w:r w:rsidR="00765C02">
        <w:rPr>
          <w:rFonts w:ascii="Arial" w:eastAsiaTheme="minorHAnsi" w:hAnsi="Arial" w:cs="Arial"/>
          <w:b/>
          <w:bCs/>
          <w:sz w:val="18"/>
          <w:szCs w:val="18"/>
        </w:rPr>
        <w:tab/>
      </w:r>
      <w:r w:rsidRPr="00765C02">
        <w:rPr>
          <w:rFonts w:ascii="Arial" w:eastAsiaTheme="minorHAnsi" w:hAnsi="Arial" w:cs="Arial"/>
          <w:b/>
          <w:bCs/>
          <w:sz w:val="18"/>
          <w:szCs w:val="18"/>
        </w:rPr>
        <w:t xml:space="preserve">None </w:t>
      </w:r>
    </w:p>
    <w:p w14:paraId="11B9F9BC" w14:textId="3C8EE2D5" w:rsidR="00FE62E8" w:rsidRPr="00765C02" w:rsidRDefault="00FE62E8" w:rsidP="00FE62E8">
      <w:pPr>
        <w:widowControl w:val="0"/>
        <w:autoSpaceDE w:val="0"/>
        <w:autoSpaceDN w:val="0"/>
        <w:adjustRightInd w:val="0"/>
        <w:rPr>
          <w:rFonts w:ascii="Arial" w:eastAsiaTheme="minorHAnsi" w:hAnsi="Arial" w:cs="Arial"/>
          <w:b/>
          <w:bCs/>
          <w:sz w:val="18"/>
          <w:szCs w:val="18"/>
        </w:rPr>
      </w:pPr>
      <w:r w:rsidRPr="00765C02">
        <w:rPr>
          <w:rFonts w:ascii="Arial" w:eastAsiaTheme="minorHAnsi" w:hAnsi="Arial" w:cs="Arial"/>
          <w:b/>
          <w:bCs/>
          <w:sz w:val="18"/>
          <w:szCs w:val="18"/>
        </w:rPr>
        <w:t>Credit</w:t>
      </w:r>
      <w:r w:rsidRPr="00765C02">
        <w:rPr>
          <w:rFonts w:ascii="Arial" w:eastAsiaTheme="minorHAnsi" w:hAnsi="Arial" w:cs="Arial"/>
          <w:b/>
          <w:bCs/>
          <w:sz w:val="18"/>
          <w:szCs w:val="18"/>
        </w:rPr>
        <w:tab/>
      </w:r>
      <w:r w:rsidRPr="00765C02">
        <w:rPr>
          <w:rFonts w:ascii="Arial" w:eastAsiaTheme="minorHAnsi" w:hAnsi="Arial" w:cs="Arial"/>
          <w:b/>
          <w:bCs/>
          <w:sz w:val="18"/>
          <w:szCs w:val="18"/>
        </w:rPr>
        <w:tab/>
      </w:r>
      <w:r w:rsidR="00765C02">
        <w:rPr>
          <w:rFonts w:ascii="Arial" w:eastAsiaTheme="minorHAnsi" w:hAnsi="Arial" w:cs="Arial"/>
          <w:b/>
          <w:bCs/>
          <w:sz w:val="18"/>
          <w:szCs w:val="18"/>
        </w:rPr>
        <w:tab/>
      </w:r>
      <w:r w:rsidRPr="00765C02">
        <w:rPr>
          <w:rFonts w:ascii="Arial" w:eastAsiaTheme="minorHAnsi" w:hAnsi="Arial" w:cs="Arial"/>
          <w:b/>
          <w:bCs/>
          <w:sz w:val="18"/>
          <w:szCs w:val="18"/>
        </w:rPr>
        <w:t>1</w:t>
      </w:r>
      <w:r w:rsidR="00765C02">
        <w:rPr>
          <w:rFonts w:ascii="Arial" w:eastAsiaTheme="minorHAnsi" w:hAnsi="Arial" w:cs="Arial"/>
          <w:b/>
          <w:bCs/>
          <w:sz w:val="18"/>
          <w:szCs w:val="18"/>
        </w:rPr>
        <w:t>.0</w:t>
      </w:r>
    </w:p>
    <w:p w14:paraId="26AE58D2" w14:textId="4673369C" w:rsidR="00FE62E8" w:rsidRDefault="00FE62E8" w:rsidP="00FE62E8">
      <w:pPr>
        <w:widowControl w:val="0"/>
        <w:autoSpaceDE w:val="0"/>
        <w:autoSpaceDN w:val="0"/>
        <w:adjustRightInd w:val="0"/>
        <w:rPr>
          <w:rFonts w:ascii="Arial" w:eastAsiaTheme="minorHAnsi" w:hAnsi="Arial" w:cs="Arial"/>
          <w:b/>
          <w:sz w:val="18"/>
          <w:szCs w:val="18"/>
        </w:rPr>
      </w:pPr>
      <w:r w:rsidRPr="00FE62E8">
        <w:rPr>
          <w:rFonts w:ascii="Arial" w:eastAsiaTheme="minorHAnsi" w:hAnsi="Arial" w:cs="Arial"/>
          <w:sz w:val="18"/>
          <w:szCs w:val="18"/>
        </w:rPr>
        <w:t>The Pre-AP Algebra 1 course is designed to deepen students’ understanding of linear relationships by emphasizing patterns of change, multiple representations of functions and equations, modeling real world scenarios with functions, and methods for finding and representing solutions of equations and inequalities. Taken together, these ideas provide a powerful set of conceptual tools that students can use to make sense of their world through mathematics.</w:t>
      </w:r>
      <w:r>
        <w:rPr>
          <w:rFonts w:ascii="Arial" w:eastAsiaTheme="minorHAnsi" w:hAnsi="Arial" w:cs="Arial"/>
          <w:sz w:val="18"/>
          <w:szCs w:val="18"/>
        </w:rPr>
        <w:t xml:space="preserve"> </w:t>
      </w:r>
      <w:r w:rsidRPr="001B362E">
        <w:rPr>
          <w:rFonts w:ascii="Arial" w:eastAsiaTheme="minorHAnsi" w:hAnsi="Arial" w:cs="Arial"/>
          <w:b/>
          <w:sz w:val="18"/>
          <w:szCs w:val="18"/>
          <w:highlight w:val="yellow"/>
        </w:rPr>
        <w:t xml:space="preserve">At the completion of the course, all students will take the state mandated </w:t>
      </w:r>
      <w:r w:rsidR="00C5663F">
        <w:rPr>
          <w:rFonts w:ascii="Arial" w:eastAsiaTheme="minorHAnsi" w:hAnsi="Arial" w:cs="Arial"/>
          <w:b/>
          <w:sz w:val="18"/>
          <w:szCs w:val="18"/>
          <w:highlight w:val="yellow"/>
        </w:rPr>
        <w:t>BEST</w:t>
      </w:r>
      <w:r w:rsidRPr="001B362E">
        <w:rPr>
          <w:rFonts w:ascii="Arial" w:eastAsiaTheme="minorHAnsi" w:hAnsi="Arial" w:cs="Arial"/>
          <w:b/>
          <w:sz w:val="18"/>
          <w:szCs w:val="18"/>
          <w:highlight w:val="yellow"/>
        </w:rPr>
        <w:t xml:space="preserve"> Algebra 1 exam which counts 30% of the student’s final grade.  Passing the </w:t>
      </w:r>
      <w:r w:rsidR="00C5663F">
        <w:rPr>
          <w:rFonts w:ascii="Arial" w:eastAsiaTheme="minorHAnsi" w:hAnsi="Arial" w:cs="Arial"/>
          <w:b/>
          <w:sz w:val="18"/>
          <w:szCs w:val="18"/>
          <w:highlight w:val="yellow"/>
        </w:rPr>
        <w:t>BEST</w:t>
      </w:r>
      <w:r w:rsidRPr="001B362E">
        <w:rPr>
          <w:rFonts w:ascii="Arial" w:eastAsiaTheme="minorHAnsi" w:hAnsi="Arial" w:cs="Arial"/>
          <w:b/>
          <w:sz w:val="18"/>
          <w:szCs w:val="18"/>
          <w:highlight w:val="yellow"/>
        </w:rPr>
        <w:t xml:space="preserve"> Algebra 1 exam is required for graduation.</w:t>
      </w:r>
    </w:p>
    <w:p w14:paraId="75AB60DC" w14:textId="77777777" w:rsidR="0009372E" w:rsidRDefault="0009372E" w:rsidP="008F5B20">
      <w:pPr>
        <w:widowControl w:val="0"/>
        <w:autoSpaceDE w:val="0"/>
        <w:autoSpaceDN w:val="0"/>
        <w:adjustRightInd w:val="0"/>
        <w:rPr>
          <w:rFonts w:ascii="Arial" w:eastAsiaTheme="minorHAnsi" w:hAnsi="Arial" w:cs="Arial"/>
          <w:b/>
          <w:sz w:val="18"/>
          <w:szCs w:val="18"/>
        </w:rPr>
      </w:pPr>
    </w:p>
    <w:p w14:paraId="7FC9ACCF" w14:textId="68112AFF" w:rsidR="008F5B20" w:rsidRPr="001B362E" w:rsidRDefault="008F5B20" w:rsidP="008F5B20">
      <w:pPr>
        <w:widowControl w:val="0"/>
        <w:autoSpaceDE w:val="0"/>
        <w:autoSpaceDN w:val="0"/>
        <w:adjustRightInd w:val="0"/>
        <w:rPr>
          <w:rFonts w:ascii="Arial" w:eastAsiaTheme="minorHAnsi" w:hAnsi="Arial" w:cs="Arial"/>
          <w:b/>
          <w:sz w:val="28"/>
          <w:szCs w:val="28"/>
        </w:rPr>
      </w:pPr>
      <w:r w:rsidRPr="001B362E">
        <w:rPr>
          <w:rFonts w:ascii="Arial" w:eastAsiaTheme="minorHAnsi" w:hAnsi="Arial" w:cs="Arial"/>
          <w:b/>
          <w:sz w:val="28"/>
          <w:szCs w:val="28"/>
        </w:rPr>
        <w:t>Geometry</w:t>
      </w:r>
    </w:p>
    <w:p w14:paraId="7FC9ACD1" w14:textId="501A4131" w:rsidR="008F5B20" w:rsidRPr="00765C02" w:rsidRDefault="008F5B20" w:rsidP="008F5B20">
      <w:pPr>
        <w:widowControl w:val="0"/>
        <w:autoSpaceDE w:val="0"/>
        <w:autoSpaceDN w:val="0"/>
        <w:adjustRightInd w:val="0"/>
        <w:rPr>
          <w:rFonts w:ascii="Arial" w:eastAsiaTheme="minorHAnsi" w:hAnsi="Arial" w:cs="Arial"/>
          <w:b/>
          <w:bCs/>
          <w:sz w:val="18"/>
          <w:szCs w:val="18"/>
        </w:rPr>
      </w:pPr>
      <w:r w:rsidRPr="00765C02">
        <w:rPr>
          <w:rFonts w:ascii="Arial" w:eastAsiaTheme="minorHAnsi" w:hAnsi="Arial" w:cs="Arial"/>
          <w:b/>
          <w:bCs/>
          <w:sz w:val="18"/>
          <w:szCs w:val="18"/>
        </w:rPr>
        <w:t>Grade Level</w:t>
      </w:r>
      <w:r w:rsidR="001B362E" w:rsidRPr="00765C02">
        <w:rPr>
          <w:rFonts w:ascii="Arial" w:eastAsiaTheme="minorHAnsi" w:hAnsi="Arial" w:cs="Arial"/>
          <w:b/>
          <w:bCs/>
          <w:sz w:val="18"/>
          <w:szCs w:val="18"/>
        </w:rPr>
        <w:tab/>
      </w:r>
      <w:r w:rsidR="00D63F94">
        <w:rPr>
          <w:rFonts w:ascii="Arial" w:eastAsiaTheme="minorHAnsi" w:hAnsi="Arial" w:cs="Arial"/>
          <w:b/>
          <w:bCs/>
          <w:sz w:val="18"/>
          <w:szCs w:val="18"/>
        </w:rPr>
        <w:tab/>
      </w:r>
      <w:r w:rsidRPr="00765C02">
        <w:rPr>
          <w:rFonts w:ascii="Arial" w:eastAsiaTheme="minorHAnsi" w:hAnsi="Arial" w:cs="Arial"/>
          <w:b/>
          <w:bCs/>
          <w:sz w:val="18"/>
          <w:szCs w:val="18"/>
        </w:rPr>
        <w:t xml:space="preserve"> 9-12</w:t>
      </w:r>
    </w:p>
    <w:p w14:paraId="7FC9ACD2" w14:textId="1A43E725" w:rsidR="008F5B20" w:rsidRPr="00765C02" w:rsidRDefault="008F5B20" w:rsidP="008F5B20">
      <w:pPr>
        <w:widowControl w:val="0"/>
        <w:autoSpaceDE w:val="0"/>
        <w:autoSpaceDN w:val="0"/>
        <w:adjustRightInd w:val="0"/>
        <w:rPr>
          <w:rFonts w:ascii="Arial" w:eastAsiaTheme="minorHAnsi" w:hAnsi="Arial" w:cs="Arial"/>
          <w:b/>
          <w:bCs/>
          <w:sz w:val="18"/>
          <w:szCs w:val="18"/>
        </w:rPr>
      </w:pPr>
      <w:r w:rsidRPr="00765C02">
        <w:rPr>
          <w:rFonts w:ascii="Arial" w:eastAsiaTheme="minorHAnsi" w:hAnsi="Arial" w:cs="Arial"/>
          <w:b/>
          <w:bCs/>
          <w:sz w:val="18"/>
          <w:szCs w:val="18"/>
        </w:rPr>
        <w:t>Length</w:t>
      </w:r>
      <w:r w:rsidRPr="00765C02">
        <w:rPr>
          <w:rFonts w:ascii="Arial" w:eastAsiaTheme="minorHAnsi" w:hAnsi="Arial" w:cs="Arial"/>
          <w:b/>
          <w:bCs/>
          <w:sz w:val="18"/>
          <w:szCs w:val="18"/>
        </w:rPr>
        <w:tab/>
      </w:r>
      <w:r w:rsidRPr="00765C02">
        <w:rPr>
          <w:rFonts w:ascii="Arial" w:eastAsiaTheme="minorHAnsi" w:hAnsi="Arial" w:cs="Arial"/>
          <w:b/>
          <w:bCs/>
          <w:sz w:val="18"/>
          <w:szCs w:val="18"/>
        </w:rPr>
        <w:tab/>
      </w:r>
      <w:r w:rsidR="00D63F94">
        <w:rPr>
          <w:rFonts w:ascii="Arial" w:eastAsiaTheme="minorHAnsi" w:hAnsi="Arial" w:cs="Arial"/>
          <w:b/>
          <w:bCs/>
          <w:sz w:val="18"/>
          <w:szCs w:val="18"/>
        </w:rPr>
        <w:tab/>
      </w:r>
      <w:r w:rsidRPr="00765C02">
        <w:rPr>
          <w:rFonts w:ascii="Arial" w:eastAsiaTheme="minorHAnsi" w:hAnsi="Arial" w:cs="Arial"/>
          <w:b/>
          <w:bCs/>
          <w:sz w:val="18"/>
          <w:szCs w:val="18"/>
        </w:rPr>
        <w:t>1 year</w:t>
      </w:r>
    </w:p>
    <w:p w14:paraId="4095B52F" w14:textId="3A0730F6" w:rsidR="00BE5FA9" w:rsidRPr="00765C02" w:rsidRDefault="001B362E" w:rsidP="001B362E">
      <w:pPr>
        <w:widowControl w:val="0"/>
        <w:autoSpaceDE w:val="0"/>
        <w:autoSpaceDN w:val="0"/>
        <w:adjustRightInd w:val="0"/>
        <w:rPr>
          <w:rFonts w:ascii="Arial" w:eastAsiaTheme="minorHAnsi" w:hAnsi="Arial" w:cs="Arial"/>
          <w:b/>
          <w:bCs/>
          <w:sz w:val="18"/>
          <w:szCs w:val="18"/>
        </w:rPr>
      </w:pPr>
      <w:r w:rsidRPr="00765C02">
        <w:rPr>
          <w:rFonts w:ascii="Arial" w:eastAsiaTheme="minorHAnsi" w:hAnsi="Arial" w:cs="Arial"/>
          <w:b/>
          <w:bCs/>
          <w:sz w:val="18"/>
          <w:szCs w:val="18"/>
        </w:rPr>
        <w:t xml:space="preserve">Prerequisite </w:t>
      </w:r>
      <w:r w:rsidRPr="00765C02">
        <w:rPr>
          <w:rFonts w:ascii="Arial" w:eastAsiaTheme="minorHAnsi" w:hAnsi="Arial" w:cs="Arial"/>
          <w:b/>
          <w:bCs/>
          <w:sz w:val="18"/>
          <w:szCs w:val="18"/>
        </w:rPr>
        <w:tab/>
      </w:r>
      <w:r w:rsidR="00D63F94">
        <w:rPr>
          <w:rFonts w:ascii="Arial" w:eastAsiaTheme="minorHAnsi" w:hAnsi="Arial" w:cs="Arial"/>
          <w:b/>
          <w:bCs/>
          <w:sz w:val="18"/>
          <w:szCs w:val="18"/>
        </w:rPr>
        <w:tab/>
      </w:r>
      <w:r w:rsidR="00BE5FA9" w:rsidRPr="00765C02">
        <w:rPr>
          <w:rFonts w:ascii="Arial" w:eastAsiaTheme="minorHAnsi" w:hAnsi="Arial" w:cs="Arial"/>
          <w:b/>
          <w:bCs/>
          <w:sz w:val="18"/>
          <w:szCs w:val="18"/>
        </w:rPr>
        <w:t>Completion of the Algebra 1 course</w:t>
      </w:r>
    </w:p>
    <w:p w14:paraId="7FC9ACD5" w14:textId="57C71840" w:rsidR="008F5B20" w:rsidRPr="00765C02" w:rsidRDefault="001B362E" w:rsidP="001B362E">
      <w:pPr>
        <w:widowControl w:val="0"/>
        <w:autoSpaceDE w:val="0"/>
        <w:autoSpaceDN w:val="0"/>
        <w:adjustRightInd w:val="0"/>
        <w:rPr>
          <w:rFonts w:ascii="Arial" w:eastAsiaTheme="minorHAnsi" w:hAnsi="Arial" w:cs="Arial"/>
          <w:b/>
          <w:bCs/>
          <w:sz w:val="18"/>
          <w:szCs w:val="18"/>
        </w:rPr>
      </w:pPr>
      <w:r w:rsidRPr="00765C02">
        <w:rPr>
          <w:rFonts w:ascii="Arial" w:eastAsiaTheme="minorHAnsi" w:hAnsi="Arial" w:cs="Arial"/>
          <w:b/>
          <w:bCs/>
          <w:sz w:val="18"/>
          <w:szCs w:val="18"/>
        </w:rPr>
        <w:t>Credit</w:t>
      </w:r>
      <w:r w:rsidRPr="00765C02">
        <w:rPr>
          <w:rFonts w:ascii="Arial" w:eastAsiaTheme="minorHAnsi" w:hAnsi="Arial" w:cs="Arial"/>
          <w:b/>
          <w:bCs/>
          <w:sz w:val="18"/>
          <w:szCs w:val="18"/>
        </w:rPr>
        <w:tab/>
      </w:r>
      <w:r w:rsidRPr="00765C02">
        <w:rPr>
          <w:rFonts w:ascii="Arial" w:eastAsiaTheme="minorHAnsi" w:hAnsi="Arial" w:cs="Arial"/>
          <w:b/>
          <w:bCs/>
          <w:sz w:val="18"/>
          <w:szCs w:val="18"/>
        </w:rPr>
        <w:tab/>
      </w:r>
      <w:r w:rsidR="00D63F94">
        <w:rPr>
          <w:rFonts w:ascii="Arial" w:eastAsiaTheme="minorHAnsi" w:hAnsi="Arial" w:cs="Arial"/>
          <w:b/>
          <w:bCs/>
          <w:sz w:val="18"/>
          <w:szCs w:val="18"/>
        </w:rPr>
        <w:tab/>
      </w:r>
      <w:r w:rsidR="008F5B20" w:rsidRPr="00765C02">
        <w:rPr>
          <w:rFonts w:ascii="Arial" w:eastAsiaTheme="minorHAnsi" w:hAnsi="Arial" w:cs="Arial"/>
          <w:b/>
          <w:bCs/>
          <w:sz w:val="18"/>
          <w:szCs w:val="18"/>
        </w:rPr>
        <w:t>1</w:t>
      </w:r>
      <w:r w:rsidR="00D63F94">
        <w:rPr>
          <w:rFonts w:ascii="Arial" w:eastAsiaTheme="minorHAnsi" w:hAnsi="Arial" w:cs="Arial"/>
          <w:b/>
          <w:bCs/>
          <w:sz w:val="18"/>
          <w:szCs w:val="18"/>
        </w:rPr>
        <w:t>.0</w:t>
      </w:r>
    </w:p>
    <w:p w14:paraId="1E8239E0" w14:textId="77777777" w:rsidR="00BE5FA9" w:rsidRPr="001B362E" w:rsidRDefault="00BE5FA9" w:rsidP="008F5B20">
      <w:pPr>
        <w:widowControl w:val="0"/>
        <w:autoSpaceDE w:val="0"/>
        <w:autoSpaceDN w:val="0"/>
        <w:adjustRightInd w:val="0"/>
        <w:rPr>
          <w:rFonts w:ascii="Arial" w:eastAsiaTheme="minorHAnsi" w:hAnsi="Arial" w:cs="Arial"/>
          <w:b/>
          <w:sz w:val="18"/>
          <w:szCs w:val="18"/>
        </w:rPr>
      </w:pPr>
      <w:r w:rsidRPr="00BE5FA9">
        <w:rPr>
          <w:rFonts w:ascii="Arial" w:eastAsiaTheme="minorHAnsi" w:hAnsi="Arial" w:cs="Arial"/>
          <w:sz w:val="18"/>
          <w:szCs w:val="18"/>
        </w:rPr>
        <w:t>The purpose of this course is to develop the geometric relationships and deductive strategies that can be used to solve a variety of real world and mathematical problems</w:t>
      </w:r>
      <w:r w:rsidRPr="001B362E">
        <w:rPr>
          <w:rFonts w:ascii="Arial" w:eastAsiaTheme="minorHAnsi" w:hAnsi="Arial" w:cs="Arial"/>
          <w:b/>
          <w:sz w:val="18"/>
          <w:szCs w:val="18"/>
        </w:rPr>
        <w:t xml:space="preserve">.   </w:t>
      </w:r>
      <w:r w:rsidRPr="001B362E">
        <w:rPr>
          <w:rFonts w:ascii="Arial" w:eastAsiaTheme="minorHAnsi" w:hAnsi="Arial" w:cs="Arial"/>
          <w:b/>
          <w:sz w:val="18"/>
          <w:szCs w:val="18"/>
          <w:highlight w:val="yellow"/>
        </w:rPr>
        <w:t>At the completion of this course, all students will take the state mandated FSA Geometry exam which counts 30% of the student’s final grade.</w:t>
      </w:r>
    </w:p>
    <w:p w14:paraId="7B47D0C2" w14:textId="747A40AE" w:rsidR="00BE5FA9" w:rsidRDefault="00BE5FA9" w:rsidP="008F5B20">
      <w:pPr>
        <w:widowControl w:val="0"/>
        <w:autoSpaceDE w:val="0"/>
        <w:autoSpaceDN w:val="0"/>
        <w:adjustRightInd w:val="0"/>
        <w:rPr>
          <w:rFonts w:ascii="Arial" w:eastAsiaTheme="minorHAnsi" w:hAnsi="Arial" w:cs="Arial"/>
          <w:sz w:val="18"/>
          <w:szCs w:val="18"/>
        </w:rPr>
      </w:pPr>
    </w:p>
    <w:p w14:paraId="11103B97" w14:textId="77777777" w:rsidR="004C6B52" w:rsidRDefault="004C6B52" w:rsidP="008F5B20">
      <w:pPr>
        <w:widowControl w:val="0"/>
        <w:autoSpaceDE w:val="0"/>
        <w:autoSpaceDN w:val="0"/>
        <w:adjustRightInd w:val="0"/>
        <w:rPr>
          <w:rFonts w:ascii="Arial" w:eastAsiaTheme="minorHAnsi" w:hAnsi="Arial" w:cs="Arial"/>
          <w:sz w:val="18"/>
          <w:szCs w:val="18"/>
        </w:rPr>
      </w:pPr>
    </w:p>
    <w:p w14:paraId="7FC9ACD7" w14:textId="04F30D09" w:rsidR="008F5B20" w:rsidRPr="001B362E" w:rsidRDefault="008F5B20" w:rsidP="008F5B20">
      <w:pPr>
        <w:widowControl w:val="0"/>
        <w:autoSpaceDE w:val="0"/>
        <w:autoSpaceDN w:val="0"/>
        <w:adjustRightInd w:val="0"/>
        <w:rPr>
          <w:rFonts w:ascii="Arial" w:eastAsiaTheme="minorHAnsi" w:hAnsi="Arial" w:cs="Arial"/>
          <w:b/>
          <w:sz w:val="28"/>
          <w:szCs w:val="28"/>
        </w:rPr>
      </w:pPr>
      <w:r w:rsidRPr="001B362E">
        <w:rPr>
          <w:rFonts w:ascii="Arial" w:eastAsiaTheme="minorHAnsi" w:hAnsi="Arial" w:cs="Arial"/>
          <w:b/>
          <w:sz w:val="28"/>
          <w:szCs w:val="28"/>
        </w:rPr>
        <w:t>Geometry Honors</w:t>
      </w:r>
    </w:p>
    <w:p w14:paraId="7FC9ACD9" w14:textId="0BFA293E" w:rsidR="008F5B20" w:rsidRPr="00D63F94" w:rsidRDefault="008F5B20" w:rsidP="008F5B20">
      <w:pPr>
        <w:widowControl w:val="0"/>
        <w:autoSpaceDE w:val="0"/>
        <w:autoSpaceDN w:val="0"/>
        <w:adjustRightInd w:val="0"/>
        <w:rPr>
          <w:rFonts w:ascii="Arial" w:eastAsiaTheme="minorHAnsi" w:hAnsi="Arial" w:cs="Arial"/>
          <w:b/>
          <w:bCs/>
          <w:sz w:val="18"/>
          <w:szCs w:val="18"/>
        </w:rPr>
      </w:pPr>
      <w:r w:rsidRPr="00D63F94">
        <w:rPr>
          <w:rFonts w:ascii="Arial" w:eastAsiaTheme="minorHAnsi" w:hAnsi="Arial" w:cs="Arial"/>
          <w:b/>
          <w:bCs/>
          <w:sz w:val="18"/>
          <w:szCs w:val="18"/>
        </w:rPr>
        <w:t>Grade Level</w:t>
      </w:r>
      <w:r w:rsidR="001B362E" w:rsidRPr="00D63F94">
        <w:rPr>
          <w:rFonts w:ascii="Arial" w:eastAsiaTheme="minorHAnsi" w:hAnsi="Arial" w:cs="Arial"/>
          <w:b/>
          <w:bCs/>
          <w:sz w:val="18"/>
          <w:szCs w:val="18"/>
        </w:rPr>
        <w:tab/>
      </w:r>
      <w:r w:rsidRPr="00D63F94">
        <w:rPr>
          <w:rFonts w:ascii="Arial" w:eastAsiaTheme="minorHAnsi" w:hAnsi="Arial" w:cs="Arial"/>
          <w:b/>
          <w:bCs/>
          <w:sz w:val="18"/>
          <w:szCs w:val="18"/>
        </w:rPr>
        <w:t xml:space="preserve"> </w:t>
      </w:r>
      <w:r w:rsidR="00D63F94">
        <w:rPr>
          <w:rFonts w:ascii="Arial" w:eastAsiaTheme="minorHAnsi" w:hAnsi="Arial" w:cs="Arial"/>
          <w:b/>
          <w:bCs/>
          <w:sz w:val="18"/>
          <w:szCs w:val="18"/>
        </w:rPr>
        <w:tab/>
      </w:r>
      <w:r w:rsidRPr="00D63F94">
        <w:rPr>
          <w:rFonts w:ascii="Arial" w:eastAsiaTheme="minorHAnsi" w:hAnsi="Arial" w:cs="Arial"/>
          <w:b/>
          <w:bCs/>
          <w:sz w:val="18"/>
          <w:szCs w:val="18"/>
        </w:rPr>
        <w:t>9-12</w:t>
      </w:r>
    </w:p>
    <w:p w14:paraId="7FC9ACDA" w14:textId="170CE8C5" w:rsidR="008F5B20" w:rsidRPr="00D63F94" w:rsidRDefault="008F5B20" w:rsidP="008F5B20">
      <w:pPr>
        <w:widowControl w:val="0"/>
        <w:autoSpaceDE w:val="0"/>
        <w:autoSpaceDN w:val="0"/>
        <w:adjustRightInd w:val="0"/>
        <w:rPr>
          <w:rFonts w:ascii="Arial" w:eastAsiaTheme="minorHAnsi" w:hAnsi="Arial" w:cs="Arial"/>
          <w:b/>
          <w:bCs/>
          <w:sz w:val="18"/>
          <w:szCs w:val="18"/>
        </w:rPr>
      </w:pPr>
      <w:r w:rsidRPr="00D63F94">
        <w:rPr>
          <w:rFonts w:ascii="Arial" w:eastAsiaTheme="minorHAnsi" w:hAnsi="Arial" w:cs="Arial"/>
          <w:b/>
          <w:bCs/>
          <w:sz w:val="18"/>
          <w:szCs w:val="18"/>
        </w:rPr>
        <w:t>Length</w:t>
      </w:r>
      <w:r w:rsidRPr="00D63F94">
        <w:rPr>
          <w:rFonts w:ascii="Arial" w:eastAsiaTheme="minorHAnsi" w:hAnsi="Arial" w:cs="Arial"/>
          <w:b/>
          <w:bCs/>
          <w:sz w:val="18"/>
          <w:szCs w:val="18"/>
        </w:rPr>
        <w:tab/>
      </w:r>
      <w:r w:rsidRPr="00D63F94">
        <w:rPr>
          <w:rFonts w:ascii="Arial" w:eastAsiaTheme="minorHAnsi" w:hAnsi="Arial" w:cs="Arial"/>
          <w:b/>
          <w:bCs/>
          <w:sz w:val="18"/>
          <w:szCs w:val="18"/>
        </w:rPr>
        <w:tab/>
      </w:r>
      <w:r w:rsidR="00D63F94">
        <w:rPr>
          <w:rFonts w:ascii="Arial" w:eastAsiaTheme="minorHAnsi" w:hAnsi="Arial" w:cs="Arial"/>
          <w:b/>
          <w:bCs/>
          <w:sz w:val="18"/>
          <w:szCs w:val="18"/>
        </w:rPr>
        <w:tab/>
      </w:r>
      <w:r w:rsidRPr="00D63F94">
        <w:rPr>
          <w:rFonts w:ascii="Arial" w:eastAsiaTheme="minorHAnsi" w:hAnsi="Arial" w:cs="Arial"/>
          <w:b/>
          <w:bCs/>
          <w:sz w:val="18"/>
          <w:szCs w:val="18"/>
        </w:rPr>
        <w:t>1 year</w:t>
      </w:r>
    </w:p>
    <w:p w14:paraId="7DEC970F" w14:textId="654A9EB6" w:rsidR="006A0676" w:rsidRPr="00D63F94" w:rsidRDefault="001B362E" w:rsidP="001B362E">
      <w:pPr>
        <w:widowControl w:val="0"/>
        <w:autoSpaceDE w:val="0"/>
        <w:autoSpaceDN w:val="0"/>
        <w:adjustRightInd w:val="0"/>
        <w:rPr>
          <w:rFonts w:ascii="Arial" w:eastAsiaTheme="minorHAnsi" w:hAnsi="Arial" w:cs="Arial"/>
          <w:b/>
          <w:bCs/>
          <w:sz w:val="18"/>
          <w:szCs w:val="18"/>
        </w:rPr>
      </w:pPr>
      <w:r w:rsidRPr="00D63F94">
        <w:rPr>
          <w:rFonts w:ascii="Arial" w:eastAsiaTheme="minorHAnsi" w:hAnsi="Arial" w:cs="Arial"/>
          <w:b/>
          <w:bCs/>
          <w:sz w:val="18"/>
          <w:szCs w:val="18"/>
        </w:rPr>
        <w:t>Prerequisite</w:t>
      </w:r>
      <w:r w:rsidRPr="00D63F94">
        <w:rPr>
          <w:rFonts w:ascii="Arial" w:eastAsiaTheme="minorHAnsi" w:hAnsi="Arial" w:cs="Arial"/>
          <w:b/>
          <w:bCs/>
          <w:sz w:val="18"/>
          <w:szCs w:val="18"/>
        </w:rPr>
        <w:tab/>
      </w:r>
      <w:r w:rsidR="00D63F94">
        <w:rPr>
          <w:rFonts w:ascii="Arial" w:eastAsiaTheme="minorHAnsi" w:hAnsi="Arial" w:cs="Arial"/>
          <w:b/>
          <w:bCs/>
          <w:sz w:val="18"/>
          <w:szCs w:val="18"/>
        </w:rPr>
        <w:tab/>
      </w:r>
      <w:r w:rsidR="006A0676" w:rsidRPr="00D63F94">
        <w:rPr>
          <w:rFonts w:ascii="Arial" w:eastAsiaTheme="minorHAnsi" w:hAnsi="Arial" w:cs="Arial"/>
          <w:b/>
          <w:bCs/>
          <w:sz w:val="18"/>
          <w:szCs w:val="18"/>
        </w:rPr>
        <w:t xml:space="preserve">Algebra1 </w:t>
      </w:r>
      <w:r w:rsidRPr="00D63F94">
        <w:rPr>
          <w:rFonts w:ascii="Arial" w:eastAsiaTheme="minorHAnsi" w:hAnsi="Arial" w:cs="Arial"/>
          <w:b/>
          <w:bCs/>
          <w:sz w:val="18"/>
          <w:szCs w:val="18"/>
        </w:rPr>
        <w:t xml:space="preserve">EOC passing score and a </w:t>
      </w:r>
      <w:r w:rsidR="006A0676" w:rsidRPr="00D63F94">
        <w:rPr>
          <w:rFonts w:ascii="Arial" w:eastAsiaTheme="minorHAnsi" w:hAnsi="Arial" w:cs="Arial"/>
          <w:b/>
          <w:bCs/>
          <w:sz w:val="18"/>
          <w:szCs w:val="18"/>
        </w:rPr>
        <w:t xml:space="preserve">grade of an A or B in Algebra 1 Honors or in Algebra 1 </w:t>
      </w:r>
    </w:p>
    <w:p w14:paraId="7FC9ACDC" w14:textId="7F8F692F" w:rsidR="008F5B20" w:rsidRPr="00D63F94" w:rsidRDefault="001B362E" w:rsidP="001B362E">
      <w:pPr>
        <w:widowControl w:val="0"/>
        <w:autoSpaceDE w:val="0"/>
        <w:autoSpaceDN w:val="0"/>
        <w:adjustRightInd w:val="0"/>
        <w:rPr>
          <w:rFonts w:ascii="Arial" w:eastAsiaTheme="minorHAnsi" w:hAnsi="Arial" w:cs="Arial"/>
          <w:b/>
          <w:bCs/>
          <w:sz w:val="18"/>
          <w:szCs w:val="18"/>
        </w:rPr>
      </w:pPr>
      <w:r w:rsidRPr="00D63F94">
        <w:rPr>
          <w:rFonts w:ascii="Arial" w:eastAsiaTheme="minorHAnsi" w:hAnsi="Arial" w:cs="Arial"/>
          <w:b/>
          <w:bCs/>
          <w:sz w:val="18"/>
          <w:szCs w:val="18"/>
        </w:rPr>
        <w:t>Credit</w:t>
      </w:r>
      <w:r w:rsidRPr="00D63F94">
        <w:rPr>
          <w:rFonts w:ascii="Arial" w:eastAsiaTheme="minorHAnsi" w:hAnsi="Arial" w:cs="Arial"/>
          <w:b/>
          <w:bCs/>
          <w:sz w:val="18"/>
          <w:szCs w:val="18"/>
        </w:rPr>
        <w:tab/>
      </w:r>
      <w:r w:rsidRPr="00D63F94">
        <w:rPr>
          <w:rFonts w:ascii="Arial" w:eastAsiaTheme="minorHAnsi" w:hAnsi="Arial" w:cs="Arial"/>
          <w:b/>
          <w:bCs/>
          <w:sz w:val="18"/>
          <w:szCs w:val="18"/>
        </w:rPr>
        <w:tab/>
      </w:r>
      <w:r w:rsidR="00D63F94">
        <w:rPr>
          <w:rFonts w:ascii="Arial" w:eastAsiaTheme="minorHAnsi" w:hAnsi="Arial" w:cs="Arial"/>
          <w:b/>
          <w:bCs/>
          <w:sz w:val="18"/>
          <w:szCs w:val="18"/>
        </w:rPr>
        <w:tab/>
      </w:r>
      <w:r w:rsidR="008F5B20" w:rsidRPr="00D63F94">
        <w:rPr>
          <w:rFonts w:ascii="Arial" w:eastAsiaTheme="minorHAnsi" w:hAnsi="Arial" w:cs="Arial"/>
          <w:b/>
          <w:bCs/>
          <w:sz w:val="18"/>
          <w:szCs w:val="18"/>
        </w:rPr>
        <w:t>1</w:t>
      </w:r>
      <w:r w:rsidR="00D63F94">
        <w:rPr>
          <w:rFonts w:ascii="Arial" w:eastAsiaTheme="minorHAnsi" w:hAnsi="Arial" w:cs="Arial"/>
          <w:b/>
          <w:bCs/>
          <w:sz w:val="18"/>
          <w:szCs w:val="18"/>
        </w:rPr>
        <w:t>.0</w:t>
      </w:r>
      <w:r w:rsidRPr="00D63F94">
        <w:rPr>
          <w:rFonts w:ascii="Arial" w:eastAsiaTheme="minorHAnsi" w:hAnsi="Arial" w:cs="Arial"/>
          <w:b/>
          <w:bCs/>
          <w:sz w:val="18"/>
          <w:szCs w:val="18"/>
        </w:rPr>
        <w:t xml:space="preserve"> </w:t>
      </w:r>
    </w:p>
    <w:p w14:paraId="7FC9ACDD" w14:textId="16839B2B" w:rsidR="008F5B20" w:rsidRDefault="005058ED" w:rsidP="008F5B20">
      <w:pPr>
        <w:widowControl w:val="0"/>
        <w:autoSpaceDE w:val="0"/>
        <w:autoSpaceDN w:val="0"/>
        <w:adjustRightInd w:val="0"/>
        <w:rPr>
          <w:rFonts w:ascii="Arial" w:eastAsiaTheme="minorHAnsi" w:hAnsi="Arial" w:cs="Arial"/>
          <w:sz w:val="18"/>
          <w:szCs w:val="18"/>
        </w:rPr>
      </w:pPr>
      <w:r w:rsidRPr="005058ED">
        <w:rPr>
          <w:rFonts w:ascii="Arial" w:eastAsiaTheme="minorHAnsi" w:hAnsi="Arial" w:cs="Arial"/>
          <w:sz w:val="18"/>
          <w:szCs w:val="18"/>
        </w:rPr>
        <w:t>The purpose of this course is to develop the geometric relationships and deductive strategies that can be used to solve a variety of real world and mathematical problems.  This course gives a rigorous in depth-study of geometr</w:t>
      </w:r>
      <w:r w:rsidRPr="0051143D">
        <w:rPr>
          <w:rFonts w:ascii="Arial" w:eastAsiaTheme="minorHAnsi" w:hAnsi="Arial" w:cs="Arial"/>
          <w:sz w:val="18"/>
          <w:szCs w:val="18"/>
        </w:rPr>
        <w:t>y.</w:t>
      </w:r>
      <w:r w:rsidRPr="0051143D">
        <w:rPr>
          <w:rFonts w:ascii="Arial" w:eastAsiaTheme="minorHAnsi" w:hAnsi="Arial" w:cs="Arial"/>
          <w:b/>
          <w:sz w:val="18"/>
          <w:szCs w:val="18"/>
        </w:rPr>
        <w:t xml:space="preserve">  </w:t>
      </w:r>
      <w:r w:rsidRPr="0051143D">
        <w:rPr>
          <w:rFonts w:ascii="Arial" w:eastAsiaTheme="minorHAnsi" w:hAnsi="Arial" w:cs="Arial"/>
          <w:b/>
          <w:sz w:val="18"/>
          <w:szCs w:val="18"/>
          <w:highlight w:val="yellow"/>
        </w:rPr>
        <w:t>At the completion of this course, all students will take the state mandated EOC exam which counts 30% of the student’s final grade.</w:t>
      </w:r>
    </w:p>
    <w:p w14:paraId="2FCD7083" w14:textId="77777777" w:rsidR="00C536B1" w:rsidRDefault="00C536B1" w:rsidP="008F5B20">
      <w:pPr>
        <w:widowControl w:val="0"/>
        <w:autoSpaceDE w:val="0"/>
        <w:autoSpaceDN w:val="0"/>
        <w:adjustRightInd w:val="0"/>
        <w:rPr>
          <w:rFonts w:ascii="Arial" w:eastAsiaTheme="minorHAnsi" w:hAnsi="Arial" w:cs="Arial"/>
          <w:sz w:val="18"/>
          <w:szCs w:val="18"/>
        </w:rPr>
      </w:pPr>
    </w:p>
    <w:p w14:paraId="6EF436C0" w14:textId="2DB180A5" w:rsidR="00FE62E8" w:rsidRPr="001B362E" w:rsidRDefault="00FE62E8" w:rsidP="00FE62E8">
      <w:pPr>
        <w:widowControl w:val="0"/>
        <w:autoSpaceDE w:val="0"/>
        <w:autoSpaceDN w:val="0"/>
        <w:adjustRightInd w:val="0"/>
        <w:rPr>
          <w:rFonts w:ascii="Arial" w:eastAsiaTheme="minorHAnsi" w:hAnsi="Arial" w:cs="Arial"/>
          <w:b/>
          <w:sz w:val="28"/>
          <w:szCs w:val="28"/>
        </w:rPr>
      </w:pPr>
      <w:r>
        <w:rPr>
          <w:rFonts w:ascii="Arial" w:eastAsiaTheme="minorHAnsi" w:hAnsi="Arial" w:cs="Arial"/>
          <w:b/>
          <w:sz w:val="28"/>
          <w:szCs w:val="28"/>
        </w:rPr>
        <w:t xml:space="preserve">Pre-Advanced Placement </w:t>
      </w:r>
      <w:r w:rsidRPr="001B362E">
        <w:rPr>
          <w:rFonts w:ascii="Arial" w:eastAsiaTheme="minorHAnsi" w:hAnsi="Arial" w:cs="Arial"/>
          <w:b/>
          <w:sz w:val="28"/>
          <w:szCs w:val="28"/>
        </w:rPr>
        <w:t xml:space="preserve">Geometry </w:t>
      </w:r>
      <w:r>
        <w:rPr>
          <w:rFonts w:ascii="Arial" w:eastAsiaTheme="minorHAnsi" w:hAnsi="Arial" w:cs="Arial"/>
          <w:b/>
          <w:sz w:val="28"/>
          <w:szCs w:val="28"/>
        </w:rPr>
        <w:t>with Statistics</w:t>
      </w:r>
    </w:p>
    <w:p w14:paraId="61047047" w14:textId="3D586973" w:rsidR="00FE62E8" w:rsidRPr="002F3B3C" w:rsidRDefault="00FE62E8" w:rsidP="00FE62E8">
      <w:pPr>
        <w:widowControl w:val="0"/>
        <w:autoSpaceDE w:val="0"/>
        <w:autoSpaceDN w:val="0"/>
        <w:adjustRightInd w:val="0"/>
        <w:rPr>
          <w:rFonts w:ascii="Arial" w:eastAsiaTheme="minorHAnsi" w:hAnsi="Arial" w:cs="Arial"/>
          <w:b/>
          <w:bCs/>
          <w:sz w:val="18"/>
          <w:szCs w:val="18"/>
        </w:rPr>
      </w:pPr>
      <w:r w:rsidRPr="002F3B3C">
        <w:rPr>
          <w:rFonts w:ascii="Arial" w:eastAsiaTheme="minorHAnsi" w:hAnsi="Arial" w:cs="Arial"/>
          <w:b/>
          <w:bCs/>
          <w:sz w:val="18"/>
          <w:szCs w:val="18"/>
        </w:rPr>
        <w:t>Grade Level</w:t>
      </w:r>
      <w:r w:rsidRPr="002F3B3C">
        <w:rPr>
          <w:rFonts w:ascii="Arial" w:eastAsiaTheme="minorHAnsi" w:hAnsi="Arial" w:cs="Arial"/>
          <w:b/>
          <w:bCs/>
          <w:sz w:val="18"/>
          <w:szCs w:val="18"/>
        </w:rPr>
        <w:tab/>
        <w:t xml:space="preserve"> </w:t>
      </w:r>
      <w:r w:rsidR="00D63F94">
        <w:rPr>
          <w:rFonts w:ascii="Arial" w:eastAsiaTheme="minorHAnsi" w:hAnsi="Arial" w:cs="Arial"/>
          <w:b/>
          <w:bCs/>
          <w:sz w:val="18"/>
          <w:szCs w:val="18"/>
        </w:rPr>
        <w:tab/>
      </w:r>
      <w:r w:rsidRPr="002F3B3C">
        <w:rPr>
          <w:rFonts w:ascii="Arial" w:eastAsiaTheme="minorHAnsi" w:hAnsi="Arial" w:cs="Arial"/>
          <w:b/>
          <w:bCs/>
          <w:sz w:val="18"/>
          <w:szCs w:val="18"/>
        </w:rPr>
        <w:t>9-12</w:t>
      </w:r>
    </w:p>
    <w:p w14:paraId="0254496F" w14:textId="68F305BD" w:rsidR="00FE62E8" w:rsidRPr="002F3B3C" w:rsidRDefault="00FE62E8" w:rsidP="00FE62E8">
      <w:pPr>
        <w:widowControl w:val="0"/>
        <w:autoSpaceDE w:val="0"/>
        <w:autoSpaceDN w:val="0"/>
        <w:adjustRightInd w:val="0"/>
        <w:rPr>
          <w:rFonts w:ascii="Arial" w:eastAsiaTheme="minorHAnsi" w:hAnsi="Arial" w:cs="Arial"/>
          <w:b/>
          <w:bCs/>
          <w:sz w:val="18"/>
          <w:szCs w:val="18"/>
        </w:rPr>
      </w:pPr>
      <w:r w:rsidRPr="002F3B3C">
        <w:rPr>
          <w:rFonts w:ascii="Arial" w:eastAsiaTheme="minorHAnsi" w:hAnsi="Arial" w:cs="Arial"/>
          <w:b/>
          <w:bCs/>
          <w:sz w:val="18"/>
          <w:szCs w:val="18"/>
        </w:rPr>
        <w:t>Length</w:t>
      </w:r>
      <w:r w:rsidRPr="002F3B3C">
        <w:rPr>
          <w:rFonts w:ascii="Arial" w:eastAsiaTheme="minorHAnsi" w:hAnsi="Arial" w:cs="Arial"/>
          <w:b/>
          <w:bCs/>
          <w:sz w:val="18"/>
          <w:szCs w:val="18"/>
        </w:rPr>
        <w:tab/>
      </w:r>
      <w:r w:rsidRPr="002F3B3C">
        <w:rPr>
          <w:rFonts w:ascii="Arial" w:eastAsiaTheme="minorHAnsi" w:hAnsi="Arial" w:cs="Arial"/>
          <w:b/>
          <w:bCs/>
          <w:sz w:val="18"/>
          <w:szCs w:val="18"/>
        </w:rPr>
        <w:tab/>
      </w:r>
      <w:r w:rsidR="00D63F94">
        <w:rPr>
          <w:rFonts w:ascii="Arial" w:eastAsiaTheme="minorHAnsi" w:hAnsi="Arial" w:cs="Arial"/>
          <w:b/>
          <w:bCs/>
          <w:sz w:val="18"/>
          <w:szCs w:val="18"/>
        </w:rPr>
        <w:tab/>
      </w:r>
      <w:r w:rsidRPr="002F3B3C">
        <w:rPr>
          <w:rFonts w:ascii="Arial" w:eastAsiaTheme="minorHAnsi" w:hAnsi="Arial" w:cs="Arial"/>
          <w:b/>
          <w:bCs/>
          <w:sz w:val="18"/>
          <w:szCs w:val="18"/>
        </w:rPr>
        <w:t>1 year</w:t>
      </w:r>
    </w:p>
    <w:p w14:paraId="7691E18A" w14:textId="4E3007C4" w:rsidR="00FE62E8" w:rsidRPr="002F3B3C" w:rsidRDefault="00FE62E8" w:rsidP="00FE62E8">
      <w:pPr>
        <w:widowControl w:val="0"/>
        <w:autoSpaceDE w:val="0"/>
        <w:autoSpaceDN w:val="0"/>
        <w:adjustRightInd w:val="0"/>
        <w:rPr>
          <w:rFonts w:ascii="Arial" w:eastAsiaTheme="minorHAnsi" w:hAnsi="Arial" w:cs="Arial"/>
          <w:b/>
          <w:bCs/>
          <w:sz w:val="18"/>
          <w:szCs w:val="18"/>
        </w:rPr>
      </w:pPr>
      <w:r w:rsidRPr="002F3B3C">
        <w:rPr>
          <w:rFonts w:ascii="Arial" w:eastAsiaTheme="minorHAnsi" w:hAnsi="Arial" w:cs="Arial"/>
          <w:b/>
          <w:bCs/>
          <w:sz w:val="18"/>
          <w:szCs w:val="18"/>
        </w:rPr>
        <w:t>Prerequisite</w:t>
      </w:r>
      <w:r w:rsidRPr="002F3B3C">
        <w:rPr>
          <w:rFonts w:ascii="Arial" w:eastAsiaTheme="minorHAnsi" w:hAnsi="Arial" w:cs="Arial"/>
          <w:b/>
          <w:bCs/>
          <w:sz w:val="18"/>
          <w:szCs w:val="18"/>
        </w:rPr>
        <w:tab/>
      </w:r>
      <w:r w:rsidR="00D63F94">
        <w:rPr>
          <w:rFonts w:ascii="Arial" w:eastAsiaTheme="minorHAnsi" w:hAnsi="Arial" w:cs="Arial"/>
          <w:b/>
          <w:bCs/>
          <w:sz w:val="18"/>
          <w:szCs w:val="18"/>
        </w:rPr>
        <w:tab/>
      </w:r>
      <w:r w:rsidRPr="002F3B3C">
        <w:rPr>
          <w:rFonts w:ascii="Arial" w:eastAsiaTheme="minorHAnsi" w:hAnsi="Arial" w:cs="Arial"/>
          <w:b/>
          <w:bCs/>
          <w:sz w:val="18"/>
          <w:szCs w:val="18"/>
        </w:rPr>
        <w:t>Algebra</w:t>
      </w:r>
      <w:r w:rsidR="000E070A" w:rsidRPr="002F3B3C">
        <w:rPr>
          <w:rFonts w:ascii="Arial" w:eastAsiaTheme="minorHAnsi" w:hAnsi="Arial" w:cs="Arial"/>
          <w:b/>
          <w:bCs/>
          <w:sz w:val="18"/>
          <w:szCs w:val="18"/>
        </w:rPr>
        <w:t xml:space="preserve"> </w:t>
      </w:r>
      <w:r w:rsidRPr="002F3B3C">
        <w:rPr>
          <w:rFonts w:ascii="Arial" w:eastAsiaTheme="minorHAnsi" w:hAnsi="Arial" w:cs="Arial"/>
          <w:b/>
          <w:bCs/>
          <w:sz w:val="18"/>
          <w:szCs w:val="18"/>
        </w:rPr>
        <w:t xml:space="preserve">1 </w:t>
      </w:r>
    </w:p>
    <w:p w14:paraId="55867082" w14:textId="23A6B775" w:rsidR="00FE62E8" w:rsidRPr="002F3B3C" w:rsidRDefault="00FE62E8" w:rsidP="00FE62E8">
      <w:pPr>
        <w:widowControl w:val="0"/>
        <w:autoSpaceDE w:val="0"/>
        <w:autoSpaceDN w:val="0"/>
        <w:adjustRightInd w:val="0"/>
        <w:rPr>
          <w:rFonts w:ascii="Arial" w:eastAsiaTheme="minorHAnsi" w:hAnsi="Arial" w:cs="Arial"/>
          <w:b/>
          <w:bCs/>
          <w:sz w:val="18"/>
          <w:szCs w:val="18"/>
        </w:rPr>
      </w:pPr>
      <w:r w:rsidRPr="002F3B3C">
        <w:rPr>
          <w:rFonts w:ascii="Arial" w:eastAsiaTheme="minorHAnsi" w:hAnsi="Arial" w:cs="Arial"/>
          <w:b/>
          <w:bCs/>
          <w:sz w:val="18"/>
          <w:szCs w:val="18"/>
        </w:rPr>
        <w:t>Credit</w:t>
      </w:r>
      <w:r w:rsidRPr="002F3B3C">
        <w:rPr>
          <w:rFonts w:ascii="Arial" w:eastAsiaTheme="minorHAnsi" w:hAnsi="Arial" w:cs="Arial"/>
          <w:b/>
          <w:bCs/>
          <w:sz w:val="18"/>
          <w:szCs w:val="18"/>
        </w:rPr>
        <w:tab/>
      </w:r>
      <w:r w:rsidRPr="002F3B3C">
        <w:rPr>
          <w:rFonts w:ascii="Arial" w:eastAsiaTheme="minorHAnsi" w:hAnsi="Arial" w:cs="Arial"/>
          <w:b/>
          <w:bCs/>
          <w:sz w:val="18"/>
          <w:szCs w:val="18"/>
        </w:rPr>
        <w:tab/>
      </w:r>
      <w:r w:rsidR="00D63F94">
        <w:rPr>
          <w:rFonts w:ascii="Arial" w:eastAsiaTheme="minorHAnsi" w:hAnsi="Arial" w:cs="Arial"/>
          <w:b/>
          <w:bCs/>
          <w:sz w:val="18"/>
          <w:szCs w:val="18"/>
        </w:rPr>
        <w:tab/>
      </w:r>
      <w:r w:rsidRPr="002F3B3C">
        <w:rPr>
          <w:rFonts w:ascii="Arial" w:eastAsiaTheme="minorHAnsi" w:hAnsi="Arial" w:cs="Arial"/>
          <w:b/>
          <w:bCs/>
          <w:sz w:val="18"/>
          <w:szCs w:val="18"/>
        </w:rPr>
        <w:t>1</w:t>
      </w:r>
      <w:r w:rsidR="00D63F94">
        <w:rPr>
          <w:rFonts w:ascii="Arial" w:eastAsiaTheme="minorHAnsi" w:hAnsi="Arial" w:cs="Arial"/>
          <w:b/>
          <w:bCs/>
          <w:sz w:val="18"/>
          <w:szCs w:val="18"/>
        </w:rPr>
        <w:t>.0</w:t>
      </w:r>
      <w:r w:rsidRPr="002F3B3C">
        <w:rPr>
          <w:rFonts w:ascii="Arial" w:eastAsiaTheme="minorHAnsi" w:hAnsi="Arial" w:cs="Arial"/>
          <w:b/>
          <w:bCs/>
          <w:sz w:val="18"/>
          <w:szCs w:val="18"/>
        </w:rPr>
        <w:t xml:space="preserve"> </w:t>
      </w:r>
    </w:p>
    <w:p w14:paraId="21970212" w14:textId="3E6B03D8" w:rsidR="00FE62E8" w:rsidRDefault="00FE62E8" w:rsidP="00FE62E8">
      <w:pPr>
        <w:widowControl w:val="0"/>
        <w:autoSpaceDE w:val="0"/>
        <w:autoSpaceDN w:val="0"/>
        <w:adjustRightInd w:val="0"/>
        <w:rPr>
          <w:rFonts w:ascii="Arial" w:eastAsiaTheme="minorHAnsi" w:hAnsi="Arial" w:cs="Arial"/>
          <w:b/>
          <w:sz w:val="18"/>
          <w:szCs w:val="18"/>
        </w:rPr>
      </w:pPr>
      <w:r w:rsidRPr="00FE62E8">
        <w:rPr>
          <w:rFonts w:ascii="Arial" w:eastAsiaTheme="minorHAnsi" w:hAnsi="Arial" w:cs="Arial"/>
          <w:sz w:val="18"/>
          <w:szCs w:val="18"/>
        </w:rPr>
        <w:t>Pre-AP Geometry with Statistics is designed to provide students with a meaningful conceptual bridge between algebra and geometry to deepen their understanding of mathematics. Students often struggle to see the connections among their mathematics courses. In this course, students are expected to use the mathematical knowledge and skills they have developed previously to problem solve across the domains of algebra, geometry, and statistics. The course includes a unit of statistics and probability to help students build a deeper understanding of essential concepts related to quantitative literacy.</w:t>
      </w:r>
      <w:r>
        <w:rPr>
          <w:rFonts w:ascii="Arial" w:eastAsiaTheme="minorHAnsi" w:hAnsi="Arial" w:cs="Arial"/>
          <w:sz w:val="18"/>
          <w:szCs w:val="18"/>
        </w:rPr>
        <w:t xml:space="preserve"> </w:t>
      </w:r>
      <w:r w:rsidRPr="0051143D">
        <w:rPr>
          <w:rFonts w:ascii="Arial" w:eastAsiaTheme="minorHAnsi" w:hAnsi="Arial" w:cs="Arial"/>
          <w:b/>
          <w:sz w:val="18"/>
          <w:szCs w:val="18"/>
          <w:highlight w:val="yellow"/>
        </w:rPr>
        <w:t>At the completion of this course, all students will take the state mandated EOC exam which counts 30% of the student’s final grade.</w:t>
      </w:r>
    </w:p>
    <w:p w14:paraId="31023ACE" w14:textId="77777777" w:rsidR="00FE0B28" w:rsidRDefault="00FE0B28" w:rsidP="00FE62E8">
      <w:pPr>
        <w:widowControl w:val="0"/>
        <w:autoSpaceDE w:val="0"/>
        <w:autoSpaceDN w:val="0"/>
        <w:adjustRightInd w:val="0"/>
        <w:rPr>
          <w:rFonts w:ascii="Arial" w:eastAsiaTheme="minorHAnsi" w:hAnsi="Arial" w:cs="Arial"/>
          <w:b/>
          <w:sz w:val="18"/>
          <w:szCs w:val="18"/>
        </w:rPr>
      </w:pPr>
    </w:p>
    <w:p w14:paraId="3255A796" w14:textId="77777777" w:rsidR="00FE0B28" w:rsidRPr="002F3B3C" w:rsidRDefault="00FE0B28" w:rsidP="00FE62E8">
      <w:pPr>
        <w:widowControl w:val="0"/>
        <w:autoSpaceDE w:val="0"/>
        <w:autoSpaceDN w:val="0"/>
        <w:adjustRightInd w:val="0"/>
        <w:rPr>
          <w:rFonts w:ascii="Arial" w:eastAsiaTheme="minorHAnsi" w:hAnsi="Arial" w:cs="Arial"/>
          <w:b/>
          <w:bCs/>
          <w:sz w:val="28"/>
          <w:szCs w:val="28"/>
        </w:rPr>
      </w:pPr>
      <w:r w:rsidRPr="002F3B3C">
        <w:rPr>
          <w:rFonts w:ascii="Arial" w:eastAsiaTheme="minorHAnsi" w:hAnsi="Arial" w:cs="Arial"/>
          <w:b/>
          <w:bCs/>
          <w:sz w:val="28"/>
          <w:szCs w:val="28"/>
        </w:rPr>
        <w:t xml:space="preserve">Math for Data and Financial Literacy </w:t>
      </w:r>
    </w:p>
    <w:p w14:paraId="49F25F20" w14:textId="0F801AE2" w:rsidR="00FE0B28" w:rsidRPr="002F3B3C" w:rsidRDefault="00FE0B28" w:rsidP="00FE62E8">
      <w:pPr>
        <w:widowControl w:val="0"/>
        <w:autoSpaceDE w:val="0"/>
        <w:autoSpaceDN w:val="0"/>
        <w:adjustRightInd w:val="0"/>
        <w:rPr>
          <w:rFonts w:ascii="Arial" w:eastAsiaTheme="minorHAnsi" w:hAnsi="Arial" w:cs="Arial"/>
          <w:b/>
          <w:bCs/>
          <w:sz w:val="18"/>
          <w:szCs w:val="18"/>
        </w:rPr>
      </w:pPr>
      <w:r w:rsidRPr="002F3B3C">
        <w:rPr>
          <w:rFonts w:ascii="Arial" w:eastAsiaTheme="minorHAnsi" w:hAnsi="Arial" w:cs="Arial"/>
          <w:b/>
          <w:bCs/>
          <w:sz w:val="18"/>
          <w:szCs w:val="18"/>
        </w:rPr>
        <w:t xml:space="preserve">Grade Level </w:t>
      </w:r>
      <w:r w:rsidR="002F3B3C">
        <w:rPr>
          <w:rFonts w:ascii="Arial" w:eastAsiaTheme="minorHAnsi" w:hAnsi="Arial" w:cs="Arial"/>
          <w:b/>
          <w:bCs/>
          <w:sz w:val="18"/>
          <w:szCs w:val="18"/>
        </w:rPr>
        <w:t xml:space="preserve">      </w:t>
      </w:r>
      <w:r w:rsidR="00D63F94">
        <w:rPr>
          <w:rFonts w:ascii="Arial" w:eastAsiaTheme="minorHAnsi" w:hAnsi="Arial" w:cs="Arial"/>
          <w:b/>
          <w:bCs/>
          <w:sz w:val="18"/>
          <w:szCs w:val="18"/>
        </w:rPr>
        <w:tab/>
      </w:r>
      <w:r w:rsidR="00D63F94">
        <w:rPr>
          <w:rFonts w:ascii="Arial" w:eastAsiaTheme="minorHAnsi" w:hAnsi="Arial" w:cs="Arial"/>
          <w:b/>
          <w:bCs/>
          <w:sz w:val="18"/>
          <w:szCs w:val="18"/>
        </w:rPr>
        <w:tab/>
      </w:r>
      <w:r w:rsidRPr="002F3B3C">
        <w:rPr>
          <w:rFonts w:ascii="Arial" w:eastAsiaTheme="minorHAnsi" w:hAnsi="Arial" w:cs="Arial"/>
          <w:b/>
          <w:bCs/>
          <w:sz w:val="18"/>
          <w:szCs w:val="18"/>
        </w:rPr>
        <w:t xml:space="preserve">10-12 </w:t>
      </w:r>
    </w:p>
    <w:p w14:paraId="72802BDA" w14:textId="09AD72B1" w:rsidR="00FE0B28" w:rsidRPr="002F3B3C" w:rsidRDefault="00FE0B28" w:rsidP="00FE62E8">
      <w:pPr>
        <w:widowControl w:val="0"/>
        <w:autoSpaceDE w:val="0"/>
        <w:autoSpaceDN w:val="0"/>
        <w:adjustRightInd w:val="0"/>
        <w:rPr>
          <w:rFonts w:ascii="Arial" w:eastAsiaTheme="minorHAnsi" w:hAnsi="Arial" w:cs="Arial"/>
          <w:b/>
          <w:bCs/>
          <w:sz w:val="18"/>
          <w:szCs w:val="18"/>
        </w:rPr>
      </w:pPr>
      <w:r w:rsidRPr="002F3B3C">
        <w:rPr>
          <w:rFonts w:ascii="Arial" w:eastAsiaTheme="minorHAnsi" w:hAnsi="Arial" w:cs="Arial"/>
          <w:b/>
          <w:bCs/>
          <w:sz w:val="18"/>
          <w:szCs w:val="18"/>
        </w:rPr>
        <w:t xml:space="preserve">Length </w:t>
      </w:r>
      <w:r w:rsidR="002F3B3C">
        <w:rPr>
          <w:rFonts w:ascii="Arial" w:eastAsiaTheme="minorHAnsi" w:hAnsi="Arial" w:cs="Arial"/>
          <w:b/>
          <w:bCs/>
          <w:sz w:val="18"/>
          <w:szCs w:val="18"/>
        </w:rPr>
        <w:t xml:space="preserve">              </w:t>
      </w:r>
      <w:r w:rsidR="00D63F94">
        <w:rPr>
          <w:rFonts w:ascii="Arial" w:eastAsiaTheme="minorHAnsi" w:hAnsi="Arial" w:cs="Arial"/>
          <w:b/>
          <w:bCs/>
          <w:sz w:val="18"/>
          <w:szCs w:val="18"/>
        </w:rPr>
        <w:tab/>
      </w:r>
      <w:r w:rsidR="00D63F94">
        <w:rPr>
          <w:rFonts w:ascii="Arial" w:eastAsiaTheme="minorHAnsi" w:hAnsi="Arial" w:cs="Arial"/>
          <w:b/>
          <w:bCs/>
          <w:sz w:val="18"/>
          <w:szCs w:val="18"/>
        </w:rPr>
        <w:tab/>
      </w:r>
      <w:r w:rsidRPr="002F3B3C">
        <w:rPr>
          <w:rFonts w:ascii="Arial" w:eastAsiaTheme="minorHAnsi" w:hAnsi="Arial" w:cs="Arial"/>
          <w:b/>
          <w:bCs/>
          <w:sz w:val="18"/>
          <w:szCs w:val="18"/>
        </w:rPr>
        <w:t xml:space="preserve">1 Year </w:t>
      </w:r>
    </w:p>
    <w:p w14:paraId="611FEC78" w14:textId="7E7E035E" w:rsidR="002F3B3C" w:rsidRPr="002F3B3C" w:rsidRDefault="00FE0B28" w:rsidP="00FE62E8">
      <w:pPr>
        <w:widowControl w:val="0"/>
        <w:autoSpaceDE w:val="0"/>
        <w:autoSpaceDN w:val="0"/>
        <w:adjustRightInd w:val="0"/>
        <w:rPr>
          <w:rFonts w:ascii="Arial" w:eastAsiaTheme="minorHAnsi" w:hAnsi="Arial" w:cs="Arial"/>
          <w:b/>
          <w:bCs/>
          <w:sz w:val="18"/>
          <w:szCs w:val="18"/>
        </w:rPr>
      </w:pPr>
      <w:r w:rsidRPr="002F3B3C">
        <w:rPr>
          <w:rFonts w:ascii="Arial" w:eastAsiaTheme="minorHAnsi" w:hAnsi="Arial" w:cs="Arial"/>
          <w:b/>
          <w:bCs/>
          <w:sz w:val="18"/>
          <w:szCs w:val="18"/>
        </w:rPr>
        <w:t xml:space="preserve">Prerequisite </w:t>
      </w:r>
      <w:r w:rsidR="002F3B3C">
        <w:rPr>
          <w:rFonts w:ascii="Arial" w:eastAsiaTheme="minorHAnsi" w:hAnsi="Arial" w:cs="Arial"/>
          <w:b/>
          <w:bCs/>
          <w:sz w:val="18"/>
          <w:szCs w:val="18"/>
        </w:rPr>
        <w:t xml:space="preserve">      </w:t>
      </w:r>
      <w:r w:rsidR="00D63F94">
        <w:rPr>
          <w:rFonts w:ascii="Arial" w:eastAsiaTheme="minorHAnsi" w:hAnsi="Arial" w:cs="Arial"/>
          <w:b/>
          <w:bCs/>
          <w:sz w:val="18"/>
          <w:szCs w:val="18"/>
        </w:rPr>
        <w:tab/>
      </w:r>
      <w:r w:rsidR="00D63F94">
        <w:rPr>
          <w:rFonts w:ascii="Arial" w:eastAsiaTheme="minorHAnsi" w:hAnsi="Arial" w:cs="Arial"/>
          <w:b/>
          <w:bCs/>
          <w:sz w:val="18"/>
          <w:szCs w:val="18"/>
        </w:rPr>
        <w:tab/>
      </w:r>
      <w:r w:rsidRPr="002F3B3C">
        <w:rPr>
          <w:rFonts w:ascii="Arial" w:eastAsiaTheme="minorHAnsi" w:hAnsi="Arial" w:cs="Arial"/>
          <w:b/>
          <w:bCs/>
          <w:sz w:val="18"/>
          <w:szCs w:val="18"/>
        </w:rPr>
        <w:t xml:space="preserve">Geometry or higher </w:t>
      </w:r>
    </w:p>
    <w:p w14:paraId="1CB418A4" w14:textId="0F31894F" w:rsidR="002F3B3C" w:rsidRDefault="00FE0B28" w:rsidP="00FE62E8">
      <w:pPr>
        <w:widowControl w:val="0"/>
        <w:autoSpaceDE w:val="0"/>
        <w:autoSpaceDN w:val="0"/>
        <w:adjustRightInd w:val="0"/>
        <w:rPr>
          <w:rFonts w:ascii="Arial" w:eastAsiaTheme="minorHAnsi" w:hAnsi="Arial" w:cs="Arial"/>
          <w:sz w:val="18"/>
          <w:szCs w:val="18"/>
        </w:rPr>
      </w:pPr>
      <w:r w:rsidRPr="002F3B3C">
        <w:rPr>
          <w:rFonts w:ascii="Arial" w:eastAsiaTheme="minorHAnsi" w:hAnsi="Arial" w:cs="Arial"/>
          <w:b/>
          <w:bCs/>
          <w:sz w:val="18"/>
          <w:szCs w:val="18"/>
        </w:rPr>
        <w:t xml:space="preserve">Credit </w:t>
      </w:r>
      <w:r w:rsidR="002F3B3C">
        <w:rPr>
          <w:rFonts w:ascii="Arial" w:eastAsiaTheme="minorHAnsi" w:hAnsi="Arial" w:cs="Arial"/>
          <w:b/>
          <w:bCs/>
          <w:sz w:val="18"/>
          <w:szCs w:val="18"/>
        </w:rPr>
        <w:t xml:space="preserve">                 </w:t>
      </w:r>
      <w:r w:rsidR="00D63F94">
        <w:rPr>
          <w:rFonts w:ascii="Arial" w:eastAsiaTheme="minorHAnsi" w:hAnsi="Arial" w:cs="Arial"/>
          <w:b/>
          <w:bCs/>
          <w:sz w:val="18"/>
          <w:szCs w:val="18"/>
        </w:rPr>
        <w:tab/>
      </w:r>
      <w:r w:rsidR="00D63F94">
        <w:rPr>
          <w:rFonts w:ascii="Arial" w:eastAsiaTheme="minorHAnsi" w:hAnsi="Arial" w:cs="Arial"/>
          <w:b/>
          <w:bCs/>
          <w:sz w:val="18"/>
          <w:szCs w:val="18"/>
        </w:rPr>
        <w:tab/>
      </w:r>
      <w:r w:rsidRPr="002F3B3C">
        <w:rPr>
          <w:rFonts w:ascii="Arial" w:eastAsiaTheme="minorHAnsi" w:hAnsi="Arial" w:cs="Arial"/>
          <w:b/>
          <w:bCs/>
          <w:sz w:val="18"/>
          <w:szCs w:val="18"/>
        </w:rPr>
        <w:t>1.0</w:t>
      </w:r>
      <w:r w:rsidRPr="00FE0B28">
        <w:rPr>
          <w:rFonts w:ascii="Arial" w:eastAsiaTheme="minorHAnsi" w:hAnsi="Arial" w:cs="Arial"/>
          <w:sz w:val="18"/>
          <w:szCs w:val="18"/>
        </w:rPr>
        <w:t xml:space="preserve"> </w:t>
      </w:r>
    </w:p>
    <w:p w14:paraId="5A4F3E86" w14:textId="75822436" w:rsidR="00FE0B28" w:rsidRDefault="00FE0B28" w:rsidP="00FE62E8">
      <w:pPr>
        <w:widowControl w:val="0"/>
        <w:autoSpaceDE w:val="0"/>
        <w:autoSpaceDN w:val="0"/>
        <w:adjustRightInd w:val="0"/>
        <w:rPr>
          <w:rFonts w:ascii="Arial" w:eastAsiaTheme="minorHAnsi" w:hAnsi="Arial" w:cs="Arial"/>
          <w:sz w:val="18"/>
          <w:szCs w:val="18"/>
        </w:rPr>
      </w:pPr>
      <w:r w:rsidRPr="00FE0B28">
        <w:rPr>
          <w:rFonts w:ascii="Arial" w:eastAsiaTheme="minorHAnsi" w:hAnsi="Arial" w:cs="Arial"/>
          <w:sz w:val="18"/>
          <w:szCs w:val="18"/>
        </w:rPr>
        <w:t>In Mathematics for Data and Financial Literacy, instructional time will emphasize five areas: (1) extending knowledge of ratios, proportions and functions to data and financial contexts; (2) developing understanding of basic economic and accounting principles; (3) determining advantages and disadvantages of credit accounts and short- and long-term loans; (4) developing understanding of planning for the future through investments, insurance and retirement plans and (5) extending knowledge of data analysis to create and evaluate reports and to make predictions.</w:t>
      </w:r>
    </w:p>
    <w:p w14:paraId="0125D2D4" w14:textId="00741761" w:rsidR="00390924" w:rsidRDefault="00390924" w:rsidP="008F5B20">
      <w:pPr>
        <w:widowControl w:val="0"/>
        <w:autoSpaceDE w:val="0"/>
        <w:autoSpaceDN w:val="0"/>
        <w:adjustRightInd w:val="0"/>
        <w:rPr>
          <w:rFonts w:ascii="Arial" w:eastAsiaTheme="minorHAnsi" w:hAnsi="Arial" w:cs="Arial"/>
          <w:sz w:val="18"/>
          <w:szCs w:val="18"/>
        </w:rPr>
      </w:pPr>
    </w:p>
    <w:p w14:paraId="00B186A2" w14:textId="77777777" w:rsidR="004C6B52" w:rsidRPr="00185A4A" w:rsidRDefault="004C6B52" w:rsidP="008F5B20">
      <w:pPr>
        <w:widowControl w:val="0"/>
        <w:autoSpaceDE w:val="0"/>
        <w:autoSpaceDN w:val="0"/>
        <w:adjustRightInd w:val="0"/>
        <w:rPr>
          <w:rFonts w:ascii="Arial" w:eastAsiaTheme="minorHAnsi" w:hAnsi="Arial" w:cs="Arial"/>
          <w:sz w:val="18"/>
          <w:szCs w:val="18"/>
        </w:rPr>
      </w:pPr>
    </w:p>
    <w:p w14:paraId="7FC9ACE6" w14:textId="77777777" w:rsidR="008F5B20" w:rsidRPr="0051143D" w:rsidRDefault="008F5B20" w:rsidP="008F5B20">
      <w:pPr>
        <w:widowControl w:val="0"/>
        <w:autoSpaceDE w:val="0"/>
        <w:autoSpaceDN w:val="0"/>
        <w:adjustRightInd w:val="0"/>
        <w:rPr>
          <w:rFonts w:ascii="Arial" w:eastAsiaTheme="minorHAnsi" w:hAnsi="Arial" w:cs="Arial"/>
          <w:b/>
          <w:sz w:val="28"/>
          <w:szCs w:val="28"/>
        </w:rPr>
      </w:pPr>
      <w:r w:rsidRPr="0051143D">
        <w:rPr>
          <w:rFonts w:ascii="Arial" w:eastAsiaTheme="minorHAnsi" w:hAnsi="Arial" w:cs="Arial"/>
          <w:b/>
          <w:sz w:val="28"/>
          <w:szCs w:val="28"/>
        </w:rPr>
        <w:t>Algebra 2</w:t>
      </w:r>
    </w:p>
    <w:p w14:paraId="7FC9ACE8" w14:textId="391ECAE0" w:rsidR="008F5B20" w:rsidRPr="0051143D" w:rsidRDefault="008F5B20" w:rsidP="008F5B20">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Grade Level</w:t>
      </w:r>
      <w:r w:rsidR="0051143D"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9-12</w:t>
      </w:r>
    </w:p>
    <w:p w14:paraId="7FC9ACE9" w14:textId="6D59D5D4" w:rsidR="008F5B20" w:rsidRPr="0051143D" w:rsidRDefault="008F5B20" w:rsidP="008F5B20">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Length</w:t>
      </w:r>
      <w:r w:rsidRPr="0051143D">
        <w:rPr>
          <w:rFonts w:ascii="Arial" w:eastAsiaTheme="minorHAnsi" w:hAnsi="Arial" w:cs="Arial"/>
          <w:b/>
          <w:sz w:val="18"/>
          <w:szCs w:val="18"/>
        </w:rPr>
        <w:tab/>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1 year</w:t>
      </w:r>
    </w:p>
    <w:p w14:paraId="7FC9ACEA" w14:textId="2A6D19C8" w:rsidR="008F5B20" w:rsidRPr="0051143D" w:rsidRDefault="008F5B20" w:rsidP="008F5B20">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Prerequisite</w:t>
      </w:r>
      <w:r w:rsidRPr="0051143D">
        <w:rPr>
          <w:rFonts w:ascii="Arial" w:eastAsiaTheme="minorHAnsi" w:hAnsi="Arial" w:cs="Arial"/>
          <w:b/>
          <w:sz w:val="18"/>
          <w:szCs w:val="18"/>
        </w:rPr>
        <w:tab/>
      </w:r>
      <w:r w:rsidR="003D4CDB">
        <w:rPr>
          <w:rFonts w:ascii="Arial" w:eastAsiaTheme="minorHAnsi" w:hAnsi="Arial" w:cs="Arial"/>
          <w:b/>
          <w:sz w:val="18"/>
          <w:szCs w:val="18"/>
        </w:rPr>
        <w:tab/>
      </w:r>
      <w:r w:rsidR="00E27422" w:rsidRPr="0051143D">
        <w:rPr>
          <w:rFonts w:ascii="Arial" w:eastAsiaTheme="minorHAnsi" w:hAnsi="Arial" w:cs="Arial"/>
          <w:b/>
          <w:sz w:val="18"/>
          <w:szCs w:val="18"/>
        </w:rPr>
        <w:t>Geometry</w:t>
      </w:r>
      <w:r w:rsidR="0051143D" w:rsidRPr="0051143D">
        <w:rPr>
          <w:rFonts w:ascii="Arial" w:eastAsiaTheme="minorHAnsi" w:hAnsi="Arial" w:cs="Arial"/>
          <w:b/>
          <w:sz w:val="18"/>
          <w:szCs w:val="18"/>
        </w:rPr>
        <w:t xml:space="preserve"> </w:t>
      </w:r>
      <w:r w:rsidR="0051143D">
        <w:rPr>
          <w:rFonts w:ascii="Arial" w:eastAsiaTheme="minorHAnsi" w:hAnsi="Arial" w:cs="Arial"/>
          <w:b/>
          <w:sz w:val="18"/>
          <w:szCs w:val="18"/>
        </w:rPr>
        <w:t>and Math for College Readiness</w:t>
      </w:r>
    </w:p>
    <w:p w14:paraId="7FC9ACEB" w14:textId="3682D98F" w:rsidR="008F5B20" w:rsidRPr="0051143D" w:rsidRDefault="008F5B20" w:rsidP="008F5B20">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Credit</w:t>
      </w:r>
      <w:r w:rsidRPr="0051143D">
        <w:rPr>
          <w:rFonts w:ascii="Arial" w:eastAsiaTheme="minorHAnsi" w:hAnsi="Arial" w:cs="Arial"/>
          <w:b/>
          <w:sz w:val="18"/>
          <w:szCs w:val="18"/>
        </w:rPr>
        <w:tab/>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1</w:t>
      </w:r>
      <w:r w:rsidR="00D63F94">
        <w:rPr>
          <w:rFonts w:ascii="Arial" w:eastAsiaTheme="minorHAnsi" w:hAnsi="Arial" w:cs="Arial"/>
          <w:b/>
          <w:sz w:val="18"/>
          <w:szCs w:val="18"/>
        </w:rPr>
        <w:t>.0</w:t>
      </w:r>
    </w:p>
    <w:p w14:paraId="7FC9ACED" w14:textId="767FFB0C" w:rsidR="00775486" w:rsidRDefault="00E27422" w:rsidP="008F5B20">
      <w:pPr>
        <w:widowControl w:val="0"/>
        <w:autoSpaceDE w:val="0"/>
        <w:autoSpaceDN w:val="0"/>
        <w:adjustRightInd w:val="0"/>
        <w:rPr>
          <w:rFonts w:ascii="Arial" w:eastAsiaTheme="minorHAnsi" w:hAnsi="Arial" w:cs="Arial"/>
          <w:sz w:val="18"/>
          <w:szCs w:val="18"/>
        </w:rPr>
      </w:pPr>
      <w:r w:rsidRPr="00E27422">
        <w:rPr>
          <w:rFonts w:ascii="Arial" w:eastAsiaTheme="minorHAnsi" w:hAnsi="Arial" w:cs="Arial"/>
          <w:sz w:val="18"/>
          <w:szCs w:val="18"/>
        </w:rPr>
        <w:t xml:space="preserve">The purpose of this course is to continue the study of the structure of algebra and to apply these skills to fields such as science, social </w:t>
      </w:r>
      <w:r w:rsidRPr="00E27422">
        <w:rPr>
          <w:rFonts w:ascii="Arial" w:eastAsiaTheme="minorHAnsi" w:hAnsi="Arial" w:cs="Arial"/>
          <w:sz w:val="18"/>
          <w:szCs w:val="18"/>
        </w:rPr>
        <w:lastRenderedPageBreak/>
        <w:t>science, statistics, and health-related fields. Topics shall include, but not be limited to, complex numbers, functions, equations and inequalities, rational expressions and equations, absolute value, direct, inverse and joint variation, arithmetic and geometric sequences and series, systems of equations and inequalities, parabolas, quadratic equations, powers, roots, exponents and logarithms, polynomials, problem solving strategies and literacy strategies.</w:t>
      </w:r>
    </w:p>
    <w:p w14:paraId="26CEF1AC" w14:textId="141DB757" w:rsidR="00E27422" w:rsidRDefault="00E27422" w:rsidP="008F5B20">
      <w:pPr>
        <w:widowControl w:val="0"/>
        <w:autoSpaceDE w:val="0"/>
        <w:autoSpaceDN w:val="0"/>
        <w:adjustRightInd w:val="0"/>
        <w:rPr>
          <w:rFonts w:ascii="Arial" w:eastAsiaTheme="minorHAnsi" w:hAnsi="Arial" w:cs="Arial"/>
          <w:b/>
          <w:sz w:val="18"/>
          <w:szCs w:val="18"/>
        </w:rPr>
      </w:pPr>
    </w:p>
    <w:p w14:paraId="530F3D8D" w14:textId="77777777" w:rsidR="004C6B52" w:rsidRDefault="004C6B52" w:rsidP="008F5B20">
      <w:pPr>
        <w:widowControl w:val="0"/>
        <w:autoSpaceDE w:val="0"/>
        <w:autoSpaceDN w:val="0"/>
        <w:adjustRightInd w:val="0"/>
        <w:rPr>
          <w:rFonts w:ascii="Arial" w:eastAsiaTheme="minorHAnsi" w:hAnsi="Arial" w:cs="Arial"/>
          <w:b/>
          <w:sz w:val="18"/>
          <w:szCs w:val="18"/>
        </w:rPr>
      </w:pPr>
    </w:p>
    <w:p w14:paraId="56C4F9C1" w14:textId="02911175" w:rsidR="00680448" w:rsidRPr="0051143D" w:rsidRDefault="00680448" w:rsidP="00680448">
      <w:pPr>
        <w:widowControl w:val="0"/>
        <w:autoSpaceDE w:val="0"/>
        <w:autoSpaceDN w:val="0"/>
        <w:adjustRightInd w:val="0"/>
        <w:rPr>
          <w:rFonts w:ascii="Arial" w:eastAsiaTheme="minorHAnsi" w:hAnsi="Arial" w:cs="Arial"/>
          <w:b/>
          <w:sz w:val="28"/>
          <w:szCs w:val="28"/>
        </w:rPr>
      </w:pPr>
      <w:r w:rsidRPr="0051143D">
        <w:rPr>
          <w:rFonts w:ascii="Arial" w:eastAsiaTheme="minorHAnsi" w:hAnsi="Arial" w:cs="Arial"/>
          <w:b/>
          <w:sz w:val="28"/>
          <w:szCs w:val="28"/>
        </w:rPr>
        <w:t>Algebra 2 Honors</w:t>
      </w:r>
    </w:p>
    <w:p w14:paraId="027F98A4" w14:textId="525C6CC5" w:rsidR="00680448" w:rsidRPr="0051143D" w:rsidRDefault="00680448" w:rsidP="00680448">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Grade Level</w:t>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9-12</w:t>
      </w:r>
    </w:p>
    <w:p w14:paraId="740F7F0D" w14:textId="3EC59F27" w:rsidR="00680448" w:rsidRPr="0051143D" w:rsidRDefault="00680448" w:rsidP="00680448">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Length</w:t>
      </w:r>
      <w:r w:rsidRPr="0051143D">
        <w:rPr>
          <w:rFonts w:ascii="Arial" w:eastAsiaTheme="minorHAnsi" w:hAnsi="Arial" w:cs="Arial"/>
          <w:b/>
          <w:sz w:val="18"/>
          <w:szCs w:val="18"/>
        </w:rPr>
        <w:tab/>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1 year</w:t>
      </w:r>
    </w:p>
    <w:p w14:paraId="118A0DC3" w14:textId="3E776FFD" w:rsidR="00680448" w:rsidRPr="0051143D" w:rsidRDefault="00680448" w:rsidP="00680448">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Prerequisite</w:t>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Geometry</w:t>
      </w:r>
      <w:r w:rsidR="0051143D" w:rsidRPr="0051143D">
        <w:rPr>
          <w:rFonts w:ascii="Arial" w:eastAsiaTheme="minorHAnsi" w:hAnsi="Arial" w:cs="Arial"/>
          <w:b/>
          <w:sz w:val="18"/>
          <w:szCs w:val="18"/>
        </w:rPr>
        <w:t xml:space="preserve"> Honors</w:t>
      </w:r>
      <w:r w:rsidR="0051143D">
        <w:rPr>
          <w:rFonts w:ascii="Arial" w:eastAsiaTheme="minorHAnsi" w:hAnsi="Arial" w:cs="Arial"/>
          <w:b/>
          <w:sz w:val="18"/>
          <w:szCs w:val="18"/>
        </w:rPr>
        <w:t xml:space="preserve"> and Geometry EOC score of level 3 or higher</w:t>
      </w:r>
    </w:p>
    <w:p w14:paraId="783EBBF1" w14:textId="07100811" w:rsidR="00680448" w:rsidRPr="0051143D" w:rsidRDefault="00680448" w:rsidP="00680448">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Credit</w:t>
      </w:r>
      <w:r w:rsidRPr="0051143D">
        <w:rPr>
          <w:rFonts w:ascii="Arial" w:eastAsiaTheme="minorHAnsi" w:hAnsi="Arial" w:cs="Arial"/>
          <w:b/>
          <w:sz w:val="18"/>
          <w:szCs w:val="18"/>
        </w:rPr>
        <w:tab/>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1</w:t>
      </w:r>
      <w:r w:rsidR="003D4CDB">
        <w:rPr>
          <w:rFonts w:ascii="Arial" w:eastAsiaTheme="minorHAnsi" w:hAnsi="Arial" w:cs="Arial"/>
          <w:b/>
          <w:sz w:val="18"/>
          <w:szCs w:val="18"/>
        </w:rPr>
        <w:t>.0</w:t>
      </w:r>
    </w:p>
    <w:p w14:paraId="7FC9ACF5" w14:textId="5375C5F4" w:rsidR="00E87D1E" w:rsidRDefault="00680448" w:rsidP="008F5B20">
      <w:pPr>
        <w:widowControl w:val="0"/>
        <w:autoSpaceDE w:val="0"/>
        <w:autoSpaceDN w:val="0"/>
        <w:adjustRightInd w:val="0"/>
        <w:rPr>
          <w:rFonts w:ascii="Arial" w:eastAsiaTheme="minorHAnsi" w:hAnsi="Arial" w:cs="Arial"/>
          <w:sz w:val="18"/>
          <w:szCs w:val="18"/>
        </w:rPr>
      </w:pPr>
      <w:r w:rsidRPr="00680448">
        <w:rPr>
          <w:rFonts w:ascii="Arial" w:eastAsiaTheme="minorHAnsi" w:hAnsi="Arial" w:cs="Arial"/>
          <w:sz w:val="18"/>
          <w:szCs w:val="18"/>
        </w:rPr>
        <w:t>The purpose of this course is to study algebraic topics in-depth with emphasis on theory, proof, and development of formulas and their applications. Topics shall include, but not be limited to, complex numbers, functions, equations and inequalities,  absolute value, direct, inverse and joint variation, systems of equations and inequalities, parabolas, quadratic equations, powers, roots, exponents and logarithms, polynomial equations and inequalities, Binomial Theorem, radical expressions, non-linear systems of equations, conic sections, sigma notation, arithmetic and geometric sequences, equations of circles, real-world applications, problem solving strategies and literacy strategies.</w:t>
      </w:r>
    </w:p>
    <w:p w14:paraId="07D3B0C5" w14:textId="4E71C165" w:rsidR="004C6B52" w:rsidRPr="0051143D" w:rsidRDefault="004C6B52" w:rsidP="008F5B20">
      <w:pPr>
        <w:widowControl w:val="0"/>
        <w:autoSpaceDE w:val="0"/>
        <w:autoSpaceDN w:val="0"/>
        <w:adjustRightInd w:val="0"/>
        <w:rPr>
          <w:rFonts w:ascii="Arial" w:eastAsiaTheme="minorHAnsi" w:hAnsi="Arial" w:cs="Arial"/>
          <w:b/>
          <w:sz w:val="28"/>
          <w:szCs w:val="28"/>
        </w:rPr>
      </w:pPr>
    </w:p>
    <w:p w14:paraId="7FC9ACF6" w14:textId="7F7A6FF5" w:rsidR="008F5B20" w:rsidRPr="0051143D" w:rsidRDefault="008F5B20" w:rsidP="008F5B20">
      <w:pPr>
        <w:widowControl w:val="0"/>
        <w:autoSpaceDE w:val="0"/>
        <w:autoSpaceDN w:val="0"/>
        <w:adjustRightInd w:val="0"/>
        <w:rPr>
          <w:rFonts w:ascii="Arial" w:eastAsiaTheme="minorHAnsi" w:hAnsi="Arial" w:cs="Arial"/>
          <w:b/>
          <w:sz w:val="28"/>
          <w:szCs w:val="28"/>
        </w:rPr>
      </w:pPr>
      <w:r w:rsidRPr="0051143D">
        <w:rPr>
          <w:rFonts w:ascii="Arial" w:eastAsiaTheme="minorHAnsi" w:hAnsi="Arial" w:cs="Arial"/>
          <w:b/>
          <w:sz w:val="28"/>
          <w:szCs w:val="28"/>
        </w:rPr>
        <w:t xml:space="preserve">Mathematics for College </w:t>
      </w:r>
      <w:r w:rsidR="00D72133">
        <w:rPr>
          <w:rFonts w:ascii="Arial" w:eastAsiaTheme="minorHAnsi" w:hAnsi="Arial" w:cs="Arial"/>
          <w:b/>
          <w:sz w:val="28"/>
          <w:szCs w:val="28"/>
        </w:rPr>
        <w:t>Liberal Arts</w:t>
      </w:r>
    </w:p>
    <w:p w14:paraId="7FC9ACF8" w14:textId="4516459C" w:rsidR="008F5B20" w:rsidRPr="003D4CDB" w:rsidRDefault="008F5B20" w:rsidP="008F5B20">
      <w:pPr>
        <w:widowControl w:val="0"/>
        <w:autoSpaceDE w:val="0"/>
        <w:autoSpaceDN w:val="0"/>
        <w:adjustRightInd w:val="0"/>
        <w:rPr>
          <w:rFonts w:ascii="Arial" w:eastAsiaTheme="minorHAnsi" w:hAnsi="Arial" w:cs="Arial"/>
          <w:b/>
          <w:bCs/>
          <w:sz w:val="18"/>
          <w:szCs w:val="18"/>
        </w:rPr>
      </w:pPr>
      <w:r w:rsidRPr="003D4CDB">
        <w:rPr>
          <w:rFonts w:ascii="Arial" w:eastAsiaTheme="minorHAnsi" w:hAnsi="Arial" w:cs="Arial"/>
          <w:b/>
          <w:bCs/>
          <w:sz w:val="18"/>
          <w:szCs w:val="18"/>
        </w:rPr>
        <w:t>Grade Level</w:t>
      </w:r>
      <w:r w:rsidRPr="003D4CDB">
        <w:rPr>
          <w:rFonts w:ascii="Arial" w:eastAsiaTheme="minorHAnsi" w:hAnsi="Arial" w:cs="Arial"/>
          <w:b/>
          <w:bCs/>
          <w:sz w:val="18"/>
          <w:szCs w:val="18"/>
        </w:rPr>
        <w:tab/>
      </w:r>
      <w:r w:rsidR="003D4CDB">
        <w:rPr>
          <w:rFonts w:ascii="Arial" w:eastAsiaTheme="minorHAnsi" w:hAnsi="Arial" w:cs="Arial"/>
          <w:b/>
          <w:bCs/>
          <w:sz w:val="18"/>
          <w:szCs w:val="18"/>
        </w:rPr>
        <w:tab/>
      </w:r>
      <w:r w:rsidR="003665F0" w:rsidRPr="003D4CDB">
        <w:rPr>
          <w:rFonts w:ascii="Arial" w:eastAsiaTheme="minorHAnsi" w:hAnsi="Arial" w:cs="Arial"/>
          <w:b/>
          <w:bCs/>
          <w:sz w:val="18"/>
          <w:szCs w:val="18"/>
        </w:rPr>
        <w:t>10-</w:t>
      </w:r>
      <w:r w:rsidRPr="003D4CDB">
        <w:rPr>
          <w:rFonts w:ascii="Arial" w:eastAsiaTheme="minorHAnsi" w:hAnsi="Arial" w:cs="Arial"/>
          <w:b/>
          <w:bCs/>
          <w:sz w:val="18"/>
          <w:szCs w:val="18"/>
        </w:rPr>
        <w:t>12</w:t>
      </w:r>
    </w:p>
    <w:p w14:paraId="7FC9ACF9" w14:textId="02793D21" w:rsidR="008F5B20" w:rsidRPr="003D4CDB" w:rsidRDefault="008F5B20" w:rsidP="008F5B20">
      <w:pPr>
        <w:widowControl w:val="0"/>
        <w:autoSpaceDE w:val="0"/>
        <w:autoSpaceDN w:val="0"/>
        <w:adjustRightInd w:val="0"/>
        <w:rPr>
          <w:rFonts w:ascii="Arial" w:eastAsiaTheme="minorHAnsi" w:hAnsi="Arial" w:cs="Arial"/>
          <w:b/>
          <w:bCs/>
          <w:sz w:val="18"/>
          <w:szCs w:val="18"/>
        </w:rPr>
      </w:pPr>
      <w:r w:rsidRPr="003D4CDB">
        <w:rPr>
          <w:rFonts w:ascii="Arial" w:eastAsiaTheme="minorHAnsi" w:hAnsi="Arial" w:cs="Arial"/>
          <w:b/>
          <w:bCs/>
          <w:sz w:val="18"/>
          <w:szCs w:val="18"/>
        </w:rPr>
        <w:t>Length</w:t>
      </w:r>
      <w:r w:rsidRPr="003D4CDB">
        <w:rPr>
          <w:rFonts w:ascii="Arial" w:eastAsiaTheme="minorHAnsi" w:hAnsi="Arial" w:cs="Arial"/>
          <w:b/>
          <w:bCs/>
          <w:sz w:val="18"/>
          <w:szCs w:val="18"/>
        </w:rPr>
        <w:tab/>
      </w:r>
      <w:r w:rsidRPr="003D4CDB">
        <w:rPr>
          <w:rFonts w:ascii="Arial" w:eastAsiaTheme="minorHAnsi" w:hAnsi="Arial" w:cs="Arial"/>
          <w:b/>
          <w:bCs/>
          <w:sz w:val="18"/>
          <w:szCs w:val="18"/>
        </w:rPr>
        <w:tab/>
      </w:r>
      <w:r w:rsidR="003D4CDB">
        <w:rPr>
          <w:rFonts w:ascii="Arial" w:eastAsiaTheme="minorHAnsi" w:hAnsi="Arial" w:cs="Arial"/>
          <w:b/>
          <w:bCs/>
          <w:sz w:val="18"/>
          <w:szCs w:val="18"/>
        </w:rPr>
        <w:tab/>
      </w:r>
      <w:r w:rsidRPr="003D4CDB">
        <w:rPr>
          <w:rFonts w:ascii="Arial" w:eastAsiaTheme="minorHAnsi" w:hAnsi="Arial" w:cs="Arial"/>
          <w:b/>
          <w:bCs/>
          <w:sz w:val="18"/>
          <w:szCs w:val="18"/>
        </w:rPr>
        <w:t>1 year</w:t>
      </w:r>
    </w:p>
    <w:p w14:paraId="7FC9ACFA" w14:textId="002ACB19" w:rsidR="008F5B20" w:rsidRPr="003D4CDB" w:rsidRDefault="008F5B20" w:rsidP="008F5B20">
      <w:pPr>
        <w:widowControl w:val="0"/>
        <w:autoSpaceDE w:val="0"/>
        <w:autoSpaceDN w:val="0"/>
        <w:adjustRightInd w:val="0"/>
        <w:rPr>
          <w:rFonts w:ascii="Arial" w:eastAsiaTheme="minorHAnsi" w:hAnsi="Arial" w:cs="Arial"/>
          <w:b/>
          <w:bCs/>
          <w:sz w:val="18"/>
          <w:szCs w:val="18"/>
        </w:rPr>
      </w:pPr>
      <w:r w:rsidRPr="003D4CDB">
        <w:rPr>
          <w:rFonts w:ascii="Arial" w:eastAsiaTheme="minorHAnsi" w:hAnsi="Arial" w:cs="Arial"/>
          <w:b/>
          <w:bCs/>
          <w:sz w:val="18"/>
          <w:szCs w:val="18"/>
        </w:rPr>
        <w:t>Prerequisite</w:t>
      </w:r>
      <w:r w:rsidRPr="003D4CDB">
        <w:rPr>
          <w:rFonts w:ascii="Arial" w:eastAsiaTheme="minorHAnsi" w:hAnsi="Arial" w:cs="Arial"/>
          <w:b/>
          <w:bCs/>
          <w:sz w:val="18"/>
          <w:szCs w:val="18"/>
        </w:rPr>
        <w:tab/>
      </w:r>
      <w:r w:rsidR="003D4CDB">
        <w:rPr>
          <w:rFonts w:ascii="Arial" w:eastAsiaTheme="minorHAnsi" w:hAnsi="Arial" w:cs="Arial"/>
          <w:b/>
          <w:bCs/>
          <w:sz w:val="18"/>
          <w:szCs w:val="18"/>
        </w:rPr>
        <w:tab/>
      </w:r>
      <w:r w:rsidR="0051143D" w:rsidRPr="003D4CDB">
        <w:rPr>
          <w:rFonts w:ascii="Arial" w:eastAsiaTheme="minorHAnsi" w:hAnsi="Arial" w:cs="Arial"/>
          <w:b/>
          <w:bCs/>
          <w:sz w:val="18"/>
          <w:szCs w:val="18"/>
        </w:rPr>
        <w:t>Geometry</w:t>
      </w:r>
    </w:p>
    <w:p w14:paraId="7FC9ACFB" w14:textId="04BE22BA" w:rsidR="008F5B20" w:rsidRPr="003D4CDB" w:rsidRDefault="008F5B20" w:rsidP="008F5B20">
      <w:pPr>
        <w:widowControl w:val="0"/>
        <w:autoSpaceDE w:val="0"/>
        <w:autoSpaceDN w:val="0"/>
        <w:adjustRightInd w:val="0"/>
        <w:rPr>
          <w:rFonts w:ascii="Arial" w:eastAsiaTheme="minorHAnsi" w:hAnsi="Arial" w:cs="Arial"/>
          <w:b/>
          <w:bCs/>
          <w:sz w:val="18"/>
          <w:szCs w:val="18"/>
        </w:rPr>
      </w:pPr>
      <w:r w:rsidRPr="003D4CDB">
        <w:rPr>
          <w:rFonts w:ascii="Arial" w:eastAsiaTheme="minorHAnsi" w:hAnsi="Arial" w:cs="Arial"/>
          <w:b/>
          <w:bCs/>
          <w:sz w:val="18"/>
          <w:szCs w:val="18"/>
        </w:rPr>
        <w:t>Credit</w:t>
      </w:r>
      <w:r w:rsidRPr="003D4CDB">
        <w:rPr>
          <w:rFonts w:ascii="Arial" w:eastAsiaTheme="minorHAnsi" w:hAnsi="Arial" w:cs="Arial"/>
          <w:b/>
          <w:bCs/>
          <w:sz w:val="18"/>
          <w:szCs w:val="18"/>
        </w:rPr>
        <w:tab/>
      </w:r>
      <w:r w:rsidRPr="003D4CDB">
        <w:rPr>
          <w:rFonts w:ascii="Arial" w:eastAsiaTheme="minorHAnsi" w:hAnsi="Arial" w:cs="Arial"/>
          <w:b/>
          <w:bCs/>
          <w:sz w:val="18"/>
          <w:szCs w:val="18"/>
        </w:rPr>
        <w:tab/>
      </w:r>
      <w:r w:rsidR="003D4CDB">
        <w:rPr>
          <w:rFonts w:ascii="Arial" w:eastAsiaTheme="minorHAnsi" w:hAnsi="Arial" w:cs="Arial"/>
          <w:b/>
          <w:bCs/>
          <w:sz w:val="18"/>
          <w:szCs w:val="18"/>
        </w:rPr>
        <w:tab/>
      </w:r>
      <w:r w:rsidRPr="003D4CDB">
        <w:rPr>
          <w:rFonts w:ascii="Arial" w:eastAsiaTheme="minorHAnsi" w:hAnsi="Arial" w:cs="Arial"/>
          <w:b/>
          <w:bCs/>
          <w:sz w:val="18"/>
          <w:szCs w:val="18"/>
        </w:rPr>
        <w:t>1</w:t>
      </w:r>
      <w:r w:rsidR="003D4CDB">
        <w:rPr>
          <w:rFonts w:ascii="Arial" w:eastAsiaTheme="minorHAnsi" w:hAnsi="Arial" w:cs="Arial"/>
          <w:b/>
          <w:bCs/>
          <w:sz w:val="18"/>
          <w:szCs w:val="18"/>
        </w:rPr>
        <w:t>.0</w:t>
      </w:r>
    </w:p>
    <w:p w14:paraId="6C2CC6E6" w14:textId="28EE9940" w:rsidR="003665F0" w:rsidRDefault="003665F0" w:rsidP="008F5B20">
      <w:pPr>
        <w:widowControl w:val="0"/>
        <w:autoSpaceDE w:val="0"/>
        <w:autoSpaceDN w:val="0"/>
        <w:adjustRightInd w:val="0"/>
        <w:rPr>
          <w:rFonts w:ascii="Arial" w:eastAsiaTheme="minorHAnsi" w:hAnsi="Arial" w:cs="Arial"/>
          <w:sz w:val="18"/>
          <w:szCs w:val="18"/>
        </w:rPr>
      </w:pPr>
      <w:r w:rsidRPr="003665F0">
        <w:rPr>
          <w:rFonts w:ascii="Arial" w:eastAsiaTheme="minorHAnsi" w:hAnsi="Arial" w:cs="Arial"/>
          <w:sz w:val="18"/>
          <w:szCs w:val="18"/>
        </w:rPr>
        <w:t>The purpose of this course is to strengthen the skill levels for students who have completed Algebra 1 and Geometry.</w:t>
      </w:r>
      <w:r w:rsidR="002C10D0">
        <w:rPr>
          <w:rFonts w:ascii="Arial" w:eastAsiaTheme="minorHAnsi" w:hAnsi="Arial" w:cs="Arial"/>
          <w:sz w:val="18"/>
          <w:szCs w:val="18"/>
        </w:rPr>
        <w:t xml:space="preserve"> </w:t>
      </w:r>
      <w:r w:rsidR="00DF5F5E">
        <w:rPr>
          <w:rFonts w:ascii="Arial" w:eastAsiaTheme="minorHAnsi" w:hAnsi="Arial" w:cs="Arial"/>
          <w:sz w:val="18"/>
          <w:szCs w:val="18"/>
        </w:rPr>
        <w:t>The</w:t>
      </w:r>
      <w:r w:rsidR="002C10D0" w:rsidRPr="002C10D0">
        <w:rPr>
          <w:rFonts w:ascii="Arial" w:eastAsiaTheme="minorHAnsi" w:hAnsi="Arial" w:cs="Arial"/>
          <w:sz w:val="18"/>
          <w:szCs w:val="18"/>
        </w:rPr>
        <w:t xml:space="preserve"> instructional time will emphasize five areas: (1) analyzing and applying linear and exponential functions within a real-world context; (2) utilizing geometric concepts to solve real-world problems; (3) extending understanding of probability theory; (4) representing and interpreting univariate and bivariate data and (5) developing understanding of logic and set theory.</w:t>
      </w:r>
    </w:p>
    <w:p w14:paraId="3BBB7401" w14:textId="77777777" w:rsidR="003665F0" w:rsidRDefault="003665F0" w:rsidP="008F5B20">
      <w:pPr>
        <w:widowControl w:val="0"/>
        <w:autoSpaceDE w:val="0"/>
        <w:autoSpaceDN w:val="0"/>
        <w:adjustRightInd w:val="0"/>
        <w:rPr>
          <w:rFonts w:ascii="Arial" w:eastAsiaTheme="minorHAnsi" w:hAnsi="Arial" w:cs="Arial"/>
          <w:sz w:val="18"/>
          <w:szCs w:val="18"/>
        </w:rPr>
      </w:pPr>
    </w:p>
    <w:p w14:paraId="57ECEF08" w14:textId="77777777" w:rsidR="00A31E31" w:rsidRDefault="00A31E31" w:rsidP="008F5B20">
      <w:pPr>
        <w:widowControl w:val="0"/>
        <w:autoSpaceDE w:val="0"/>
        <w:autoSpaceDN w:val="0"/>
        <w:adjustRightInd w:val="0"/>
        <w:rPr>
          <w:rFonts w:ascii="Arial" w:eastAsiaTheme="minorHAnsi" w:hAnsi="Arial" w:cs="Arial"/>
          <w:b/>
          <w:sz w:val="18"/>
          <w:szCs w:val="18"/>
        </w:rPr>
      </w:pPr>
    </w:p>
    <w:p w14:paraId="4B98EE08" w14:textId="5D3BA3DF" w:rsidR="00BA7D17" w:rsidRPr="0051143D" w:rsidRDefault="008F5B20" w:rsidP="008F5B20">
      <w:pPr>
        <w:widowControl w:val="0"/>
        <w:autoSpaceDE w:val="0"/>
        <w:autoSpaceDN w:val="0"/>
        <w:adjustRightInd w:val="0"/>
        <w:rPr>
          <w:rFonts w:ascii="Arial" w:eastAsiaTheme="minorHAnsi" w:hAnsi="Arial" w:cs="Arial"/>
          <w:b/>
          <w:sz w:val="28"/>
          <w:szCs w:val="28"/>
        </w:rPr>
      </w:pPr>
      <w:r w:rsidRPr="0051143D">
        <w:rPr>
          <w:rFonts w:ascii="Arial" w:eastAsiaTheme="minorHAnsi" w:hAnsi="Arial" w:cs="Arial"/>
          <w:b/>
          <w:sz w:val="28"/>
          <w:szCs w:val="28"/>
        </w:rPr>
        <w:t>Probability a</w:t>
      </w:r>
      <w:r w:rsidR="00BA7D17" w:rsidRPr="0051143D">
        <w:rPr>
          <w:rFonts w:ascii="Arial" w:eastAsiaTheme="minorHAnsi" w:hAnsi="Arial" w:cs="Arial"/>
          <w:b/>
          <w:sz w:val="28"/>
          <w:szCs w:val="28"/>
        </w:rPr>
        <w:t>nd Statistics with Applications Honors</w:t>
      </w:r>
    </w:p>
    <w:p w14:paraId="1BA226FE" w14:textId="424E2BA4" w:rsidR="0051143D" w:rsidRPr="0051143D" w:rsidRDefault="008F5B20" w:rsidP="008F5B20">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Grade Level</w:t>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11-12</w:t>
      </w:r>
      <w:r w:rsidRPr="0051143D">
        <w:rPr>
          <w:rFonts w:ascii="Arial" w:eastAsiaTheme="minorHAnsi" w:hAnsi="Arial" w:cs="Arial"/>
          <w:b/>
          <w:sz w:val="18"/>
          <w:szCs w:val="18"/>
        </w:rPr>
        <w:cr/>
        <w:t>Length</w:t>
      </w:r>
      <w:r w:rsidRPr="0051143D">
        <w:rPr>
          <w:rFonts w:ascii="Arial" w:eastAsiaTheme="minorHAnsi" w:hAnsi="Arial" w:cs="Arial"/>
          <w:b/>
          <w:sz w:val="18"/>
          <w:szCs w:val="18"/>
        </w:rPr>
        <w:tab/>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1 year</w:t>
      </w:r>
      <w:r w:rsidRPr="0051143D">
        <w:rPr>
          <w:rFonts w:ascii="Arial" w:eastAsiaTheme="minorHAnsi" w:hAnsi="Arial" w:cs="Arial"/>
          <w:b/>
          <w:sz w:val="18"/>
          <w:szCs w:val="18"/>
        </w:rPr>
        <w:cr/>
        <w:t>Prerequisite</w:t>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Algebra 2 or higher</w:t>
      </w:r>
      <w:r w:rsidRPr="0051143D">
        <w:rPr>
          <w:rFonts w:ascii="Arial" w:eastAsiaTheme="minorHAnsi" w:hAnsi="Arial" w:cs="Arial"/>
          <w:b/>
          <w:sz w:val="18"/>
          <w:szCs w:val="18"/>
        </w:rPr>
        <w:cr/>
        <w:t>Credit</w:t>
      </w:r>
      <w:r w:rsidRPr="0051143D">
        <w:rPr>
          <w:rFonts w:ascii="Arial" w:eastAsiaTheme="minorHAnsi" w:hAnsi="Arial" w:cs="Arial"/>
          <w:b/>
          <w:sz w:val="18"/>
          <w:szCs w:val="18"/>
        </w:rPr>
        <w:tab/>
      </w:r>
      <w:r w:rsidR="0051143D" w:rsidRPr="0051143D">
        <w:rPr>
          <w:rFonts w:ascii="Arial" w:eastAsiaTheme="minorHAnsi" w:hAnsi="Arial" w:cs="Arial"/>
          <w:b/>
          <w:sz w:val="18"/>
          <w:szCs w:val="18"/>
        </w:rPr>
        <w:tab/>
      </w:r>
      <w:r w:rsidR="003D4CDB">
        <w:rPr>
          <w:rFonts w:ascii="Arial" w:eastAsiaTheme="minorHAnsi" w:hAnsi="Arial" w:cs="Arial"/>
          <w:b/>
          <w:sz w:val="18"/>
          <w:szCs w:val="18"/>
        </w:rPr>
        <w:tab/>
      </w:r>
      <w:r w:rsidR="0051143D" w:rsidRPr="0051143D">
        <w:rPr>
          <w:rFonts w:ascii="Arial" w:eastAsiaTheme="minorHAnsi" w:hAnsi="Arial" w:cs="Arial"/>
          <w:b/>
          <w:sz w:val="18"/>
          <w:szCs w:val="18"/>
        </w:rPr>
        <w:t>1</w:t>
      </w:r>
      <w:r w:rsidR="00CD49F2">
        <w:rPr>
          <w:rFonts w:ascii="Arial" w:eastAsiaTheme="minorHAnsi" w:hAnsi="Arial" w:cs="Arial"/>
          <w:b/>
          <w:sz w:val="18"/>
          <w:szCs w:val="18"/>
        </w:rPr>
        <w:t>.0</w:t>
      </w:r>
    </w:p>
    <w:p w14:paraId="7292C5FE" w14:textId="2C34C83D" w:rsidR="0027711E" w:rsidRDefault="0027711E" w:rsidP="008F5B20">
      <w:pPr>
        <w:widowControl w:val="0"/>
        <w:autoSpaceDE w:val="0"/>
        <w:autoSpaceDN w:val="0"/>
        <w:adjustRightInd w:val="0"/>
        <w:rPr>
          <w:rFonts w:ascii="Arial" w:eastAsiaTheme="minorHAnsi" w:hAnsi="Arial" w:cs="Arial"/>
          <w:sz w:val="18"/>
          <w:szCs w:val="18"/>
        </w:rPr>
      </w:pPr>
      <w:r w:rsidRPr="00C536B1">
        <w:rPr>
          <w:rFonts w:ascii="Arial" w:eastAsiaTheme="minorHAnsi" w:hAnsi="Arial" w:cs="Arial"/>
          <w:sz w:val="18"/>
          <w:szCs w:val="18"/>
        </w:rPr>
        <w:t>The purpose of this course is to introduce the methods used in the field of applied statistics.  Emphasis is given to basic concepts and techniques for collecting and analyzing data, drawing conclusions, and making predictions.</w:t>
      </w:r>
    </w:p>
    <w:p w14:paraId="5A2194DD" w14:textId="46B8B277" w:rsidR="0027711E" w:rsidRDefault="0027711E" w:rsidP="008F5B20">
      <w:pPr>
        <w:widowControl w:val="0"/>
        <w:autoSpaceDE w:val="0"/>
        <w:autoSpaceDN w:val="0"/>
        <w:adjustRightInd w:val="0"/>
        <w:rPr>
          <w:rFonts w:ascii="Arial" w:eastAsiaTheme="minorHAnsi" w:hAnsi="Arial" w:cs="Arial"/>
          <w:sz w:val="18"/>
          <w:szCs w:val="18"/>
        </w:rPr>
      </w:pPr>
    </w:p>
    <w:p w14:paraId="36A35B65" w14:textId="77777777" w:rsidR="004C6B52" w:rsidRDefault="004C6B52" w:rsidP="008F5B20">
      <w:pPr>
        <w:widowControl w:val="0"/>
        <w:autoSpaceDE w:val="0"/>
        <w:autoSpaceDN w:val="0"/>
        <w:adjustRightInd w:val="0"/>
        <w:rPr>
          <w:rFonts w:ascii="Arial" w:eastAsiaTheme="minorHAnsi" w:hAnsi="Arial" w:cs="Arial"/>
          <w:sz w:val="18"/>
          <w:szCs w:val="18"/>
        </w:rPr>
      </w:pPr>
    </w:p>
    <w:p w14:paraId="7FC9ACFF" w14:textId="03C2902C" w:rsidR="008F5B20" w:rsidRPr="0051143D" w:rsidRDefault="008F5B20" w:rsidP="008F5B20">
      <w:pPr>
        <w:widowControl w:val="0"/>
        <w:autoSpaceDE w:val="0"/>
        <w:autoSpaceDN w:val="0"/>
        <w:adjustRightInd w:val="0"/>
        <w:rPr>
          <w:rFonts w:ascii="Arial" w:eastAsiaTheme="minorHAnsi" w:hAnsi="Arial" w:cs="Arial"/>
          <w:b/>
          <w:sz w:val="28"/>
          <w:szCs w:val="28"/>
        </w:rPr>
      </w:pPr>
      <w:r w:rsidRPr="0051143D">
        <w:rPr>
          <w:rFonts w:ascii="Arial" w:eastAsiaTheme="minorHAnsi" w:hAnsi="Arial" w:cs="Arial"/>
          <w:b/>
          <w:sz w:val="28"/>
          <w:szCs w:val="28"/>
        </w:rPr>
        <w:t>Advanced Placement Statistics</w:t>
      </w:r>
    </w:p>
    <w:p w14:paraId="7FC9AD01" w14:textId="4BED0B4B" w:rsidR="008F5B20" w:rsidRPr="0051143D" w:rsidRDefault="008F5B20" w:rsidP="008F5B20">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Grade Level</w:t>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11-12</w:t>
      </w:r>
    </w:p>
    <w:p w14:paraId="7FC9AD02" w14:textId="5FD7187B" w:rsidR="008F5B20" w:rsidRPr="0051143D" w:rsidRDefault="008F5B20" w:rsidP="008F5B20">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Length</w:t>
      </w:r>
      <w:r w:rsidRPr="0051143D">
        <w:rPr>
          <w:rFonts w:ascii="Arial" w:eastAsiaTheme="minorHAnsi" w:hAnsi="Arial" w:cs="Arial"/>
          <w:b/>
          <w:sz w:val="18"/>
          <w:szCs w:val="18"/>
        </w:rPr>
        <w:tab/>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1 year</w:t>
      </w:r>
    </w:p>
    <w:p w14:paraId="7FC9AD03" w14:textId="59D31786" w:rsidR="008F5B20" w:rsidRPr="0051143D" w:rsidRDefault="008F5B20" w:rsidP="008F5B20">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Prerequisite</w:t>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Algebra 2</w:t>
      </w:r>
    </w:p>
    <w:p w14:paraId="7FC9AD04" w14:textId="123A5EA7" w:rsidR="008F5B20" w:rsidRPr="0051143D" w:rsidRDefault="008F5B20" w:rsidP="008F5B20">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Credit</w:t>
      </w:r>
      <w:r w:rsidRPr="0051143D">
        <w:rPr>
          <w:rFonts w:ascii="Arial" w:eastAsiaTheme="minorHAnsi" w:hAnsi="Arial" w:cs="Arial"/>
          <w:b/>
          <w:sz w:val="18"/>
          <w:szCs w:val="18"/>
        </w:rPr>
        <w:tab/>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1</w:t>
      </w:r>
      <w:r w:rsidR="00CD49F2">
        <w:rPr>
          <w:rFonts w:ascii="Arial" w:eastAsiaTheme="minorHAnsi" w:hAnsi="Arial" w:cs="Arial"/>
          <w:b/>
          <w:sz w:val="18"/>
          <w:szCs w:val="18"/>
        </w:rPr>
        <w:t>.0</w:t>
      </w:r>
    </w:p>
    <w:p w14:paraId="5CEAAA0C" w14:textId="0762820E" w:rsidR="007011CF" w:rsidRPr="007011CF" w:rsidRDefault="007011CF" w:rsidP="008F5B20">
      <w:pPr>
        <w:widowControl w:val="0"/>
        <w:autoSpaceDE w:val="0"/>
        <w:autoSpaceDN w:val="0"/>
        <w:adjustRightInd w:val="0"/>
        <w:rPr>
          <w:rFonts w:ascii="Arial" w:eastAsiaTheme="minorHAnsi" w:hAnsi="Arial" w:cs="Arial"/>
          <w:b/>
          <w:sz w:val="18"/>
          <w:szCs w:val="18"/>
        </w:rPr>
      </w:pPr>
      <w:r w:rsidRPr="007011CF">
        <w:rPr>
          <w:rFonts w:ascii="Arial" w:eastAsiaTheme="minorHAnsi" w:hAnsi="Arial" w:cs="Arial"/>
          <w:sz w:val="18"/>
          <w:szCs w:val="18"/>
        </w:rPr>
        <w:t>This is a college level course designed to explore the concept of probability and elementary statistics.  To provide study in exploratory data, planning a study, anticipating patterns in advance, and statistical inference.</w:t>
      </w:r>
      <w:r w:rsidRPr="007011CF">
        <w:t xml:space="preserve"> </w:t>
      </w:r>
      <w:r w:rsidRPr="0051143D">
        <w:rPr>
          <w:rFonts w:ascii="Arial" w:eastAsiaTheme="minorHAnsi" w:hAnsi="Arial" w:cs="Arial"/>
          <w:b/>
          <w:sz w:val="18"/>
          <w:szCs w:val="18"/>
          <w:highlight w:val="yellow"/>
        </w:rPr>
        <w:t>Students are required to take the Advanced Placement examination.</w:t>
      </w:r>
    </w:p>
    <w:p w14:paraId="27A0C91F" w14:textId="1C8176E8" w:rsidR="007011CF" w:rsidRDefault="007011CF" w:rsidP="008F5B20">
      <w:pPr>
        <w:widowControl w:val="0"/>
        <w:autoSpaceDE w:val="0"/>
        <w:autoSpaceDN w:val="0"/>
        <w:adjustRightInd w:val="0"/>
        <w:rPr>
          <w:rFonts w:ascii="Arial" w:eastAsiaTheme="minorHAnsi" w:hAnsi="Arial" w:cs="Arial"/>
          <w:sz w:val="18"/>
          <w:szCs w:val="18"/>
        </w:rPr>
      </w:pPr>
    </w:p>
    <w:p w14:paraId="2DBB6B5E" w14:textId="77777777" w:rsidR="004C6B52" w:rsidRDefault="004C6B52" w:rsidP="008F5B20">
      <w:pPr>
        <w:widowControl w:val="0"/>
        <w:autoSpaceDE w:val="0"/>
        <w:autoSpaceDN w:val="0"/>
        <w:adjustRightInd w:val="0"/>
        <w:rPr>
          <w:rFonts w:ascii="Arial" w:eastAsiaTheme="minorHAnsi" w:hAnsi="Arial" w:cs="Arial"/>
          <w:sz w:val="18"/>
          <w:szCs w:val="18"/>
        </w:rPr>
      </w:pPr>
    </w:p>
    <w:p w14:paraId="7FC9AD07" w14:textId="318A746A" w:rsidR="008F5B20" w:rsidRPr="0051143D" w:rsidRDefault="008F5B20" w:rsidP="008F5B20">
      <w:pPr>
        <w:widowControl w:val="0"/>
        <w:autoSpaceDE w:val="0"/>
        <w:autoSpaceDN w:val="0"/>
        <w:adjustRightInd w:val="0"/>
        <w:rPr>
          <w:rFonts w:ascii="Arial" w:eastAsiaTheme="minorHAnsi" w:hAnsi="Arial" w:cs="Arial"/>
          <w:b/>
          <w:sz w:val="28"/>
          <w:szCs w:val="28"/>
        </w:rPr>
      </w:pPr>
      <w:r w:rsidRPr="0051143D">
        <w:rPr>
          <w:rFonts w:ascii="Arial" w:eastAsiaTheme="minorHAnsi" w:hAnsi="Arial" w:cs="Arial"/>
          <w:b/>
          <w:sz w:val="28"/>
          <w:szCs w:val="28"/>
        </w:rPr>
        <w:t>Pre-Calculus</w:t>
      </w:r>
      <w:r w:rsidR="004202B5" w:rsidRPr="0051143D">
        <w:rPr>
          <w:rFonts w:ascii="Arial" w:eastAsiaTheme="minorHAnsi" w:hAnsi="Arial" w:cs="Arial"/>
          <w:b/>
          <w:sz w:val="28"/>
          <w:szCs w:val="28"/>
        </w:rPr>
        <w:t xml:space="preserve"> Honors</w:t>
      </w:r>
    </w:p>
    <w:p w14:paraId="7FC9AD09" w14:textId="644DE084" w:rsidR="008F5B20" w:rsidRPr="0051143D" w:rsidRDefault="008F5B20" w:rsidP="008F5B20">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Grade Level</w:t>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10-12</w:t>
      </w:r>
    </w:p>
    <w:p w14:paraId="7FC9AD0A" w14:textId="1AAB1C78" w:rsidR="008F5B20" w:rsidRPr="0051143D" w:rsidRDefault="008F5B20" w:rsidP="008F5B20">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Length</w:t>
      </w:r>
      <w:r w:rsidRPr="0051143D">
        <w:rPr>
          <w:rFonts w:ascii="Arial" w:eastAsiaTheme="minorHAnsi" w:hAnsi="Arial" w:cs="Arial"/>
          <w:b/>
          <w:sz w:val="18"/>
          <w:szCs w:val="18"/>
        </w:rPr>
        <w:tab/>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1 year</w:t>
      </w:r>
    </w:p>
    <w:p w14:paraId="7FC9AD0B" w14:textId="316FEC61" w:rsidR="008F5B20" w:rsidRPr="0051143D" w:rsidRDefault="008F5B20" w:rsidP="008F5B20">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Prerequisite</w:t>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Algebra 2</w:t>
      </w:r>
      <w:r w:rsidR="0051143D" w:rsidRPr="0051143D">
        <w:rPr>
          <w:rFonts w:ascii="Arial" w:eastAsiaTheme="minorHAnsi" w:hAnsi="Arial" w:cs="Arial"/>
          <w:b/>
          <w:sz w:val="18"/>
          <w:szCs w:val="18"/>
        </w:rPr>
        <w:t xml:space="preserve"> or higher</w:t>
      </w:r>
    </w:p>
    <w:p w14:paraId="7FC9AD0C" w14:textId="2DCC1557" w:rsidR="008F5B20" w:rsidRPr="0051143D" w:rsidRDefault="008F5B20" w:rsidP="008F5B20">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Credit</w:t>
      </w:r>
      <w:r w:rsidRPr="0051143D">
        <w:rPr>
          <w:rFonts w:ascii="Arial" w:eastAsiaTheme="minorHAnsi" w:hAnsi="Arial" w:cs="Arial"/>
          <w:b/>
          <w:sz w:val="18"/>
          <w:szCs w:val="18"/>
        </w:rPr>
        <w:tab/>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1</w:t>
      </w:r>
      <w:r w:rsidR="00533776">
        <w:rPr>
          <w:rFonts w:ascii="Arial" w:eastAsiaTheme="minorHAnsi" w:hAnsi="Arial" w:cs="Arial"/>
          <w:b/>
          <w:sz w:val="18"/>
          <w:szCs w:val="18"/>
        </w:rPr>
        <w:t>.0</w:t>
      </w:r>
    </w:p>
    <w:p w14:paraId="784DF083" w14:textId="77777777" w:rsidR="005860F6" w:rsidRDefault="005860F6" w:rsidP="008F5B20">
      <w:pPr>
        <w:widowControl w:val="0"/>
        <w:autoSpaceDE w:val="0"/>
        <w:autoSpaceDN w:val="0"/>
        <w:adjustRightInd w:val="0"/>
        <w:rPr>
          <w:rFonts w:ascii="Arial" w:eastAsiaTheme="minorHAnsi" w:hAnsi="Arial" w:cs="Arial"/>
          <w:sz w:val="18"/>
          <w:szCs w:val="18"/>
        </w:rPr>
      </w:pPr>
      <w:r w:rsidRPr="005860F6">
        <w:rPr>
          <w:rFonts w:ascii="Arial" w:eastAsiaTheme="minorHAnsi" w:hAnsi="Arial" w:cs="Arial"/>
          <w:sz w:val="18"/>
          <w:szCs w:val="18"/>
        </w:rPr>
        <w:t>The purpose of this course is to provide a foundation for the study of advanced mathematics, including elementary functions and techniques of calculus. Topics shall include, but not be limited to, concept of limits, derivatives, anti-derivatives, tangent lines, integration, real-world applications, problem solving strategies and literacy strategies.</w:t>
      </w:r>
    </w:p>
    <w:p w14:paraId="5B140419" w14:textId="3F8BA618" w:rsidR="005860F6" w:rsidRDefault="005860F6" w:rsidP="008F5B20">
      <w:pPr>
        <w:widowControl w:val="0"/>
        <w:autoSpaceDE w:val="0"/>
        <w:autoSpaceDN w:val="0"/>
        <w:adjustRightInd w:val="0"/>
        <w:rPr>
          <w:rFonts w:ascii="Arial" w:eastAsiaTheme="minorHAnsi" w:hAnsi="Arial" w:cs="Arial"/>
          <w:sz w:val="18"/>
          <w:szCs w:val="18"/>
        </w:rPr>
      </w:pPr>
    </w:p>
    <w:p w14:paraId="6B6FCC18" w14:textId="77777777" w:rsidR="004C6B52" w:rsidRDefault="004C6B52" w:rsidP="008F5B20">
      <w:pPr>
        <w:widowControl w:val="0"/>
        <w:autoSpaceDE w:val="0"/>
        <w:autoSpaceDN w:val="0"/>
        <w:adjustRightInd w:val="0"/>
        <w:rPr>
          <w:rFonts w:ascii="Arial" w:eastAsiaTheme="minorHAnsi" w:hAnsi="Arial" w:cs="Arial"/>
          <w:sz w:val="18"/>
          <w:szCs w:val="18"/>
        </w:rPr>
      </w:pPr>
    </w:p>
    <w:p w14:paraId="7FC9AD0F" w14:textId="6110C2F4" w:rsidR="008F5B20" w:rsidRPr="0051143D" w:rsidRDefault="008F5B20" w:rsidP="008F5B20">
      <w:pPr>
        <w:widowControl w:val="0"/>
        <w:autoSpaceDE w:val="0"/>
        <w:autoSpaceDN w:val="0"/>
        <w:adjustRightInd w:val="0"/>
        <w:rPr>
          <w:rFonts w:ascii="Arial" w:eastAsiaTheme="minorHAnsi" w:hAnsi="Arial" w:cs="Arial"/>
          <w:b/>
          <w:sz w:val="28"/>
          <w:szCs w:val="28"/>
        </w:rPr>
      </w:pPr>
      <w:r w:rsidRPr="0051143D">
        <w:rPr>
          <w:rFonts w:ascii="Arial" w:eastAsiaTheme="minorHAnsi" w:hAnsi="Arial" w:cs="Arial"/>
          <w:b/>
          <w:sz w:val="28"/>
          <w:szCs w:val="28"/>
        </w:rPr>
        <w:t xml:space="preserve">Advanced Placement Calculus AB </w:t>
      </w:r>
    </w:p>
    <w:p w14:paraId="7FC9AD11" w14:textId="142CBCA2" w:rsidR="008F5B20" w:rsidRPr="0051143D" w:rsidRDefault="008F5B20" w:rsidP="008F5B20">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Grade Level</w:t>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11-12</w:t>
      </w:r>
    </w:p>
    <w:p w14:paraId="7FC9AD12" w14:textId="134D5C0F" w:rsidR="008F5B20" w:rsidRPr="0051143D" w:rsidRDefault="008F5B20" w:rsidP="008F5B20">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Length</w:t>
      </w:r>
      <w:r w:rsidRPr="0051143D">
        <w:rPr>
          <w:rFonts w:ascii="Arial" w:eastAsiaTheme="minorHAnsi" w:hAnsi="Arial" w:cs="Arial"/>
          <w:b/>
          <w:sz w:val="18"/>
          <w:szCs w:val="18"/>
        </w:rPr>
        <w:tab/>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1 year</w:t>
      </w:r>
    </w:p>
    <w:p w14:paraId="7FC9AD13" w14:textId="19D170B0" w:rsidR="008F5B20" w:rsidRPr="0051143D" w:rsidRDefault="008F5B20" w:rsidP="008F5B20">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Prerequisite</w:t>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Pre-Calculus</w:t>
      </w:r>
    </w:p>
    <w:p w14:paraId="7FC9AD14" w14:textId="085694E5" w:rsidR="008F5B20" w:rsidRPr="0051143D" w:rsidRDefault="008F5B20" w:rsidP="008F5B20">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Credit</w:t>
      </w:r>
      <w:r w:rsidRPr="0051143D">
        <w:rPr>
          <w:rFonts w:ascii="Arial" w:eastAsiaTheme="minorHAnsi" w:hAnsi="Arial" w:cs="Arial"/>
          <w:b/>
          <w:sz w:val="18"/>
          <w:szCs w:val="18"/>
        </w:rPr>
        <w:tab/>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1</w:t>
      </w:r>
      <w:r w:rsidR="003D4CDB">
        <w:rPr>
          <w:rFonts w:ascii="Arial" w:eastAsiaTheme="minorHAnsi" w:hAnsi="Arial" w:cs="Arial"/>
          <w:b/>
          <w:sz w:val="18"/>
          <w:szCs w:val="18"/>
        </w:rPr>
        <w:t>.0</w:t>
      </w:r>
      <w:r w:rsidR="0051143D" w:rsidRPr="0051143D">
        <w:rPr>
          <w:rFonts w:ascii="Arial" w:eastAsiaTheme="minorHAnsi" w:hAnsi="Arial" w:cs="Arial"/>
          <w:b/>
          <w:sz w:val="18"/>
          <w:szCs w:val="18"/>
        </w:rPr>
        <w:t xml:space="preserve"> </w:t>
      </w:r>
    </w:p>
    <w:p w14:paraId="1E1B6070" w14:textId="77777777" w:rsidR="0051143D" w:rsidRDefault="008F5B20" w:rsidP="008F5B20">
      <w:pPr>
        <w:widowControl w:val="0"/>
        <w:autoSpaceDE w:val="0"/>
        <w:autoSpaceDN w:val="0"/>
        <w:adjustRightInd w:val="0"/>
        <w:rPr>
          <w:rFonts w:ascii="Arial" w:eastAsiaTheme="minorHAnsi" w:hAnsi="Arial" w:cs="Arial"/>
          <w:b/>
          <w:sz w:val="18"/>
          <w:szCs w:val="18"/>
        </w:rPr>
      </w:pPr>
      <w:r w:rsidRPr="00185A4A">
        <w:rPr>
          <w:rFonts w:ascii="Arial" w:eastAsiaTheme="minorHAnsi" w:hAnsi="Arial" w:cs="Arial"/>
          <w:sz w:val="18"/>
          <w:szCs w:val="18"/>
        </w:rPr>
        <w:t xml:space="preserve">The purpose of this course is to provide study of elementary functions and the general theory and techniques of calculus. The content is specified by </w:t>
      </w:r>
      <w:r w:rsidR="0051143D">
        <w:rPr>
          <w:rFonts w:ascii="Arial" w:eastAsiaTheme="minorHAnsi" w:hAnsi="Arial" w:cs="Arial"/>
          <w:sz w:val="18"/>
          <w:szCs w:val="18"/>
        </w:rPr>
        <w:t>the Advanced Placement Program.</w:t>
      </w:r>
      <w:r w:rsidRPr="00DC0ECF">
        <w:rPr>
          <w:rFonts w:ascii="Arial" w:eastAsiaTheme="minorHAnsi" w:hAnsi="Arial" w:cs="Arial"/>
          <w:b/>
          <w:sz w:val="18"/>
          <w:szCs w:val="18"/>
        </w:rPr>
        <w:t xml:space="preserve"> </w:t>
      </w:r>
    </w:p>
    <w:p w14:paraId="56F98AEC" w14:textId="77777777" w:rsidR="00745168" w:rsidRDefault="008F5B20" w:rsidP="008F5B20">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highlight w:val="yellow"/>
        </w:rPr>
        <w:t>Students are required to take the Advanced Placement examination.</w:t>
      </w:r>
    </w:p>
    <w:p w14:paraId="3FA8A0B5" w14:textId="77777777" w:rsidR="00745168" w:rsidRDefault="00745168" w:rsidP="008F5B20">
      <w:pPr>
        <w:widowControl w:val="0"/>
        <w:autoSpaceDE w:val="0"/>
        <w:autoSpaceDN w:val="0"/>
        <w:adjustRightInd w:val="0"/>
        <w:rPr>
          <w:rFonts w:ascii="Arial" w:eastAsiaTheme="minorHAnsi" w:hAnsi="Arial" w:cs="Arial"/>
          <w:b/>
          <w:sz w:val="18"/>
          <w:szCs w:val="18"/>
        </w:rPr>
      </w:pPr>
    </w:p>
    <w:p w14:paraId="70B21460" w14:textId="77777777" w:rsidR="00EB2D39" w:rsidRDefault="00EB2D39" w:rsidP="00745168">
      <w:pPr>
        <w:widowControl w:val="0"/>
        <w:autoSpaceDE w:val="0"/>
        <w:autoSpaceDN w:val="0"/>
        <w:adjustRightInd w:val="0"/>
        <w:rPr>
          <w:rFonts w:ascii="Arial" w:eastAsiaTheme="minorHAnsi" w:hAnsi="Arial" w:cs="Arial"/>
          <w:b/>
          <w:sz w:val="18"/>
          <w:szCs w:val="18"/>
        </w:rPr>
      </w:pPr>
    </w:p>
    <w:p w14:paraId="590E39EC" w14:textId="77777777" w:rsidR="003D4CDB" w:rsidRDefault="003D4CDB" w:rsidP="00745168">
      <w:pPr>
        <w:widowControl w:val="0"/>
        <w:autoSpaceDE w:val="0"/>
        <w:autoSpaceDN w:val="0"/>
        <w:adjustRightInd w:val="0"/>
        <w:rPr>
          <w:rFonts w:ascii="Arial" w:eastAsiaTheme="minorHAnsi" w:hAnsi="Arial" w:cs="Arial"/>
          <w:b/>
          <w:sz w:val="18"/>
          <w:szCs w:val="18"/>
        </w:rPr>
      </w:pPr>
    </w:p>
    <w:p w14:paraId="6475C595" w14:textId="77777777" w:rsidR="00EB2D39" w:rsidRDefault="00EB2D39" w:rsidP="00745168">
      <w:pPr>
        <w:widowControl w:val="0"/>
        <w:autoSpaceDE w:val="0"/>
        <w:autoSpaceDN w:val="0"/>
        <w:adjustRightInd w:val="0"/>
        <w:rPr>
          <w:rFonts w:ascii="Arial" w:eastAsiaTheme="minorHAnsi" w:hAnsi="Arial" w:cs="Arial"/>
          <w:b/>
          <w:sz w:val="18"/>
          <w:szCs w:val="18"/>
        </w:rPr>
      </w:pPr>
    </w:p>
    <w:p w14:paraId="15053EDF" w14:textId="7AC4A188" w:rsidR="00745168" w:rsidRPr="0051143D" w:rsidRDefault="008F5B20" w:rsidP="00745168">
      <w:pPr>
        <w:widowControl w:val="0"/>
        <w:autoSpaceDE w:val="0"/>
        <w:autoSpaceDN w:val="0"/>
        <w:adjustRightInd w:val="0"/>
        <w:rPr>
          <w:rFonts w:ascii="Arial" w:eastAsiaTheme="minorHAnsi" w:hAnsi="Arial" w:cs="Arial"/>
          <w:b/>
          <w:sz w:val="28"/>
          <w:szCs w:val="28"/>
        </w:rPr>
      </w:pPr>
      <w:r w:rsidRPr="00DC0ECF">
        <w:rPr>
          <w:rFonts w:ascii="Arial" w:eastAsiaTheme="minorHAnsi" w:hAnsi="Arial" w:cs="Arial"/>
          <w:b/>
          <w:sz w:val="18"/>
          <w:szCs w:val="18"/>
        </w:rPr>
        <w:t xml:space="preserve"> </w:t>
      </w:r>
      <w:r w:rsidR="00745168" w:rsidRPr="0051143D">
        <w:rPr>
          <w:rFonts w:ascii="Arial" w:eastAsiaTheme="minorHAnsi" w:hAnsi="Arial" w:cs="Arial"/>
          <w:b/>
          <w:sz w:val="28"/>
          <w:szCs w:val="28"/>
        </w:rPr>
        <w:t xml:space="preserve">Advanced Placement Calculus </w:t>
      </w:r>
      <w:r w:rsidR="00867A0B">
        <w:rPr>
          <w:rFonts w:ascii="Arial" w:eastAsiaTheme="minorHAnsi" w:hAnsi="Arial" w:cs="Arial"/>
          <w:b/>
          <w:sz w:val="28"/>
          <w:szCs w:val="28"/>
        </w:rPr>
        <w:t>BC</w:t>
      </w:r>
    </w:p>
    <w:p w14:paraId="75605F45" w14:textId="7BF481D2" w:rsidR="00745168" w:rsidRPr="0051143D" w:rsidRDefault="00745168" w:rsidP="00745168">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Grade Level</w:t>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11-12</w:t>
      </w:r>
    </w:p>
    <w:p w14:paraId="0D33C67E" w14:textId="6E255C9B" w:rsidR="00745168" w:rsidRPr="0051143D" w:rsidRDefault="00745168" w:rsidP="00745168">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Length</w:t>
      </w:r>
      <w:r w:rsidRPr="0051143D">
        <w:rPr>
          <w:rFonts w:ascii="Arial" w:eastAsiaTheme="minorHAnsi" w:hAnsi="Arial" w:cs="Arial"/>
          <w:b/>
          <w:sz w:val="18"/>
          <w:szCs w:val="18"/>
        </w:rPr>
        <w:tab/>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1 year</w:t>
      </w:r>
    </w:p>
    <w:p w14:paraId="16527CF5" w14:textId="48D975B5" w:rsidR="00745168" w:rsidRPr="0051143D" w:rsidRDefault="00745168" w:rsidP="00745168">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Prerequisite</w:t>
      </w:r>
      <w:r w:rsidRPr="0051143D">
        <w:rPr>
          <w:rFonts w:ascii="Arial" w:eastAsiaTheme="minorHAnsi" w:hAnsi="Arial" w:cs="Arial"/>
          <w:b/>
          <w:sz w:val="18"/>
          <w:szCs w:val="18"/>
        </w:rPr>
        <w:tab/>
      </w:r>
      <w:r w:rsidR="003D4CDB">
        <w:rPr>
          <w:rFonts w:ascii="Arial" w:eastAsiaTheme="minorHAnsi" w:hAnsi="Arial" w:cs="Arial"/>
          <w:b/>
          <w:sz w:val="18"/>
          <w:szCs w:val="18"/>
        </w:rPr>
        <w:tab/>
      </w:r>
      <w:r w:rsidR="00867A0B">
        <w:rPr>
          <w:rFonts w:ascii="Arial" w:eastAsiaTheme="minorHAnsi" w:hAnsi="Arial" w:cs="Arial"/>
          <w:b/>
          <w:sz w:val="18"/>
          <w:szCs w:val="18"/>
        </w:rPr>
        <w:t>AP Calculus AB</w:t>
      </w:r>
    </w:p>
    <w:p w14:paraId="75908AC8" w14:textId="0DEE5148" w:rsidR="00745168" w:rsidRPr="0051143D" w:rsidRDefault="00745168" w:rsidP="00745168">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Credit</w:t>
      </w:r>
      <w:r w:rsidRPr="0051143D">
        <w:rPr>
          <w:rFonts w:ascii="Arial" w:eastAsiaTheme="minorHAnsi" w:hAnsi="Arial" w:cs="Arial"/>
          <w:b/>
          <w:sz w:val="18"/>
          <w:szCs w:val="18"/>
        </w:rPr>
        <w:tab/>
      </w:r>
      <w:r w:rsidRPr="0051143D">
        <w:rPr>
          <w:rFonts w:ascii="Arial" w:eastAsiaTheme="minorHAnsi" w:hAnsi="Arial" w:cs="Arial"/>
          <w:b/>
          <w:sz w:val="18"/>
          <w:szCs w:val="18"/>
        </w:rPr>
        <w:tab/>
      </w:r>
      <w:r w:rsidR="003D4CDB">
        <w:rPr>
          <w:rFonts w:ascii="Arial" w:eastAsiaTheme="minorHAnsi" w:hAnsi="Arial" w:cs="Arial"/>
          <w:b/>
          <w:sz w:val="18"/>
          <w:szCs w:val="18"/>
        </w:rPr>
        <w:tab/>
      </w:r>
      <w:r w:rsidRPr="0051143D">
        <w:rPr>
          <w:rFonts w:ascii="Arial" w:eastAsiaTheme="minorHAnsi" w:hAnsi="Arial" w:cs="Arial"/>
          <w:b/>
          <w:sz w:val="18"/>
          <w:szCs w:val="18"/>
        </w:rPr>
        <w:t>1</w:t>
      </w:r>
      <w:r w:rsidR="003D4CDB">
        <w:rPr>
          <w:rFonts w:ascii="Arial" w:eastAsiaTheme="minorHAnsi" w:hAnsi="Arial" w:cs="Arial"/>
          <w:b/>
          <w:sz w:val="18"/>
          <w:szCs w:val="18"/>
        </w:rPr>
        <w:t>.0</w:t>
      </w:r>
    </w:p>
    <w:p w14:paraId="45291B4F" w14:textId="77777777" w:rsidR="00745168" w:rsidRDefault="00745168" w:rsidP="00745168">
      <w:pPr>
        <w:widowControl w:val="0"/>
        <w:autoSpaceDE w:val="0"/>
        <w:autoSpaceDN w:val="0"/>
        <w:adjustRightInd w:val="0"/>
        <w:rPr>
          <w:rFonts w:ascii="Arial" w:eastAsiaTheme="minorHAnsi" w:hAnsi="Arial" w:cs="Arial"/>
          <w:b/>
          <w:sz w:val="18"/>
          <w:szCs w:val="18"/>
        </w:rPr>
      </w:pPr>
      <w:r w:rsidRPr="00185A4A">
        <w:rPr>
          <w:rFonts w:ascii="Arial" w:eastAsiaTheme="minorHAnsi" w:hAnsi="Arial" w:cs="Arial"/>
          <w:sz w:val="18"/>
          <w:szCs w:val="18"/>
        </w:rPr>
        <w:t xml:space="preserve">The purpose of this course is to provide study of elementary functions and the general theory and techniques of calculus. The content is specified by </w:t>
      </w:r>
      <w:r>
        <w:rPr>
          <w:rFonts w:ascii="Arial" w:eastAsiaTheme="minorHAnsi" w:hAnsi="Arial" w:cs="Arial"/>
          <w:sz w:val="18"/>
          <w:szCs w:val="18"/>
        </w:rPr>
        <w:t>the Advanced Placement Program.</w:t>
      </w:r>
      <w:r w:rsidRPr="00DC0ECF">
        <w:rPr>
          <w:rFonts w:ascii="Arial" w:eastAsiaTheme="minorHAnsi" w:hAnsi="Arial" w:cs="Arial"/>
          <w:b/>
          <w:sz w:val="18"/>
          <w:szCs w:val="18"/>
        </w:rPr>
        <w:t xml:space="preserve"> </w:t>
      </w:r>
    </w:p>
    <w:p w14:paraId="55097AE4" w14:textId="77777777" w:rsidR="00745168" w:rsidRDefault="00745168" w:rsidP="00745168">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highlight w:val="yellow"/>
        </w:rPr>
        <w:t>Students are required to take the Advanced Placement examination.</w:t>
      </w:r>
      <w:r w:rsidRPr="00DC0ECF">
        <w:rPr>
          <w:rFonts w:ascii="Arial" w:eastAsiaTheme="minorHAnsi" w:hAnsi="Arial" w:cs="Arial"/>
          <w:b/>
          <w:sz w:val="18"/>
          <w:szCs w:val="18"/>
        </w:rPr>
        <w:t xml:space="preserve"> </w:t>
      </w:r>
    </w:p>
    <w:p w14:paraId="7FC9AD16" w14:textId="4442544B" w:rsidR="008F5B20" w:rsidRDefault="008F5B20" w:rsidP="008F5B20">
      <w:pPr>
        <w:widowControl w:val="0"/>
        <w:autoSpaceDE w:val="0"/>
        <w:autoSpaceDN w:val="0"/>
        <w:adjustRightInd w:val="0"/>
        <w:rPr>
          <w:rFonts w:ascii="Arial" w:eastAsiaTheme="minorHAnsi" w:hAnsi="Arial" w:cs="Arial"/>
          <w:b/>
          <w:sz w:val="18"/>
          <w:szCs w:val="18"/>
        </w:rPr>
      </w:pPr>
    </w:p>
    <w:p w14:paraId="432A0F1D" w14:textId="77777777" w:rsidR="00CB69C8" w:rsidRDefault="00CB69C8" w:rsidP="00065501">
      <w:pPr>
        <w:widowControl w:val="0"/>
        <w:autoSpaceDE w:val="0"/>
        <w:autoSpaceDN w:val="0"/>
        <w:adjustRightInd w:val="0"/>
        <w:rPr>
          <w:rFonts w:ascii="Arial" w:eastAsiaTheme="minorHAnsi" w:hAnsi="Arial" w:cs="Arial"/>
          <w:b/>
          <w:sz w:val="32"/>
          <w:szCs w:val="32"/>
          <w:u w:val="single"/>
        </w:rPr>
      </w:pPr>
    </w:p>
    <w:p w14:paraId="0E84B1D8" w14:textId="673DA684" w:rsidR="00065501" w:rsidRPr="001156DC" w:rsidRDefault="00065501" w:rsidP="00065501">
      <w:pPr>
        <w:widowControl w:val="0"/>
        <w:autoSpaceDE w:val="0"/>
        <w:autoSpaceDN w:val="0"/>
        <w:adjustRightInd w:val="0"/>
        <w:rPr>
          <w:rFonts w:ascii="Arial" w:eastAsiaTheme="minorHAnsi" w:hAnsi="Arial" w:cs="Arial"/>
          <w:b/>
          <w:sz w:val="32"/>
          <w:szCs w:val="32"/>
          <w:u w:val="single"/>
        </w:rPr>
      </w:pPr>
      <w:r w:rsidRPr="001156DC">
        <w:rPr>
          <w:rFonts w:ascii="Arial" w:eastAsiaTheme="minorHAnsi" w:hAnsi="Arial" w:cs="Arial"/>
          <w:b/>
          <w:sz w:val="32"/>
          <w:szCs w:val="32"/>
          <w:u w:val="single"/>
        </w:rPr>
        <w:t>Dual Enrollment</w:t>
      </w:r>
      <w:r>
        <w:rPr>
          <w:rFonts w:ascii="Arial" w:eastAsiaTheme="minorHAnsi" w:hAnsi="Arial" w:cs="Arial"/>
          <w:b/>
          <w:sz w:val="32"/>
          <w:szCs w:val="32"/>
          <w:u w:val="single"/>
        </w:rPr>
        <w:t xml:space="preserve"> Courses</w:t>
      </w:r>
    </w:p>
    <w:p w14:paraId="191FB1DB" w14:textId="43507B0B" w:rsidR="00745168" w:rsidRDefault="00745168" w:rsidP="008F5B20">
      <w:pPr>
        <w:widowControl w:val="0"/>
        <w:autoSpaceDE w:val="0"/>
        <w:autoSpaceDN w:val="0"/>
        <w:adjustRightInd w:val="0"/>
        <w:rPr>
          <w:rFonts w:ascii="Arial" w:eastAsiaTheme="minorHAnsi" w:hAnsi="Arial" w:cs="Arial"/>
          <w:b/>
          <w:sz w:val="18"/>
          <w:szCs w:val="18"/>
        </w:rPr>
      </w:pPr>
    </w:p>
    <w:p w14:paraId="465B4C48" w14:textId="259FE3BC" w:rsidR="004F211B" w:rsidRPr="0051143D" w:rsidRDefault="004F211B" w:rsidP="004F211B">
      <w:pPr>
        <w:widowControl w:val="0"/>
        <w:autoSpaceDE w:val="0"/>
        <w:autoSpaceDN w:val="0"/>
        <w:adjustRightInd w:val="0"/>
        <w:rPr>
          <w:rFonts w:ascii="Arial" w:eastAsiaTheme="minorHAnsi" w:hAnsi="Arial" w:cs="Arial"/>
          <w:b/>
          <w:sz w:val="28"/>
          <w:szCs w:val="28"/>
        </w:rPr>
      </w:pPr>
      <w:r>
        <w:rPr>
          <w:rFonts w:ascii="Arial" w:eastAsiaTheme="minorHAnsi" w:hAnsi="Arial" w:cs="Arial"/>
          <w:b/>
          <w:sz w:val="28"/>
          <w:szCs w:val="28"/>
        </w:rPr>
        <w:t xml:space="preserve">FACT </w:t>
      </w:r>
      <w:r>
        <w:rPr>
          <w:rFonts w:ascii="Arial" w:eastAsiaTheme="minorHAnsi" w:hAnsi="Arial" w:cs="Arial"/>
          <w:b/>
          <w:sz w:val="28"/>
          <w:szCs w:val="28"/>
        </w:rPr>
        <w:t xml:space="preserve">College Algebra </w:t>
      </w:r>
      <w:r w:rsidR="00F45DF5">
        <w:rPr>
          <w:rFonts w:ascii="Arial" w:eastAsiaTheme="minorHAnsi" w:hAnsi="Arial" w:cs="Arial"/>
          <w:b/>
          <w:sz w:val="28"/>
          <w:szCs w:val="28"/>
        </w:rPr>
        <w:t>(</w:t>
      </w:r>
      <w:r w:rsidR="00F45DF5" w:rsidRPr="00F45DF5">
        <w:rPr>
          <w:rFonts w:ascii="Arial" w:hAnsi="Arial" w:cs="Arial"/>
          <w:b/>
          <w:bCs/>
          <w:sz w:val="28"/>
          <w:szCs w:val="28"/>
        </w:rPr>
        <w:t>Florida Advanced College Algebra Course</w:t>
      </w:r>
      <w:r w:rsidR="00F45DF5" w:rsidRPr="00F45DF5">
        <w:rPr>
          <w:rFonts w:ascii="Arial" w:hAnsi="Arial" w:cs="Arial"/>
          <w:b/>
          <w:bCs/>
          <w:sz w:val="28"/>
          <w:szCs w:val="28"/>
        </w:rPr>
        <w:t>)</w:t>
      </w:r>
    </w:p>
    <w:p w14:paraId="378A3069" w14:textId="77777777" w:rsidR="004F211B" w:rsidRPr="0051143D" w:rsidRDefault="004F211B" w:rsidP="004F211B">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Grade Level</w:t>
      </w:r>
      <w:r w:rsidRPr="0051143D">
        <w:rPr>
          <w:rFonts w:ascii="Arial" w:eastAsiaTheme="minorHAnsi" w:hAnsi="Arial" w:cs="Arial"/>
          <w:b/>
          <w:sz w:val="18"/>
          <w:szCs w:val="18"/>
        </w:rPr>
        <w:tab/>
      </w:r>
      <w:r>
        <w:rPr>
          <w:rFonts w:ascii="Arial" w:eastAsiaTheme="minorHAnsi" w:hAnsi="Arial" w:cs="Arial"/>
          <w:b/>
          <w:sz w:val="18"/>
          <w:szCs w:val="18"/>
        </w:rPr>
        <w:tab/>
      </w:r>
      <w:r w:rsidRPr="0051143D">
        <w:rPr>
          <w:rFonts w:ascii="Arial" w:eastAsiaTheme="minorHAnsi" w:hAnsi="Arial" w:cs="Arial"/>
          <w:b/>
          <w:sz w:val="18"/>
          <w:szCs w:val="18"/>
        </w:rPr>
        <w:t>11-12</w:t>
      </w:r>
    </w:p>
    <w:p w14:paraId="4B700635" w14:textId="3900F124" w:rsidR="004F211B" w:rsidRPr="0051143D" w:rsidRDefault="004F211B" w:rsidP="004F211B">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Length</w:t>
      </w:r>
      <w:r w:rsidRPr="0051143D">
        <w:rPr>
          <w:rFonts w:ascii="Arial" w:eastAsiaTheme="minorHAnsi" w:hAnsi="Arial" w:cs="Arial"/>
          <w:b/>
          <w:sz w:val="18"/>
          <w:szCs w:val="18"/>
        </w:rPr>
        <w:tab/>
      </w:r>
      <w:r w:rsidRPr="0051143D">
        <w:rPr>
          <w:rFonts w:ascii="Arial" w:eastAsiaTheme="minorHAnsi" w:hAnsi="Arial" w:cs="Arial"/>
          <w:b/>
          <w:sz w:val="18"/>
          <w:szCs w:val="18"/>
        </w:rPr>
        <w:tab/>
      </w:r>
      <w:r>
        <w:rPr>
          <w:rFonts w:ascii="Arial" w:eastAsiaTheme="minorHAnsi" w:hAnsi="Arial" w:cs="Arial"/>
          <w:b/>
          <w:sz w:val="18"/>
          <w:szCs w:val="18"/>
        </w:rPr>
        <w:tab/>
      </w:r>
      <w:r>
        <w:rPr>
          <w:rFonts w:ascii="Arial" w:eastAsiaTheme="minorHAnsi" w:hAnsi="Arial" w:cs="Arial"/>
          <w:b/>
          <w:sz w:val="18"/>
          <w:szCs w:val="18"/>
        </w:rPr>
        <w:t>2 semesters</w:t>
      </w:r>
    </w:p>
    <w:p w14:paraId="23AB05D5" w14:textId="55855303" w:rsidR="004F211B" w:rsidRPr="00065501" w:rsidRDefault="004F211B" w:rsidP="004F211B">
      <w:pPr>
        <w:widowControl w:val="0"/>
        <w:autoSpaceDE w:val="0"/>
        <w:autoSpaceDN w:val="0"/>
        <w:adjustRightInd w:val="0"/>
        <w:ind w:left="2160" w:hanging="2160"/>
        <w:rPr>
          <w:rFonts w:ascii="Arial" w:eastAsiaTheme="minorHAnsi" w:hAnsi="Arial" w:cs="Arial"/>
          <w:b/>
          <w:sz w:val="18"/>
          <w:szCs w:val="18"/>
        </w:rPr>
      </w:pPr>
      <w:r w:rsidRPr="0051143D">
        <w:rPr>
          <w:rFonts w:ascii="Arial" w:eastAsiaTheme="minorHAnsi" w:hAnsi="Arial" w:cs="Arial"/>
          <w:b/>
          <w:sz w:val="18"/>
          <w:szCs w:val="18"/>
        </w:rPr>
        <w:t>Prerequisite</w:t>
      </w:r>
      <w:r w:rsidRPr="0051143D">
        <w:rPr>
          <w:rFonts w:ascii="Arial" w:eastAsiaTheme="minorHAnsi" w:hAnsi="Arial" w:cs="Arial"/>
          <w:b/>
          <w:sz w:val="18"/>
          <w:szCs w:val="18"/>
        </w:rPr>
        <w:tab/>
      </w:r>
      <w:r>
        <w:rPr>
          <w:rFonts w:ascii="Arial" w:hAnsi="Arial" w:cs="Arial"/>
          <w:b/>
          <w:sz w:val="18"/>
          <w:szCs w:val="18"/>
        </w:rPr>
        <w:t>Algebra 2 Honors</w:t>
      </w:r>
    </w:p>
    <w:p w14:paraId="730B8967" w14:textId="76CE7307" w:rsidR="004F211B" w:rsidRPr="0051143D" w:rsidRDefault="004F211B" w:rsidP="004F211B">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Credit</w:t>
      </w:r>
      <w:r w:rsidRPr="0051143D">
        <w:rPr>
          <w:rFonts w:ascii="Arial" w:eastAsiaTheme="minorHAnsi" w:hAnsi="Arial" w:cs="Arial"/>
          <w:b/>
          <w:sz w:val="18"/>
          <w:szCs w:val="18"/>
        </w:rPr>
        <w:tab/>
      </w:r>
      <w:r w:rsidRPr="0051143D">
        <w:rPr>
          <w:rFonts w:ascii="Arial" w:eastAsiaTheme="minorHAnsi" w:hAnsi="Arial" w:cs="Arial"/>
          <w:b/>
          <w:sz w:val="18"/>
          <w:szCs w:val="18"/>
        </w:rPr>
        <w:tab/>
      </w:r>
      <w:r>
        <w:rPr>
          <w:rFonts w:ascii="Arial" w:eastAsiaTheme="minorHAnsi" w:hAnsi="Arial" w:cs="Arial"/>
          <w:b/>
          <w:sz w:val="18"/>
          <w:szCs w:val="18"/>
        </w:rPr>
        <w:tab/>
      </w:r>
      <w:r w:rsidRPr="0051143D">
        <w:rPr>
          <w:rFonts w:ascii="Arial" w:eastAsiaTheme="minorHAnsi" w:hAnsi="Arial" w:cs="Arial"/>
          <w:b/>
          <w:sz w:val="18"/>
          <w:szCs w:val="18"/>
        </w:rPr>
        <w:t>1</w:t>
      </w:r>
      <w:r>
        <w:rPr>
          <w:rFonts w:ascii="Arial" w:eastAsiaTheme="minorHAnsi" w:hAnsi="Arial" w:cs="Arial"/>
          <w:b/>
          <w:sz w:val="18"/>
          <w:szCs w:val="18"/>
        </w:rPr>
        <w:t>.0</w:t>
      </w:r>
      <w:r w:rsidRPr="0051143D">
        <w:rPr>
          <w:rFonts w:ascii="Arial" w:eastAsiaTheme="minorHAnsi" w:hAnsi="Arial" w:cs="Arial"/>
          <w:b/>
          <w:sz w:val="18"/>
          <w:szCs w:val="18"/>
        </w:rPr>
        <w:t xml:space="preserve"> </w:t>
      </w:r>
      <w:r>
        <w:rPr>
          <w:rFonts w:ascii="Arial" w:eastAsiaTheme="minorHAnsi" w:hAnsi="Arial" w:cs="Arial"/>
          <w:b/>
          <w:sz w:val="18"/>
          <w:szCs w:val="18"/>
        </w:rPr>
        <w:t>HS credit and 3 college credits</w:t>
      </w:r>
    </w:p>
    <w:p w14:paraId="44DF0885" w14:textId="4698117D" w:rsidR="009113DB" w:rsidRPr="001A77A1" w:rsidRDefault="001A77A1" w:rsidP="001A77A1">
      <w:pPr>
        <w:pStyle w:val="NormalWeb"/>
        <w:shd w:val="clear" w:color="auto" w:fill="FFFFFF"/>
        <w:spacing w:before="0" w:beforeAutospacing="0" w:after="0" w:afterAutospacing="0"/>
        <w:rPr>
          <w:rFonts w:ascii="Arial" w:hAnsi="Arial" w:cs="Arial"/>
          <w:color w:val="000000" w:themeColor="text1"/>
          <w:sz w:val="18"/>
          <w:szCs w:val="18"/>
        </w:rPr>
      </w:pPr>
      <w:r w:rsidRPr="001A77A1">
        <w:rPr>
          <w:rFonts w:ascii="Arial" w:hAnsi="Arial" w:cs="Arial"/>
          <w:color w:val="000000" w:themeColor="text1"/>
          <w:sz w:val="18"/>
          <w:szCs w:val="18"/>
        </w:rPr>
        <w:t>F</w:t>
      </w:r>
      <w:r w:rsidR="009113DB" w:rsidRPr="001A77A1">
        <w:rPr>
          <w:rFonts w:ascii="Arial" w:hAnsi="Arial" w:cs="Arial"/>
          <w:color w:val="000000" w:themeColor="text1"/>
          <w:sz w:val="18"/>
          <w:szCs w:val="18"/>
        </w:rPr>
        <w:t>lorida Advanced Course and Test (FACT): College Algebra, instructional time will emphasize five areas:</w:t>
      </w:r>
    </w:p>
    <w:p w14:paraId="3B56C283" w14:textId="77777777" w:rsidR="009113DB" w:rsidRPr="001A77A1" w:rsidRDefault="009113DB" w:rsidP="001A77A1">
      <w:pPr>
        <w:numPr>
          <w:ilvl w:val="0"/>
          <w:numId w:val="36"/>
        </w:numPr>
        <w:shd w:val="clear" w:color="auto" w:fill="FFFFFF"/>
        <w:rPr>
          <w:rFonts w:ascii="Arial" w:hAnsi="Arial" w:cs="Arial"/>
          <w:color w:val="000000" w:themeColor="text1"/>
          <w:sz w:val="18"/>
          <w:szCs w:val="18"/>
        </w:rPr>
      </w:pPr>
      <w:r w:rsidRPr="001A77A1">
        <w:rPr>
          <w:rFonts w:ascii="Arial" w:hAnsi="Arial" w:cs="Arial"/>
          <w:color w:val="000000" w:themeColor="text1"/>
          <w:sz w:val="18"/>
          <w:szCs w:val="18"/>
        </w:rPr>
        <w:t xml:space="preserve">applying properties of exponents and logarithms using numerical and algebraic </w:t>
      </w:r>
      <w:proofErr w:type="gramStart"/>
      <w:r w:rsidRPr="001A77A1">
        <w:rPr>
          <w:rFonts w:ascii="Arial" w:hAnsi="Arial" w:cs="Arial"/>
          <w:color w:val="000000" w:themeColor="text1"/>
          <w:sz w:val="18"/>
          <w:szCs w:val="18"/>
        </w:rPr>
        <w:t>expressions;</w:t>
      </w:r>
      <w:proofErr w:type="gramEnd"/>
    </w:p>
    <w:p w14:paraId="0A710086" w14:textId="77777777" w:rsidR="009113DB" w:rsidRPr="001A77A1" w:rsidRDefault="009113DB" w:rsidP="001A77A1">
      <w:pPr>
        <w:numPr>
          <w:ilvl w:val="0"/>
          <w:numId w:val="36"/>
        </w:numPr>
        <w:shd w:val="clear" w:color="auto" w:fill="FFFFFF"/>
        <w:rPr>
          <w:rFonts w:ascii="Arial" w:hAnsi="Arial" w:cs="Arial"/>
          <w:color w:val="000000" w:themeColor="text1"/>
          <w:sz w:val="18"/>
          <w:szCs w:val="18"/>
        </w:rPr>
      </w:pPr>
      <w:r w:rsidRPr="001A77A1">
        <w:rPr>
          <w:rFonts w:ascii="Arial" w:hAnsi="Arial" w:cs="Arial"/>
          <w:color w:val="000000" w:themeColor="text1"/>
          <w:sz w:val="18"/>
          <w:szCs w:val="18"/>
        </w:rPr>
        <w:t xml:space="preserve">extending arithmetic operations with numerical and algebraic expressions to include radical and polynomial </w:t>
      </w:r>
      <w:proofErr w:type="gramStart"/>
      <w:r w:rsidRPr="001A77A1">
        <w:rPr>
          <w:rFonts w:ascii="Arial" w:hAnsi="Arial" w:cs="Arial"/>
          <w:color w:val="000000" w:themeColor="text1"/>
          <w:sz w:val="18"/>
          <w:szCs w:val="18"/>
        </w:rPr>
        <w:t>expressions;</w:t>
      </w:r>
      <w:proofErr w:type="gramEnd"/>
    </w:p>
    <w:p w14:paraId="2C2DBB7E" w14:textId="77777777" w:rsidR="009113DB" w:rsidRPr="001A77A1" w:rsidRDefault="009113DB" w:rsidP="001A77A1">
      <w:pPr>
        <w:numPr>
          <w:ilvl w:val="0"/>
          <w:numId w:val="36"/>
        </w:numPr>
        <w:shd w:val="clear" w:color="auto" w:fill="FFFFFF"/>
        <w:rPr>
          <w:rFonts w:ascii="Arial" w:hAnsi="Arial" w:cs="Arial"/>
          <w:color w:val="000000" w:themeColor="text1"/>
          <w:sz w:val="18"/>
          <w:szCs w:val="18"/>
        </w:rPr>
      </w:pPr>
      <w:r w:rsidRPr="001A77A1">
        <w:rPr>
          <w:rFonts w:ascii="Arial" w:hAnsi="Arial" w:cs="Arial"/>
          <w:color w:val="000000" w:themeColor="text1"/>
          <w:sz w:val="18"/>
          <w:szCs w:val="18"/>
        </w:rPr>
        <w:t xml:space="preserve">solving one-variable linear, absolute value, quadratic, polynomial, exponential, logarithmic, radical and rational equations, and interpreting the viability of solutions in real-world </w:t>
      </w:r>
      <w:proofErr w:type="gramStart"/>
      <w:r w:rsidRPr="001A77A1">
        <w:rPr>
          <w:rFonts w:ascii="Arial" w:hAnsi="Arial" w:cs="Arial"/>
          <w:color w:val="000000" w:themeColor="text1"/>
          <w:sz w:val="18"/>
          <w:szCs w:val="18"/>
        </w:rPr>
        <w:t>contexts;</w:t>
      </w:r>
      <w:proofErr w:type="gramEnd"/>
    </w:p>
    <w:p w14:paraId="717EAE0E" w14:textId="77777777" w:rsidR="009113DB" w:rsidRPr="001A77A1" w:rsidRDefault="009113DB" w:rsidP="009113DB">
      <w:pPr>
        <w:numPr>
          <w:ilvl w:val="0"/>
          <w:numId w:val="36"/>
        </w:numPr>
        <w:shd w:val="clear" w:color="auto" w:fill="FFFFFF"/>
        <w:spacing w:before="100" w:beforeAutospacing="1"/>
        <w:rPr>
          <w:rFonts w:ascii="Arial" w:hAnsi="Arial" w:cs="Arial"/>
          <w:color w:val="000000" w:themeColor="text1"/>
          <w:sz w:val="18"/>
          <w:szCs w:val="18"/>
        </w:rPr>
      </w:pPr>
      <w:r w:rsidRPr="001A77A1">
        <w:rPr>
          <w:rFonts w:ascii="Arial" w:hAnsi="Arial" w:cs="Arial"/>
          <w:color w:val="000000" w:themeColor="text1"/>
          <w:sz w:val="18"/>
          <w:szCs w:val="18"/>
        </w:rPr>
        <w:t>modeling and applying linear, absolute value, quadratic, polynomial, exponential and logarithmic functions to solve mathematical and real-world problems; and</w:t>
      </w:r>
    </w:p>
    <w:p w14:paraId="23E854C3" w14:textId="77777777" w:rsidR="009113DB" w:rsidRPr="001A77A1" w:rsidRDefault="009113DB" w:rsidP="009113DB">
      <w:pPr>
        <w:numPr>
          <w:ilvl w:val="0"/>
          <w:numId w:val="36"/>
        </w:numPr>
        <w:shd w:val="clear" w:color="auto" w:fill="FFFFFF"/>
        <w:spacing w:before="100" w:beforeAutospacing="1"/>
        <w:rPr>
          <w:rFonts w:ascii="Arial" w:hAnsi="Arial" w:cs="Arial"/>
          <w:color w:val="000000" w:themeColor="text1"/>
          <w:sz w:val="18"/>
          <w:szCs w:val="18"/>
        </w:rPr>
      </w:pPr>
      <w:r w:rsidRPr="001A77A1">
        <w:rPr>
          <w:rFonts w:ascii="Arial" w:hAnsi="Arial" w:cs="Arial"/>
          <w:color w:val="000000" w:themeColor="text1"/>
          <w:sz w:val="18"/>
          <w:szCs w:val="18"/>
        </w:rPr>
        <w:t>extending the knowledge of functions through compositions, transformations of parent functions and interpreting key features.</w:t>
      </w:r>
    </w:p>
    <w:p w14:paraId="1C186447" w14:textId="5E809E81" w:rsidR="004F211B" w:rsidRPr="001A77A1" w:rsidRDefault="009113DB" w:rsidP="001A77A1">
      <w:pPr>
        <w:shd w:val="clear" w:color="auto" w:fill="FFFFFF"/>
        <w:spacing w:after="100" w:afterAutospacing="1"/>
        <w:rPr>
          <w:rFonts w:ascii="Arial" w:hAnsi="Arial" w:cs="Arial"/>
          <w:color w:val="000000" w:themeColor="text1"/>
          <w:sz w:val="18"/>
          <w:szCs w:val="18"/>
        </w:rPr>
      </w:pPr>
      <w:r w:rsidRPr="001A77A1">
        <w:rPr>
          <w:rFonts w:ascii="Arial" w:hAnsi="Arial" w:cs="Arial"/>
          <w:color w:val="000000" w:themeColor="text1"/>
          <w:sz w:val="18"/>
          <w:szCs w:val="18"/>
        </w:rPr>
        <w:t>Curricular content for all subjects must integrate critical-thinking, problem-solving, and workforce-literacy skills; communication, reading, and writing skills; mathematics skills; collaboration skills; contextual and applied-learning skills; technology-literacy skills; information and media-literacy skills; and civic-engagement skills.</w:t>
      </w:r>
      <w:r w:rsidR="001A77A1" w:rsidRPr="001A77A1">
        <w:rPr>
          <w:rFonts w:ascii="Arial" w:hAnsi="Arial" w:cs="Arial"/>
          <w:color w:val="000000" w:themeColor="text1"/>
          <w:sz w:val="18"/>
          <w:szCs w:val="18"/>
        </w:rPr>
        <w:t xml:space="preserve"> </w:t>
      </w:r>
      <w:r w:rsidR="00F45DF5" w:rsidRPr="001A77A1">
        <w:rPr>
          <w:rFonts w:ascii="Arial" w:hAnsi="Arial" w:cs="Arial"/>
          <w:color w:val="000000" w:themeColor="text1"/>
          <w:sz w:val="18"/>
          <w:szCs w:val="18"/>
        </w:rPr>
        <w:t>All students enrolled in</w:t>
      </w:r>
      <w:r w:rsidR="00F45DF5" w:rsidRPr="001A77A1">
        <w:rPr>
          <w:rFonts w:ascii="Arial" w:hAnsi="Arial" w:cs="Arial"/>
          <w:color w:val="000000" w:themeColor="text1"/>
          <w:sz w:val="18"/>
          <w:szCs w:val="18"/>
        </w:rPr>
        <w:t xml:space="preserve"> </w:t>
      </w:r>
      <w:r w:rsidR="00F45DF5" w:rsidRPr="001A77A1">
        <w:rPr>
          <w:rFonts w:ascii="Arial" w:hAnsi="Arial" w:cs="Arial"/>
          <w:color w:val="000000" w:themeColor="text1"/>
          <w:sz w:val="18"/>
          <w:szCs w:val="18"/>
        </w:rPr>
        <w:t>Florida Advanced College Algebra Course must participate in and pass FACT College Algebra to earn college credit for College Algebra (MAC 1105).</w:t>
      </w:r>
    </w:p>
    <w:p w14:paraId="1738AE72" w14:textId="422EE51D" w:rsidR="00745168" w:rsidRPr="0051143D" w:rsidRDefault="00745168" w:rsidP="00745168">
      <w:pPr>
        <w:widowControl w:val="0"/>
        <w:autoSpaceDE w:val="0"/>
        <w:autoSpaceDN w:val="0"/>
        <w:adjustRightInd w:val="0"/>
        <w:rPr>
          <w:rFonts w:ascii="Arial" w:eastAsiaTheme="minorHAnsi" w:hAnsi="Arial" w:cs="Arial"/>
          <w:b/>
          <w:sz w:val="28"/>
          <w:szCs w:val="28"/>
        </w:rPr>
      </w:pPr>
      <w:r>
        <w:rPr>
          <w:rFonts w:ascii="Arial" w:eastAsiaTheme="minorHAnsi" w:hAnsi="Arial" w:cs="Arial"/>
          <w:b/>
          <w:sz w:val="28"/>
          <w:szCs w:val="28"/>
        </w:rPr>
        <w:t xml:space="preserve">Intermediate Algebra </w:t>
      </w:r>
    </w:p>
    <w:p w14:paraId="466AE537" w14:textId="0FE46BEF" w:rsidR="00745168" w:rsidRPr="0051143D" w:rsidRDefault="00745168" w:rsidP="00745168">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Grade Level</w:t>
      </w:r>
      <w:r w:rsidRPr="0051143D">
        <w:rPr>
          <w:rFonts w:ascii="Arial" w:eastAsiaTheme="minorHAnsi" w:hAnsi="Arial" w:cs="Arial"/>
          <w:b/>
          <w:sz w:val="18"/>
          <w:szCs w:val="18"/>
        </w:rPr>
        <w:tab/>
      </w:r>
      <w:r w:rsidR="000B40C2">
        <w:rPr>
          <w:rFonts w:ascii="Arial" w:eastAsiaTheme="minorHAnsi" w:hAnsi="Arial" w:cs="Arial"/>
          <w:b/>
          <w:sz w:val="18"/>
          <w:szCs w:val="18"/>
        </w:rPr>
        <w:tab/>
      </w:r>
      <w:r w:rsidRPr="0051143D">
        <w:rPr>
          <w:rFonts w:ascii="Arial" w:eastAsiaTheme="minorHAnsi" w:hAnsi="Arial" w:cs="Arial"/>
          <w:b/>
          <w:sz w:val="18"/>
          <w:szCs w:val="18"/>
        </w:rPr>
        <w:t>11-12</w:t>
      </w:r>
    </w:p>
    <w:p w14:paraId="0DE85244" w14:textId="490D6DF1" w:rsidR="00745168" w:rsidRPr="0051143D" w:rsidRDefault="00745168" w:rsidP="00745168">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Length</w:t>
      </w:r>
      <w:r w:rsidRPr="0051143D">
        <w:rPr>
          <w:rFonts w:ascii="Arial" w:eastAsiaTheme="minorHAnsi" w:hAnsi="Arial" w:cs="Arial"/>
          <w:b/>
          <w:sz w:val="18"/>
          <w:szCs w:val="18"/>
        </w:rPr>
        <w:tab/>
      </w:r>
      <w:r w:rsidRPr="0051143D">
        <w:rPr>
          <w:rFonts w:ascii="Arial" w:eastAsiaTheme="minorHAnsi" w:hAnsi="Arial" w:cs="Arial"/>
          <w:b/>
          <w:sz w:val="18"/>
          <w:szCs w:val="18"/>
        </w:rPr>
        <w:tab/>
      </w:r>
      <w:r w:rsidR="000B40C2">
        <w:rPr>
          <w:rFonts w:ascii="Arial" w:eastAsiaTheme="minorHAnsi" w:hAnsi="Arial" w:cs="Arial"/>
          <w:b/>
          <w:sz w:val="18"/>
          <w:szCs w:val="18"/>
        </w:rPr>
        <w:tab/>
      </w:r>
      <w:r w:rsidRPr="0051143D">
        <w:rPr>
          <w:rFonts w:ascii="Arial" w:eastAsiaTheme="minorHAnsi" w:hAnsi="Arial" w:cs="Arial"/>
          <w:b/>
          <w:sz w:val="18"/>
          <w:szCs w:val="18"/>
        </w:rPr>
        <w:t xml:space="preserve">1 </w:t>
      </w:r>
      <w:r w:rsidR="00065501">
        <w:rPr>
          <w:rFonts w:ascii="Arial" w:eastAsiaTheme="minorHAnsi" w:hAnsi="Arial" w:cs="Arial"/>
          <w:b/>
          <w:sz w:val="18"/>
          <w:szCs w:val="18"/>
        </w:rPr>
        <w:t>semester</w:t>
      </w:r>
    </w:p>
    <w:p w14:paraId="24A8A1AB" w14:textId="233F8048" w:rsidR="00745168" w:rsidRPr="0051143D" w:rsidRDefault="00745168" w:rsidP="00745168">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Prerequisite</w:t>
      </w:r>
      <w:r w:rsidRPr="0051143D">
        <w:rPr>
          <w:rFonts w:ascii="Arial" w:eastAsiaTheme="minorHAnsi" w:hAnsi="Arial" w:cs="Arial"/>
          <w:b/>
          <w:sz w:val="18"/>
          <w:szCs w:val="18"/>
        </w:rPr>
        <w:tab/>
      </w:r>
      <w:r w:rsidR="000B40C2">
        <w:rPr>
          <w:rFonts w:ascii="Arial" w:eastAsiaTheme="minorHAnsi" w:hAnsi="Arial" w:cs="Arial"/>
          <w:b/>
          <w:sz w:val="18"/>
          <w:szCs w:val="18"/>
        </w:rPr>
        <w:tab/>
      </w:r>
      <w:r w:rsidR="00065501" w:rsidRPr="00065501">
        <w:rPr>
          <w:rFonts w:ascii="Arial" w:hAnsi="Arial" w:cs="Arial"/>
          <w:b/>
          <w:sz w:val="18"/>
          <w:szCs w:val="18"/>
        </w:rPr>
        <w:t>MAT</w:t>
      </w:r>
      <w:r w:rsidR="00065501">
        <w:rPr>
          <w:rFonts w:ascii="Arial" w:hAnsi="Arial" w:cs="Arial"/>
          <w:b/>
          <w:sz w:val="18"/>
          <w:szCs w:val="18"/>
        </w:rPr>
        <w:t xml:space="preserve"> </w:t>
      </w:r>
      <w:r w:rsidR="00065501" w:rsidRPr="00065501">
        <w:rPr>
          <w:rFonts w:ascii="Arial" w:hAnsi="Arial" w:cs="Arial"/>
          <w:b/>
          <w:sz w:val="18"/>
          <w:szCs w:val="18"/>
        </w:rPr>
        <w:t>0028 or appropriate score on the mathematics placement test.</w:t>
      </w:r>
    </w:p>
    <w:p w14:paraId="744EE1FA" w14:textId="45A6EBCF" w:rsidR="00745168" w:rsidRPr="0051143D" w:rsidRDefault="00745168" w:rsidP="00745168">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Credit</w:t>
      </w:r>
      <w:r w:rsidRPr="0051143D">
        <w:rPr>
          <w:rFonts w:ascii="Arial" w:eastAsiaTheme="minorHAnsi" w:hAnsi="Arial" w:cs="Arial"/>
          <w:b/>
          <w:sz w:val="18"/>
          <w:szCs w:val="18"/>
        </w:rPr>
        <w:tab/>
      </w:r>
      <w:r w:rsidRPr="0051143D">
        <w:rPr>
          <w:rFonts w:ascii="Arial" w:eastAsiaTheme="minorHAnsi" w:hAnsi="Arial" w:cs="Arial"/>
          <w:b/>
          <w:sz w:val="18"/>
          <w:szCs w:val="18"/>
        </w:rPr>
        <w:tab/>
      </w:r>
      <w:r w:rsidR="000B40C2">
        <w:rPr>
          <w:rFonts w:ascii="Arial" w:eastAsiaTheme="minorHAnsi" w:hAnsi="Arial" w:cs="Arial"/>
          <w:b/>
          <w:sz w:val="18"/>
          <w:szCs w:val="18"/>
        </w:rPr>
        <w:tab/>
        <w:t>0</w:t>
      </w:r>
      <w:r w:rsidR="009C66C7">
        <w:rPr>
          <w:rFonts w:ascii="Arial" w:eastAsiaTheme="minorHAnsi" w:hAnsi="Arial" w:cs="Arial"/>
          <w:b/>
          <w:sz w:val="18"/>
          <w:szCs w:val="18"/>
        </w:rPr>
        <w:t>.</w:t>
      </w:r>
      <w:proofErr w:type="gramStart"/>
      <w:r w:rsidR="009C66C7">
        <w:rPr>
          <w:rFonts w:ascii="Arial" w:eastAsiaTheme="minorHAnsi" w:hAnsi="Arial" w:cs="Arial"/>
          <w:b/>
          <w:sz w:val="18"/>
          <w:szCs w:val="18"/>
        </w:rPr>
        <w:t>5</w:t>
      </w:r>
      <w:r w:rsidRPr="0051143D">
        <w:rPr>
          <w:rFonts w:ascii="Arial" w:eastAsiaTheme="minorHAnsi" w:hAnsi="Arial" w:cs="Arial"/>
          <w:b/>
          <w:sz w:val="18"/>
          <w:szCs w:val="18"/>
        </w:rPr>
        <w:t xml:space="preserve"> </w:t>
      </w:r>
      <w:r w:rsidR="009C66C7">
        <w:rPr>
          <w:rFonts w:ascii="Arial" w:eastAsiaTheme="minorHAnsi" w:hAnsi="Arial" w:cs="Arial"/>
          <w:b/>
          <w:sz w:val="18"/>
          <w:szCs w:val="18"/>
        </w:rPr>
        <w:t xml:space="preserve"> HS</w:t>
      </w:r>
      <w:proofErr w:type="gramEnd"/>
      <w:r w:rsidR="009C66C7">
        <w:rPr>
          <w:rFonts w:ascii="Arial" w:eastAsiaTheme="minorHAnsi" w:hAnsi="Arial" w:cs="Arial"/>
          <w:b/>
          <w:sz w:val="18"/>
          <w:szCs w:val="18"/>
        </w:rPr>
        <w:t xml:space="preserve"> credit and 3 college credits</w:t>
      </w:r>
    </w:p>
    <w:p w14:paraId="64DBFE3F" w14:textId="0F7A156B" w:rsidR="00745168" w:rsidRDefault="00065501" w:rsidP="00745168">
      <w:pPr>
        <w:widowControl w:val="0"/>
        <w:autoSpaceDE w:val="0"/>
        <w:autoSpaceDN w:val="0"/>
        <w:adjustRightInd w:val="0"/>
        <w:rPr>
          <w:rFonts w:ascii="Arial" w:hAnsi="Arial" w:cs="Arial"/>
          <w:sz w:val="18"/>
          <w:szCs w:val="18"/>
        </w:rPr>
      </w:pPr>
      <w:r w:rsidRPr="00A003A1">
        <w:rPr>
          <w:rFonts w:ascii="Arial" w:hAnsi="Arial" w:cs="Arial"/>
          <w:sz w:val="18"/>
          <w:szCs w:val="18"/>
        </w:rPr>
        <w:t>Major topics include factoring, algebraic fractions, radicals and rational exponents, complex numbers, quadratic equations, rational equations, linear equations and inequalities, systems of linear equations and inequalities, introduction to functions and applications. 47 contact hours</w:t>
      </w:r>
    </w:p>
    <w:p w14:paraId="2CF9CA78" w14:textId="77777777" w:rsidR="00065501" w:rsidRDefault="00065501" w:rsidP="00745168">
      <w:pPr>
        <w:widowControl w:val="0"/>
        <w:autoSpaceDE w:val="0"/>
        <w:autoSpaceDN w:val="0"/>
        <w:adjustRightInd w:val="0"/>
        <w:rPr>
          <w:rFonts w:ascii="Arial" w:eastAsiaTheme="minorHAnsi" w:hAnsi="Arial" w:cs="Arial"/>
          <w:b/>
          <w:sz w:val="18"/>
          <w:szCs w:val="18"/>
        </w:rPr>
      </w:pPr>
    </w:p>
    <w:p w14:paraId="7A7EB6EE" w14:textId="081A4849" w:rsidR="00745168" w:rsidRPr="0051143D" w:rsidRDefault="00867A0B" w:rsidP="00745168">
      <w:pPr>
        <w:widowControl w:val="0"/>
        <w:autoSpaceDE w:val="0"/>
        <w:autoSpaceDN w:val="0"/>
        <w:adjustRightInd w:val="0"/>
        <w:rPr>
          <w:rFonts w:ascii="Arial" w:eastAsiaTheme="minorHAnsi" w:hAnsi="Arial" w:cs="Arial"/>
          <w:b/>
          <w:sz w:val="28"/>
          <w:szCs w:val="28"/>
        </w:rPr>
      </w:pPr>
      <w:r>
        <w:rPr>
          <w:rFonts w:ascii="Arial" w:eastAsiaTheme="minorHAnsi" w:hAnsi="Arial" w:cs="Arial"/>
          <w:b/>
          <w:sz w:val="28"/>
          <w:szCs w:val="28"/>
        </w:rPr>
        <w:t xml:space="preserve">College Algebra </w:t>
      </w:r>
    </w:p>
    <w:p w14:paraId="358F7A19" w14:textId="2FB14203" w:rsidR="00745168" w:rsidRPr="0051143D" w:rsidRDefault="00745168" w:rsidP="00745168">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Grade Level</w:t>
      </w:r>
      <w:r w:rsidRPr="0051143D">
        <w:rPr>
          <w:rFonts w:ascii="Arial" w:eastAsiaTheme="minorHAnsi" w:hAnsi="Arial" w:cs="Arial"/>
          <w:b/>
          <w:sz w:val="18"/>
          <w:szCs w:val="18"/>
        </w:rPr>
        <w:tab/>
      </w:r>
      <w:r w:rsidR="000B40C2">
        <w:rPr>
          <w:rFonts w:ascii="Arial" w:eastAsiaTheme="minorHAnsi" w:hAnsi="Arial" w:cs="Arial"/>
          <w:b/>
          <w:sz w:val="18"/>
          <w:szCs w:val="18"/>
        </w:rPr>
        <w:tab/>
      </w:r>
      <w:r w:rsidRPr="0051143D">
        <w:rPr>
          <w:rFonts w:ascii="Arial" w:eastAsiaTheme="minorHAnsi" w:hAnsi="Arial" w:cs="Arial"/>
          <w:b/>
          <w:sz w:val="18"/>
          <w:szCs w:val="18"/>
        </w:rPr>
        <w:t>11-12</w:t>
      </w:r>
    </w:p>
    <w:p w14:paraId="5C4BEF0A" w14:textId="3E3E3073" w:rsidR="00745168" w:rsidRPr="0051143D" w:rsidRDefault="00745168" w:rsidP="00745168">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Length</w:t>
      </w:r>
      <w:r w:rsidRPr="0051143D">
        <w:rPr>
          <w:rFonts w:ascii="Arial" w:eastAsiaTheme="minorHAnsi" w:hAnsi="Arial" w:cs="Arial"/>
          <w:b/>
          <w:sz w:val="18"/>
          <w:szCs w:val="18"/>
        </w:rPr>
        <w:tab/>
      </w:r>
      <w:r w:rsidRPr="0051143D">
        <w:rPr>
          <w:rFonts w:ascii="Arial" w:eastAsiaTheme="minorHAnsi" w:hAnsi="Arial" w:cs="Arial"/>
          <w:b/>
          <w:sz w:val="18"/>
          <w:szCs w:val="18"/>
        </w:rPr>
        <w:tab/>
      </w:r>
      <w:r w:rsidR="000B40C2">
        <w:rPr>
          <w:rFonts w:ascii="Arial" w:eastAsiaTheme="minorHAnsi" w:hAnsi="Arial" w:cs="Arial"/>
          <w:b/>
          <w:sz w:val="18"/>
          <w:szCs w:val="18"/>
        </w:rPr>
        <w:tab/>
      </w:r>
      <w:r w:rsidRPr="0051143D">
        <w:rPr>
          <w:rFonts w:ascii="Arial" w:eastAsiaTheme="minorHAnsi" w:hAnsi="Arial" w:cs="Arial"/>
          <w:b/>
          <w:sz w:val="18"/>
          <w:szCs w:val="18"/>
        </w:rPr>
        <w:t xml:space="preserve">1 </w:t>
      </w:r>
      <w:r w:rsidR="00065501">
        <w:rPr>
          <w:rFonts w:ascii="Arial" w:eastAsiaTheme="minorHAnsi" w:hAnsi="Arial" w:cs="Arial"/>
          <w:b/>
          <w:sz w:val="18"/>
          <w:szCs w:val="18"/>
        </w:rPr>
        <w:t>Semester</w:t>
      </w:r>
    </w:p>
    <w:p w14:paraId="681E4A4B" w14:textId="0625DC8C" w:rsidR="00745168" w:rsidRPr="00065501" w:rsidRDefault="00745168" w:rsidP="000B40C2">
      <w:pPr>
        <w:widowControl w:val="0"/>
        <w:autoSpaceDE w:val="0"/>
        <w:autoSpaceDN w:val="0"/>
        <w:adjustRightInd w:val="0"/>
        <w:ind w:left="2160" w:hanging="2160"/>
        <w:rPr>
          <w:rFonts w:ascii="Arial" w:eastAsiaTheme="minorHAnsi" w:hAnsi="Arial" w:cs="Arial"/>
          <w:b/>
          <w:sz w:val="18"/>
          <w:szCs w:val="18"/>
        </w:rPr>
      </w:pPr>
      <w:r w:rsidRPr="0051143D">
        <w:rPr>
          <w:rFonts w:ascii="Arial" w:eastAsiaTheme="minorHAnsi" w:hAnsi="Arial" w:cs="Arial"/>
          <w:b/>
          <w:sz w:val="18"/>
          <w:szCs w:val="18"/>
        </w:rPr>
        <w:t>Prerequisite</w:t>
      </w:r>
      <w:r w:rsidRPr="0051143D">
        <w:rPr>
          <w:rFonts w:ascii="Arial" w:eastAsiaTheme="minorHAnsi" w:hAnsi="Arial" w:cs="Arial"/>
          <w:b/>
          <w:sz w:val="18"/>
          <w:szCs w:val="18"/>
        </w:rPr>
        <w:tab/>
      </w:r>
      <w:r w:rsidR="00065501" w:rsidRPr="00065501">
        <w:rPr>
          <w:rFonts w:ascii="Arial" w:hAnsi="Arial" w:cs="Arial"/>
          <w:b/>
          <w:sz w:val="18"/>
          <w:szCs w:val="18"/>
        </w:rPr>
        <w:t>MAT 1033 with a grade of C or better (recommend MAT 1033 taken within the last two years), or appropriate score on the SPC mathematics placement test.</w:t>
      </w:r>
    </w:p>
    <w:p w14:paraId="6D14FC28" w14:textId="248AB3B2" w:rsidR="00745168" w:rsidRPr="0051143D" w:rsidRDefault="00745168" w:rsidP="00745168">
      <w:pPr>
        <w:widowControl w:val="0"/>
        <w:autoSpaceDE w:val="0"/>
        <w:autoSpaceDN w:val="0"/>
        <w:adjustRightInd w:val="0"/>
        <w:rPr>
          <w:rFonts w:ascii="Arial" w:eastAsiaTheme="minorHAnsi" w:hAnsi="Arial" w:cs="Arial"/>
          <w:b/>
          <w:sz w:val="18"/>
          <w:szCs w:val="18"/>
        </w:rPr>
      </w:pPr>
      <w:r w:rsidRPr="0051143D">
        <w:rPr>
          <w:rFonts w:ascii="Arial" w:eastAsiaTheme="minorHAnsi" w:hAnsi="Arial" w:cs="Arial"/>
          <w:b/>
          <w:sz w:val="18"/>
          <w:szCs w:val="18"/>
        </w:rPr>
        <w:t>Credit</w:t>
      </w:r>
      <w:r w:rsidRPr="0051143D">
        <w:rPr>
          <w:rFonts w:ascii="Arial" w:eastAsiaTheme="minorHAnsi" w:hAnsi="Arial" w:cs="Arial"/>
          <w:b/>
          <w:sz w:val="18"/>
          <w:szCs w:val="18"/>
        </w:rPr>
        <w:tab/>
      </w:r>
      <w:r w:rsidRPr="0051143D">
        <w:rPr>
          <w:rFonts w:ascii="Arial" w:eastAsiaTheme="minorHAnsi" w:hAnsi="Arial" w:cs="Arial"/>
          <w:b/>
          <w:sz w:val="18"/>
          <w:szCs w:val="18"/>
        </w:rPr>
        <w:tab/>
      </w:r>
      <w:r w:rsidR="000B40C2">
        <w:rPr>
          <w:rFonts w:ascii="Arial" w:eastAsiaTheme="minorHAnsi" w:hAnsi="Arial" w:cs="Arial"/>
          <w:b/>
          <w:sz w:val="18"/>
          <w:szCs w:val="18"/>
        </w:rPr>
        <w:tab/>
      </w:r>
      <w:r w:rsidRPr="0051143D">
        <w:rPr>
          <w:rFonts w:ascii="Arial" w:eastAsiaTheme="minorHAnsi" w:hAnsi="Arial" w:cs="Arial"/>
          <w:b/>
          <w:sz w:val="18"/>
          <w:szCs w:val="18"/>
        </w:rPr>
        <w:t>1</w:t>
      </w:r>
      <w:r w:rsidR="000B40C2">
        <w:rPr>
          <w:rFonts w:ascii="Arial" w:eastAsiaTheme="minorHAnsi" w:hAnsi="Arial" w:cs="Arial"/>
          <w:b/>
          <w:sz w:val="18"/>
          <w:szCs w:val="18"/>
        </w:rPr>
        <w:t>.</w:t>
      </w:r>
      <w:proofErr w:type="gramStart"/>
      <w:r w:rsidR="000B40C2">
        <w:rPr>
          <w:rFonts w:ascii="Arial" w:eastAsiaTheme="minorHAnsi" w:hAnsi="Arial" w:cs="Arial"/>
          <w:b/>
          <w:sz w:val="18"/>
          <w:szCs w:val="18"/>
        </w:rPr>
        <w:t>0</w:t>
      </w:r>
      <w:r w:rsidRPr="0051143D">
        <w:rPr>
          <w:rFonts w:ascii="Arial" w:eastAsiaTheme="minorHAnsi" w:hAnsi="Arial" w:cs="Arial"/>
          <w:b/>
          <w:sz w:val="18"/>
          <w:szCs w:val="18"/>
        </w:rPr>
        <w:t xml:space="preserve"> </w:t>
      </w:r>
      <w:r w:rsidR="009C66C7">
        <w:rPr>
          <w:rFonts w:ascii="Arial" w:eastAsiaTheme="minorHAnsi" w:hAnsi="Arial" w:cs="Arial"/>
          <w:b/>
          <w:sz w:val="18"/>
          <w:szCs w:val="18"/>
        </w:rPr>
        <w:t xml:space="preserve"> HS</w:t>
      </w:r>
      <w:proofErr w:type="gramEnd"/>
      <w:r w:rsidR="009C66C7">
        <w:rPr>
          <w:rFonts w:ascii="Arial" w:eastAsiaTheme="minorHAnsi" w:hAnsi="Arial" w:cs="Arial"/>
          <w:b/>
          <w:sz w:val="18"/>
          <w:szCs w:val="18"/>
        </w:rPr>
        <w:t xml:space="preserve"> credit and 3 college credits</w:t>
      </w:r>
    </w:p>
    <w:p w14:paraId="4B2B6E08" w14:textId="07DD1955" w:rsidR="009C66C7" w:rsidRPr="00A003A1" w:rsidRDefault="009C66C7" w:rsidP="009C66C7">
      <w:pPr>
        <w:widowControl w:val="0"/>
        <w:autoSpaceDE w:val="0"/>
        <w:autoSpaceDN w:val="0"/>
        <w:adjustRightInd w:val="0"/>
        <w:jc w:val="both"/>
        <w:rPr>
          <w:rFonts w:ascii="Arial" w:eastAsiaTheme="minorHAnsi" w:hAnsi="Arial" w:cs="Arial"/>
          <w:sz w:val="18"/>
          <w:szCs w:val="18"/>
        </w:rPr>
      </w:pPr>
      <w:r w:rsidRPr="00A003A1">
        <w:rPr>
          <w:rFonts w:ascii="Arial" w:hAnsi="Arial" w:cs="Arial"/>
          <w:sz w:val="18"/>
          <w:szCs w:val="18"/>
        </w:rPr>
        <w:t xml:space="preserve">Major topics </w:t>
      </w:r>
      <w:proofErr w:type="gramStart"/>
      <w:r w:rsidRPr="00A003A1">
        <w:rPr>
          <w:rFonts w:ascii="Arial" w:hAnsi="Arial" w:cs="Arial"/>
          <w:sz w:val="18"/>
          <w:szCs w:val="18"/>
        </w:rPr>
        <w:t>include:</w:t>
      </w:r>
      <w:proofErr w:type="gramEnd"/>
      <w:r w:rsidRPr="00A003A1">
        <w:rPr>
          <w:rFonts w:ascii="Arial" w:hAnsi="Arial" w:cs="Arial"/>
          <w:sz w:val="18"/>
          <w:szCs w:val="18"/>
        </w:rPr>
        <w:t xml:space="preserve"> functions and functional notation; domains and ranges of functions; graphs of functions and relations; operations on functions; inverse functions; linear, quadratic and rational functions; absolute value and radical functions; exponential and logarithmic properties, functions and equations; systems of equations and inequalities; applications such as curve fitting, modeling, optimization, exponential and logarithmic growth and decay. (Credit is not given for both MAC 1105 and </w:t>
      </w:r>
      <w:r>
        <w:rPr>
          <w:rFonts w:ascii="Arial" w:hAnsi="Arial" w:cs="Arial"/>
          <w:sz w:val="18"/>
          <w:szCs w:val="18"/>
        </w:rPr>
        <w:t xml:space="preserve">Mac1106. </w:t>
      </w:r>
      <w:r w:rsidRPr="00A003A1">
        <w:rPr>
          <w:rFonts w:ascii="Arial" w:hAnsi="Arial" w:cs="Arial"/>
          <w:sz w:val="18"/>
          <w:szCs w:val="18"/>
        </w:rPr>
        <w:t>47 contact hours.</w:t>
      </w:r>
      <w:r w:rsidR="00256E59">
        <w:rPr>
          <w:rFonts w:ascii="Arial" w:hAnsi="Arial" w:cs="Arial"/>
          <w:sz w:val="18"/>
          <w:szCs w:val="18"/>
        </w:rPr>
        <w:t>)</w:t>
      </w:r>
    </w:p>
    <w:p w14:paraId="22C55D3A" w14:textId="64140325" w:rsidR="00745168" w:rsidRDefault="00745168" w:rsidP="00745168">
      <w:pPr>
        <w:widowControl w:val="0"/>
        <w:autoSpaceDE w:val="0"/>
        <w:autoSpaceDN w:val="0"/>
        <w:adjustRightInd w:val="0"/>
        <w:rPr>
          <w:rFonts w:ascii="Arial" w:eastAsiaTheme="minorHAnsi" w:hAnsi="Arial" w:cs="Arial"/>
          <w:b/>
          <w:sz w:val="18"/>
          <w:szCs w:val="18"/>
        </w:rPr>
      </w:pPr>
    </w:p>
    <w:p w14:paraId="6EC9989A" w14:textId="03263FF8" w:rsidR="00745168" w:rsidRDefault="00745168" w:rsidP="00745168">
      <w:pPr>
        <w:widowControl w:val="0"/>
        <w:autoSpaceDE w:val="0"/>
        <w:autoSpaceDN w:val="0"/>
        <w:adjustRightInd w:val="0"/>
        <w:rPr>
          <w:rFonts w:ascii="Arial" w:eastAsiaTheme="minorHAnsi" w:hAnsi="Arial" w:cs="Arial"/>
          <w:b/>
          <w:sz w:val="18"/>
          <w:szCs w:val="18"/>
        </w:rPr>
      </w:pPr>
    </w:p>
    <w:p w14:paraId="698F8E83" w14:textId="77777777" w:rsidR="00745168" w:rsidRDefault="00745168" w:rsidP="008F5B20">
      <w:pPr>
        <w:widowControl w:val="0"/>
        <w:autoSpaceDE w:val="0"/>
        <w:autoSpaceDN w:val="0"/>
        <w:adjustRightInd w:val="0"/>
        <w:rPr>
          <w:rFonts w:ascii="Arial" w:eastAsiaTheme="minorHAnsi" w:hAnsi="Arial" w:cs="Arial"/>
          <w:b/>
          <w:sz w:val="18"/>
          <w:szCs w:val="18"/>
        </w:rPr>
      </w:pPr>
    </w:p>
    <w:p w14:paraId="5CAF534A" w14:textId="77777777" w:rsidR="0051143D" w:rsidRPr="0051143D" w:rsidRDefault="0051143D" w:rsidP="008F5B20">
      <w:pPr>
        <w:widowControl w:val="0"/>
        <w:autoSpaceDE w:val="0"/>
        <w:autoSpaceDN w:val="0"/>
        <w:adjustRightInd w:val="0"/>
        <w:rPr>
          <w:rFonts w:ascii="Arial" w:eastAsiaTheme="minorHAnsi" w:hAnsi="Arial" w:cs="Arial"/>
          <w:sz w:val="18"/>
          <w:szCs w:val="18"/>
        </w:rPr>
      </w:pPr>
    </w:p>
    <w:p w14:paraId="1CFFD197" w14:textId="77777777" w:rsidR="00DB77D2" w:rsidRDefault="00DB77D2">
      <w:pPr>
        <w:rPr>
          <w:rFonts w:asciiTheme="majorHAnsi" w:eastAsiaTheme="majorEastAsia" w:hAnsiTheme="majorHAnsi" w:cstheme="majorBidi"/>
          <w:b/>
          <w:bCs/>
          <w:sz w:val="96"/>
          <w:szCs w:val="96"/>
        </w:rPr>
      </w:pPr>
      <w:r>
        <w:rPr>
          <w:sz w:val="96"/>
          <w:szCs w:val="96"/>
        </w:rPr>
        <w:br w:type="page"/>
      </w:r>
    </w:p>
    <w:p w14:paraId="7FC9AD60" w14:textId="168F92CF" w:rsidR="008F5B20" w:rsidRPr="00E56E13" w:rsidRDefault="0051143D" w:rsidP="00E56E13">
      <w:pPr>
        <w:pStyle w:val="Heading1"/>
        <w:shd w:val="clear" w:color="auto" w:fill="000000" w:themeFill="text1"/>
        <w:rPr>
          <w:color w:val="auto"/>
          <w:sz w:val="76"/>
          <w:szCs w:val="76"/>
        </w:rPr>
      </w:pPr>
      <w:bookmarkStart w:id="36" w:name="_BETA_Course_Offerings"/>
      <w:bookmarkStart w:id="37" w:name="_Toc62116488"/>
      <w:bookmarkStart w:id="38" w:name="_Toc221272675"/>
      <w:bookmarkEnd w:id="36"/>
      <w:r w:rsidRPr="00E56E13">
        <w:rPr>
          <w:color w:val="auto"/>
          <w:sz w:val="76"/>
          <w:szCs w:val="76"/>
        </w:rPr>
        <w:lastRenderedPageBreak/>
        <w:t>BETA</w:t>
      </w:r>
      <w:r w:rsidR="008F5B20" w:rsidRPr="00E56E13">
        <w:rPr>
          <w:color w:val="auto"/>
          <w:sz w:val="76"/>
          <w:szCs w:val="76"/>
        </w:rPr>
        <w:t xml:space="preserve"> Course Offerings</w:t>
      </w:r>
      <w:bookmarkEnd w:id="37"/>
      <w:bookmarkEnd w:id="38"/>
    </w:p>
    <w:p w14:paraId="7FC9AD6F" w14:textId="13F30647" w:rsidR="00656AC8" w:rsidRDefault="00656AC8" w:rsidP="008F5B20">
      <w:pPr>
        <w:widowControl w:val="0"/>
        <w:autoSpaceDE w:val="0"/>
        <w:autoSpaceDN w:val="0"/>
        <w:adjustRightInd w:val="0"/>
        <w:rPr>
          <w:rFonts w:ascii="Arial" w:eastAsiaTheme="minorHAnsi" w:hAnsi="Arial" w:cs="Arial"/>
          <w:b/>
          <w:sz w:val="20"/>
          <w:szCs w:val="18"/>
        </w:rPr>
      </w:pPr>
    </w:p>
    <w:p w14:paraId="59EE8071" w14:textId="77777777" w:rsidR="00E2412B" w:rsidRDefault="00E2412B" w:rsidP="008F5B20">
      <w:pPr>
        <w:widowControl w:val="0"/>
        <w:autoSpaceDE w:val="0"/>
        <w:autoSpaceDN w:val="0"/>
        <w:adjustRightInd w:val="0"/>
        <w:rPr>
          <w:rFonts w:ascii="Arial" w:eastAsiaTheme="minorHAnsi" w:hAnsi="Arial" w:cs="Arial"/>
          <w:b/>
          <w:sz w:val="20"/>
          <w:szCs w:val="18"/>
        </w:rPr>
      </w:pPr>
    </w:p>
    <w:p w14:paraId="7FC9AD89" w14:textId="44F3D992" w:rsidR="008F5B20" w:rsidRPr="00185A4A" w:rsidRDefault="008F5B20" w:rsidP="008F5B20">
      <w:pPr>
        <w:widowControl w:val="0"/>
        <w:autoSpaceDE w:val="0"/>
        <w:autoSpaceDN w:val="0"/>
        <w:adjustRightInd w:val="0"/>
        <w:rPr>
          <w:rFonts w:ascii="Arial" w:eastAsiaTheme="minorHAnsi" w:hAnsi="Arial" w:cs="Arial"/>
          <w:b/>
          <w:sz w:val="20"/>
          <w:szCs w:val="18"/>
        </w:rPr>
      </w:pPr>
      <w:r w:rsidRPr="00185A4A">
        <w:rPr>
          <w:rFonts w:ascii="Arial" w:eastAsiaTheme="minorHAnsi" w:hAnsi="Arial" w:cs="Arial"/>
          <w:b/>
          <w:sz w:val="20"/>
          <w:szCs w:val="18"/>
        </w:rPr>
        <w:t>Business Class Progression</w:t>
      </w:r>
    </w:p>
    <w:p w14:paraId="7FC9AD8A" w14:textId="77777777" w:rsidR="008F5B20" w:rsidRPr="00185A4A" w:rsidRDefault="008F5B20" w:rsidP="008F5B20">
      <w:pPr>
        <w:widowControl w:val="0"/>
        <w:autoSpaceDE w:val="0"/>
        <w:autoSpaceDN w:val="0"/>
        <w:adjustRightInd w:val="0"/>
        <w:rPr>
          <w:rFonts w:ascii="Arial" w:eastAsiaTheme="minorHAnsi" w:hAnsi="Arial" w:cs="Arial"/>
          <w:sz w:val="18"/>
          <w:szCs w:val="18"/>
        </w:rPr>
      </w:pPr>
    </w:p>
    <w:tbl>
      <w:tblPr>
        <w:tblStyle w:val="TableGrid"/>
        <w:tblW w:w="0" w:type="auto"/>
        <w:tblLayout w:type="fixed"/>
        <w:tblLook w:val="04A0" w:firstRow="1" w:lastRow="0" w:firstColumn="1" w:lastColumn="0" w:noHBand="0" w:noVBand="1"/>
      </w:tblPr>
      <w:tblGrid>
        <w:gridCol w:w="2785"/>
        <w:gridCol w:w="1530"/>
        <w:gridCol w:w="2070"/>
        <w:gridCol w:w="2332"/>
        <w:gridCol w:w="2073"/>
      </w:tblGrid>
      <w:tr w:rsidR="00A44477" w14:paraId="4F940071" w14:textId="77777777" w:rsidTr="00B6402D">
        <w:tc>
          <w:tcPr>
            <w:tcW w:w="2785" w:type="dxa"/>
            <w:shd w:val="clear" w:color="auto" w:fill="D9D9D9" w:themeFill="background1" w:themeFillShade="D9"/>
          </w:tcPr>
          <w:p w14:paraId="2C9C95F4" w14:textId="77777777" w:rsidR="00A44477" w:rsidRDefault="00A44477" w:rsidP="00B6402D">
            <w:r w:rsidRPr="00CB39DF">
              <w:rPr>
                <w:rFonts w:ascii="Arial" w:hAnsi="Arial" w:cs="Arial"/>
                <w:b/>
                <w:bCs/>
                <w:sz w:val="18"/>
                <w:szCs w:val="18"/>
              </w:rPr>
              <w:t>PATHWAYS</w:t>
            </w:r>
            <w:r>
              <w:rPr>
                <w:rFonts w:ascii="Arial" w:hAnsi="Arial" w:cs="Arial"/>
                <w:b/>
                <w:bCs/>
                <w:sz w:val="18"/>
                <w:szCs w:val="18"/>
              </w:rPr>
              <w:t xml:space="preserve"> SPECAL PROGRAMS</w:t>
            </w:r>
          </w:p>
        </w:tc>
        <w:tc>
          <w:tcPr>
            <w:tcW w:w="1530" w:type="dxa"/>
            <w:shd w:val="clear" w:color="auto" w:fill="D9D9D9" w:themeFill="background1" w:themeFillShade="D9"/>
          </w:tcPr>
          <w:p w14:paraId="0E3189E9" w14:textId="77777777" w:rsidR="00A44477" w:rsidRDefault="00A44477" w:rsidP="00B6402D">
            <w:pPr>
              <w:jc w:val="center"/>
            </w:pPr>
            <w:r w:rsidRPr="009F37DD">
              <w:rPr>
                <w:rFonts w:ascii="Arial" w:hAnsi="Arial" w:cs="Arial"/>
                <w:b/>
                <w:bCs/>
                <w:sz w:val="18"/>
                <w:szCs w:val="18"/>
              </w:rPr>
              <w:t>9</w:t>
            </w:r>
            <w:r w:rsidRPr="009F37DD">
              <w:rPr>
                <w:rFonts w:ascii="Arial" w:hAnsi="Arial" w:cs="Arial"/>
                <w:b/>
                <w:bCs/>
                <w:sz w:val="18"/>
                <w:szCs w:val="18"/>
                <w:vertAlign w:val="superscript"/>
              </w:rPr>
              <w:t>th</w:t>
            </w:r>
          </w:p>
        </w:tc>
        <w:tc>
          <w:tcPr>
            <w:tcW w:w="2070" w:type="dxa"/>
            <w:shd w:val="clear" w:color="auto" w:fill="D9D9D9" w:themeFill="background1" w:themeFillShade="D9"/>
          </w:tcPr>
          <w:p w14:paraId="1D846213" w14:textId="77777777" w:rsidR="00A44477" w:rsidRDefault="00A44477" w:rsidP="00B6402D">
            <w:pPr>
              <w:jc w:val="center"/>
            </w:pPr>
            <w:r w:rsidRPr="009F37DD">
              <w:rPr>
                <w:rFonts w:ascii="Arial" w:hAnsi="Arial" w:cs="Arial"/>
                <w:b/>
                <w:bCs/>
                <w:sz w:val="18"/>
                <w:szCs w:val="18"/>
              </w:rPr>
              <w:t>10</w:t>
            </w:r>
            <w:r w:rsidRPr="009F37DD">
              <w:rPr>
                <w:rFonts w:ascii="Arial" w:hAnsi="Arial" w:cs="Arial"/>
                <w:b/>
                <w:bCs/>
                <w:sz w:val="18"/>
                <w:szCs w:val="18"/>
                <w:vertAlign w:val="superscript"/>
              </w:rPr>
              <w:t>th</w:t>
            </w:r>
          </w:p>
        </w:tc>
        <w:tc>
          <w:tcPr>
            <w:tcW w:w="2332" w:type="dxa"/>
            <w:shd w:val="clear" w:color="auto" w:fill="D9D9D9" w:themeFill="background1" w:themeFillShade="D9"/>
          </w:tcPr>
          <w:p w14:paraId="7AB32FBE" w14:textId="77777777" w:rsidR="00A44477" w:rsidRDefault="00A44477" w:rsidP="00B6402D">
            <w:pPr>
              <w:jc w:val="center"/>
            </w:pPr>
            <w:r w:rsidRPr="009F37DD">
              <w:rPr>
                <w:rFonts w:ascii="Arial" w:hAnsi="Arial" w:cs="Arial"/>
                <w:b/>
                <w:bCs/>
                <w:sz w:val="18"/>
                <w:szCs w:val="18"/>
              </w:rPr>
              <w:t>11</w:t>
            </w:r>
            <w:r w:rsidRPr="009F37DD">
              <w:rPr>
                <w:rFonts w:ascii="Arial" w:hAnsi="Arial" w:cs="Arial"/>
                <w:b/>
                <w:bCs/>
                <w:sz w:val="18"/>
                <w:szCs w:val="18"/>
                <w:vertAlign w:val="superscript"/>
              </w:rPr>
              <w:t>th</w:t>
            </w:r>
          </w:p>
        </w:tc>
        <w:tc>
          <w:tcPr>
            <w:tcW w:w="2073" w:type="dxa"/>
            <w:shd w:val="clear" w:color="auto" w:fill="D9D9D9" w:themeFill="background1" w:themeFillShade="D9"/>
          </w:tcPr>
          <w:p w14:paraId="473B78BF" w14:textId="77777777" w:rsidR="00A44477" w:rsidRDefault="00A44477" w:rsidP="00B6402D">
            <w:pPr>
              <w:jc w:val="center"/>
            </w:pPr>
            <w:r w:rsidRPr="009F37DD">
              <w:rPr>
                <w:rFonts w:ascii="Arial" w:hAnsi="Arial" w:cs="Arial"/>
                <w:b/>
                <w:bCs/>
                <w:sz w:val="18"/>
                <w:szCs w:val="18"/>
              </w:rPr>
              <w:t>12</w:t>
            </w:r>
            <w:r w:rsidRPr="009F37DD">
              <w:rPr>
                <w:rFonts w:ascii="Arial" w:hAnsi="Arial" w:cs="Arial"/>
                <w:b/>
                <w:bCs/>
                <w:sz w:val="18"/>
                <w:szCs w:val="18"/>
                <w:vertAlign w:val="superscript"/>
              </w:rPr>
              <w:t>th</w:t>
            </w:r>
          </w:p>
        </w:tc>
      </w:tr>
      <w:tr w:rsidR="00A44477" w:rsidRPr="00954C3C" w14:paraId="2FC01C9A" w14:textId="77777777" w:rsidTr="00B6402D">
        <w:trPr>
          <w:trHeight w:val="1349"/>
        </w:trPr>
        <w:tc>
          <w:tcPr>
            <w:tcW w:w="2785" w:type="dxa"/>
          </w:tcPr>
          <w:p w14:paraId="6584415A" w14:textId="77777777" w:rsidR="00A44477" w:rsidRPr="00954C3C" w:rsidRDefault="00A44477" w:rsidP="00B6402D">
            <w:pPr>
              <w:rPr>
                <w:rFonts w:ascii="Arial" w:hAnsi="Arial" w:cs="Arial"/>
                <w:sz w:val="18"/>
                <w:szCs w:val="18"/>
              </w:rPr>
            </w:pPr>
            <w:r w:rsidRPr="00954C3C">
              <w:rPr>
                <w:rFonts w:ascii="Arial" w:hAnsi="Arial" w:cs="Arial"/>
                <w:sz w:val="18"/>
                <w:szCs w:val="18"/>
              </w:rPr>
              <w:t>Business &amp; Technology Electives</w:t>
            </w:r>
          </w:p>
        </w:tc>
        <w:tc>
          <w:tcPr>
            <w:tcW w:w="1530" w:type="dxa"/>
          </w:tcPr>
          <w:p w14:paraId="1DCC036C" w14:textId="77777777" w:rsidR="00A44477" w:rsidRPr="00472689" w:rsidRDefault="00A44477" w:rsidP="00B6402D">
            <w:pPr>
              <w:rPr>
                <w:rFonts w:ascii="Arial" w:hAnsi="Arial" w:cs="Arial"/>
                <w:sz w:val="18"/>
                <w:szCs w:val="18"/>
              </w:rPr>
            </w:pPr>
            <w:r w:rsidRPr="00472689">
              <w:rPr>
                <w:rFonts w:ascii="Arial" w:hAnsi="Arial" w:cs="Arial"/>
                <w:sz w:val="18"/>
                <w:szCs w:val="18"/>
              </w:rPr>
              <w:t xml:space="preserve">Digital Information Technology 3DE Pathway </w:t>
            </w:r>
          </w:p>
          <w:p w14:paraId="36AC0506" w14:textId="77777777" w:rsidR="00A44477" w:rsidRPr="00954C3C" w:rsidRDefault="00A44477" w:rsidP="00B6402D">
            <w:pPr>
              <w:rPr>
                <w:rFonts w:ascii="Arial" w:hAnsi="Arial" w:cs="Arial"/>
                <w:sz w:val="18"/>
                <w:szCs w:val="18"/>
              </w:rPr>
            </w:pPr>
          </w:p>
        </w:tc>
        <w:tc>
          <w:tcPr>
            <w:tcW w:w="2070" w:type="dxa"/>
          </w:tcPr>
          <w:p w14:paraId="00499944" w14:textId="77777777" w:rsidR="00A44477" w:rsidRDefault="00A44477" w:rsidP="008F3EE6">
            <w:pPr>
              <w:pStyle w:val="ListParagraph"/>
              <w:numPr>
                <w:ilvl w:val="0"/>
                <w:numId w:val="30"/>
              </w:numPr>
              <w:ind w:left="120" w:hanging="210"/>
              <w:rPr>
                <w:rFonts w:ascii="Arial" w:hAnsi="Arial" w:cs="Arial"/>
                <w:sz w:val="18"/>
                <w:szCs w:val="18"/>
              </w:rPr>
            </w:pPr>
            <w:r w:rsidRPr="00954C3C">
              <w:rPr>
                <w:rFonts w:ascii="Arial" w:hAnsi="Arial" w:cs="Arial"/>
                <w:sz w:val="18"/>
                <w:szCs w:val="18"/>
              </w:rPr>
              <w:t xml:space="preserve">Business &amp; Entrepreneurship </w:t>
            </w:r>
            <w:proofErr w:type="gramStart"/>
            <w:r w:rsidRPr="00954C3C">
              <w:rPr>
                <w:rFonts w:ascii="Arial" w:hAnsi="Arial" w:cs="Arial"/>
                <w:sz w:val="18"/>
                <w:szCs w:val="18"/>
              </w:rPr>
              <w:t>-  3</w:t>
            </w:r>
            <w:proofErr w:type="gramEnd"/>
            <w:r w:rsidRPr="00954C3C">
              <w:rPr>
                <w:rFonts w:ascii="Arial" w:hAnsi="Arial" w:cs="Arial"/>
                <w:sz w:val="18"/>
                <w:szCs w:val="18"/>
              </w:rPr>
              <w:t>DE Pathway</w:t>
            </w:r>
          </w:p>
          <w:p w14:paraId="22897044" w14:textId="77777777" w:rsidR="00A44477" w:rsidRPr="00954C3C" w:rsidRDefault="00A44477" w:rsidP="00B6402D">
            <w:pPr>
              <w:pStyle w:val="ListParagraph"/>
              <w:ind w:left="120"/>
              <w:rPr>
                <w:rFonts w:ascii="Arial" w:hAnsi="Arial" w:cs="Arial"/>
                <w:sz w:val="18"/>
                <w:szCs w:val="18"/>
              </w:rPr>
            </w:pPr>
          </w:p>
          <w:p w14:paraId="0DA49AC7" w14:textId="77777777" w:rsidR="00A44477" w:rsidRDefault="00A44477" w:rsidP="008F3EE6">
            <w:pPr>
              <w:pStyle w:val="ListParagraph"/>
              <w:numPr>
                <w:ilvl w:val="0"/>
                <w:numId w:val="30"/>
              </w:numPr>
              <w:ind w:left="120" w:hanging="210"/>
              <w:rPr>
                <w:rFonts w:ascii="Arial" w:hAnsi="Arial" w:cs="Arial"/>
                <w:sz w:val="18"/>
                <w:szCs w:val="18"/>
              </w:rPr>
            </w:pPr>
            <w:r w:rsidRPr="00954C3C">
              <w:rPr>
                <w:rFonts w:ascii="Arial" w:hAnsi="Arial" w:cs="Arial"/>
                <w:sz w:val="18"/>
                <w:szCs w:val="18"/>
              </w:rPr>
              <w:t>Digital Design 1&amp;2</w:t>
            </w:r>
          </w:p>
          <w:p w14:paraId="7ED27D63" w14:textId="77777777" w:rsidR="00A44477" w:rsidRPr="00431FC6" w:rsidRDefault="00A44477" w:rsidP="00B6402D">
            <w:pPr>
              <w:rPr>
                <w:rFonts w:ascii="Arial" w:hAnsi="Arial" w:cs="Arial"/>
                <w:sz w:val="18"/>
                <w:szCs w:val="18"/>
              </w:rPr>
            </w:pPr>
          </w:p>
          <w:p w14:paraId="6C212889" w14:textId="77777777" w:rsidR="00A44477" w:rsidRPr="00954C3C" w:rsidRDefault="00A44477" w:rsidP="008F3EE6">
            <w:pPr>
              <w:pStyle w:val="ListParagraph"/>
              <w:numPr>
                <w:ilvl w:val="0"/>
                <w:numId w:val="30"/>
              </w:numPr>
              <w:ind w:left="120" w:hanging="210"/>
              <w:rPr>
                <w:rFonts w:ascii="Arial" w:hAnsi="Arial" w:cs="Arial"/>
                <w:sz w:val="18"/>
                <w:szCs w:val="18"/>
              </w:rPr>
            </w:pPr>
            <w:r w:rsidRPr="00954C3C">
              <w:rPr>
                <w:rFonts w:ascii="Arial" w:hAnsi="Arial" w:cs="Arial"/>
                <w:sz w:val="18"/>
                <w:szCs w:val="18"/>
              </w:rPr>
              <w:t>Game &amp; Sim Foundations</w:t>
            </w:r>
          </w:p>
        </w:tc>
        <w:tc>
          <w:tcPr>
            <w:tcW w:w="2332" w:type="dxa"/>
          </w:tcPr>
          <w:p w14:paraId="4F1D0D6C" w14:textId="77777777" w:rsidR="00A44477" w:rsidRDefault="00A44477" w:rsidP="008F3EE6">
            <w:pPr>
              <w:numPr>
                <w:ilvl w:val="0"/>
                <w:numId w:val="28"/>
              </w:numPr>
              <w:tabs>
                <w:tab w:val="clear" w:pos="720"/>
                <w:tab w:val="left" w:pos="530"/>
                <w:tab w:val="num" w:pos="620"/>
              </w:tabs>
              <w:ind w:left="170" w:hanging="180"/>
              <w:rPr>
                <w:rFonts w:ascii="Arial" w:hAnsi="Arial" w:cs="Arial"/>
                <w:sz w:val="18"/>
                <w:szCs w:val="18"/>
              </w:rPr>
            </w:pPr>
            <w:r w:rsidRPr="00AA2B92">
              <w:rPr>
                <w:rFonts w:ascii="Arial" w:hAnsi="Arial" w:cs="Arial"/>
                <w:sz w:val="18"/>
                <w:szCs w:val="18"/>
              </w:rPr>
              <w:t>Digital Design 1&amp;2</w:t>
            </w:r>
          </w:p>
          <w:p w14:paraId="2898D99A" w14:textId="77777777" w:rsidR="00A44477" w:rsidRPr="00954C3C" w:rsidRDefault="00A44477" w:rsidP="00B6402D">
            <w:pPr>
              <w:tabs>
                <w:tab w:val="left" w:pos="530"/>
              </w:tabs>
              <w:ind w:left="170"/>
              <w:rPr>
                <w:rFonts w:ascii="Arial" w:hAnsi="Arial" w:cs="Arial"/>
                <w:sz w:val="18"/>
                <w:szCs w:val="18"/>
              </w:rPr>
            </w:pPr>
          </w:p>
          <w:p w14:paraId="0AE0BBF8" w14:textId="77777777" w:rsidR="00A44477" w:rsidRPr="00704580" w:rsidRDefault="00A44477" w:rsidP="008F3EE6">
            <w:pPr>
              <w:numPr>
                <w:ilvl w:val="0"/>
                <w:numId w:val="28"/>
              </w:numPr>
              <w:tabs>
                <w:tab w:val="clear" w:pos="720"/>
                <w:tab w:val="left" w:pos="530"/>
                <w:tab w:val="num" w:pos="620"/>
              </w:tabs>
              <w:ind w:left="170" w:hanging="180"/>
              <w:rPr>
                <w:rFonts w:ascii="Arial" w:hAnsi="Arial" w:cs="Arial"/>
                <w:sz w:val="18"/>
                <w:szCs w:val="18"/>
              </w:rPr>
            </w:pPr>
            <w:r w:rsidRPr="00AA2B92">
              <w:rPr>
                <w:rFonts w:ascii="Arial" w:hAnsi="Arial" w:cs="Arial"/>
                <w:sz w:val="18"/>
                <w:szCs w:val="18"/>
              </w:rPr>
              <w:t>Game &amp; Sim Foundations</w:t>
            </w:r>
          </w:p>
        </w:tc>
        <w:tc>
          <w:tcPr>
            <w:tcW w:w="2073" w:type="dxa"/>
          </w:tcPr>
          <w:p w14:paraId="6A97D675" w14:textId="77777777" w:rsidR="00A44477" w:rsidRDefault="00A44477" w:rsidP="008F3EE6">
            <w:pPr>
              <w:numPr>
                <w:ilvl w:val="0"/>
                <w:numId w:val="29"/>
              </w:numPr>
              <w:tabs>
                <w:tab w:val="clear" w:pos="720"/>
              </w:tabs>
              <w:ind w:left="120" w:hanging="180"/>
              <w:rPr>
                <w:rFonts w:ascii="Arial" w:hAnsi="Arial" w:cs="Arial"/>
                <w:sz w:val="18"/>
                <w:szCs w:val="18"/>
              </w:rPr>
            </w:pPr>
            <w:r w:rsidRPr="00AA2B92">
              <w:rPr>
                <w:rFonts w:ascii="Arial" w:hAnsi="Arial" w:cs="Arial"/>
                <w:sz w:val="18"/>
                <w:szCs w:val="18"/>
              </w:rPr>
              <w:t>Digital Design 1&amp;2</w:t>
            </w:r>
          </w:p>
          <w:p w14:paraId="5E0B3DA3" w14:textId="77777777" w:rsidR="00A44477" w:rsidRPr="00954C3C" w:rsidRDefault="00A44477" w:rsidP="00B6402D">
            <w:pPr>
              <w:ind w:left="120"/>
              <w:rPr>
                <w:rFonts w:ascii="Arial" w:hAnsi="Arial" w:cs="Arial"/>
                <w:sz w:val="18"/>
                <w:szCs w:val="18"/>
              </w:rPr>
            </w:pPr>
          </w:p>
          <w:p w14:paraId="70488F12" w14:textId="77777777" w:rsidR="00A44477" w:rsidRPr="00AA2B92" w:rsidRDefault="00A44477" w:rsidP="008F3EE6">
            <w:pPr>
              <w:numPr>
                <w:ilvl w:val="0"/>
                <w:numId w:val="29"/>
              </w:numPr>
              <w:tabs>
                <w:tab w:val="clear" w:pos="720"/>
              </w:tabs>
              <w:ind w:left="120" w:hanging="180"/>
              <w:rPr>
                <w:rFonts w:ascii="Arial" w:hAnsi="Arial" w:cs="Arial"/>
                <w:sz w:val="18"/>
                <w:szCs w:val="18"/>
              </w:rPr>
            </w:pPr>
            <w:r w:rsidRPr="00AA2B92">
              <w:rPr>
                <w:rFonts w:ascii="Arial" w:hAnsi="Arial" w:cs="Arial"/>
                <w:sz w:val="18"/>
                <w:szCs w:val="18"/>
              </w:rPr>
              <w:t>Game &amp; Sim Foundations</w:t>
            </w:r>
          </w:p>
          <w:p w14:paraId="2AA5A538" w14:textId="77777777" w:rsidR="00A44477" w:rsidRPr="00954C3C" w:rsidRDefault="00A44477" w:rsidP="00B6402D">
            <w:pPr>
              <w:rPr>
                <w:rFonts w:ascii="Arial" w:hAnsi="Arial" w:cs="Arial"/>
                <w:sz w:val="18"/>
                <w:szCs w:val="18"/>
              </w:rPr>
            </w:pPr>
          </w:p>
        </w:tc>
      </w:tr>
    </w:tbl>
    <w:p w14:paraId="7FC9ADB9" w14:textId="77777777" w:rsidR="008F5B20" w:rsidRPr="00185A4A" w:rsidRDefault="008F5B20" w:rsidP="008F5B20">
      <w:pPr>
        <w:widowControl w:val="0"/>
        <w:autoSpaceDE w:val="0"/>
        <w:autoSpaceDN w:val="0"/>
        <w:adjustRightInd w:val="0"/>
        <w:rPr>
          <w:rFonts w:ascii="Arial" w:eastAsiaTheme="minorHAnsi" w:hAnsi="Arial" w:cs="Arial"/>
          <w:sz w:val="18"/>
          <w:szCs w:val="18"/>
        </w:rPr>
      </w:pPr>
    </w:p>
    <w:p w14:paraId="7FC9ADBA" w14:textId="648C0FD6" w:rsidR="008F5B20" w:rsidRPr="00185A4A" w:rsidRDefault="008F5B20" w:rsidP="008F3EE6">
      <w:pPr>
        <w:pStyle w:val="ListParagraph"/>
        <w:widowControl w:val="0"/>
        <w:numPr>
          <w:ilvl w:val="0"/>
          <w:numId w:val="1"/>
        </w:numPr>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The prerequisite for all BETA Pathways is Introduction to </w:t>
      </w:r>
      <w:r w:rsidR="00704DD5">
        <w:rPr>
          <w:rFonts w:ascii="Arial" w:eastAsiaTheme="minorHAnsi" w:hAnsi="Arial" w:cs="Arial"/>
          <w:sz w:val="18"/>
          <w:szCs w:val="18"/>
        </w:rPr>
        <w:t xml:space="preserve">Digital </w:t>
      </w:r>
      <w:r w:rsidRPr="00185A4A">
        <w:rPr>
          <w:rFonts w:ascii="Arial" w:eastAsiaTheme="minorHAnsi" w:hAnsi="Arial" w:cs="Arial"/>
          <w:sz w:val="18"/>
          <w:szCs w:val="18"/>
        </w:rPr>
        <w:t>Information Technology</w:t>
      </w:r>
      <w:r w:rsidR="0014247D">
        <w:rPr>
          <w:rFonts w:ascii="Arial" w:eastAsiaTheme="minorHAnsi" w:hAnsi="Arial" w:cs="Arial"/>
          <w:sz w:val="18"/>
          <w:szCs w:val="18"/>
        </w:rPr>
        <w:t xml:space="preserve"> or Advanced Information Technology</w:t>
      </w:r>
    </w:p>
    <w:p w14:paraId="7FC9ADBB" w14:textId="77777777" w:rsidR="008F5B20" w:rsidRPr="00185A4A" w:rsidRDefault="008F5B20" w:rsidP="008F3EE6">
      <w:pPr>
        <w:pStyle w:val="ListParagraph"/>
        <w:widowControl w:val="0"/>
        <w:numPr>
          <w:ilvl w:val="0"/>
          <w:numId w:val="1"/>
        </w:numPr>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All Pathway Classes must be taken in order</w:t>
      </w:r>
    </w:p>
    <w:p w14:paraId="7FC9ADBD" w14:textId="32D9A640" w:rsidR="008F5B20" w:rsidRPr="00185A4A" w:rsidRDefault="008F5B20" w:rsidP="008F5B20">
      <w:pPr>
        <w:widowControl w:val="0"/>
        <w:autoSpaceDE w:val="0"/>
        <w:autoSpaceDN w:val="0"/>
        <w:adjustRightInd w:val="0"/>
        <w:rPr>
          <w:rFonts w:ascii="Arial" w:eastAsiaTheme="minorHAnsi" w:hAnsi="Arial" w:cs="Arial"/>
          <w:b/>
          <w:sz w:val="20"/>
          <w:szCs w:val="18"/>
        </w:rPr>
      </w:pPr>
    </w:p>
    <w:p w14:paraId="7FC9ADBE" w14:textId="77777777" w:rsidR="008F5B20" w:rsidRPr="00185A4A" w:rsidRDefault="008F5B20" w:rsidP="008F5B20">
      <w:pPr>
        <w:widowControl w:val="0"/>
        <w:autoSpaceDE w:val="0"/>
        <w:autoSpaceDN w:val="0"/>
        <w:adjustRightInd w:val="0"/>
        <w:rPr>
          <w:rFonts w:ascii="Arial" w:eastAsiaTheme="minorHAnsi" w:hAnsi="Arial" w:cs="Arial"/>
          <w:b/>
          <w:sz w:val="20"/>
          <w:szCs w:val="18"/>
        </w:rPr>
      </w:pPr>
    </w:p>
    <w:p w14:paraId="7FC9ADBF" w14:textId="77777777" w:rsidR="008F5B20" w:rsidRPr="00781B54" w:rsidRDefault="008F5B20" w:rsidP="008F5B20">
      <w:pPr>
        <w:widowControl w:val="0"/>
        <w:autoSpaceDE w:val="0"/>
        <w:autoSpaceDN w:val="0"/>
        <w:adjustRightInd w:val="0"/>
        <w:rPr>
          <w:rFonts w:ascii="Arial" w:eastAsiaTheme="minorHAnsi" w:hAnsi="Arial" w:cs="Arial"/>
          <w:b/>
          <w:sz w:val="28"/>
          <w:szCs w:val="28"/>
        </w:rPr>
      </w:pPr>
      <w:r w:rsidRPr="00781B54">
        <w:rPr>
          <w:rFonts w:ascii="Arial" w:eastAsiaTheme="minorHAnsi" w:hAnsi="Arial" w:cs="Arial"/>
          <w:b/>
          <w:sz w:val="28"/>
          <w:szCs w:val="28"/>
        </w:rPr>
        <w:t>Introduction to Information Technology</w:t>
      </w:r>
    </w:p>
    <w:p w14:paraId="7FC9ADC1" w14:textId="72956F7C" w:rsidR="008F5B20" w:rsidRP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Grade Level</w:t>
      </w:r>
      <w:r w:rsidRPr="00B051B7">
        <w:rPr>
          <w:rFonts w:ascii="Arial" w:eastAsiaTheme="minorHAnsi" w:hAnsi="Arial" w:cs="Arial"/>
          <w:b/>
          <w:sz w:val="18"/>
          <w:szCs w:val="18"/>
        </w:rPr>
        <w:tab/>
      </w:r>
      <w:r w:rsidRPr="00B051B7">
        <w:rPr>
          <w:rFonts w:ascii="Arial" w:eastAsiaTheme="minorHAnsi" w:hAnsi="Arial" w:cs="Arial"/>
          <w:b/>
          <w:sz w:val="18"/>
          <w:szCs w:val="18"/>
        </w:rPr>
        <w:tab/>
      </w:r>
      <w:r w:rsidR="008F5B20" w:rsidRPr="00B051B7">
        <w:rPr>
          <w:rFonts w:ascii="Arial" w:eastAsiaTheme="minorHAnsi" w:hAnsi="Arial" w:cs="Arial"/>
          <w:b/>
          <w:sz w:val="18"/>
          <w:szCs w:val="18"/>
        </w:rPr>
        <w:t>9-12</w:t>
      </w:r>
    </w:p>
    <w:p w14:paraId="7FC9ADC2" w14:textId="24642A0E" w:rsidR="008F5B20" w:rsidRP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Length</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t>1 year</w:t>
      </w:r>
    </w:p>
    <w:p w14:paraId="7FC9ADC3" w14:textId="6FA9E0E2" w:rsidR="008F5B20" w:rsidRP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Prerequisite</w:t>
      </w:r>
      <w:r w:rsidRPr="00B051B7">
        <w:rPr>
          <w:rFonts w:ascii="Arial" w:eastAsiaTheme="minorHAnsi" w:hAnsi="Arial" w:cs="Arial"/>
          <w:b/>
          <w:sz w:val="18"/>
          <w:szCs w:val="18"/>
        </w:rPr>
        <w:tab/>
      </w:r>
      <w:r w:rsidRPr="00B051B7">
        <w:rPr>
          <w:rFonts w:ascii="Arial" w:eastAsiaTheme="minorHAnsi" w:hAnsi="Arial" w:cs="Arial"/>
          <w:b/>
          <w:sz w:val="18"/>
          <w:szCs w:val="18"/>
        </w:rPr>
        <w:tab/>
        <w:t>None</w:t>
      </w:r>
    </w:p>
    <w:p w14:paraId="7FC9ADC4" w14:textId="79B77F67" w:rsidR="008F5B20" w:rsidRP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Credit</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r>
      <w:r w:rsidR="008F5B20" w:rsidRPr="00B051B7">
        <w:rPr>
          <w:rFonts w:ascii="Arial" w:eastAsiaTheme="minorHAnsi" w:hAnsi="Arial" w:cs="Arial"/>
          <w:b/>
          <w:sz w:val="18"/>
          <w:szCs w:val="18"/>
        </w:rPr>
        <w:t>1</w:t>
      </w:r>
      <w:r w:rsidR="00426B62">
        <w:rPr>
          <w:rFonts w:ascii="Arial" w:eastAsiaTheme="minorHAnsi" w:hAnsi="Arial" w:cs="Arial"/>
          <w:b/>
          <w:sz w:val="18"/>
          <w:szCs w:val="18"/>
        </w:rPr>
        <w:t>.0</w:t>
      </w:r>
    </w:p>
    <w:p w14:paraId="1969B13E" w14:textId="4F9B0009" w:rsidR="003E5204"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This course is designed to </w:t>
      </w:r>
      <w:proofErr w:type="gramStart"/>
      <w:r w:rsidRPr="00185A4A">
        <w:rPr>
          <w:rFonts w:ascii="Arial" w:eastAsiaTheme="minorHAnsi" w:hAnsi="Arial" w:cs="Arial"/>
          <w:sz w:val="18"/>
          <w:szCs w:val="18"/>
        </w:rPr>
        <w:t>provide an introduction to</w:t>
      </w:r>
      <w:proofErr w:type="gramEnd"/>
      <w:r w:rsidRPr="00185A4A">
        <w:rPr>
          <w:rFonts w:ascii="Arial" w:eastAsiaTheme="minorHAnsi" w:hAnsi="Arial" w:cs="Arial"/>
          <w:sz w:val="18"/>
          <w:szCs w:val="18"/>
        </w:rPr>
        <w:t xml:space="preserve"> information technology concepts and careers, </w:t>
      </w:r>
      <w:proofErr w:type="gramStart"/>
      <w:r w:rsidRPr="00185A4A">
        <w:rPr>
          <w:rFonts w:ascii="Arial" w:eastAsiaTheme="minorHAnsi" w:hAnsi="Arial" w:cs="Arial"/>
          <w:sz w:val="18"/>
          <w:szCs w:val="18"/>
        </w:rPr>
        <w:t>as well as,</w:t>
      </w:r>
      <w:proofErr w:type="gramEnd"/>
      <w:r w:rsidRPr="00185A4A">
        <w:rPr>
          <w:rFonts w:ascii="Arial" w:eastAsiaTheme="minorHAnsi" w:hAnsi="Arial" w:cs="Arial"/>
          <w:sz w:val="18"/>
          <w:szCs w:val="18"/>
        </w:rPr>
        <w:t xml:space="preserve"> the impact information technology has on the world, people, and industry.   The content includes information technology career research, emerging technologies, operating systems, office productivity software, and specialized software applications. Students will be introduced to electronic communications techniques including e-mail and Internet services. Additional coverage will include web page design features such as basic HTML, DHTML, and XML web commands. The appropriate soft skills for developing and maintaining professional business relationships will also be covered.</w:t>
      </w:r>
    </w:p>
    <w:p w14:paraId="70766BE3" w14:textId="77777777" w:rsidR="00182912" w:rsidRDefault="00182912" w:rsidP="008F5B20">
      <w:pPr>
        <w:widowControl w:val="0"/>
        <w:autoSpaceDE w:val="0"/>
        <w:autoSpaceDN w:val="0"/>
        <w:adjustRightInd w:val="0"/>
        <w:rPr>
          <w:rFonts w:ascii="Arial" w:eastAsiaTheme="minorHAnsi" w:hAnsi="Arial" w:cs="Arial"/>
          <w:b/>
          <w:sz w:val="18"/>
          <w:szCs w:val="18"/>
        </w:rPr>
      </w:pPr>
    </w:p>
    <w:p w14:paraId="7FC9ADC6" w14:textId="77777777" w:rsidR="008F5B20" w:rsidRPr="00781B54" w:rsidRDefault="008F5B20" w:rsidP="008F5B20">
      <w:pPr>
        <w:widowControl w:val="0"/>
        <w:autoSpaceDE w:val="0"/>
        <w:autoSpaceDN w:val="0"/>
        <w:adjustRightInd w:val="0"/>
        <w:rPr>
          <w:rFonts w:ascii="Arial" w:eastAsiaTheme="minorHAnsi" w:hAnsi="Arial" w:cs="Arial"/>
          <w:sz w:val="28"/>
          <w:szCs w:val="28"/>
        </w:rPr>
      </w:pPr>
      <w:r w:rsidRPr="00781B54">
        <w:rPr>
          <w:rFonts w:ascii="Arial" w:eastAsiaTheme="minorHAnsi" w:hAnsi="Arial" w:cs="Arial"/>
          <w:b/>
          <w:sz w:val="28"/>
          <w:szCs w:val="28"/>
        </w:rPr>
        <w:t>Business and Entrepreneurial Principles</w:t>
      </w:r>
    </w:p>
    <w:p w14:paraId="7FC9ADC8" w14:textId="674F3E5D" w:rsidR="008F5B20" w:rsidRP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Grade Level</w:t>
      </w:r>
      <w:r w:rsidRPr="00B051B7">
        <w:rPr>
          <w:rFonts w:ascii="Arial" w:eastAsiaTheme="minorHAnsi" w:hAnsi="Arial" w:cs="Arial"/>
          <w:b/>
          <w:sz w:val="18"/>
          <w:szCs w:val="18"/>
        </w:rPr>
        <w:tab/>
      </w:r>
      <w:r w:rsidRPr="00B051B7">
        <w:rPr>
          <w:rFonts w:ascii="Arial" w:eastAsiaTheme="minorHAnsi" w:hAnsi="Arial" w:cs="Arial"/>
          <w:b/>
          <w:sz w:val="18"/>
          <w:szCs w:val="18"/>
        </w:rPr>
        <w:tab/>
      </w:r>
      <w:r w:rsidR="008F5B20" w:rsidRPr="00B051B7">
        <w:rPr>
          <w:rFonts w:ascii="Arial" w:eastAsiaTheme="minorHAnsi" w:hAnsi="Arial" w:cs="Arial"/>
          <w:b/>
          <w:sz w:val="18"/>
          <w:szCs w:val="18"/>
        </w:rPr>
        <w:t>10-12</w:t>
      </w:r>
    </w:p>
    <w:p w14:paraId="7FC9ADC9" w14:textId="6877D90F" w:rsidR="008F5B20" w:rsidRP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Length</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r>
      <w:r w:rsidR="008F5B20" w:rsidRPr="00B051B7">
        <w:rPr>
          <w:rFonts w:ascii="Arial" w:eastAsiaTheme="minorHAnsi" w:hAnsi="Arial" w:cs="Arial"/>
          <w:b/>
          <w:sz w:val="18"/>
          <w:szCs w:val="18"/>
        </w:rPr>
        <w:t xml:space="preserve">1 year </w:t>
      </w:r>
    </w:p>
    <w:p w14:paraId="7FC9ADCA" w14:textId="0422016C" w:rsidR="008F5B20" w:rsidRP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Prerequisite</w:t>
      </w:r>
      <w:r w:rsidRPr="00B051B7">
        <w:rPr>
          <w:rFonts w:ascii="Arial" w:eastAsiaTheme="minorHAnsi" w:hAnsi="Arial" w:cs="Arial"/>
          <w:b/>
          <w:sz w:val="18"/>
          <w:szCs w:val="18"/>
        </w:rPr>
        <w:tab/>
      </w:r>
      <w:r w:rsidRPr="00B051B7">
        <w:rPr>
          <w:rFonts w:ascii="Arial" w:eastAsiaTheme="minorHAnsi" w:hAnsi="Arial" w:cs="Arial"/>
          <w:b/>
          <w:sz w:val="18"/>
          <w:szCs w:val="18"/>
        </w:rPr>
        <w:tab/>
      </w:r>
      <w:r w:rsidR="008F5B20" w:rsidRPr="00B051B7">
        <w:rPr>
          <w:rFonts w:ascii="Arial" w:eastAsiaTheme="minorHAnsi" w:hAnsi="Arial" w:cs="Arial"/>
          <w:b/>
          <w:sz w:val="18"/>
          <w:szCs w:val="18"/>
        </w:rPr>
        <w:t>Introduction to Information Technology</w:t>
      </w:r>
    </w:p>
    <w:p w14:paraId="7FC9ADCB" w14:textId="772A968B" w:rsidR="008F5B20" w:rsidRP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Credit</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r>
      <w:r w:rsidR="008F5B20" w:rsidRPr="00B051B7">
        <w:rPr>
          <w:rFonts w:ascii="Arial" w:eastAsiaTheme="minorHAnsi" w:hAnsi="Arial" w:cs="Arial"/>
          <w:b/>
          <w:sz w:val="18"/>
          <w:szCs w:val="18"/>
        </w:rPr>
        <w:t>1</w:t>
      </w:r>
      <w:r w:rsidR="00426B62">
        <w:rPr>
          <w:rFonts w:ascii="Arial" w:eastAsiaTheme="minorHAnsi" w:hAnsi="Arial" w:cs="Arial"/>
          <w:b/>
          <w:sz w:val="18"/>
          <w:szCs w:val="18"/>
        </w:rPr>
        <w:t>.0</w:t>
      </w:r>
    </w:p>
    <w:p w14:paraId="7FC9ADCF" w14:textId="06240D9A" w:rsidR="00A24E8D" w:rsidRDefault="008F5B20" w:rsidP="008F5B20">
      <w:pPr>
        <w:widowControl w:val="0"/>
        <w:autoSpaceDE w:val="0"/>
        <w:autoSpaceDN w:val="0"/>
        <w:adjustRightInd w:val="0"/>
        <w:rPr>
          <w:rFonts w:ascii="Arial" w:eastAsiaTheme="minorHAnsi" w:hAnsi="Arial" w:cs="Arial"/>
          <w:b/>
          <w:sz w:val="18"/>
          <w:szCs w:val="18"/>
        </w:rPr>
      </w:pPr>
      <w:r w:rsidRPr="00185A4A">
        <w:rPr>
          <w:rFonts w:ascii="Arial" w:eastAsiaTheme="minorHAnsi" w:hAnsi="Arial" w:cs="Arial"/>
          <w:sz w:val="18"/>
          <w:szCs w:val="18"/>
        </w:rPr>
        <w:t xml:space="preserve">This course is designed to </w:t>
      </w:r>
      <w:proofErr w:type="gramStart"/>
      <w:r w:rsidRPr="00185A4A">
        <w:rPr>
          <w:rFonts w:ascii="Arial" w:eastAsiaTheme="minorHAnsi" w:hAnsi="Arial" w:cs="Arial"/>
          <w:sz w:val="18"/>
          <w:szCs w:val="18"/>
        </w:rPr>
        <w:t>provide an introduction to</w:t>
      </w:r>
      <w:proofErr w:type="gramEnd"/>
      <w:r w:rsidRPr="00185A4A">
        <w:rPr>
          <w:rFonts w:ascii="Arial" w:eastAsiaTheme="minorHAnsi" w:hAnsi="Arial" w:cs="Arial"/>
          <w:sz w:val="18"/>
          <w:szCs w:val="18"/>
        </w:rPr>
        <w:t xml:space="preserve"> business organization, management, and entrepreneurial principles.  Topics include communication skills, various forms of business ownership and organizational structures, supervisory/management skills, leadership skills, human resources management activities, business ethics, and cultural diversity.  Emphasis is placed on job readiness and career development.  The use of computers is an</w:t>
      </w:r>
      <w:r w:rsidR="00182912">
        <w:rPr>
          <w:rFonts w:ascii="Arial" w:eastAsiaTheme="minorHAnsi" w:hAnsi="Arial" w:cs="Arial"/>
          <w:sz w:val="18"/>
          <w:szCs w:val="18"/>
        </w:rPr>
        <w:t xml:space="preserve"> integral part of this program.</w:t>
      </w:r>
    </w:p>
    <w:p w14:paraId="3246DB11" w14:textId="77777777" w:rsidR="00AC0C4A" w:rsidRPr="00781B54" w:rsidRDefault="00AC0C4A" w:rsidP="008F5B20">
      <w:pPr>
        <w:widowControl w:val="0"/>
        <w:autoSpaceDE w:val="0"/>
        <w:autoSpaceDN w:val="0"/>
        <w:adjustRightInd w:val="0"/>
        <w:rPr>
          <w:rFonts w:ascii="Arial" w:eastAsiaTheme="minorHAnsi" w:hAnsi="Arial" w:cs="Arial"/>
          <w:b/>
          <w:sz w:val="28"/>
          <w:szCs w:val="28"/>
        </w:rPr>
      </w:pPr>
    </w:p>
    <w:p w14:paraId="7FC9ADD1" w14:textId="096C4A2B" w:rsidR="008F5B20" w:rsidRPr="00B051B7" w:rsidRDefault="008F5B20" w:rsidP="008F5B20">
      <w:pPr>
        <w:widowControl w:val="0"/>
        <w:autoSpaceDE w:val="0"/>
        <w:autoSpaceDN w:val="0"/>
        <w:adjustRightInd w:val="0"/>
        <w:rPr>
          <w:rFonts w:ascii="Arial" w:eastAsiaTheme="minorHAnsi" w:hAnsi="Arial" w:cs="Arial"/>
          <w:b/>
          <w:sz w:val="18"/>
          <w:szCs w:val="18"/>
        </w:rPr>
      </w:pPr>
      <w:r w:rsidRPr="00781B54">
        <w:rPr>
          <w:rFonts w:ascii="Arial" w:eastAsiaTheme="minorHAnsi" w:hAnsi="Arial" w:cs="Arial"/>
          <w:b/>
          <w:sz w:val="28"/>
          <w:szCs w:val="28"/>
        </w:rPr>
        <w:t>Legal Aspects of Business</w:t>
      </w:r>
    </w:p>
    <w:p w14:paraId="7FC9ADD2" w14:textId="7D96C8EF" w:rsidR="008F5B20" w:rsidRP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Grade Level</w:t>
      </w:r>
      <w:r w:rsidRPr="00B051B7">
        <w:rPr>
          <w:rFonts w:ascii="Arial" w:eastAsiaTheme="minorHAnsi" w:hAnsi="Arial" w:cs="Arial"/>
          <w:b/>
          <w:sz w:val="18"/>
          <w:szCs w:val="18"/>
        </w:rPr>
        <w:tab/>
      </w:r>
      <w:r w:rsidRPr="00B051B7">
        <w:rPr>
          <w:rFonts w:ascii="Arial" w:eastAsiaTheme="minorHAnsi" w:hAnsi="Arial" w:cs="Arial"/>
          <w:b/>
          <w:sz w:val="18"/>
          <w:szCs w:val="18"/>
        </w:rPr>
        <w:tab/>
      </w:r>
      <w:r w:rsidR="008F5B20" w:rsidRPr="00B051B7">
        <w:rPr>
          <w:rFonts w:ascii="Arial" w:eastAsiaTheme="minorHAnsi" w:hAnsi="Arial" w:cs="Arial"/>
          <w:b/>
          <w:sz w:val="18"/>
          <w:szCs w:val="18"/>
        </w:rPr>
        <w:t>10-12</w:t>
      </w:r>
    </w:p>
    <w:p w14:paraId="7FC9ADD3" w14:textId="0128355D" w:rsidR="008F5B20" w:rsidRP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Length</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r>
      <w:r w:rsidR="008F5B20" w:rsidRPr="00B051B7">
        <w:rPr>
          <w:rFonts w:ascii="Arial" w:eastAsiaTheme="minorHAnsi" w:hAnsi="Arial" w:cs="Arial"/>
          <w:b/>
          <w:sz w:val="18"/>
          <w:szCs w:val="18"/>
        </w:rPr>
        <w:t>1 year</w:t>
      </w:r>
    </w:p>
    <w:p w14:paraId="7FC9ADD4" w14:textId="0A208D33" w:rsidR="008F5B20" w:rsidRPr="00B051B7" w:rsidRDefault="00B051B7" w:rsidP="00B051B7">
      <w:pPr>
        <w:widowControl w:val="0"/>
        <w:autoSpaceDE w:val="0"/>
        <w:autoSpaceDN w:val="0"/>
        <w:adjustRightInd w:val="0"/>
        <w:ind w:left="2160" w:hanging="2160"/>
        <w:rPr>
          <w:rFonts w:ascii="Arial" w:eastAsiaTheme="minorHAnsi" w:hAnsi="Arial" w:cs="Arial"/>
          <w:b/>
          <w:sz w:val="18"/>
          <w:szCs w:val="18"/>
        </w:rPr>
      </w:pPr>
      <w:r w:rsidRPr="00B051B7">
        <w:rPr>
          <w:rFonts w:ascii="Arial" w:eastAsiaTheme="minorHAnsi" w:hAnsi="Arial" w:cs="Arial"/>
          <w:b/>
          <w:sz w:val="18"/>
          <w:szCs w:val="18"/>
        </w:rPr>
        <w:t>Prerequisite</w:t>
      </w:r>
      <w:r w:rsidRPr="00B051B7">
        <w:rPr>
          <w:rFonts w:ascii="Arial" w:eastAsiaTheme="minorHAnsi" w:hAnsi="Arial" w:cs="Arial"/>
          <w:b/>
          <w:sz w:val="18"/>
          <w:szCs w:val="18"/>
        </w:rPr>
        <w:tab/>
        <w:t>I</w:t>
      </w:r>
      <w:r w:rsidR="008F5B20" w:rsidRPr="00B051B7">
        <w:rPr>
          <w:rFonts w:ascii="Arial" w:eastAsiaTheme="minorHAnsi" w:hAnsi="Arial" w:cs="Arial"/>
          <w:b/>
          <w:sz w:val="18"/>
          <w:szCs w:val="18"/>
        </w:rPr>
        <w:t xml:space="preserve">ntroduction to Information Technology and </w:t>
      </w:r>
      <w:r w:rsidR="008F5B20" w:rsidRPr="00B051B7">
        <w:rPr>
          <w:rFonts w:ascii="Arial" w:hAnsi="Arial" w:cs="Arial"/>
          <w:b/>
          <w:sz w:val="18"/>
          <w:szCs w:val="18"/>
        </w:rPr>
        <w:t>Business &amp; Entrepreneurial Principles</w:t>
      </w:r>
    </w:p>
    <w:p w14:paraId="7FC9ADD5" w14:textId="667F15B4" w:rsidR="008F5B20" w:rsidRPr="00B051B7" w:rsidRDefault="008F5B20"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Credit</w:t>
      </w:r>
      <w:r w:rsidRPr="00B051B7">
        <w:rPr>
          <w:rFonts w:ascii="Arial" w:eastAsiaTheme="minorHAnsi" w:hAnsi="Arial" w:cs="Arial"/>
          <w:b/>
          <w:sz w:val="18"/>
          <w:szCs w:val="18"/>
        </w:rPr>
        <w:tab/>
      </w:r>
      <w:r w:rsidR="00B051B7" w:rsidRPr="00B051B7">
        <w:rPr>
          <w:rFonts w:ascii="Arial" w:eastAsiaTheme="minorHAnsi" w:hAnsi="Arial" w:cs="Arial"/>
          <w:b/>
          <w:sz w:val="18"/>
          <w:szCs w:val="18"/>
        </w:rPr>
        <w:tab/>
      </w:r>
      <w:r w:rsidR="00B051B7" w:rsidRPr="00B051B7">
        <w:rPr>
          <w:rFonts w:ascii="Arial" w:eastAsiaTheme="minorHAnsi" w:hAnsi="Arial" w:cs="Arial"/>
          <w:b/>
          <w:sz w:val="18"/>
          <w:szCs w:val="18"/>
        </w:rPr>
        <w:tab/>
      </w:r>
      <w:r w:rsidRPr="00B051B7">
        <w:rPr>
          <w:rFonts w:ascii="Arial" w:eastAsiaTheme="minorHAnsi" w:hAnsi="Arial" w:cs="Arial"/>
          <w:b/>
          <w:sz w:val="18"/>
          <w:szCs w:val="18"/>
        </w:rPr>
        <w:t>1</w:t>
      </w:r>
      <w:r w:rsidR="00426B62">
        <w:rPr>
          <w:rFonts w:ascii="Arial" w:eastAsiaTheme="minorHAnsi" w:hAnsi="Arial" w:cs="Arial"/>
          <w:b/>
          <w:sz w:val="18"/>
          <w:szCs w:val="18"/>
        </w:rPr>
        <w:t>.0</w:t>
      </w:r>
      <w:r w:rsidRPr="00B051B7">
        <w:rPr>
          <w:rFonts w:ascii="Arial" w:eastAsiaTheme="minorHAnsi" w:hAnsi="Arial" w:cs="Arial"/>
          <w:b/>
          <w:sz w:val="18"/>
          <w:szCs w:val="18"/>
        </w:rPr>
        <w:t xml:space="preserve"> </w:t>
      </w:r>
    </w:p>
    <w:p w14:paraId="7FB769DE" w14:textId="3A656162" w:rsidR="00F87805"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This course </w:t>
      </w:r>
      <w:proofErr w:type="gramStart"/>
      <w:r w:rsidRPr="00185A4A">
        <w:rPr>
          <w:rFonts w:ascii="Arial" w:eastAsiaTheme="minorHAnsi" w:hAnsi="Arial" w:cs="Arial"/>
          <w:sz w:val="18"/>
          <w:szCs w:val="18"/>
        </w:rPr>
        <w:t>provides an introduction to</w:t>
      </w:r>
      <w:proofErr w:type="gramEnd"/>
      <w:r w:rsidRPr="00185A4A">
        <w:rPr>
          <w:rFonts w:ascii="Arial" w:eastAsiaTheme="minorHAnsi" w:hAnsi="Arial" w:cs="Arial"/>
          <w:sz w:val="18"/>
          <w:szCs w:val="18"/>
        </w:rPr>
        <w:t xml:space="preserve"> the legal aspects of business. Topics include business law concepts, forms of business ownership, insurance awareness, governmental regulations, management functions, human resources management issues and career development.  The use of computers is an integral part of this program.</w:t>
      </w:r>
    </w:p>
    <w:p w14:paraId="5E55D0A1" w14:textId="77777777" w:rsidR="00F87805" w:rsidRDefault="00F87805" w:rsidP="008F5B20">
      <w:pPr>
        <w:widowControl w:val="0"/>
        <w:autoSpaceDE w:val="0"/>
        <w:autoSpaceDN w:val="0"/>
        <w:adjustRightInd w:val="0"/>
        <w:rPr>
          <w:rFonts w:ascii="Arial" w:eastAsiaTheme="minorHAnsi" w:hAnsi="Arial" w:cs="Arial"/>
          <w:sz w:val="18"/>
          <w:szCs w:val="18"/>
        </w:rPr>
      </w:pPr>
    </w:p>
    <w:p w14:paraId="01170D0F" w14:textId="679C2E94" w:rsidR="00972DC2" w:rsidRPr="00B051B7" w:rsidRDefault="00972DC2" w:rsidP="00972DC2">
      <w:pPr>
        <w:widowControl w:val="0"/>
        <w:autoSpaceDE w:val="0"/>
        <w:autoSpaceDN w:val="0"/>
        <w:adjustRightInd w:val="0"/>
        <w:rPr>
          <w:rFonts w:ascii="Arial" w:eastAsiaTheme="minorHAnsi" w:hAnsi="Arial" w:cs="Arial"/>
          <w:b/>
          <w:sz w:val="18"/>
          <w:szCs w:val="18"/>
        </w:rPr>
      </w:pPr>
      <w:r>
        <w:rPr>
          <w:rFonts w:ascii="Arial" w:eastAsiaTheme="minorHAnsi" w:hAnsi="Arial" w:cs="Arial"/>
          <w:b/>
          <w:sz w:val="28"/>
          <w:szCs w:val="28"/>
        </w:rPr>
        <w:t>Human Resources and Management</w:t>
      </w:r>
    </w:p>
    <w:p w14:paraId="6C5C9DFC" w14:textId="77777777" w:rsidR="00972DC2" w:rsidRPr="00B051B7" w:rsidRDefault="00972DC2" w:rsidP="00972DC2">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Grade Level</w:t>
      </w:r>
      <w:r w:rsidRPr="00B051B7">
        <w:rPr>
          <w:rFonts w:ascii="Arial" w:eastAsiaTheme="minorHAnsi" w:hAnsi="Arial" w:cs="Arial"/>
          <w:b/>
          <w:sz w:val="18"/>
          <w:szCs w:val="18"/>
        </w:rPr>
        <w:tab/>
      </w:r>
      <w:r w:rsidRPr="00B051B7">
        <w:rPr>
          <w:rFonts w:ascii="Arial" w:eastAsiaTheme="minorHAnsi" w:hAnsi="Arial" w:cs="Arial"/>
          <w:b/>
          <w:sz w:val="18"/>
          <w:szCs w:val="18"/>
        </w:rPr>
        <w:tab/>
        <w:t>10-12</w:t>
      </w:r>
    </w:p>
    <w:p w14:paraId="3825CCD3" w14:textId="77777777" w:rsidR="00972DC2" w:rsidRPr="00B051B7" w:rsidRDefault="00972DC2" w:rsidP="00972DC2">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Length</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t>1 year</w:t>
      </w:r>
    </w:p>
    <w:p w14:paraId="1D2F9ED5" w14:textId="70BA352C" w:rsidR="00972DC2" w:rsidRPr="00B051B7" w:rsidRDefault="00972DC2" w:rsidP="00972DC2">
      <w:pPr>
        <w:widowControl w:val="0"/>
        <w:autoSpaceDE w:val="0"/>
        <w:autoSpaceDN w:val="0"/>
        <w:adjustRightInd w:val="0"/>
        <w:ind w:left="2160" w:hanging="2160"/>
        <w:rPr>
          <w:rFonts w:ascii="Arial" w:eastAsiaTheme="minorHAnsi" w:hAnsi="Arial" w:cs="Arial"/>
          <w:b/>
          <w:sz w:val="18"/>
          <w:szCs w:val="18"/>
        </w:rPr>
      </w:pPr>
      <w:r w:rsidRPr="00B051B7">
        <w:rPr>
          <w:rFonts w:ascii="Arial" w:eastAsiaTheme="minorHAnsi" w:hAnsi="Arial" w:cs="Arial"/>
          <w:b/>
          <w:sz w:val="18"/>
          <w:szCs w:val="18"/>
        </w:rPr>
        <w:t>Prerequisite</w:t>
      </w:r>
      <w:r w:rsidRPr="00B051B7">
        <w:rPr>
          <w:rFonts w:ascii="Arial" w:eastAsiaTheme="minorHAnsi" w:hAnsi="Arial" w:cs="Arial"/>
          <w:b/>
          <w:sz w:val="18"/>
          <w:szCs w:val="18"/>
        </w:rPr>
        <w:tab/>
      </w:r>
      <w:r w:rsidR="00B002D8">
        <w:rPr>
          <w:rFonts w:ascii="Arial" w:eastAsiaTheme="minorHAnsi" w:hAnsi="Arial" w:cs="Arial"/>
          <w:b/>
          <w:sz w:val="18"/>
          <w:szCs w:val="18"/>
        </w:rPr>
        <w:t>None</w:t>
      </w:r>
    </w:p>
    <w:p w14:paraId="46ED2599" w14:textId="1339CE8D" w:rsidR="00972DC2" w:rsidRPr="00B051B7" w:rsidRDefault="00972DC2" w:rsidP="00972DC2">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Credit</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t>1</w:t>
      </w:r>
      <w:r w:rsidR="00B002D8">
        <w:rPr>
          <w:rFonts w:ascii="Arial" w:eastAsiaTheme="minorHAnsi" w:hAnsi="Arial" w:cs="Arial"/>
          <w:b/>
          <w:sz w:val="18"/>
          <w:szCs w:val="18"/>
        </w:rPr>
        <w:t>.0</w:t>
      </w:r>
    </w:p>
    <w:p w14:paraId="271ACE0B" w14:textId="1395662C" w:rsidR="00972DC2" w:rsidRPr="00945622" w:rsidRDefault="00552C9A" w:rsidP="00972DC2">
      <w:pPr>
        <w:widowControl w:val="0"/>
        <w:autoSpaceDE w:val="0"/>
        <w:autoSpaceDN w:val="0"/>
        <w:adjustRightInd w:val="0"/>
        <w:rPr>
          <w:rFonts w:ascii="Arial" w:eastAsiaTheme="minorHAnsi" w:hAnsi="Arial" w:cs="Arial"/>
          <w:sz w:val="18"/>
          <w:szCs w:val="18"/>
        </w:rPr>
      </w:pPr>
      <w:r w:rsidRPr="00945622">
        <w:rPr>
          <w:rFonts w:ascii="Arial" w:eastAsiaTheme="minorHAnsi" w:hAnsi="Arial" w:cs="Arial"/>
          <w:sz w:val="18"/>
          <w:szCs w:val="18"/>
        </w:rPr>
        <w:t xml:space="preserve">This course </w:t>
      </w:r>
      <w:r w:rsidR="00945622">
        <w:rPr>
          <w:rFonts w:ascii="Arial" w:eastAsiaTheme="minorHAnsi" w:hAnsi="Arial" w:cs="Arial"/>
          <w:sz w:val="18"/>
          <w:szCs w:val="18"/>
        </w:rPr>
        <w:t>i</w:t>
      </w:r>
      <w:r w:rsidRPr="00945622">
        <w:rPr>
          <w:rFonts w:ascii="Arial" w:eastAsiaTheme="minorHAnsi" w:hAnsi="Arial" w:cs="Arial"/>
          <w:sz w:val="18"/>
          <w:szCs w:val="18"/>
        </w:rPr>
        <w:t>ntroduces students to managing people in organizations, covering recruitment, training, </w:t>
      </w:r>
      <w:hyperlink r:id="rId16" w:history="1">
        <w:r w:rsidRPr="00945622">
          <w:rPr>
            <w:rStyle w:val="Hyperlink"/>
            <w:rFonts w:ascii="Arial" w:eastAsiaTheme="minorHAnsi" w:hAnsi="Arial" w:cs="Arial"/>
            <w:color w:val="auto"/>
            <w:sz w:val="18"/>
            <w:szCs w:val="18"/>
            <w:u w:val="none"/>
          </w:rPr>
          <w:t>performance</w:t>
        </w:r>
        <w:r w:rsidR="00945622">
          <w:rPr>
            <w:rStyle w:val="Hyperlink"/>
            <w:rFonts w:ascii="Arial" w:eastAsiaTheme="minorHAnsi" w:hAnsi="Arial" w:cs="Arial"/>
            <w:color w:val="auto"/>
            <w:sz w:val="18"/>
            <w:szCs w:val="18"/>
            <w:u w:val="none"/>
          </w:rPr>
          <w:t xml:space="preserve"> </w:t>
        </w:r>
        <w:r w:rsidRPr="00945622">
          <w:rPr>
            <w:rStyle w:val="Hyperlink"/>
            <w:rFonts w:ascii="Arial" w:eastAsiaTheme="minorHAnsi" w:hAnsi="Arial" w:cs="Arial"/>
            <w:color w:val="auto"/>
            <w:sz w:val="18"/>
            <w:szCs w:val="18"/>
            <w:u w:val="none"/>
          </w:rPr>
          <w:t>evaluation</w:t>
        </w:r>
      </w:hyperlink>
      <w:r w:rsidRPr="00945622">
        <w:rPr>
          <w:rFonts w:ascii="Arial" w:eastAsiaTheme="minorHAnsi" w:hAnsi="Arial" w:cs="Arial"/>
          <w:sz w:val="18"/>
          <w:szCs w:val="18"/>
        </w:rPr>
        <w:t>, </w:t>
      </w:r>
      <w:hyperlink r:id="rId17" w:history="1">
        <w:r w:rsidRPr="00945622">
          <w:rPr>
            <w:rStyle w:val="Hyperlink"/>
            <w:rFonts w:ascii="Arial" w:eastAsiaTheme="minorHAnsi" w:hAnsi="Arial" w:cs="Arial"/>
            <w:color w:val="auto"/>
            <w:sz w:val="18"/>
            <w:szCs w:val="18"/>
            <w:u w:val="none"/>
          </w:rPr>
          <w:t>compensation</w:t>
        </w:r>
      </w:hyperlink>
      <w:r w:rsidRPr="00945622">
        <w:rPr>
          <w:rFonts w:ascii="Arial" w:eastAsiaTheme="minorHAnsi" w:hAnsi="Arial" w:cs="Arial"/>
          <w:sz w:val="18"/>
          <w:szCs w:val="18"/>
        </w:rPr>
        <w:t>, </w:t>
      </w:r>
      <w:hyperlink r:id="rId18" w:history="1">
        <w:r w:rsidRPr="00945622">
          <w:rPr>
            <w:rStyle w:val="Hyperlink"/>
            <w:rFonts w:ascii="Arial" w:eastAsiaTheme="minorHAnsi" w:hAnsi="Arial" w:cs="Arial"/>
            <w:color w:val="auto"/>
            <w:sz w:val="18"/>
            <w:szCs w:val="18"/>
            <w:u w:val="none"/>
          </w:rPr>
          <w:t>legal compliance</w:t>
        </w:r>
      </w:hyperlink>
      <w:r w:rsidRPr="00945622">
        <w:rPr>
          <w:rFonts w:ascii="Arial" w:eastAsiaTheme="minorHAnsi" w:hAnsi="Arial" w:cs="Arial"/>
          <w:sz w:val="18"/>
          <w:szCs w:val="18"/>
        </w:rPr>
        <w:t>, and </w:t>
      </w:r>
      <w:hyperlink r:id="rId19" w:history="1">
        <w:r w:rsidRPr="00945622">
          <w:rPr>
            <w:rStyle w:val="Hyperlink"/>
            <w:rFonts w:ascii="Arial" w:eastAsiaTheme="minorHAnsi" w:hAnsi="Arial" w:cs="Arial"/>
            <w:color w:val="auto"/>
            <w:sz w:val="18"/>
            <w:szCs w:val="18"/>
            <w:u w:val="none"/>
          </w:rPr>
          <w:t>employee relations</w:t>
        </w:r>
      </w:hyperlink>
      <w:r w:rsidRPr="00945622">
        <w:rPr>
          <w:rFonts w:ascii="Arial" w:eastAsiaTheme="minorHAnsi" w:hAnsi="Arial" w:cs="Arial"/>
          <w:sz w:val="18"/>
          <w:szCs w:val="18"/>
        </w:rPr>
        <w:t>, preparing them for careers in business by building skills in </w:t>
      </w:r>
      <w:hyperlink r:id="rId20" w:history="1">
        <w:r w:rsidRPr="00945622">
          <w:rPr>
            <w:rStyle w:val="Hyperlink"/>
            <w:rFonts w:ascii="Arial" w:eastAsiaTheme="minorHAnsi" w:hAnsi="Arial" w:cs="Arial"/>
            <w:color w:val="auto"/>
            <w:sz w:val="18"/>
            <w:szCs w:val="18"/>
            <w:u w:val="none"/>
          </w:rPr>
          <w:t>workforce planning</w:t>
        </w:r>
      </w:hyperlink>
      <w:r w:rsidRPr="00945622">
        <w:rPr>
          <w:rFonts w:ascii="Arial" w:eastAsiaTheme="minorHAnsi" w:hAnsi="Arial" w:cs="Arial"/>
          <w:sz w:val="18"/>
          <w:szCs w:val="18"/>
        </w:rPr>
        <w:t>, </w:t>
      </w:r>
      <w:hyperlink r:id="rId21" w:history="1">
        <w:r w:rsidRPr="00945622">
          <w:rPr>
            <w:rStyle w:val="Hyperlink"/>
            <w:rFonts w:ascii="Arial" w:eastAsiaTheme="minorHAnsi" w:hAnsi="Arial" w:cs="Arial"/>
            <w:color w:val="auto"/>
            <w:sz w:val="18"/>
            <w:szCs w:val="18"/>
            <w:u w:val="none"/>
          </w:rPr>
          <w:t>talent management</w:t>
        </w:r>
      </w:hyperlink>
      <w:r w:rsidRPr="00945622">
        <w:rPr>
          <w:rFonts w:ascii="Arial" w:eastAsiaTheme="minorHAnsi" w:hAnsi="Arial" w:cs="Arial"/>
          <w:sz w:val="18"/>
          <w:szCs w:val="18"/>
        </w:rPr>
        <w:t>, and </w:t>
      </w:r>
      <w:hyperlink r:id="rId22" w:history="1">
        <w:r w:rsidRPr="00945622">
          <w:rPr>
            <w:rStyle w:val="Hyperlink"/>
            <w:rFonts w:ascii="Arial" w:eastAsiaTheme="minorHAnsi" w:hAnsi="Arial" w:cs="Arial"/>
            <w:color w:val="auto"/>
            <w:sz w:val="18"/>
            <w:szCs w:val="18"/>
            <w:u w:val="none"/>
          </w:rPr>
          <w:t>ethical practices</w:t>
        </w:r>
      </w:hyperlink>
      <w:r w:rsidRPr="00945622">
        <w:rPr>
          <w:rFonts w:ascii="Arial" w:eastAsiaTheme="minorHAnsi" w:hAnsi="Arial" w:cs="Arial"/>
          <w:sz w:val="18"/>
          <w:szCs w:val="18"/>
        </w:rPr>
        <w:t> through real-world projects and career pathway programs</w:t>
      </w:r>
      <w:r w:rsidR="005613C4">
        <w:rPr>
          <w:rFonts w:ascii="Arial" w:eastAsiaTheme="minorHAnsi" w:hAnsi="Arial" w:cs="Arial"/>
          <w:sz w:val="18"/>
          <w:szCs w:val="18"/>
        </w:rPr>
        <w:t>.</w:t>
      </w:r>
    </w:p>
    <w:p w14:paraId="657D6D17" w14:textId="77777777" w:rsidR="00E56E13" w:rsidRDefault="00E56E13" w:rsidP="005613C4">
      <w:pPr>
        <w:widowControl w:val="0"/>
        <w:autoSpaceDE w:val="0"/>
        <w:autoSpaceDN w:val="0"/>
        <w:adjustRightInd w:val="0"/>
        <w:rPr>
          <w:rFonts w:ascii="Arial" w:eastAsiaTheme="minorHAnsi" w:hAnsi="Arial" w:cs="Arial"/>
          <w:sz w:val="18"/>
          <w:szCs w:val="18"/>
        </w:rPr>
      </w:pPr>
    </w:p>
    <w:p w14:paraId="0637C731" w14:textId="77777777" w:rsidR="005613C4" w:rsidRDefault="008F5B20" w:rsidP="005613C4">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cr/>
      </w:r>
    </w:p>
    <w:p w14:paraId="74E495CC" w14:textId="3209DC01" w:rsidR="005613C4" w:rsidRPr="00B051B7" w:rsidRDefault="005613C4" w:rsidP="005613C4">
      <w:pPr>
        <w:widowControl w:val="0"/>
        <w:autoSpaceDE w:val="0"/>
        <w:autoSpaceDN w:val="0"/>
        <w:adjustRightInd w:val="0"/>
        <w:rPr>
          <w:rFonts w:ascii="Arial" w:eastAsiaTheme="minorHAnsi" w:hAnsi="Arial" w:cs="Arial"/>
          <w:b/>
          <w:sz w:val="18"/>
          <w:szCs w:val="18"/>
        </w:rPr>
      </w:pPr>
      <w:r>
        <w:rPr>
          <w:rFonts w:ascii="Arial" w:eastAsiaTheme="minorHAnsi" w:hAnsi="Arial" w:cs="Arial"/>
          <w:b/>
          <w:sz w:val="28"/>
          <w:szCs w:val="28"/>
        </w:rPr>
        <w:t>Introduction to Business / Principles of Management</w:t>
      </w:r>
    </w:p>
    <w:p w14:paraId="00539FAF" w14:textId="77777777" w:rsidR="005613C4" w:rsidRPr="00B051B7" w:rsidRDefault="005613C4" w:rsidP="005613C4">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lastRenderedPageBreak/>
        <w:t>Grade Level</w:t>
      </w:r>
      <w:r w:rsidRPr="00B051B7">
        <w:rPr>
          <w:rFonts w:ascii="Arial" w:eastAsiaTheme="minorHAnsi" w:hAnsi="Arial" w:cs="Arial"/>
          <w:b/>
          <w:sz w:val="18"/>
          <w:szCs w:val="18"/>
        </w:rPr>
        <w:tab/>
      </w:r>
      <w:r w:rsidRPr="00B051B7">
        <w:rPr>
          <w:rFonts w:ascii="Arial" w:eastAsiaTheme="minorHAnsi" w:hAnsi="Arial" w:cs="Arial"/>
          <w:b/>
          <w:sz w:val="18"/>
          <w:szCs w:val="18"/>
        </w:rPr>
        <w:tab/>
        <w:t>10-12</w:t>
      </w:r>
    </w:p>
    <w:p w14:paraId="2321B7B2" w14:textId="77777777" w:rsidR="005613C4" w:rsidRPr="00B051B7" w:rsidRDefault="005613C4" w:rsidP="005613C4">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Length</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t>1 year</w:t>
      </w:r>
    </w:p>
    <w:p w14:paraId="5F90E734" w14:textId="77777777" w:rsidR="005613C4" w:rsidRPr="00B051B7" w:rsidRDefault="005613C4" w:rsidP="005613C4">
      <w:pPr>
        <w:widowControl w:val="0"/>
        <w:autoSpaceDE w:val="0"/>
        <w:autoSpaceDN w:val="0"/>
        <w:adjustRightInd w:val="0"/>
        <w:ind w:left="2160" w:hanging="2160"/>
        <w:rPr>
          <w:rFonts w:ascii="Arial" w:eastAsiaTheme="minorHAnsi" w:hAnsi="Arial" w:cs="Arial"/>
          <w:b/>
          <w:sz w:val="18"/>
          <w:szCs w:val="18"/>
        </w:rPr>
      </w:pPr>
      <w:r w:rsidRPr="00B051B7">
        <w:rPr>
          <w:rFonts w:ascii="Arial" w:eastAsiaTheme="minorHAnsi" w:hAnsi="Arial" w:cs="Arial"/>
          <w:b/>
          <w:sz w:val="18"/>
          <w:szCs w:val="18"/>
        </w:rPr>
        <w:t>Prerequisite</w:t>
      </w:r>
      <w:r w:rsidRPr="00B051B7">
        <w:rPr>
          <w:rFonts w:ascii="Arial" w:eastAsiaTheme="minorHAnsi" w:hAnsi="Arial" w:cs="Arial"/>
          <w:b/>
          <w:sz w:val="18"/>
          <w:szCs w:val="18"/>
        </w:rPr>
        <w:tab/>
      </w:r>
      <w:r>
        <w:rPr>
          <w:rFonts w:ascii="Arial" w:eastAsiaTheme="minorHAnsi" w:hAnsi="Arial" w:cs="Arial"/>
          <w:b/>
          <w:sz w:val="18"/>
          <w:szCs w:val="18"/>
        </w:rPr>
        <w:t>None</w:t>
      </w:r>
    </w:p>
    <w:p w14:paraId="55029F50" w14:textId="77777777" w:rsidR="005613C4" w:rsidRPr="00B051B7" w:rsidRDefault="005613C4" w:rsidP="005613C4">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Credit</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t>1</w:t>
      </w:r>
      <w:r>
        <w:rPr>
          <w:rFonts w:ascii="Arial" w:eastAsiaTheme="minorHAnsi" w:hAnsi="Arial" w:cs="Arial"/>
          <w:b/>
          <w:sz w:val="18"/>
          <w:szCs w:val="18"/>
        </w:rPr>
        <w:t>.0</w:t>
      </w:r>
    </w:p>
    <w:p w14:paraId="60A6AFB4" w14:textId="460F7B73" w:rsidR="005613C4" w:rsidRPr="00945622" w:rsidRDefault="005613C4" w:rsidP="005613C4">
      <w:pPr>
        <w:widowControl w:val="0"/>
        <w:autoSpaceDE w:val="0"/>
        <w:autoSpaceDN w:val="0"/>
        <w:adjustRightInd w:val="0"/>
        <w:rPr>
          <w:rFonts w:ascii="Arial" w:eastAsiaTheme="minorHAnsi" w:hAnsi="Arial" w:cs="Arial"/>
          <w:sz w:val="18"/>
          <w:szCs w:val="18"/>
        </w:rPr>
      </w:pPr>
      <w:r w:rsidRPr="00945622">
        <w:rPr>
          <w:rFonts w:ascii="Arial" w:eastAsiaTheme="minorHAnsi" w:hAnsi="Arial" w:cs="Arial"/>
          <w:sz w:val="18"/>
          <w:szCs w:val="18"/>
        </w:rPr>
        <w:t>This course</w:t>
      </w:r>
      <w:r w:rsidR="00D83DAF">
        <w:rPr>
          <w:rFonts w:ascii="Arial" w:eastAsiaTheme="minorHAnsi" w:hAnsi="Arial" w:cs="Arial"/>
          <w:sz w:val="18"/>
          <w:szCs w:val="18"/>
        </w:rPr>
        <w:t xml:space="preserve"> </w:t>
      </w:r>
      <w:r w:rsidR="00D83DAF" w:rsidRPr="00D83DAF">
        <w:rPr>
          <w:rFonts w:ascii="Arial" w:eastAsiaTheme="minorHAnsi" w:hAnsi="Arial" w:cs="Arial"/>
          <w:sz w:val="18"/>
          <w:szCs w:val="18"/>
        </w:rPr>
        <w:t>teaches fundamental concepts like business structures, economics, marketing, finance, ethics, and leadership, focusing on practical skills in communication, problem-solving, and technology to run organizations, preparing students for careers by exploring entrepreneurship and real-world business operations</w:t>
      </w:r>
      <w:r>
        <w:rPr>
          <w:rFonts w:ascii="Arial" w:eastAsiaTheme="minorHAnsi" w:hAnsi="Arial" w:cs="Arial"/>
          <w:sz w:val="18"/>
          <w:szCs w:val="18"/>
        </w:rPr>
        <w:t>.</w:t>
      </w:r>
    </w:p>
    <w:p w14:paraId="7FC9ADD6" w14:textId="75AF7EF4" w:rsidR="008F5B20" w:rsidRPr="00097E9A" w:rsidRDefault="008F5B20" w:rsidP="008F5B20">
      <w:pPr>
        <w:widowControl w:val="0"/>
        <w:autoSpaceDE w:val="0"/>
        <w:autoSpaceDN w:val="0"/>
        <w:adjustRightInd w:val="0"/>
        <w:rPr>
          <w:rFonts w:ascii="Arial" w:eastAsiaTheme="minorHAnsi" w:hAnsi="Arial" w:cs="Arial"/>
          <w:sz w:val="18"/>
          <w:szCs w:val="18"/>
        </w:rPr>
      </w:pPr>
    </w:p>
    <w:p w14:paraId="7FC9ADD7" w14:textId="77777777" w:rsidR="008F5B20" w:rsidRPr="00781B54" w:rsidRDefault="008F5B20" w:rsidP="008F5B20">
      <w:pPr>
        <w:widowControl w:val="0"/>
        <w:autoSpaceDE w:val="0"/>
        <w:autoSpaceDN w:val="0"/>
        <w:adjustRightInd w:val="0"/>
        <w:rPr>
          <w:rFonts w:ascii="Arial" w:eastAsiaTheme="minorHAnsi" w:hAnsi="Arial" w:cs="Arial"/>
          <w:b/>
          <w:sz w:val="28"/>
          <w:szCs w:val="28"/>
        </w:rPr>
      </w:pPr>
      <w:r w:rsidRPr="00781B54">
        <w:rPr>
          <w:rFonts w:ascii="Arial" w:eastAsiaTheme="minorHAnsi" w:hAnsi="Arial" w:cs="Arial"/>
          <w:b/>
          <w:sz w:val="28"/>
          <w:szCs w:val="28"/>
        </w:rPr>
        <w:t>Game and Simulation Foundations</w:t>
      </w:r>
    </w:p>
    <w:p w14:paraId="7FC9ADD9" w14:textId="20D36F4D" w:rsidR="008F5B20" w:rsidRPr="002733FC" w:rsidRDefault="002733FC" w:rsidP="008F5B20">
      <w:pPr>
        <w:widowControl w:val="0"/>
        <w:autoSpaceDE w:val="0"/>
        <w:autoSpaceDN w:val="0"/>
        <w:adjustRightInd w:val="0"/>
        <w:rPr>
          <w:rFonts w:ascii="Arial" w:eastAsiaTheme="minorHAnsi" w:hAnsi="Arial" w:cs="Arial"/>
          <w:b/>
          <w:sz w:val="18"/>
          <w:szCs w:val="18"/>
        </w:rPr>
      </w:pPr>
      <w:r w:rsidRPr="002733FC">
        <w:rPr>
          <w:rFonts w:ascii="Arial" w:eastAsiaTheme="minorHAnsi" w:hAnsi="Arial" w:cs="Arial"/>
          <w:b/>
          <w:sz w:val="18"/>
          <w:szCs w:val="18"/>
        </w:rPr>
        <w:t>Grade Level</w:t>
      </w:r>
      <w:r w:rsidRPr="002733FC">
        <w:rPr>
          <w:rFonts w:ascii="Arial" w:eastAsiaTheme="minorHAnsi" w:hAnsi="Arial" w:cs="Arial"/>
          <w:b/>
          <w:sz w:val="18"/>
          <w:szCs w:val="18"/>
        </w:rPr>
        <w:tab/>
      </w:r>
      <w:r w:rsidRPr="002733FC">
        <w:rPr>
          <w:rFonts w:ascii="Arial" w:eastAsiaTheme="minorHAnsi" w:hAnsi="Arial" w:cs="Arial"/>
          <w:b/>
          <w:sz w:val="18"/>
          <w:szCs w:val="18"/>
        </w:rPr>
        <w:tab/>
      </w:r>
      <w:r w:rsidR="008F5B20" w:rsidRPr="002733FC">
        <w:rPr>
          <w:rFonts w:ascii="Arial" w:eastAsiaTheme="minorHAnsi" w:hAnsi="Arial" w:cs="Arial"/>
          <w:b/>
          <w:sz w:val="18"/>
          <w:szCs w:val="18"/>
        </w:rPr>
        <w:t>9-10</w:t>
      </w:r>
    </w:p>
    <w:p w14:paraId="7FC9ADDA" w14:textId="518FC60A" w:rsidR="008F5B20" w:rsidRPr="002733FC" w:rsidRDefault="002733FC" w:rsidP="008F5B20">
      <w:pPr>
        <w:widowControl w:val="0"/>
        <w:autoSpaceDE w:val="0"/>
        <w:autoSpaceDN w:val="0"/>
        <w:adjustRightInd w:val="0"/>
        <w:rPr>
          <w:rFonts w:ascii="Arial" w:eastAsiaTheme="minorHAnsi" w:hAnsi="Arial" w:cs="Arial"/>
          <w:b/>
          <w:sz w:val="18"/>
          <w:szCs w:val="18"/>
        </w:rPr>
      </w:pPr>
      <w:r w:rsidRPr="002733FC">
        <w:rPr>
          <w:rFonts w:ascii="Arial" w:eastAsiaTheme="minorHAnsi" w:hAnsi="Arial" w:cs="Arial"/>
          <w:b/>
          <w:sz w:val="18"/>
          <w:szCs w:val="18"/>
        </w:rPr>
        <w:t>Length</w:t>
      </w:r>
      <w:r w:rsidRPr="002733FC">
        <w:rPr>
          <w:rFonts w:ascii="Arial" w:eastAsiaTheme="minorHAnsi" w:hAnsi="Arial" w:cs="Arial"/>
          <w:b/>
          <w:sz w:val="18"/>
          <w:szCs w:val="18"/>
        </w:rPr>
        <w:tab/>
      </w:r>
      <w:r w:rsidRPr="002733FC">
        <w:rPr>
          <w:rFonts w:ascii="Arial" w:eastAsiaTheme="minorHAnsi" w:hAnsi="Arial" w:cs="Arial"/>
          <w:b/>
          <w:sz w:val="18"/>
          <w:szCs w:val="18"/>
        </w:rPr>
        <w:tab/>
      </w:r>
      <w:r w:rsidRPr="002733FC">
        <w:rPr>
          <w:rFonts w:ascii="Arial" w:eastAsiaTheme="minorHAnsi" w:hAnsi="Arial" w:cs="Arial"/>
          <w:b/>
          <w:sz w:val="18"/>
          <w:szCs w:val="18"/>
        </w:rPr>
        <w:tab/>
      </w:r>
      <w:r w:rsidR="008F5B20" w:rsidRPr="002733FC">
        <w:rPr>
          <w:rFonts w:ascii="Arial" w:eastAsiaTheme="minorHAnsi" w:hAnsi="Arial" w:cs="Arial"/>
          <w:b/>
          <w:sz w:val="18"/>
          <w:szCs w:val="18"/>
        </w:rPr>
        <w:t>1 year</w:t>
      </w:r>
    </w:p>
    <w:p w14:paraId="7FC9ADDB" w14:textId="79CE06C4" w:rsidR="008F5B20" w:rsidRPr="002733FC" w:rsidRDefault="002733FC" w:rsidP="008F5B20">
      <w:pPr>
        <w:widowControl w:val="0"/>
        <w:autoSpaceDE w:val="0"/>
        <w:autoSpaceDN w:val="0"/>
        <w:adjustRightInd w:val="0"/>
        <w:rPr>
          <w:rFonts w:ascii="Arial" w:eastAsiaTheme="minorHAnsi" w:hAnsi="Arial" w:cs="Arial"/>
          <w:b/>
          <w:sz w:val="18"/>
          <w:szCs w:val="18"/>
        </w:rPr>
      </w:pPr>
      <w:r w:rsidRPr="002733FC">
        <w:rPr>
          <w:rFonts w:ascii="Arial" w:eastAsiaTheme="minorHAnsi" w:hAnsi="Arial" w:cs="Arial"/>
          <w:b/>
          <w:sz w:val="18"/>
          <w:szCs w:val="18"/>
        </w:rPr>
        <w:t>Prerequisite</w:t>
      </w:r>
      <w:r w:rsidRPr="002733FC">
        <w:rPr>
          <w:rFonts w:ascii="Arial" w:eastAsiaTheme="minorHAnsi" w:hAnsi="Arial" w:cs="Arial"/>
          <w:b/>
          <w:sz w:val="18"/>
          <w:szCs w:val="18"/>
        </w:rPr>
        <w:tab/>
      </w:r>
      <w:r w:rsidRPr="002733FC">
        <w:rPr>
          <w:rFonts w:ascii="Arial" w:eastAsiaTheme="minorHAnsi" w:hAnsi="Arial" w:cs="Arial"/>
          <w:b/>
          <w:sz w:val="18"/>
          <w:szCs w:val="18"/>
        </w:rPr>
        <w:tab/>
      </w:r>
      <w:r w:rsidR="008F5B20" w:rsidRPr="002733FC">
        <w:rPr>
          <w:rFonts w:ascii="Arial" w:eastAsiaTheme="minorHAnsi" w:hAnsi="Arial" w:cs="Arial"/>
          <w:b/>
          <w:sz w:val="18"/>
          <w:szCs w:val="18"/>
        </w:rPr>
        <w:t>Introduction to Information Technology</w:t>
      </w:r>
    </w:p>
    <w:p w14:paraId="7FC9ADDC" w14:textId="5969EA21" w:rsidR="008F5B20" w:rsidRPr="002733FC" w:rsidRDefault="002733FC" w:rsidP="008F5B20">
      <w:pPr>
        <w:widowControl w:val="0"/>
        <w:autoSpaceDE w:val="0"/>
        <w:autoSpaceDN w:val="0"/>
        <w:adjustRightInd w:val="0"/>
        <w:rPr>
          <w:rFonts w:ascii="Arial" w:eastAsiaTheme="minorHAnsi" w:hAnsi="Arial" w:cs="Arial"/>
          <w:b/>
          <w:sz w:val="18"/>
          <w:szCs w:val="18"/>
        </w:rPr>
      </w:pPr>
      <w:r w:rsidRPr="002733FC">
        <w:rPr>
          <w:rFonts w:ascii="Arial" w:eastAsiaTheme="minorHAnsi" w:hAnsi="Arial" w:cs="Arial"/>
          <w:b/>
          <w:sz w:val="18"/>
          <w:szCs w:val="18"/>
        </w:rPr>
        <w:t>Credit</w:t>
      </w:r>
      <w:r w:rsidRPr="002733FC">
        <w:rPr>
          <w:rFonts w:ascii="Arial" w:eastAsiaTheme="minorHAnsi" w:hAnsi="Arial" w:cs="Arial"/>
          <w:b/>
          <w:sz w:val="18"/>
          <w:szCs w:val="18"/>
        </w:rPr>
        <w:tab/>
      </w:r>
      <w:r w:rsidRPr="002733FC">
        <w:rPr>
          <w:rFonts w:ascii="Arial" w:eastAsiaTheme="minorHAnsi" w:hAnsi="Arial" w:cs="Arial"/>
          <w:b/>
          <w:sz w:val="18"/>
          <w:szCs w:val="18"/>
        </w:rPr>
        <w:tab/>
      </w:r>
      <w:r w:rsidRPr="002733FC">
        <w:rPr>
          <w:rFonts w:ascii="Arial" w:eastAsiaTheme="minorHAnsi" w:hAnsi="Arial" w:cs="Arial"/>
          <w:b/>
          <w:sz w:val="18"/>
          <w:szCs w:val="18"/>
        </w:rPr>
        <w:tab/>
      </w:r>
      <w:r w:rsidR="008F5B20" w:rsidRPr="002733FC">
        <w:rPr>
          <w:rFonts w:ascii="Arial" w:eastAsiaTheme="minorHAnsi" w:hAnsi="Arial" w:cs="Arial"/>
          <w:b/>
          <w:sz w:val="18"/>
          <w:szCs w:val="18"/>
        </w:rPr>
        <w:t>1</w:t>
      </w:r>
      <w:r w:rsidR="00426B62">
        <w:rPr>
          <w:rFonts w:ascii="Arial" w:eastAsiaTheme="minorHAnsi" w:hAnsi="Arial" w:cs="Arial"/>
          <w:b/>
          <w:sz w:val="18"/>
          <w:szCs w:val="18"/>
        </w:rPr>
        <w:t>.0</w:t>
      </w:r>
    </w:p>
    <w:p w14:paraId="7FC9ADDD"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This course is designed to </w:t>
      </w:r>
      <w:proofErr w:type="gramStart"/>
      <w:r w:rsidRPr="00185A4A">
        <w:rPr>
          <w:rFonts w:ascii="Arial" w:eastAsiaTheme="minorHAnsi" w:hAnsi="Arial" w:cs="Arial"/>
          <w:sz w:val="18"/>
          <w:szCs w:val="18"/>
        </w:rPr>
        <w:t>provide an introduction to</w:t>
      </w:r>
      <w:proofErr w:type="gramEnd"/>
      <w:r w:rsidRPr="00185A4A">
        <w:rPr>
          <w:rFonts w:ascii="Arial" w:eastAsiaTheme="minorHAnsi" w:hAnsi="Arial" w:cs="Arial"/>
          <w:sz w:val="18"/>
          <w:szCs w:val="18"/>
        </w:rPr>
        <w:t xml:space="preserve"> game and simulation concepts and careers; the impact game and simulation </w:t>
      </w:r>
      <w:proofErr w:type="gramStart"/>
      <w:r w:rsidRPr="00185A4A">
        <w:rPr>
          <w:rFonts w:ascii="Arial" w:eastAsiaTheme="minorHAnsi" w:hAnsi="Arial" w:cs="Arial"/>
          <w:sz w:val="18"/>
          <w:szCs w:val="18"/>
        </w:rPr>
        <w:t>has</w:t>
      </w:r>
      <w:proofErr w:type="gramEnd"/>
      <w:r w:rsidRPr="00185A4A">
        <w:rPr>
          <w:rFonts w:ascii="Arial" w:eastAsiaTheme="minorHAnsi" w:hAnsi="Arial" w:cs="Arial"/>
          <w:sz w:val="18"/>
          <w:szCs w:val="18"/>
        </w:rPr>
        <w:t xml:space="preserve"> on society and industry; and basic game/simulation design concepts such as rule design, play mechanics, and media integration.    The course </w:t>
      </w:r>
      <w:proofErr w:type="gramStart"/>
      <w:r w:rsidRPr="00185A4A">
        <w:rPr>
          <w:rFonts w:ascii="Arial" w:eastAsiaTheme="minorHAnsi" w:hAnsi="Arial" w:cs="Arial"/>
          <w:sz w:val="18"/>
          <w:szCs w:val="18"/>
        </w:rPr>
        <w:t>compares and contrasts</w:t>
      </w:r>
      <w:proofErr w:type="gramEnd"/>
      <w:r w:rsidRPr="00185A4A">
        <w:rPr>
          <w:rFonts w:ascii="Arial" w:eastAsiaTheme="minorHAnsi" w:hAnsi="Arial" w:cs="Arial"/>
          <w:sz w:val="18"/>
          <w:szCs w:val="18"/>
        </w:rPr>
        <w:t xml:space="preserve"> games and simulations, key development methodologies and tools, careers and industry-related information.  This course also covers strategies, processes and methods for conceptualizing a game or simulation </w:t>
      </w:r>
      <w:proofErr w:type="gramStart"/>
      <w:r w:rsidRPr="00185A4A">
        <w:rPr>
          <w:rFonts w:ascii="Arial" w:eastAsiaTheme="minorHAnsi" w:hAnsi="Arial" w:cs="Arial"/>
          <w:sz w:val="18"/>
          <w:szCs w:val="18"/>
        </w:rPr>
        <w:t>application;</w:t>
      </w:r>
      <w:proofErr w:type="gramEnd"/>
      <w:r w:rsidRPr="00185A4A">
        <w:rPr>
          <w:rFonts w:ascii="Arial" w:eastAsiaTheme="minorHAnsi" w:hAnsi="Arial" w:cs="Arial"/>
          <w:sz w:val="18"/>
          <w:szCs w:val="18"/>
        </w:rPr>
        <w:t xml:space="preserve"> storyboarding techniques, and development tools.</w:t>
      </w:r>
      <w:r w:rsidRPr="00185A4A">
        <w:rPr>
          <w:rFonts w:ascii="Arial" w:eastAsiaTheme="minorHAnsi" w:hAnsi="Arial" w:cs="Arial"/>
          <w:sz w:val="18"/>
          <w:szCs w:val="18"/>
        </w:rPr>
        <w:cr/>
      </w:r>
    </w:p>
    <w:p w14:paraId="7FC9ADDE" w14:textId="77777777" w:rsidR="008F5B20" w:rsidRPr="00781B54" w:rsidRDefault="008F5B20" w:rsidP="008F5B20">
      <w:pPr>
        <w:widowControl w:val="0"/>
        <w:autoSpaceDE w:val="0"/>
        <w:autoSpaceDN w:val="0"/>
        <w:adjustRightInd w:val="0"/>
        <w:rPr>
          <w:rFonts w:ascii="Arial" w:eastAsiaTheme="minorHAnsi" w:hAnsi="Arial" w:cs="Arial"/>
          <w:b/>
          <w:sz w:val="28"/>
          <w:szCs w:val="28"/>
        </w:rPr>
      </w:pPr>
      <w:r w:rsidRPr="00781B54">
        <w:rPr>
          <w:rFonts w:ascii="Arial" w:eastAsiaTheme="minorHAnsi" w:hAnsi="Arial" w:cs="Arial"/>
          <w:b/>
          <w:sz w:val="28"/>
          <w:szCs w:val="28"/>
        </w:rPr>
        <w:t>Game and Simulation Design</w:t>
      </w:r>
    </w:p>
    <w:p w14:paraId="7FC9ADE0" w14:textId="71000760" w:rsidR="008F5B20" w:rsidRPr="002733FC" w:rsidRDefault="000C36B0" w:rsidP="008F5B20">
      <w:pPr>
        <w:widowControl w:val="0"/>
        <w:autoSpaceDE w:val="0"/>
        <w:autoSpaceDN w:val="0"/>
        <w:adjustRightInd w:val="0"/>
        <w:rPr>
          <w:rFonts w:ascii="Arial" w:eastAsiaTheme="minorHAnsi" w:hAnsi="Arial" w:cs="Arial"/>
          <w:b/>
          <w:sz w:val="18"/>
          <w:szCs w:val="18"/>
        </w:rPr>
      </w:pPr>
      <w:r>
        <w:rPr>
          <w:rFonts w:ascii="Arial" w:eastAsiaTheme="minorHAnsi" w:hAnsi="Arial" w:cs="Arial"/>
          <w:b/>
          <w:sz w:val="18"/>
          <w:szCs w:val="18"/>
        </w:rPr>
        <w:t>G</w:t>
      </w:r>
      <w:r w:rsidR="002733FC" w:rsidRPr="002733FC">
        <w:rPr>
          <w:rFonts w:ascii="Arial" w:eastAsiaTheme="minorHAnsi" w:hAnsi="Arial" w:cs="Arial"/>
          <w:b/>
          <w:sz w:val="18"/>
          <w:szCs w:val="18"/>
        </w:rPr>
        <w:t>rade Level</w:t>
      </w:r>
      <w:r w:rsidR="002733FC" w:rsidRPr="002733FC">
        <w:rPr>
          <w:rFonts w:ascii="Arial" w:eastAsiaTheme="minorHAnsi" w:hAnsi="Arial" w:cs="Arial"/>
          <w:b/>
          <w:sz w:val="18"/>
          <w:szCs w:val="18"/>
        </w:rPr>
        <w:tab/>
      </w:r>
      <w:r w:rsidR="002733FC" w:rsidRPr="002733FC">
        <w:rPr>
          <w:rFonts w:ascii="Arial" w:eastAsiaTheme="minorHAnsi" w:hAnsi="Arial" w:cs="Arial"/>
          <w:b/>
          <w:sz w:val="18"/>
          <w:szCs w:val="18"/>
        </w:rPr>
        <w:tab/>
      </w:r>
      <w:r w:rsidR="008F5B20" w:rsidRPr="002733FC">
        <w:rPr>
          <w:rFonts w:ascii="Arial" w:eastAsiaTheme="minorHAnsi" w:hAnsi="Arial" w:cs="Arial"/>
          <w:b/>
          <w:sz w:val="18"/>
          <w:szCs w:val="18"/>
        </w:rPr>
        <w:t>10-11</w:t>
      </w:r>
    </w:p>
    <w:p w14:paraId="7FC9ADE1" w14:textId="6FD71972" w:rsidR="008F5B20" w:rsidRPr="002733FC" w:rsidRDefault="002733FC" w:rsidP="008F5B20">
      <w:pPr>
        <w:widowControl w:val="0"/>
        <w:autoSpaceDE w:val="0"/>
        <w:autoSpaceDN w:val="0"/>
        <w:adjustRightInd w:val="0"/>
        <w:rPr>
          <w:rFonts w:ascii="Arial" w:eastAsiaTheme="minorHAnsi" w:hAnsi="Arial" w:cs="Arial"/>
          <w:b/>
          <w:sz w:val="18"/>
          <w:szCs w:val="18"/>
        </w:rPr>
      </w:pPr>
      <w:r w:rsidRPr="002733FC">
        <w:rPr>
          <w:rFonts w:ascii="Arial" w:eastAsiaTheme="minorHAnsi" w:hAnsi="Arial" w:cs="Arial"/>
          <w:b/>
          <w:sz w:val="18"/>
          <w:szCs w:val="18"/>
        </w:rPr>
        <w:t>Length</w:t>
      </w:r>
      <w:r w:rsidRPr="002733FC">
        <w:rPr>
          <w:rFonts w:ascii="Arial" w:eastAsiaTheme="minorHAnsi" w:hAnsi="Arial" w:cs="Arial"/>
          <w:b/>
          <w:sz w:val="18"/>
          <w:szCs w:val="18"/>
        </w:rPr>
        <w:tab/>
      </w:r>
      <w:r w:rsidRPr="002733FC">
        <w:rPr>
          <w:rFonts w:ascii="Arial" w:eastAsiaTheme="minorHAnsi" w:hAnsi="Arial" w:cs="Arial"/>
          <w:b/>
          <w:sz w:val="18"/>
          <w:szCs w:val="18"/>
        </w:rPr>
        <w:tab/>
      </w:r>
      <w:r w:rsidRPr="002733FC">
        <w:rPr>
          <w:rFonts w:ascii="Arial" w:eastAsiaTheme="minorHAnsi" w:hAnsi="Arial" w:cs="Arial"/>
          <w:b/>
          <w:sz w:val="18"/>
          <w:szCs w:val="18"/>
        </w:rPr>
        <w:tab/>
      </w:r>
      <w:r w:rsidR="008F5B20" w:rsidRPr="002733FC">
        <w:rPr>
          <w:rFonts w:ascii="Arial" w:eastAsiaTheme="minorHAnsi" w:hAnsi="Arial" w:cs="Arial"/>
          <w:b/>
          <w:sz w:val="18"/>
          <w:szCs w:val="18"/>
        </w:rPr>
        <w:t>1 year</w:t>
      </w:r>
    </w:p>
    <w:p w14:paraId="7FC9ADE2" w14:textId="62411566" w:rsidR="008F5B20" w:rsidRPr="002733FC" w:rsidRDefault="008F5B20" w:rsidP="008F5B20">
      <w:pPr>
        <w:widowControl w:val="0"/>
        <w:autoSpaceDE w:val="0"/>
        <w:autoSpaceDN w:val="0"/>
        <w:adjustRightInd w:val="0"/>
        <w:rPr>
          <w:rFonts w:ascii="Arial" w:eastAsiaTheme="minorHAnsi" w:hAnsi="Arial" w:cs="Arial"/>
          <w:b/>
          <w:sz w:val="18"/>
          <w:szCs w:val="18"/>
        </w:rPr>
      </w:pPr>
      <w:r w:rsidRPr="002733FC">
        <w:rPr>
          <w:rFonts w:ascii="Arial" w:eastAsiaTheme="minorHAnsi" w:hAnsi="Arial" w:cs="Arial"/>
          <w:b/>
          <w:sz w:val="18"/>
          <w:szCs w:val="18"/>
        </w:rPr>
        <w:t>Prerequisit</w:t>
      </w:r>
      <w:r w:rsidR="002733FC" w:rsidRPr="002733FC">
        <w:rPr>
          <w:rFonts w:ascii="Arial" w:eastAsiaTheme="minorHAnsi" w:hAnsi="Arial" w:cs="Arial"/>
          <w:b/>
          <w:sz w:val="18"/>
          <w:szCs w:val="18"/>
        </w:rPr>
        <w:t>e</w:t>
      </w:r>
      <w:r w:rsidR="002733FC" w:rsidRPr="002733FC">
        <w:rPr>
          <w:rFonts w:ascii="Arial" w:eastAsiaTheme="minorHAnsi" w:hAnsi="Arial" w:cs="Arial"/>
          <w:b/>
          <w:sz w:val="18"/>
          <w:szCs w:val="18"/>
        </w:rPr>
        <w:tab/>
      </w:r>
      <w:r w:rsidR="002733FC" w:rsidRPr="002733FC">
        <w:rPr>
          <w:rFonts w:ascii="Arial" w:eastAsiaTheme="minorHAnsi" w:hAnsi="Arial" w:cs="Arial"/>
          <w:b/>
          <w:sz w:val="18"/>
          <w:szCs w:val="18"/>
        </w:rPr>
        <w:tab/>
      </w:r>
      <w:r w:rsidRPr="002733FC">
        <w:rPr>
          <w:rFonts w:ascii="Arial" w:eastAsiaTheme="minorHAnsi" w:hAnsi="Arial" w:cs="Arial"/>
          <w:b/>
          <w:sz w:val="18"/>
          <w:szCs w:val="18"/>
        </w:rPr>
        <w:t>Game and Simulation Foundations</w:t>
      </w:r>
    </w:p>
    <w:p w14:paraId="7FC9ADE3" w14:textId="35CC3C90" w:rsidR="008F5B20" w:rsidRPr="002733FC" w:rsidRDefault="002733FC" w:rsidP="008F5B20">
      <w:pPr>
        <w:widowControl w:val="0"/>
        <w:autoSpaceDE w:val="0"/>
        <w:autoSpaceDN w:val="0"/>
        <w:adjustRightInd w:val="0"/>
        <w:rPr>
          <w:rFonts w:ascii="Arial" w:eastAsiaTheme="minorHAnsi" w:hAnsi="Arial" w:cs="Arial"/>
          <w:b/>
          <w:sz w:val="18"/>
          <w:szCs w:val="18"/>
        </w:rPr>
      </w:pPr>
      <w:r w:rsidRPr="002733FC">
        <w:rPr>
          <w:rFonts w:ascii="Arial" w:eastAsiaTheme="minorHAnsi" w:hAnsi="Arial" w:cs="Arial"/>
          <w:b/>
          <w:sz w:val="18"/>
          <w:szCs w:val="18"/>
        </w:rPr>
        <w:t>Credit</w:t>
      </w:r>
      <w:r w:rsidRPr="002733FC">
        <w:rPr>
          <w:rFonts w:ascii="Arial" w:eastAsiaTheme="minorHAnsi" w:hAnsi="Arial" w:cs="Arial"/>
          <w:b/>
          <w:sz w:val="18"/>
          <w:szCs w:val="18"/>
        </w:rPr>
        <w:tab/>
      </w:r>
      <w:r w:rsidRPr="002733FC">
        <w:rPr>
          <w:rFonts w:ascii="Arial" w:eastAsiaTheme="minorHAnsi" w:hAnsi="Arial" w:cs="Arial"/>
          <w:b/>
          <w:sz w:val="18"/>
          <w:szCs w:val="18"/>
        </w:rPr>
        <w:tab/>
      </w:r>
      <w:r w:rsidRPr="002733FC">
        <w:rPr>
          <w:rFonts w:ascii="Arial" w:eastAsiaTheme="minorHAnsi" w:hAnsi="Arial" w:cs="Arial"/>
          <w:b/>
          <w:sz w:val="18"/>
          <w:szCs w:val="18"/>
        </w:rPr>
        <w:tab/>
      </w:r>
      <w:r w:rsidR="008F5B20" w:rsidRPr="002733FC">
        <w:rPr>
          <w:rFonts w:ascii="Arial" w:eastAsiaTheme="minorHAnsi" w:hAnsi="Arial" w:cs="Arial"/>
          <w:b/>
          <w:sz w:val="18"/>
          <w:szCs w:val="18"/>
        </w:rPr>
        <w:t>1</w:t>
      </w:r>
      <w:r w:rsidR="00EA490D">
        <w:rPr>
          <w:rFonts w:ascii="Arial" w:eastAsiaTheme="minorHAnsi" w:hAnsi="Arial" w:cs="Arial"/>
          <w:b/>
          <w:sz w:val="18"/>
          <w:szCs w:val="18"/>
        </w:rPr>
        <w:t>.0</w:t>
      </w:r>
    </w:p>
    <w:p w14:paraId="7FC9ADE4" w14:textId="5A79B672" w:rsidR="008F5B20"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This course covers fundamental principles of designing a game or a simulation application, in particular Human Computer Interface (HCI) principles, rules and strategies of play, conditional branching, design and development constraints, use of sound and animation, design tools, and implementation issues.  The content includes market research, product design documentation, storyboarding, proposal development, and presentation of a project report.  Emphasis is placed on the techniques needed to develop well-documented, structure</w:t>
      </w:r>
      <w:r w:rsidR="00BE017A">
        <w:rPr>
          <w:rFonts w:ascii="Arial" w:eastAsiaTheme="minorHAnsi" w:hAnsi="Arial" w:cs="Arial"/>
          <w:sz w:val="18"/>
          <w:szCs w:val="18"/>
        </w:rPr>
        <w:t xml:space="preserve">d game or simulation programs. </w:t>
      </w:r>
    </w:p>
    <w:p w14:paraId="0A592529" w14:textId="77777777" w:rsidR="00BE017A" w:rsidRPr="00781B54" w:rsidRDefault="00BE017A" w:rsidP="008F5B20">
      <w:pPr>
        <w:widowControl w:val="0"/>
        <w:autoSpaceDE w:val="0"/>
        <w:autoSpaceDN w:val="0"/>
        <w:adjustRightInd w:val="0"/>
        <w:rPr>
          <w:rFonts w:ascii="Arial" w:eastAsiaTheme="minorHAnsi" w:hAnsi="Arial" w:cs="Arial"/>
          <w:sz w:val="28"/>
          <w:szCs w:val="28"/>
        </w:rPr>
      </w:pPr>
    </w:p>
    <w:p w14:paraId="7FC9ADE5" w14:textId="77777777" w:rsidR="008F5B20" w:rsidRPr="00185A4A" w:rsidRDefault="008F5B20" w:rsidP="008F5B20">
      <w:pPr>
        <w:widowControl w:val="0"/>
        <w:autoSpaceDE w:val="0"/>
        <w:autoSpaceDN w:val="0"/>
        <w:adjustRightInd w:val="0"/>
        <w:rPr>
          <w:rFonts w:ascii="Arial" w:eastAsiaTheme="minorHAnsi" w:hAnsi="Arial" w:cs="Arial"/>
          <w:b/>
          <w:sz w:val="18"/>
          <w:szCs w:val="18"/>
        </w:rPr>
      </w:pPr>
      <w:r w:rsidRPr="00781B54">
        <w:rPr>
          <w:rFonts w:ascii="Arial" w:eastAsiaTheme="minorHAnsi" w:hAnsi="Arial" w:cs="Arial"/>
          <w:b/>
          <w:sz w:val="28"/>
          <w:szCs w:val="28"/>
        </w:rPr>
        <w:t>Game and Simulation Programming</w:t>
      </w:r>
    </w:p>
    <w:p w14:paraId="7FC9ADE7" w14:textId="072746D8" w:rsidR="008F5B20" w:rsidRP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Grade Level</w:t>
      </w:r>
      <w:r w:rsidRPr="00B051B7">
        <w:rPr>
          <w:rFonts w:ascii="Arial" w:eastAsiaTheme="minorHAnsi" w:hAnsi="Arial" w:cs="Arial"/>
          <w:b/>
          <w:sz w:val="18"/>
          <w:szCs w:val="18"/>
        </w:rPr>
        <w:tab/>
      </w:r>
      <w:r w:rsidRPr="00B051B7">
        <w:rPr>
          <w:rFonts w:ascii="Arial" w:eastAsiaTheme="minorHAnsi" w:hAnsi="Arial" w:cs="Arial"/>
          <w:b/>
          <w:sz w:val="18"/>
          <w:szCs w:val="18"/>
        </w:rPr>
        <w:tab/>
      </w:r>
      <w:r w:rsidR="008F5B20" w:rsidRPr="00B051B7">
        <w:rPr>
          <w:rFonts w:ascii="Arial" w:eastAsiaTheme="minorHAnsi" w:hAnsi="Arial" w:cs="Arial"/>
          <w:b/>
          <w:sz w:val="18"/>
          <w:szCs w:val="18"/>
        </w:rPr>
        <w:t>11-12</w:t>
      </w:r>
    </w:p>
    <w:p w14:paraId="7FC9ADE8" w14:textId="60AD15F2" w:rsidR="008F5B20" w:rsidRP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Length</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r>
      <w:r w:rsidR="008F5B20" w:rsidRPr="00B051B7">
        <w:rPr>
          <w:rFonts w:ascii="Arial" w:eastAsiaTheme="minorHAnsi" w:hAnsi="Arial" w:cs="Arial"/>
          <w:b/>
          <w:sz w:val="18"/>
          <w:szCs w:val="18"/>
        </w:rPr>
        <w:t>1 year</w:t>
      </w:r>
    </w:p>
    <w:p w14:paraId="7FC9ADE9" w14:textId="03719ABD" w:rsidR="008F5B20" w:rsidRP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Prerequisite</w:t>
      </w:r>
      <w:r w:rsidRPr="00B051B7">
        <w:rPr>
          <w:rFonts w:ascii="Arial" w:eastAsiaTheme="minorHAnsi" w:hAnsi="Arial" w:cs="Arial"/>
          <w:b/>
          <w:sz w:val="18"/>
          <w:szCs w:val="18"/>
        </w:rPr>
        <w:tab/>
      </w:r>
      <w:r w:rsidRPr="00B051B7">
        <w:rPr>
          <w:rFonts w:ascii="Arial" w:eastAsiaTheme="minorHAnsi" w:hAnsi="Arial" w:cs="Arial"/>
          <w:b/>
          <w:sz w:val="18"/>
          <w:szCs w:val="18"/>
        </w:rPr>
        <w:tab/>
      </w:r>
      <w:r w:rsidR="008F5B20" w:rsidRPr="00B051B7">
        <w:rPr>
          <w:rFonts w:ascii="Arial" w:eastAsiaTheme="minorHAnsi" w:hAnsi="Arial" w:cs="Arial"/>
          <w:b/>
          <w:sz w:val="18"/>
          <w:szCs w:val="18"/>
        </w:rPr>
        <w:t>Game and Simulation Design</w:t>
      </w:r>
    </w:p>
    <w:p w14:paraId="7FC9ADEA" w14:textId="5D75B17E" w:rsidR="008F5B20" w:rsidRP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Credit</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r>
      <w:r w:rsidR="008F5B20" w:rsidRPr="00B051B7">
        <w:rPr>
          <w:rFonts w:ascii="Arial" w:eastAsiaTheme="minorHAnsi" w:hAnsi="Arial" w:cs="Arial"/>
          <w:b/>
          <w:sz w:val="18"/>
          <w:szCs w:val="18"/>
        </w:rPr>
        <w:t>1</w:t>
      </w:r>
      <w:r w:rsidR="00EA490D">
        <w:rPr>
          <w:rFonts w:ascii="Arial" w:eastAsiaTheme="minorHAnsi" w:hAnsi="Arial" w:cs="Arial"/>
          <w:b/>
          <w:sz w:val="18"/>
          <w:szCs w:val="18"/>
        </w:rPr>
        <w:t>.0</w:t>
      </w:r>
    </w:p>
    <w:p w14:paraId="44CB23F2" w14:textId="77777777" w:rsidR="008F5B20"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This course is focused on students acquiring the appropriate programming skills for rendering a game or simulation product, including program control, conditional branching, memory management, </w:t>
      </w:r>
      <w:proofErr w:type="gramStart"/>
      <w:r w:rsidRPr="00185A4A">
        <w:rPr>
          <w:rFonts w:ascii="Arial" w:eastAsiaTheme="minorHAnsi" w:hAnsi="Arial" w:cs="Arial"/>
          <w:sz w:val="18"/>
          <w:szCs w:val="18"/>
        </w:rPr>
        <w:t>score-keeping</w:t>
      </w:r>
      <w:proofErr w:type="gramEnd"/>
      <w:r w:rsidRPr="00185A4A">
        <w:rPr>
          <w:rFonts w:ascii="Arial" w:eastAsiaTheme="minorHAnsi" w:hAnsi="Arial" w:cs="Arial"/>
          <w:sz w:val="18"/>
          <w:szCs w:val="18"/>
        </w:rPr>
        <w:t>, times event strategies and methodologies and implementation issues.</w:t>
      </w:r>
      <w:r w:rsidRPr="00185A4A">
        <w:rPr>
          <w:rFonts w:ascii="Arial" w:eastAsiaTheme="minorHAnsi" w:hAnsi="Arial" w:cs="Arial"/>
          <w:sz w:val="18"/>
          <w:szCs w:val="18"/>
        </w:rPr>
        <w:cr/>
      </w:r>
    </w:p>
    <w:p w14:paraId="739A9033" w14:textId="09AA4B8A" w:rsidR="00DB785E" w:rsidRPr="00185A4A" w:rsidRDefault="00E9306E" w:rsidP="00DB785E">
      <w:pPr>
        <w:widowControl w:val="0"/>
        <w:autoSpaceDE w:val="0"/>
        <w:autoSpaceDN w:val="0"/>
        <w:adjustRightInd w:val="0"/>
        <w:rPr>
          <w:rFonts w:ascii="Arial" w:eastAsiaTheme="minorHAnsi" w:hAnsi="Arial" w:cs="Arial"/>
          <w:b/>
          <w:sz w:val="18"/>
          <w:szCs w:val="18"/>
        </w:rPr>
      </w:pPr>
      <w:r>
        <w:rPr>
          <w:rFonts w:ascii="Arial" w:eastAsiaTheme="minorHAnsi" w:hAnsi="Arial" w:cs="Arial"/>
          <w:b/>
          <w:sz w:val="28"/>
          <w:szCs w:val="28"/>
        </w:rPr>
        <w:t>Multi-User Game and Sim Programming</w:t>
      </w:r>
    </w:p>
    <w:p w14:paraId="0B9AE7FF" w14:textId="77777777" w:rsidR="00DB785E" w:rsidRPr="00B051B7" w:rsidRDefault="00DB785E" w:rsidP="00DB785E">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Grade Level</w:t>
      </w:r>
      <w:r w:rsidRPr="00B051B7">
        <w:rPr>
          <w:rFonts w:ascii="Arial" w:eastAsiaTheme="minorHAnsi" w:hAnsi="Arial" w:cs="Arial"/>
          <w:b/>
          <w:sz w:val="18"/>
          <w:szCs w:val="18"/>
        </w:rPr>
        <w:tab/>
      </w:r>
      <w:r w:rsidRPr="00B051B7">
        <w:rPr>
          <w:rFonts w:ascii="Arial" w:eastAsiaTheme="minorHAnsi" w:hAnsi="Arial" w:cs="Arial"/>
          <w:b/>
          <w:sz w:val="18"/>
          <w:szCs w:val="18"/>
        </w:rPr>
        <w:tab/>
        <w:t>11-12</w:t>
      </w:r>
    </w:p>
    <w:p w14:paraId="50C2D1AA" w14:textId="77777777" w:rsidR="00DB785E" w:rsidRPr="00B051B7" w:rsidRDefault="00DB785E" w:rsidP="00DB785E">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Length</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t>1 year</w:t>
      </w:r>
    </w:p>
    <w:p w14:paraId="5CF25128" w14:textId="6487BEBF" w:rsidR="00DB785E" w:rsidRPr="00B051B7" w:rsidRDefault="00DB785E" w:rsidP="00DB785E">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Prerequisite</w:t>
      </w:r>
      <w:r w:rsidRPr="00B051B7">
        <w:rPr>
          <w:rFonts w:ascii="Arial" w:eastAsiaTheme="minorHAnsi" w:hAnsi="Arial" w:cs="Arial"/>
          <w:b/>
          <w:sz w:val="18"/>
          <w:szCs w:val="18"/>
        </w:rPr>
        <w:tab/>
      </w:r>
      <w:r w:rsidRPr="00B051B7">
        <w:rPr>
          <w:rFonts w:ascii="Arial" w:eastAsiaTheme="minorHAnsi" w:hAnsi="Arial" w:cs="Arial"/>
          <w:b/>
          <w:sz w:val="18"/>
          <w:szCs w:val="18"/>
        </w:rPr>
        <w:tab/>
        <w:t>Game and Simulation</w:t>
      </w:r>
      <w:r>
        <w:rPr>
          <w:rFonts w:ascii="Arial" w:eastAsiaTheme="minorHAnsi" w:hAnsi="Arial" w:cs="Arial"/>
          <w:b/>
          <w:sz w:val="18"/>
          <w:szCs w:val="18"/>
        </w:rPr>
        <w:t xml:space="preserve"> Programming</w:t>
      </w:r>
    </w:p>
    <w:p w14:paraId="572042AC" w14:textId="01CCA654" w:rsidR="00DB785E" w:rsidRPr="00B051B7" w:rsidRDefault="00DB785E" w:rsidP="00DB785E">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Credit</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t>1</w:t>
      </w:r>
      <w:r w:rsidR="00EA490D">
        <w:rPr>
          <w:rFonts w:ascii="Arial" w:eastAsiaTheme="minorHAnsi" w:hAnsi="Arial" w:cs="Arial"/>
          <w:b/>
          <w:sz w:val="18"/>
          <w:szCs w:val="18"/>
        </w:rPr>
        <w:t>.0</w:t>
      </w:r>
    </w:p>
    <w:p w14:paraId="7FC9AE10" w14:textId="409131A5" w:rsidR="008F5B20" w:rsidRPr="00185A4A" w:rsidRDefault="00DB785E" w:rsidP="00DB785E">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This course </w:t>
      </w:r>
      <w:r w:rsidR="00783EB4" w:rsidRPr="00783EB4">
        <w:rPr>
          <w:rFonts w:ascii="Arial" w:eastAsiaTheme="minorHAnsi" w:hAnsi="Arial" w:cs="Arial"/>
          <w:sz w:val="18"/>
          <w:szCs w:val="18"/>
        </w:rPr>
        <w:t>teaches students to code and design interactive, multiplayer experiences, covering concepts like UI design, game mechanics (using tools like The Sims 4 with mods or engines like Unity/Unreal), real-time strategy (RTS) elements, economic systems, and career pathways in game development, often using Python or JavaScript and focusing on collaboration and practical application</w:t>
      </w:r>
      <w:r w:rsidR="00783EB4">
        <w:rPr>
          <w:rFonts w:ascii="Arial" w:eastAsiaTheme="minorHAnsi" w:hAnsi="Arial" w:cs="Arial"/>
          <w:sz w:val="18"/>
          <w:szCs w:val="18"/>
        </w:rPr>
        <w:t xml:space="preserve">. </w:t>
      </w:r>
      <w:r w:rsidR="008F5B20" w:rsidRPr="00185A4A">
        <w:rPr>
          <w:rFonts w:ascii="Arial" w:eastAsiaTheme="minorHAnsi" w:hAnsi="Arial" w:cs="Arial"/>
          <w:sz w:val="18"/>
          <w:szCs w:val="18"/>
        </w:rPr>
        <w:cr/>
      </w:r>
    </w:p>
    <w:p w14:paraId="7FC9AE11" w14:textId="77777777" w:rsidR="008F5B20" w:rsidRPr="00781B54" w:rsidRDefault="008F5B20" w:rsidP="008F5B20">
      <w:pPr>
        <w:widowControl w:val="0"/>
        <w:autoSpaceDE w:val="0"/>
        <w:autoSpaceDN w:val="0"/>
        <w:adjustRightInd w:val="0"/>
        <w:rPr>
          <w:rFonts w:ascii="Arial" w:eastAsiaTheme="minorHAnsi" w:hAnsi="Arial" w:cs="Arial"/>
          <w:b/>
          <w:sz w:val="28"/>
          <w:szCs w:val="28"/>
        </w:rPr>
      </w:pPr>
      <w:r w:rsidRPr="00781B54">
        <w:rPr>
          <w:rFonts w:ascii="Arial" w:eastAsiaTheme="minorHAnsi" w:hAnsi="Arial" w:cs="Arial"/>
          <w:b/>
          <w:sz w:val="28"/>
          <w:szCs w:val="28"/>
        </w:rPr>
        <w:t>Digital Media Fundamentals</w:t>
      </w:r>
    </w:p>
    <w:p w14:paraId="7FC9AE13" w14:textId="7911747B" w:rsidR="008F5B20" w:rsidRPr="00EA490D" w:rsidRDefault="00B051B7" w:rsidP="008F5B20">
      <w:pPr>
        <w:widowControl w:val="0"/>
        <w:autoSpaceDE w:val="0"/>
        <w:autoSpaceDN w:val="0"/>
        <w:adjustRightInd w:val="0"/>
        <w:rPr>
          <w:rFonts w:ascii="Arial" w:eastAsiaTheme="minorHAnsi" w:hAnsi="Arial" w:cs="Arial"/>
          <w:b/>
          <w:bCs/>
          <w:sz w:val="18"/>
          <w:szCs w:val="18"/>
        </w:rPr>
      </w:pPr>
      <w:r w:rsidRPr="00EA490D">
        <w:rPr>
          <w:rFonts w:ascii="Arial" w:eastAsiaTheme="minorHAnsi" w:hAnsi="Arial" w:cs="Arial"/>
          <w:b/>
          <w:bCs/>
          <w:sz w:val="18"/>
          <w:szCs w:val="18"/>
        </w:rPr>
        <w:t>Grade Level</w:t>
      </w:r>
      <w:r w:rsidRPr="00EA490D">
        <w:rPr>
          <w:rFonts w:ascii="Arial" w:eastAsiaTheme="minorHAnsi" w:hAnsi="Arial" w:cs="Arial"/>
          <w:b/>
          <w:bCs/>
          <w:sz w:val="18"/>
          <w:szCs w:val="18"/>
        </w:rPr>
        <w:tab/>
      </w:r>
      <w:r w:rsidRPr="00EA490D">
        <w:rPr>
          <w:rFonts w:ascii="Arial" w:eastAsiaTheme="minorHAnsi" w:hAnsi="Arial" w:cs="Arial"/>
          <w:b/>
          <w:bCs/>
          <w:sz w:val="18"/>
          <w:szCs w:val="18"/>
        </w:rPr>
        <w:tab/>
      </w:r>
      <w:r w:rsidR="008F5B20" w:rsidRPr="00EA490D">
        <w:rPr>
          <w:rFonts w:ascii="Arial" w:eastAsiaTheme="minorHAnsi" w:hAnsi="Arial" w:cs="Arial"/>
          <w:b/>
          <w:bCs/>
          <w:sz w:val="18"/>
          <w:szCs w:val="18"/>
        </w:rPr>
        <w:t>10-11</w:t>
      </w:r>
    </w:p>
    <w:p w14:paraId="7FC9AE14" w14:textId="74C4F1B1" w:rsidR="008F5B20" w:rsidRPr="00EA490D" w:rsidRDefault="00B051B7" w:rsidP="008F5B20">
      <w:pPr>
        <w:widowControl w:val="0"/>
        <w:autoSpaceDE w:val="0"/>
        <w:autoSpaceDN w:val="0"/>
        <w:adjustRightInd w:val="0"/>
        <w:rPr>
          <w:rFonts w:ascii="Arial" w:eastAsiaTheme="minorHAnsi" w:hAnsi="Arial" w:cs="Arial"/>
          <w:b/>
          <w:bCs/>
          <w:sz w:val="18"/>
          <w:szCs w:val="18"/>
        </w:rPr>
      </w:pPr>
      <w:r w:rsidRPr="00EA490D">
        <w:rPr>
          <w:rFonts w:ascii="Arial" w:eastAsiaTheme="minorHAnsi" w:hAnsi="Arial" w:cs="Arial"/>
          <w:b/>
          <w:bCs/>
          <w:sz w:val="18"/>
          <w:szCs w:val="18"/>
        </w:rPr>
        <w:t>Length</w:t>
      </w:r>
      <w:r w:rsidRPr="00EA490D">
        <w:rPr>
          <w:rFonts w:ascii="Arial" w:eastAsiaTheme="minorHAnsi" w:hAnsi="Arial" w:cs="Arial"/>
          <w:b/>
          <w:bCs/>
          <w:sz w:val="18"/>
          <w:szCs w:val="18"/>
        </w:rPr>
        <w:tab/>
      </w:r>
      <w:r w:rsidRPr="00EA490D">
        <w:rPr>
          <w:rFonts w:ascii="Arial" w:eastAsiaTheme="minorHAnsi" w:hAnsi="Arial" w:cs="Arial"/>
          <w:b/>
          <w:bCs/>
          <w:sz w:val="18"/>
          <w:szCs w:val="18"/>
        </w:rPr>
        <w:tab/>
      </w:r>
      <w:r w:rsidRPr="00EA490D">
        <w:rPr>
          <w:rFonts w:ascii="Arial" w:eastAsiaTheme="minorHAnsi" w:hAnsi="Arial" w:cs="Arial"/>
          <w:b/>
          <w:bCs/>
          <w:sz w:val="18"/>
          <w:szCs w:val="18"/>
        </w:rPr>
        <w:tab/>
      </w:r>
      <w:r w:rsidR="008F5B20" w:rsidRPr="00EA490D">
        <w:rPr>
          <w:rFonts w:ascii="Arial" w:eastAsiaTheme="minorHAnsi" w:hAnsi="Arial" w:cs="Arial"/>
          <w:b/>
          <w:bCs/>
          <w:sz w:val="18"/>
          <w:szCs w:val="18"/>
        </w:rPr>
        <w:t>1 year</w:t>
      </w:r>
    </w:p>
    <w:p w14:paraId="7FC9AE15" w14:textId="6CC4F9A2" w:rsidR="008F5B20" w:rsidRPr="00EA490D" w:rsidRDefault="00B051B7" w:rsidP="008F5B20">
      <w:pPr>
        <w:widowControl w:val="0"/>
        <w:autoSpaceDE w:val="0"/>
        <w:autoSpaceDN w:val="0"/>
        <w:adjustRightInd w:val="0"/>
        <w:rPr>
          <w:rFonts w:ascii="Arial" w:eastAsiaTheme="minorHAnsi" w:hAnsi="Arial" w:cs="Arial"/>
          <w:b/>
          <w:bCs/>
          <w:sz w:val="18"/>
          <w:szCs w:val="18"/>
        </w:rPr>
      </w:pPr>
      <w:r w:rsidRPr="00EA490D">
        <w:rPr>
          <w:rFonts w:ascii="Arial" w:eastAsiaTheme="minorHAnsi" w:hAnsi="Arial" w:cs="Arial"/>
          <w:b/>
          <w:bCs/>
          <w:sz w:val="18"/>
          <w:szCs w:val="18"/>
        </w:rPr>
        <w:t>Prerequisite</w:t>
      </w:r>
      <w:r w:rsidRPr="00EA490D">
        <w:rPr>
          <w:rFonts w:ascii="Arial" w:eastAsiaTheme="minorHAnsi" w:hAnsi="Arial" w:cs="Arial"/>
          <w:b/>
          <w:bCs/>
          <w:sz w:val="18"/>
          <w:szCs w:val="18"/>
        </w:rPr>
        <w:tab/>
      </w:r>
      <w:r w:rsidRPr="00EA490D">
        <w:rPr>
          <w:rFonts w:ascii="Arial" w:eastAsiaTheme="minorHAnsi" w:hAnsi="Arial" w:cs="Arial"/>
          <w:b/>
          <w:bCs/>
          <w:sz w:val="18"/>
          <w:szCs w:val="18"/>
        </w:rPr>
        <w:tab/>
      </w:r>
      <w:r w:rsidR="008F5B20" w:rsidRPr="00EA490D">
        <w:rPr>
          <w:rFonts w:ascii="Arial" w:eastAsiaTheme="minorHAnsi" w:hAnsi="Arial" w:cs="Arial"/>
          <w:b/>
          <w:bCs/>
          <w:sz w:val="18"/>
          <w:szCs w:val="18"/>
        </w:rPr>
        <w:t>Introduction to Information Technology</w:t>
      </w:r>
    </w:p>
    <w:p w14:paraId="7FC9AE16" w14:textId="13780391" w:rsidR="008F5B20" w:rsidRPr="00EA490D" w:rsidRDefault="00B051B7" w:rsidP="008F5B20">
      <w:pPr>
        <w:widowControl w:val="0"/>
        <w:autoSpaceDE w:val="0"/>
        <w:autoSpaceDN w:val="0"/>
        <w:adjustRightInd w:val="0"/>
        <w:rPr>
          <w:rFonts w:ascii="Arial" w:eastAsiaTheme="minorHAnsi" w:hAnsi="Arial" w:cs="Arial"/>
          <w:b/>
          <w:bCs/>
          <w:sz w:val="18"/>
          <w:szCs w:val="18"/>
        </w:rPr>
      </w:pPr>
      <w:r w:rsidRPr="00EA490D">
        <w:rPr>
          <w:rFonts w:ascii="Arial" w:eastAsiaTheme="minorHAnsi" w:hAnsi="Arial" w:cs="Arial"/>
          <w:b/>
          <w:bCs/>
          <w:sz w:val="18"/>
          <w:szCs w:val="18"/>
        </w:rPr>
        <w:t>Credit</w:t>
      </w:r>
      <w:r w:rsidRPr="00EA490D">
        <w:rPr>
          <w:rFonts w:ascii="Arial" w:eastAsiaTheme="minorHAnsi" w:hAnsi="Arial" w:cs="Arial"/>
          <w:b/>
          <w:bCs/>
          <w:sz w:val="18"/>
          <w:szCs w:val="18"/>
        </w:rPr>
        <w:tab/>
      </w:r>
      <w:r w:rsidRPr="00EA490D">
        <w:rPr>
          <w:rFonts w:ascii="Arial" w:eastAsiaTheme="minorHAnsi" w:hAnsi="Arial" w:cs="Arial"/>
          <w:b/>
          <w:bCs/>
          <w:sz w:val="18"/>
          <w:szCs w:val="18"/>
        </w:rPr>
        <w:tab/>
      </w:r>
      <w:r w:rsidRPr="00EA490D">
        <w:rPr>
          <w:rFonts w:ascii="Arial" w:eastAsiaTheme="minorHAnsi" w:hAnsi="Arial" w:cs="Arial"/>
          <w:b/>
          <w:bCs/>
          <w:sz w:val="18"/>
          <w:szCs w:val="18"/>
        </w:rPr>
        <w:tab/>
      </w:r>
      <w:r w:rsidR="008F5B20" w:rsidRPr="00EA490D">
        <w:rPr>
          <w:rFonts w:ascii="Arial" w:eastAsiaTheme="minorHAnsi" w:hAnsi="Arial" w:cs="Arial"/>
          <w:b/>
          <w:bCs/>
          <w:sz w:val="18"/>
          <w:szCs w:val="18"/>
        </w:rPr>
        <w:t>1</w:t>
      </w:r>
      <w:r w:rsidR="00EA490D">
        <w:rPr>
          <w:rFonts w:ascii="Arial" w:eastAsiaTheme="minorHAnsi" w:hAnsi="Arial" w:cs="Arial"/>
          <w:b/>
          <w:bCs/>
          <w:sz w:val="18"/>
          <w:szCs w:val="18"/>
        </w:rPr>
        <w:t>.0</w:t>
      </w:r>
    </w:p>
    <w:p w14:paraId="7FC9AE17"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This course introduces students to the essential concepts, components, terminology, and knowledge about digital media, software applications, and delivery systems.</w:t>
      </w:r>
    </w:p>
    <w:p w14:paraId="7FC9AE18" w14:textId="77777777" w:rsidR="004202B5" w:rsidRDefault="004202B5" w:rsidP="008F5B20">
      <w:pPr>
        <w:widowControl w:val="0"/>
        <w:autoSpaceDE w:val="0"/>
        <w:autoSpaceDN w:val="0"/>
        <w:adjustRightInd w:val="0"/>
        <w:rPr>
          <w:rFonts w:ascii="Arial" w:eastAsiaTheme="minorHAnsi" w:hAnsi="Arial" w:cs="Arial"/>
          <w:b/>
          <w:sz w:val="18"/>
          <w:szCs w:val="18"/>
        </w:rPr>
      </w:pPr>
    </w:p>
    <w:p w14:paraId="7FC9AE19" w14:textId="77777777" w:rsidR="008F5B20" w:rsidRPr="00781B54" w:rsidRDefault="008F5B20" w:rsidP="008F5B20">
      <w:pPr>
        <w:widowControl w:val="0"/>
        <w:autoSpaceDE w:val="0"/>
        <w:autoSpaceDN w:val="0"/>
        <w:adjustRightInd w:val="0"/>
        <w:rPr>
          <w:rFonts w:ascii="Arial" w:eastAsiaTheme="minorHAnsi" w:hAnsi="Arial" w:cs="Arial"/>
          <w:b/>
          <w:sz w:val="28"/>
          <w:szCs w:val="28"/>
        </w:rPr>
      </w:pPr>
      <w:r w:rsidRPr="00781B54">
        <w:rPr>
          <w:rFonts w:ascii="Arial" w:eastAsiaTheme="minorHAnsi" w:hAnsi="Arial" w:cs="Arial"/>
          <w:b/>
          <w:sz w:val="28"/>
          <w:szCs w:val="28"/>
        </w:rPr>
        <w:t>Digital Media Production Systems</w:t>
      </w:r>
    </w:p>
    <w:p w14:paraId="7FC9AE1B" w14:textId="2D8FFE4D" w:rsidR="008F5B20" w:rsidRPr="00EA490D" w:rsidRDefault="00B051B7" w:rsidP="008F5B20">
      <w:pPr>
        <w:widowControl w:val="0"/>
        <w:autoSpaceDE w:val="0"/>
        <w:autoSpaceDN w:val="0"/>
        <w:adjustRightInd w:val="0"/>
        <w:rPr>
          <w:rFonts w:ascii="Arial" w:eastAsiaTheme="minorHAnsi" w:hAnsi="Arial" w:cs="Arial"/>
          <w:b/>
          <w:bCs/>
          <w:sz w:val="18"/>
          <w:szCs w:val="18"/>
        </w:rPr>
      </w:pPr>
      <w:r w:rsidRPr="00EA490D">
        <w:rPr>
          <w:rFonts w:ascii="Arial" w:eastAsiaTheme="minorHAnsi" w:hAnsi="Arial" w:cs="Arial"/>
          <w:b/>
          <w:bCs/>
          <w:sz w:val="18"/>
          <w:szCs w:val="18"/>
        </w:rPr>
        <w:t>Grade Level</w:t>
      </w:r>
      <w:r w:rsidRPr="00EA490D">
        <w:rPr>
          <w:rFonts w:ascii="Arial" w:eastAsiaTheme="minorHAnsi" w:hAnsi="Arial" w:cs="Arial"/>
          <w:b/>
          <w:bCs/>
          <w:sz w:val="18"/>
          <w:szCs w:val="18"/>
        </w:rPr>
        <w:tab/>
      </w:r>
      <w:r w:rsidRPr="00EA490D">
        <w:rPr>
          <w:rFonts w:ascii="Arial" w:eastAsiaTheme="minorHAnsi" w:hAnsi="Arial" w:cs="Arial"/>
          <w:b/>
          <w:bCs/>
          <w:sz w:val="18"/>
          <w:szCs w:val="18"/>
        </w:rPr>
        <w:tab/>
      </w:r>
      <w:r w:rsidR="008F5B20" w:rsidRPr="00EA490D">
        <w:rPr>
          <w:rFonts w:ascii="Arial" w:eastAsiaTheme="minorHAnsi" w:hAnsi="Arial" w:cs="Arial"/>
          <w:b/>
          <w:bCs/>
          <w:sz w:val="18"/>
          <w:szCs w:val="18"/>
        </w:rPr>
        <w:t>11-12</w:t>
      </w:r>
    </w:p>
    <w:p w14:paraId="7FC9AE1C" w14:textId="6E20DF0E" w:rsidR="008F5B20" w:rsidRPr="00EA490D" w:rsidRDefault="00B051B7" w:rsidP="008F5B20">
      <w:pPr>
        <w:widowControl w:val="0"/>
        <w:autoSpaceDE w:val="0"/>
        <w:autoSpaceDN w:val="0"/>
        <w:adjustRightInd w:val="0"/>
        <w:rPr>
          <w:rFonts w:ascii="Arial" w:eastAsiaTheme="minorHAnsi" w:hAnsi="Arial" w:cs="Arial"/>
          <w:b/>
          <w:bCs/>
          <w:sz w:val="18"/>
          <w:szCs w:val="18"/>
        </w:rPr>
      </w:pPr>
      <w:r w:rsidRPr="00EA490D">
        <w:rPr>
          <w:rFonts w:ascii="Arial" w:eastAsiaTheme="minorHAnsi" w:hAnsi="Arial" w:cs="Arial"/>
          <w:b/>
          <w:bCs/>
          <w:sz w:val="18"/>
          <w:szCs w:val="18"/>
        </w:rPr>
        <w:t>Length</w:t>
      </w:r>
      <w:r w:rsidRPr="00EA490D">
        <w:rPr>
          <w:rFonts w:ascii="Arial" w:eastAsiaTheme="minorHAnsi" w:hAnsi="Arial" w:cs="Arial"/>
          <w:b/>
          <w:bCs/>
          <w:sz w:val="18"/>
          <w:szCs w:val="18"/>
        </w:rPr>
        <w:tab/>
      </w:r>
      <w:r w:rsidRPr="00EA490D">
        <w:rPr>
          <w:rFonts w:ascii="Arial" w:eastAsiaTheme="minorHAnsi" w:hAnsi="Arial" w:cs="Arial"/>
          <w:b/>
          <w:bCs/>
          <w:sz w:val="18"/>
          <w:szCs w:val="18"/>
        </w:rPr>
        <w:tab/>
      </w:r>
      <w:r w:rsidRPr="00EA490D">
        <w:rPr>
          <w:rFonts w:ascii="Arial" w:eastAsiaTheme="minorHAnsi" w:hAnsi="Arial" w:cs="Arial"/>
          <w:b/>
          <w:bCs/>
          <w:sz w:val="18"/>
          <w:szCs w:val="18"/>
        </w:rPr>
        <w:tab/>
      </w:r>
      <w:r w:rsidR="008F5B20" w:rsidRPr="00EA490D">
        <w:rPr>
          <w:rFonts w:ascii="Arial" w:eastAsiaTheme="minorHAnsi" w:hAnsi="Arial" w:cs="Arial"/>
          <w:b/>
          <w:bCs/>
          <w:sz w:val="18"/>
          <w:szCs w:val="18"/>
        </w:rPr>
        <w:t>1 year</w:t>
      </w:r>
    </w:p>
    <w:p w14:paraId="7FC9AE1D" w14:textId="53AD8D85" w:rsidR="008F5B20" w:rsidRPr="00EA490D" w:rsidRDefault="00B051B7" w:rsidP="008F5B20">
      <w:pPr>
        <w:widowControl w:val="0"/>
        <w:autoSpaceDE w:val="0"/>
        <w:autoSpaceDN w:val="0"/>
        <w:adjustRightInd w:val="0"/>
        <w:rPr>
          <w:rFonts w:ascii="Arial" w:eastAsiaTheme="minorHAnsi" w:hAnsi="Arial" w:cs="Arial"/>
          <w:b/>
          <w:bCs/>
          <w:sz w:val="18"/>
          <w:szCs w:val="18"/>
        </w:rPr>
      </w:pPr>
      <w:r w:rsidRPr="00EA490D">
        <w:rPr>
          <w:rFonts w:ascii="Arial" w:eastAsiaTheme="minorHAnsi" w:hAnsi="Arial" w:cs="Arial"/>
          <w:b/>
          <w:bCs/>
          <w:sz w:val="18"/>
          <w:szCs w:val="18"/>
        </w:rPr>
        <w:t>Prerequisite</w:t>
      </w:r>
      <w:r w:rsidRPr="00EA490D">
        <w:rPr>
          <w:rFonts w:ascii="Arial" w:eastAsiaTheme="minorHAnsi" w:hAnsi="Arial" w:cs="Arial"/>
          <w:b/>
          <w:bCs/>
          <w:sz w:val="18"/>
          <w:szCs w:val="18"/>
        </w:rPr>
        <w:tab/>
      </w:r>
      <w:r w:rsidRPr="00EA490D">
        <w:rPr>
          <w:rFonts w:ascii="Arial" w:eastAsiaTheme="minorHAnsi" w:hAnsi="Arial" w:cs="Arial"/>
          <w:b/>
          <w:bCs/>
          <w:sz w:val="18"/>
          <w:szCs w:val="18"/>
        </w:rPr>
        <w:tab/>
      </w:r>
      <w:r w:rsidR="008F5B20" w:rsidRPr="00EA490D">
        <w:rPr>
          <w:rFonts w:ascii="Arial" w:eastAsiaTheme="minorHAnsi" w:hAnsi="Arial" w:cs="Arial"/>
          <w:b/>
          <w:bCs/>
          <w:sz w:val="18"/>
          <w:szCs w:val="18"/>
        </w:rPr>
        <w:t>Digital Media Fundamentals</w:t>
      </w:r>
    </w:p>
    <w:p w14:paraId="7FC9AE1E" w14:textId="344E4FD9" w:rsidR="008F5B20" w:rsidRPr="00EA490D" w:rsidRDefault="00B051B7" w:rsidP="008F5B20">
      <w:pPr>
        <w:widowControl w:val="0"/>
        <w:autoSpaceDE w:val="0"/>
        <w:autoSpaceDN w:val="0"/>
        <w:adjustRightInd w:val="0"/>
        <w:rPr>
          <w:rFonts w:ascii="Arial" w:eastAsiaTheme="minorHAnsi" w:hAnsi="Arial" w:cs="Arial"/>
          <w:b/>
          <w:bCs/>
          <w:sz w:val="18"/>
          <w:szCs w:val="18"/>
        </w:rPr>
      </w:pPr>
      <w:r w:rsidRPr="00EA490D">
        <w:rPr>
          <w:rFonts w:ascii="Arial" w:eastAsiaTheme="minorHAnsi" w:hAnsi="Arial" w:cs="Arial"/>
          <w:b/>
          <w:bCs/>
          <w:sz w:val="18"/>
          <w:szCs w:val="18"/>
        </w:rPr>
        <w:t>Credit</w:t>
      </w:r>
      <w:r w:rsidRPr="00EA490D">
        <w:rPr>
          <w:rFonts w:ascii="Arial" w:eastAsiaTheme="minorHAnsi" w:hAnsi="Arial" w:cs="Arial"/>
          <w:b/>
          <w:bCs/>
          <w:sz w:val="18"/>
          <w:szCs w:val="18"/>
        </w:rPr>
        <w:tab/>
      </w:r>
      <w:r w:rsidRPr="00EA490D">
        <w:rPr>
          <w:rFonts w:ascii="Arial" w:eastAsiaTheme="minorHAnsi" w:hAnsi="Arial" w:cs="Arial"/>
          <w:b/>
          <w:bCs/>
          <w:sz w:val="18"/>
          <w:szCs w:val="18"/>
        </w:rPr>
        <w:tab/>
      </w:r>
      <w:r w:rsidRPr="00EA490D">
        <w:rPr>
          <w:rFonts w:ascii="Arial" w:eastAsiaTheme="minorHAnsi" w:hAnsi="Arial" w:cs="Arial"/>
          <w:b/>
          <w:bCs/>
          <w:sz w:val="18"/>
          <w:szCs w:val="18"/>
        </w:rPr>
        <w:tab/>
      </w:r>
      <w:r w:rsidR="008F5B20" w:rsidRPr="00EA490D">
        <w:rPr>
          <w:rFonts w:ascii="Arial" w:eastAsiaTheme="minorHAnsi" w:hAnsi="Arial" w:cs="Arial"/>
          <w:b/>
          <w:bCs/>
          <w:sz w:val="18"/>
          <w:szCs w:val="18"/>
        </w:rPr>
        <w:t>1</w:t>
      </w:r>
      <w:r w:rsidR="00EA490D">
        <w:rPr>
          <w:rFonts w:ascii="Arial" w:eastAsiaTheme="minorHAnsi" w:hAnsi="Arial" w:cs="Arial"/>
          <w:b/>
          <w:bCs/>
          <w:sz w:val="18"/>
          <w:szCs w:val="18"/>
        </w:rPr>
        <w:t>.0</w:t>
      </w:r>
    </w:p>
    <w:p w14:paraId="7FC9AE1F"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This course introduces students to the digital video and audio authoring environments, equipment, and software applications. Content includes management aspects of creating, saving, and distributing digital assets.</w:t>
      </w:r>
    </w:p>
    <w:p w14:paraId="241DB2A8" w14:textId="77777777" w:rsidR="00E2412B" w:rsidRDefault="00E2412B" w:rsidP="008F5B20">
      <w:pPr>
        <w:widowControl w:val="0"/>
        <w:autoSpaceDE w:val="0"/>
        <w:autoSpaceDN w:val="0"/>
        <w:adjustRightInd w:val="0"/>
        <w:rPr>
          <w:rFonts w:ascii="Arial" w:eastAsiaTheme="minorHAnsi" w:hAnsi="Arial" w:cs="Arial"/>
          <w:b/>
          <w:sz w:val="28"/>
          <w:szCs w:val="28"/>
        </w:rPr>
      </w:pPr>
    </w:p>
    <w:p w14:paraId="7FC9AE26" w14:textId="09A1ED6A" w:rsidR="008F5B20" w:rsidRPr="00781B54" w:rsidRDefault="008F5B20" w:rsidP="008F5B20">
      <w:pPr>
        <w:widowControl w:val="0"/>
        <w:autoSpaceDE w:val="0"/>
        <w:autoSpaceDN w:val="0"/>
        <w:adjustRightInd w:val="0"/>
        <w:rPr>
          <w:rFonts w:ascii="Arial" w:eastAsiaTheme="minorHAnsi" w:hAnsi="Arial" w:cs="Arial"/>
          <w:sz w:val="28"/>
          <w:szCs w:val="28"/>
        </w:rPr>
      </w:pPr>
      <w:r w:rsidRPr="00781B54">
        <w:rPr>
          <w:rFonts w:ascii="Arial" w:eastAsiaTheme="minorHAnsi" w:hAnsi="Arial" w:cs="Arial"/>
          <w:b/>
          <w:sz w:val="28"/>
          <w:szCs w:val="28"/>
        </w:rPr>
        <w:t>Digital Media Delivery Systems</w:t>
      </w:r>
    </w:p>
    <w:p w14:paraId="7FC9AE28" w14:textId="7EC3A2D6" w:rsidR="008F5B20" w:rsidRPr="00B051B7" w:rsidRDefault="002F025E" w:rsidP="008F5B20">
      <w:pPr>
        <w:widowControl w:val="0"/>
        <w:autoSpaceDE w:val="0"/>
        <w:autoSpaceDN w:val="0"/>
        <w:adjustRightInd w:val="0"/>
        <w:rPr>
          <w:rFonts w:ascii="Arial" w:eastAsiaTheme="minorHAnsi" w:hAnsi="Arial" w:cs="Arial"/>
          <w:b/>
          <w:sz w:val="18"/>
          <w:szCs w:val="18"/>
        </w:rPr>
      </w:pPr>
      <w:r>
        <w:rPr>
          <w:rFonts w:ascii="Arial" w:eastAsiaTheme="minorHAnsi" w:hAnsi="Arial" w:cs="Arial"/>
          <w:b/>
          <w:sz w:val="18"/>
          <w:szCs w:val="18"/>
        </w:rPr>
        <w:lastRenderedPageBreak/>
        <w:t>G</w:t>
      </w:r>
      <w:r w:rsidR="00B051B7" w:rsidRPr="00B051B7">
        <w:rPr>
          <w:rFonts w:ascii="Arial" w:eastAsiaTheme="minorHAnsi" w:hAnsi="Arial" w:cs="Arial"/>
          <w:b/>
          <w:sz w:val="18"/>
          <w:szCs w:val="18"/>
        </w:rPr>
        <w:t>rade Level</w:t>
      </w:r>
      <w:r w:rsidR="00B051B7" w:rsidRPr="00B051B7">
        <w:rPr>
          <w:rFonts w:ascii="Arial" w:eastAsiaTheme="minorHAnsi" w:hAnsi="Arial" w:cs="Arial"/>
          <w:b/>
          <w:sz w:val="18"/>
          <w:szCs w:val="18"/>
        </w:rPr>
        <w:tab/>
      </w:r>
      <w:r w:rsidR="00B051B7" w:rsidRPr="00B051B7">
        <w:rPr>
          <w:rFonts w:ascii="Arial" w:eastAsiaTheme="minorHAnsi" w:hAnsi="Arial" w:cs="Arial"/>
          <w:b/>
          <w:sz w:val="18"/>
          <w:szCs w:val="18"/>
        </w:rPr>
        <w:tab/>
      </w:r>
      <w:r w:rsidR="008F5B20" w:rsidRPr="00B051B7">
        <w:rPr>
          <w:rFonts w:ascii="Arial" w:eastAsiaTheme="minorHAnsi" w:hAnsi="Arial" w:cs="Arial"/>
          <w:b/>
          <w:sz w:val="18"/>
          <w:szCs w:val="18"/>
        </w:rPr>
        <w:t>11-12</w:t>
      </w:r>
    </w:p>
    <w:p w14:paraId="7FC9AE29" w14:textId="305079A7" w:rsidR="008F5B20" w:rsidRP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Length</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r>
      <w:r w:rsidR="008F5B20" w:rsidRPr="00B051B7">
        <w:rPr>
          <w:rFonts w:ascii="Arial" w:eastAsiaTheme="minorHAnsi" w:hAnsi="Arial" w:cs="Arial"/>
          <w:b/>
          <w:sz w:val="18"/>
          <w:szCs w:val="18"/>
        </w:rPr>
        <w:t>1 year</w:t>
      </w:r>
    </w:p>
    <w:p w14:paraId="7FC9AE2A" w14:textId="04A35C9D" w:rsidR="008F5B20" w:rsidRP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Prerequisite</w:t>
      </w:r>
      <w:r w:rsidRPr="00B051B7">
        <w:rPr>
          <w:rFonts w:ascii="Arial" w:eastAsiaTheme="minorHAnsi" w:hAnsi="Arial" w:cs="Arial"/>
          <w:b/>
          <w:sz w:val="18"/>
          <w:szCs w:val="18"/>
        </w:rPr>
        <w:tab/>
      </w:r>
      <w:r w:rsidRPr="00B051B7">
        <w:rPr>
          <w:rFonts w:ascii="Arial" w:eastAsiaTheme="minorHAnsi" w:hAnsi="Arial" w:cs="Arial"/>
          <w:b/>
          <w:sz w:val="18"/>
          <w:szCs w:val="18"/>
        </w:rPr>
        <w:tab/>
      </w:r>
      <w:r w:rsidR="008F5B20" w:rsidRPr="00B051B7">
        <w:rPr>
          <w:rFonts w:ascii="Arial" w:eastAsiaTheme="minorHAnsi" w:hAnsi="Arial" w:cs="Arial"/>
          <w:b/>
          <w:sz w:val="18"/>
          <w:szCs w:val="18"/>
        </w:rPr>
        <w:t>Digital Media Production Systems</w:t>
      </w:r>
    </w:p>
    <w:p w14:paraId="7FC9AE2B" w14:textId="0895CE79" w:rsidR="008F5B20" w:rsidRP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Credit</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r>
      <w:r w:rsidR="008F5B20" w:rsidRPr="00B051B7">
        <w:rPr>
          <w:rFonts w:ascii="Arial" w:eastAsiaTheme="minorHAnsi" w:hAnsi="Arial" w:cs="Arial"/>
          <w:b/>
          <w:sz w:val="18"/>
          <w:szCs w:val="18"/>
        </w:rPr>
        <w:t>1</w:t>
      </w:r>
      <w:r w:rsidR="00EA490D">
        <w:rPr>
          <w:rFonts w:ascii="Arial" w:eastAsiaTheme="minorHAnsi" w:hAnsi="Arial" w:cs="Arial"/>
          <w:b/>
          <w:sz w:val="18"/>
          <w:szCs w:val="18"/>
        </w:rPr>
        <w:t>.0</w:t>
      </w:r>
    </w:p>
    <w:p w14:paraId="7FC9AE2D" w14:textId="726C016C" w:rsidR="008F5B20"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This course introduces students to the digital video and audio delivery media and associated protocols. Content includes technical aspects of evolving and emerging technologies used in the delivery of digital content.</w:t>
      </w:r>
    </w:p>
    <w:p w14:paraId="1913BADA" w14:textId="77777777" w:rsidR="00246466" w:rsidRDefault="00246466" w:rsidP="008F5B20">
      <w:pPr>
        <w:widowControl w:val="0"/>
        <w:autoSpaceDE w:val="0"/>
        <w:autoSpaceDN w:val="0"/>
        <w:adjustRightInd w:val="0"/>
        <w:rPr>
          <w:rFonts w:ascii="Arial" w:eastAsiaTheme="minorHAnsi" w:hAnsi="Arial" w:cs="Arial"/>
          <w:sz w:val="18"/>
          <w:szCs w:val="18"/>
        </w:rPr>
      </w:pPr>
    </w:p>
    <w:p w14:paraId="16FE0BA3" w14:textId="77777777" w:rsidR="00246466" w:rsidRPr="00246466" w:rsidRDefault="00246466" w:rsidP="008F5B20">
      <w:pPr>
        <w:widowControl w:val="0"/>
        <w:autoSpaceDE w:val="0"/>
        <w:autoSpaceDN w:val="0"/>
        <w:adjustRightInd w:val="0"/>
        <w:rPr>
          <w:rFonts w:ascii="Arial" w:eastAsiaTheme="minorHAnsi" w:hAnsi="Arial" w:cs="Arial"/>
          <w:b/>
          <w:bCs/>
          <w:sz w:val="28"/>
          <w:szCs w:val="28"/>
        </w:rPr>
      </w:pPr>
      <w:r w:rsidRPr="00246466">
        <w:rPr>
          <w:rFonts w:ascii="Arial" w:eastAsiaTheme="minorHAnsi" w:hAnsi="Arial" w:cs="Arial"/>
          <w:b/>
          <w:bCs/>
          <w:sz w:val="28"/>
          <w:szCs w:val="28"/>
        </w:rPr>
        <w:t xml:space="preserve">Digital Information Technology </w:t>
      </w:r>
    </w:p>
    <w:p w14:paraId="3AA31175" w14:textId="203C5D8E" w:rsidR="00246466" w:rsidRPr="00246466" w:rsidRDefault="00246466" w:rsidP="008F5B20">
      <w:pPr>
        <w:widowControl w:val="0"/>
        <w:autoSpaceDE w:val="0"/>
        <w:autoSpaceDN w:val="0"/>
        <w:adjustRightInd w:val="0"/>
        <w:rPr>
          <w:rFonts w:ascii="Arial" w:eastAsiaTheme="minorHAnsi" w:hAnsi="Arial" w:cs="Arial"/>
          <w:b/>
          <w:bCs/>
          <w:sz w:val="18"/>
          <w:szCs w:val="18"/>
        </w:rPr>
      </w:pPr>
      <w:r w:rsidRPr="00246466">
        <w:rPr>
          <w:rFonts w:ascii="Arial" w:eastAsiaTheme="minorHAnsi" w:hAnsi="Arial" w:cs="Arial"/>
          <w:b/>
          <w:bCs/>
          <w:sz w:val="18"/>
          <w:szCs w:val="18"/>
        </w:rPr>
        <w:t xml:space="preserve">Grade </w:t>
      </w:r>
      <w:r>
        <w:rPr>
          <w:rFonts w:ascii="Arial" w:eastAsiaTheme="minorHAnsi" w:hAnsi="Arial" w:cs="Arial"/>
          <w:b/>
          <w:bCs/>
          <w:sz w:val="18"/>
          <w:szCs w:val="18"/>
        </w:rPr>
        <w:t xml:space="preserve">                          </w:t>
      </w:r>
      <w:r w:rsidR="00EA490D">
        <w:rPr>
          <w:rFonts w:ascii="Arial" w:eastAsiaTheme="minorHAnsi" w:hAnsi="Arial" w:cs="Arial"/>
          <w:b/>
          <w:bCs/>
          <w:sz w:val="18"/>
          <w:szCs w:val="18"/>
        </w:rPr>
        <w:tab/>
      </w:r>
      <w:r w:rsidRPr="00246466">
        <w:rPr>
          <w:rFonts w:ascii="Arial" w:eastAsiaTheme="minorHAnsi" w:hAnsi="Arial" w:cs="Arial"/>
          <w:b/>
          <w:bCs/>
          <w:sz w:val="18"/>
          <w:szCs w:val="18"/>
        </w:rPr>
        <w:t xml:space="preserve">Level 9-10 </w:t>
      </w:r>
    </w:p>
    <w:p w14:paraId="1558E83A" w14:textId="46DDCFFA" w:rsidR="00246466" w:rsidRPr="00246466" w:rsidRDefault="00246466" w:rsidP="008F5B20">
      <w:pPr>
        <w:widowControl w:val="0"/>
        <w:autoSpaceDE w:val="0"/>
        <w:autoSpaceDN w:val="0"/>
        <w:adjustRightInd w:val="0"/>
        <w:rPr>
          <w:rFonts w:ascii="Arial" w:eastAsiaTheme="minorHAnsi" w:hAnsi="Arial" w:cs="Arial"/>
          <w:b/>
          <w:bCs/>
          <w:sz w:val="18"/>
          <w:szCs w:val="18"/>
        </w:rPr>
      </w:pPr>
      <w:r w:rsidRPr="00246466">
        <w:rPr>
          <w:rFonts w:ascii="Arial" w:eastAsiaTheme="minorHAnsi" w:hAnsi="Arial" w:cs="Arial"/>
          <w:b/>
          <w:bCs/>
          <w:sz w:val="18"/>
          <w:szCs w:val="18"/>
        </w:rPr>
        <w:t xml:space="preserve">Length </w:t>
      </w:r>
      <w:r>
        <w:rPr>
          <w:rFonts w:ascii="Arial" w:eastAsiaTheme="minorHAnsi" w:hAnsi="Arial" w:cs="Arial"/>
          <w:b/>
          <w:bCs/>
          <w:sz w:val="18"/>
          <w:szCs w:val="18"/>
        </w:rPr>
        <w:t xml:space="preserve">                        </w:t>
      </w:r>
      <w:r w:rsidR="00EA490D">
        <w:rPr>
          <w:rFonts w:ascii="Arial" w:eastAsiaTheme="minorHAnsi" w:hAnsi="Arial" w:cs="Arial"/>
          <w:b/>
          <w:bCs/>
          <w:sz w:val="18"/>
          <w:szCs w:val="18"/>
        </w:rPr>
        <w:tab/>
      </w:r>
      <w:r w:rsidRPr="00246466">
        <w:rPr>
          <w:rFonts w:ascii="Arial" w:eastAsiaTheme="minorHAnsi" w:hAnsi="Arial" w:cs="Arial"/>
          <w:b/>
          <w:bCs/>
          <w:sz w:val="18"/>
          <w:szCs w:val="18"/>
        </w:rPr>
        <w:t xml:space="preserve">1 Year </w:t>
      </w:r>
    </w:p>
    <w:p w14:paraId="20B7DBC9" w14:textId="468076EC" w:rsidR="00246466" w:rsidRPr="00246466" w:rsidRDefault="00246466" w:rsidP="008F5B20">
      <w:pPr>
        <w:widowControl w:val="0"/>
        <w:autoSpaceDE w:val="0"/>
        <w:autoSpaceDN w:val="0"/>
        <w:adjustRightInd w:val="0"/>
        <w:rPr>
          <w:rFonts w:ascii="Arial" w:eastAsiaTheme="minorHAnsi" w:hAnsi="Arial" w:cs="Arial"/>
          <w:b/>
          <w:bCs/>
          <w:sz w:val="18"/>
          <w:szCs w:val="18"/>
        </w:rPr>
      </w:pPr>
      <w:r w:rsidRPr="00246466">
        <w:rPr>
          <w:rFonts w:ascii="Arial" w:eastAsiaTheme="minorHAnsi" w:hAnsi="Arial" w:cs="Arial"/>
          <w:b/>
          <w:bCs/>
          <w:sz w:val="18"/>
          <w:szCs w:val="18"/>
        </w:rPr>
        <w:t>Prerequisite</w:t>
      </w:r>
      <w:r>
        <w:rPr>
          <w:rFonts w:ascii="Arial" w:eastAsiaTheme="minorHAnsi" w:hAnsi="Arial" w:cs="Arial"/>
          <w:b/>
          <w:bCs/>
          <w:sz w:val="18"/>
          <w:szCs w:val="18"/>
        </w:rPr>
        <w:t xml:space="preserve">               </w:t>
      </w:r>
      <w:r w:rsidRPr="00246466">
        <w:rPr>
          <w:rFonts w:ascii="Arial" w:eastAsiaTheme="minorHAnsi" w:hAnsi="Arial" w:cs="Arial"/>
          <w:b/>
          <w:bCs/>
          <w:sz w:val="18"/>
          <w:szCs w:val="18"/>
        </w:rPr>
        <w:t xml:space="preserve"> </w:t>
      </w:r>
      <w:r w:rsidR="00EA490D">
        <w:rPr>
          <w:rFonts w:ascii="Arial" w:eastAsiaTheme="minorHAnsi" w:hAnsi="Arial" w:cs="Arial"/>
          <w:b/>
          <w:bCs/>
          <w:sz w:val="18"/>
          <w:szCs w:val="18"/>
        </w:rPr>
        <w:tab/>
      </w:r>
      <w:r w:rsidRPr="00246466">
        <w:rPr>
          <w:rFonts w:ascii="Arial" w:eastAsiaTheme="minorHAnsi" w:hAnsi="Arial" w:cs="Arial"/>
          <w:b/>
          <w:bCs/>
          <w:sz w:val="18"/>
          <w:szCs w:val="18"/>
        </w:rPr>
        <w:t xml:space="preserve">None </w:t>
      </w:r>
    </w:p>
    <w:p w14:paraId="2B9B607E" w14:textId="495F120D" w:rsidR="00246466" w:rsidRPr="00246466" w:rsidRDefault="00246466" w:rsidP="008F5B20">
      <w:pPr>
        <w:widowControl w:val="0"/>
        <w:autoSpaceDE w:val="0"/>
        <w:autoSpaceDN w:val="0"/>
        <w:adjustRightInd w:val="0"/>
        <w:rPr>
          <w:rFonts w:ascii="Arial" w:eastAsiaTheme="minorHAnsi" w:hAnsi="Arial" w:cs="Arial"/>
          <w:b/>
          <w:bCs/>
          <w:sz w:val="18"/>
          <w:szCs w:val="18"/>
        </w:rPr>
      </w:pPr>
      <w:r w:rsidRPr="00246466">
        <w:rPr>
          <w:rFonts w:ascii="Arial" w:eastAsiaTheme="minorHAnsi" w:hAnsi="Arial" w:cs="Arial"/>
          <w:b/>
          <w:bCs/>
          <w:sz w:val="18"/>
          <w:szCs w:val="18"/>
        </w:rPr>
        <w:t xml:space="preserve">Credit </w:t>
      </w:r>
      <w:r>
        <w:rPr>
          <w:rFonts w:ascii="Arial" w:eastAsiaTheme="minorHAnsi" w:hAnsi="Arial" w:cs="Arial"/>
          <w:b/>
          <w:bCs/>
          <w:sz w:val="18"/>
          <w:szCs w:val="18"/>
        </w:rPr>
        <w:t xml:space="preserve">                         </w:t>
      </w:r>
      <w:r w:rsidR="00EA490D">
        <w:rPr>
          <w:rFonts w:ascii="Arial" w:eastAsiaTheme="minorHAnsi" w:hAnsi="Arial" w:cs="Arial"/>
          <w:b/>
          <w:bCs/>
          <w:sz w:val="18"/>
          <w:szCs w:val="18"/>
        </w:rPr>
        <w:tab/>
      </w:r>
      <w:r w:rsidRPr="00246466">
        <w:rPr>
          <w:rFonts w:ascii="Arial" w:eastAsiaTheme="minorHAnsi" w:hAnsi="Arial" w:cs="Arial"/>
          <w:b/>
          <w:bCs/>
          <w:sz w:val="18"/>
          <w:szCs w:val="18"/>
        </w:rPr>
        <w:t xml:space="preserve">1.0 </w:t>
      </w:r>
    </w:p>
    <w:p w14:paraId="216619E2" w14:textId="3CCCA388" w:rsidR="00C140A8" w:rsidRDefault="00246466" w:rsidP="008F5B20">
      <w:pPr>
        <w:widowControl w:val="0"/>
        <w:autoSpaceDE w:val="0"/>
        <w:autoSpaceDN w:val="0"/>
        <w:adjustRightInd w:val="0"/>
        <w:rPr>
          <w:rFonts w:ascii="Arial" w:eastAsiaTheme="minorHAnsi" w:hAnsi="Arial" w:cs="Arial"/>
          <w:sz w:val="18"/>
          <w:szCs w:val="18"/>
        </w:rPr>
      </w:pPr>
      <w:r w:rsidRPr="00246466">
        <w:rPr>
          <w:rFonts w:ascii="Arial" w:eastAsiaTheme="minorHAnsi" w:hAnsi="Arial" w:cs="Arial"/>
          <w:sz w:val="18"/>
          <w:szCs w:val="18"/>
        </w:rPr>
        <w:t>This course is designed to provide a basic overview of current business and information systems and trends, and to introduce students to fundamental skills required for today</w:t>
      </w:r>
      <w:r w:rsidR="00EE575A">
        <w:rPr>
          <w:rFonts w:ascii="Arial" w:eastAsiaTheme="minorHAnsi" w:hAnsi="Arial" w:cs="Arial"/>
          <w:sz w:val="18"/>
          <w:szCs w:val="18"/>
        </w:rPr>
        <w:t>’</w:t>
      </w:r>
      <w:r w:rsidRPr="00246466">
        <w:rPr>
          <w:rFonts w:ascii="Arial" w:eastAsiaTheme="minorHAnsi" w:hAnsi="Arial" w:cs="Arial"/>
          <w:sz w:val="18"/>
          <w:szCs w:val="18"/>
        </w:rPr>
        <w:t xml:space="preserve">s business and academic environments. Emphasis is placed on developing fundamental computer skills. The intention of this course is to prepare students to be successful both personally and professionally in an information-based society. Digital Information Technology includes the exploration and use </w:t>
      </w:r>
      <w:proofErr w:type="gramStart"/>
      <w:r w:rsidRPr="00246466">
        <w:rPr>
          <w:rFonts w:ascii="Arial" w:eastAsiaTheme="minorHAnsi" w:hAnsi="Arial" w:cs="Arial"/>
          <w:sz w:val="18"/>
          <w:szCs w:val="18"/>
        </w:rPr>
        <w:t>of:</w:t>
      </w:r>
      <w:proofErr w:type="gramEnd"/>
      <w:r w:rsidRPr="00246466">
        <w:rPr>
          <w:rFonts w:ascii="Arial" w:eastAsiaTheme="minorHAnsi" w:hAnsi="Arial" w:cs="Arial"/>
          <w:sz w:val="18"/>
          <w:szCs w:val="18"/>
        </w:rPr>
        <w:t xml:space="preserve"> databases, the internet, spreadsheets, presentation applications, management of personal information and email, word processing and document manipulation, HTML, web page design, and the integration of these programs using software that meets industry standards. After successful completion of this core course, students will have met Occupational Completion Point A, Information Technology Assistant </w:t>
      </w:r>
      <w:r w:rsidR="00EE575A">
        <w:rPr>
          <w:rFonts w:ascii="Arial" w:eastAsiaTheme="minorHAnsi" w:hAnsi="Arial" w:cs="Arial"/>
          <w:sz w:val="18"/>
          <w:szCs w:val="18"/>
        </w:rPr>
        <w:t>–</w:t>
      </w:r>
      <w:r w:rsidRPr="00246466">
        <w:rPr>
          <w:rFonts w:ascii="Arial" w:eastAsiaTheme="minorHAnsi" w:hAnsi="Arial" w:cs="Arial"/>
          <w:sz w:val="18"/>
          <w:szCs w:val="18"/>
        </w:rPr>
        <w:t xml:space="preserve"> SOC Code 15-1151.</w:t>
      </w:r>
    </w:p>
    <w:p w14:paraId="63ACD461" w14:textId="77777777" w:rsidR="00D25A6C" w:rsidRDefault="00D25A6C" w:rsidP="00B051B7">
      <w:pPr>
        <w:widowControl w:val="0"/>
        <w:autoSpaceDE w:val="0"/>
        <w:autoSpaceDN w:val="0"/>
        <w:adjustRightInd w:val="0"/>
        <w:rPr>
          <w:rFonts w:ascii="Arial" w:eastAsiaTheme="minorHAnsi" w:hAnsi="Arial" w:cs="Arial"/>
          <w:b/>
          <w:sz w:val="28"/>
          <w:szCs w:val="28"/>
        </w:rPr>
      </w:pPr>
    </w:p>
    <w:p w14:paraId="3CED3A29" w14:textId="5D7EC733" w:rsidR="00DE7968" w:rsidRPr="00D25A6C" w:rsidRDefault="00DE7968" w:rsidP="00B051B7">
      <w:pPr>
        <w:widowControl w:val="0"/>
        <w:autoSpaceDE w:val="0"/>
        <w:autoSpaceDN w:val="0"/>
        <w:adjustRightInd w:val="0"/>
        <w:rPr>
          <w:rFonts w:ascii="Arial" w:eastAsiaTheme="minorHAnsi" w:hAnsi="Arial" w:cs="Arial"/>
          <w:b/>
          <w:sz w:val="28"/>
          <w:szCs w:val="28"/>
        </w:rPr>
      </w:pPr>
      <w:r w:rsidRPr="00781B54">
        <w:rPr>
          <w:rFonts w:ascii="Arial" w:eastAsiaTheme="minorHAnsi" w:hAnsi="Arial" w:cs="Arial"/>
          <w:b/>
          <w:sz w:val="28"/>
          <w:szCs w:val="28"/>
        </w:rPr>
        <w:t>Digital Design 1</w:t>
      </w:r>
      <w:r w:rsidR="00097E9A" w:rsidRPr="00B051B7">
        <w:rPr>
          <w:rFonts w:ascii="Arial" w:eastAsiaTheme="minorHAnsi" w:hAnsi="Arial" w:cs="Arial"/>
          <w:b/>
          <w:sz w:val="18"/>
          <w:szCs w:val="18"/>
        </w:rPr>
        <w:cr/>
        <w:t>Grade Level</w:t>
      </w:r>
      <w:r w:rsidR="00097E9A" w:rsidRPr="00B051B7">
        <w:rPr>
          <w:rFonts w:ascii="Arial" w:eastAsiaTheme="minorHAnsi" w:hAnsi="Arial" w:cs="Arial"/>
          <w:b/>
          <w:sz w:val="18"/>
          <w:szCs w:val="18"/>
        </w:rPr>
        <w:tab/>
      </w:r>
      <w:r w:rsidRPr="00B051B7">
        <w:rPr>
          <w:rFonts w:ascii="Arial" w:eastAsiaTheme="minorHAnsi" w:hAnsi="Arial" w:cs="Arial"/>
          <w:b/>
          <w:sz w:val="18"/>
          <w:szCs w:val="18"/>
        </w:rPr>
        <w:tab/>
      </w:r>
      <w:r w:rsidR="00097E9A" w:rsidRPr="00B051B7">
        <w:rPr>
          <w:rFonts w:ascii="Arial" w:eastAsiaTheme="minorHAnsi" w:hAnsi="Arial" w:cs="Arial"/>
          <w:b/>
          <w:sz w:val="18"/>
          <w:szCs w:val="18"/>
        </w:rPr>
        <w:t>10-12</w:t>
      </w:r>
      <w:r w:rsidR="00097E9A" w:rsidRPr="00B051B7">
        <w:rPr>
          <w:rFonts w:ascii="Arial" w:eastAsiaTheme="minorHAnsi" w:hAnsi="Arial" w:cs="Arial"/>
          <w:b/>
          <w:sz w:val="18"/>
          <w:szCs w:val="18"/>
        </w:rPr>
        <w:cr/>
        <w:t>Length</w:t>
      </w:r>
      <w:r w:rsidR="00097E9A" w:rsidRPr="00B051B7">
        <w:rPr>
          <w:rFonts w:ascii="Arial" w:eastAsiaTheme="minorHAnsi" w:hAnsi="Arial" w:cs="Arial"/>
          <w:b/>
          <w:sz w:val="18"/>
          <w:szCs w:val="18"/>
        </w:rPr>
        <w:tab/>
      </w:r>
      <w:r w:rsidR="00B051B7" w:rsidRPr="00B051B7">
        <w:rPr>
          <w:rFonts w:ascii="Arial" w:eastAsiaTheme="minorHAnsi" w:hAnsi="Arial" w:cs="Arial"/>
          <w:b/>
          <w:sz w:val="18"/>
          <w:szCs w:val="18"/>
        </w:rPr>
        <w:tab/>
      </w:r>
      <w:r w:rsidR="00B051B7" w:rsidRPr="00B051B7">
        <w:rPr>
          <w:rFonts w:ascii="Arial" w:eastAsiaTheme="minorHAnsi" w:hAnsi="Arial" w:cs="Arial"/>
          <w:b/>
          <w:sz w:val="18"/>
          <w:szCs w:val="18"/>
        </w:rPr>
        <w:tab/>
      </w:r>
      <w:r w:rsidR="00097E9A" w:rsidRPr="00B051B7">
        <w:rPr>
          <w:rFonts w:ascii="Arial" w:eastAsiaTheme="minorHAnsi" w:hAnsi="Arial" w:cs="Arial"/>
          <w:b/>
          <w:sz w:val="18"/>
          <w:szCs w:val="18"/>
        </w:rPr>
        <w:t>1 year</w:t>
      </w:r>
      <w:r w:rsidR="00097E9A" w:rsidRPr="00B051B7">
        <w:rPr>
          <w:rFonts w:ascii="Arial" w:eastAsiaTheme="minorHAnsi" w:hAnsi="Arial" w:cs="Arial"/>
          <w:b/>
          <w:sz w:val="18"/>
          <w:szCs w:val="18"/>
        </w:rPr>
        <w:cr/>
      </w:r>
      <w:r w:rsidR="003665AE" w:rsidRPr="00B051B7">
        <w:rPr>
          <w:rFonts w:ascii="Arial" w:eastAsiaTheme="minorHAnsi" w:hAnsi="Arial" w:cs="Arial"/>
          <w:b/>
          <w:sz w:val="18"/>
          <w:szCs w:val="18"/>
        </w:rPr>
        <w:t>Prerequisite</w:t>
      </w:r>
      <w:r w:rsidR="00B051B7" w:rsidRPr="00B051B7">
        <w:rPr>
          <w:rFonts w:ascii="Arial" w:eastAsiaTheme="minorHAnsi" w:hAnsi="Arial" w:cs="Arial"/>
          <w:b/>
          <w:sz w:val="18"/>
          <w:szCs w:val="18"/>
        </w:rPr>
        <w:tab/>
      </w:r>
      <w:r w:rsidR="00B051B7" w:rsidRPr="00B051B7">
        <w:rPr>
          <w:rFonts w:ascii="Arial" w:eastAsiaTheme="minorHAnsi" w:hAnsi="Arial" w:cs="Arial"/>
          <w:b/>
          <w:sz w:val="18"/>
          <w:szCs w:val="18"/>
        </w:rPr>
        <w:tab/>
      </w:r>
      <w:r w:rsidR="00097E9A" w:rsidRPr="00B051B7">
        <w:rPr>
          <w:rFonts w:ascii="Arial" w:eastAsiaTheme="minorHAnsi" w:hAnsi="Arial" w:cs="Arial"/>
          <w:b/>
          <w:sz w:val="18"/>
          <w:szCs w:val="18"/>
        </w:rPr>
        <w:t xml:space="preserve">Introduction to </w:t>
      </w:r>
      <w:r w:rsidRPr="00B051B7">
        <w:rPr>
          <w:rFonts w:ascii="Arial" w:eastAsiaTheme="minorHAnsi" w:hAnsi="Arial" w:cs="Arial"/>
          <w:b/>
          <w:sz w:val="18"/>
          <w:szCs w:val="18"/>
        </w:rPr>
        <w:t xml:space="preserve">Information Technology </w:t>
      </w:r>
    </w:p>
    <w:p w14:paraId="7FC9AE2E" w14:textId="100B655D" w:rsidR="00097E9A" w:rsidRPr="00097E9A" w:rsidRDefault="00097E9A" w:rsidP="00DE7968">
      <w:pPr>
        <w:widowControl w:val="0"/>
        <w:autoSpaceDE w:val="0"/>
        <w:autoSpaceDN w:val="0"/>
        <w:adjustRightInd w:val="0"/>
        <w:rPr>
          <w:rFonts w:ascii="Arial" w:eastAsiaTheme="minorHAnsi" w:hAnsi="Arial" w:cs="Arial"/>
          <w:sz w:val="18"/>
          <w:szCs w:val="18"/>
        </w:rPr>
      </w:pPr>
      <w:r w:rsidRPr="00B051B7">
        <w:rPr>
          <w:rFonts w:ascii="Arial" w:eastAsiaTheme="minorHAnsi" w:hAnsi="Arial" w:cs="Arial"/>
          <w:b/>
          <w:sz w:val="18"/>
          <w:szCs w:val="18"/>
        </w:rPr>
        <w:t>Credit</w:t>
      </w:r>
      <w:r w:rsidRPr="00B051B7">
        <w:rPr>
          <w:rFonts w:ascii="Arial" w:eastAsiaTheme="minorHAnsi" w:hAnsi="Arial" w:cs="Arial"/>
          <w:b/>
          <w:sz w:val="18"/>
          <w:szCs w:val="18"/>
        </w:rPr>
        <w:tab/>
      </w:r>
      <w:r w:rsidR="00B051B7" w:rsidRPr="00B051B7">
        <w:rPr>
          <w:rFonts w:ascii="Arial" w:eastAsiaTheme="minorHAnsi" w:hAnsi="Arial" w:cs="Arial"/>
          <w:b/>
          <w:sz w:val="18"/>
          <w:szCs w:val="18"/>
        </w:rPr>
        <w:tab/>
      </w:r>
      <w:r w:rsidR="00B051B7" w:rsidRPr="00B051B7">
        <w:rPr>
          <w:rFonts w:ascii="Arial" w:eastAsiaTheme="minorHAnsi" w:hAnsi="Arial" w:cs="Arial"/>
          <w:b/>
          <w:sz w:val="18"/>
          <w:szCs w:val="18"/>
        </w:rPr>
        <w:tab/>
      </w:r>
      <w:r w:rsidRPr="00B051B7">
        <w:rPr>
          <w:rFonts w:ascii="Arial" w:eastAsiaTheme="minorHAnsi" w:hAnsi="Arial" w:cs="Arial"/>
          <w:b/>
          <w:sz w:val="18"/>
          <w:szCs w:val="18"/>
        </w:rPr>
        <w:t>1</w:t>
      </w:r>
      <w:r w:rsidR="00EA490D">
        <w:rPr>
          <w:rFonts w:ascii="Arial" w:eastAsiaTheme="minorHAnsi" w:hAnsi="Arial" w:cs="Arial"/>
          <w:b/>
          <w:sz w:val="18"/>
          <w:szCs w:val="18"/>
        </w:rPr>
        <w:t>.0</w:t>
      </w:r>
      <w:r>
        <w:rPr>
          <w:rFonts w:ascii="Arial" w:eastAsiaTheme="minorHAnsi" w:hAnsi="Arial" w:cs="Arial"/>
          <w:sz w:val="18"/>
          <w:szCs w:val="18"/>
        </w:rPr>
        <w:t xml:space="preserve"> </w:t>
      </w:r>
      <w:r>
        <w:rPr>
          <w:rFonts w:ascii="Arial" w:eastAsiaTheme="minorHAnsi" w:hAnsi="Arial" w:cs="Arial"/>
          <w:sz w:val="18"/>
          <w:szCs w:val="18"/>
        </w:rPr>
        <w:cr/>
      </w:r>
      <w:r w:rsidRPr="00097E9A">
        <w:rPr>
          <w:rFonts w:ascii="Arial" w:eastAsiaTheme="minorHAnsi" w:hAnsi="Arial" w:cs="Arial"/>
          <w:sz w:val="18"/>
          <w:szCs w:val="18"/>
        </w:rPr>
        <w:t xml:space="preserve">This course is designed to develop entry-level skills required for careers in the digital publishing industry.  The content includes computer skills; digital publishing concepts and operations; layout, design and measurement activities; decision making activities, and digital imaging. </w:t>
      </w:r>
      <w:r w:rsidRPr="00097E9A">
        <w:rPr>
          <w:rFonts w:ascii="Arial" w:eastAsiaTheme="minorHAnsi" w:hAnsi="Arial" w:cs="Arial"/>
          <w:sz w:val="18"/>
          <w:szCs w:val="18"/>
        </w:rPr>
        <w:cr/>
      </w:r>
    </w:p>
    <w:p w14:paraId="7FC9AE2F" w14:textId="5D29936E" w:rsidR="00097E9A" w:rsidRPr="00097E9A" w:rsidRDefault="00097E9A" w:rsidP="00097E9A">
      <w:pPr>
        <w:widowControl w:val="0"/>
        <w:autoSpaceDE w:val="0"/>
        <w:autoSpaceDN w:val="0"/>
        <w:adjustRightInd w:val="0"/>
        <w:rPr>
          <w:rFonts w:ascii="Arial" w:eastAsiaTheme="minorHAnsi" w:hAnsi="Arial" w:cs="Arial"/>
          <w:sz w:val="18"/>
          <w:szCs w:val="18"/>
        </w:rPr>
      </w:pPr>
      <w:r w:rsidRPr="00781B54">
        <w:rPr>
          <w:rFonts w:ascii="Arial" w:eastAsiaTheme="minorHAnsi" w:hAnsi="Arial" w:cs="Arial"/>
          <w:b/>
          <w:sz w:val="28"/>
          <w:szCs w:val="28"/>
        </w:rPr>
        <w:t>Digital Design 2</w:t>
      </w:r>
      <w:r w:rsidR="00E21E37" w:rsidRPr="00B051B7">
        <w:rPr>
          <w:rFonts w:ascii="Arial" w:eastAsiaTheme="minorHAnsi" w:hAnsi="Arial" w:cs="Arial"/>
          <w:b/>
          <w:sz w:val="18"/>
          <w:szCs w:val="18"/>
        </w:rPr>
        <w:t xml:space="preserve"> </w:t>
      </w:r>
      <w:r w:rsidR="00B051B7" w:rsidRPr="00B051B7">
        <w:rPr>
          <w:rFonts w:ascii="Arial" w:eastAsiaTheme="minorHAnsi" w:hAnsi="Arial" w:cs="Arial"/>
          <w:b/>
          <w:sz w:val="18"/>
          <w:szCs w:val="18"/>
        </w:rPr>
        <w:cr/>
        <w:t>Grade Level</w:t>
      </w:r>
      <w:r w:rsidR="00B051B7" w:rsidRPr="00B051B7">
        <w:rPr>
          <w:rFonts w:ascii="Arial" w:eastAsiaTheme="minorHAnsi" w:hAnsi="Arial" w:cs="Arial"/>
          <w:b/>
          <w:sz w:val="18"/>
          <w:szCs w:val="18"/>
        </w:rPr>
        <w:tab/>
      </w:r>
      <w:r w:rsidR="00B051B7" w:rsidRPr="00B051B7">
        <w:rPr>
          <w:rFonts w:ascii="Arial" w:eastAsiaTheme="minorHAnsi" w:hAnsi="Arial" w:cs="Arial"/>
          <w:b/>
          <w:sz w:val="18"/>
          <w:szCs w:val="18"/>
        </w:rPr>
        <w:tab/>
        <w:t>10-12</w:t>
      </w:r>
      <w:r w:rsidR="00B051B7" w:rsidRPr="00B051B7">
        <w:rPr>
          <w:rFonts w:ascii="Arial" w:eastAsiaTheme="minorHAnsi" w:hAnsi="Arial" w:cs="Arial"/>
          <w:b/>
          <w:sz w:val="18"/>
          <w:szCs w:val="18"/>
        </w:rPr>
        <w:cr/>
        <w:t>Length</w:t>
      </w:r>
      <w:r w:rsidR="00B051B7" w:rsidRPr="00B051B7">
        <w:rPr>
          <w:rFonts w:ascii="Arial" w:eastAsiaTheme="minorHAnsi" w:hAnsi="Arial" w:cs="Arial"/>
          <w:b/>
          <w:sz w:val="18"/>
          <w:szCs w:val="18"/>
        </w:rPr>
        <w:tab/>
      </w:r>
      <w:r w:rsidR="00B051B7" w:rsidRPr="00B051B7">
        <w:rPr>
          <w:rFonts w:ascii="Arial" w:eastAsiaTheme="minorHAnsi" w:hAnsi="Arial" w:cs="Arial"/>
          <w:b/>
          <w:sz w:val="18"/>
          <w:szCs w:val="18"/>
        </w:rPr>
        <w:tab/>
      </w:r>
      <w:r w:rsidR="00B051B7" w:rsidRPr="00B051B7">
        <w:rPr>
          <w:rFonts w:ascii="Arial" w:eastAsiaTheme="minorHAnsi" w:hAnsi="Arial" w:cs="Arial"/>
          <w:b/>
          <w:sz w:val="18"/>
          <w:szCs w:val="18"/>
        </w:rPr>
        <w:tab/>
        <w:t>1 year</w:t>
      </w:r>
      <w:r w:rsidR="00B051B7" w:rsidRPr="00B051B7">
        <w:rPr>
          <w:rFonts w:ascii="Arial" w:eastAsiaTheme="minorHAnsi" w:hAnsi="Arial" w:cs="Arial"/>
          <w:b/>
          <w:sz w:val="18"/>
          <w:szCs w:val="18"/>
        </w:rPr>
        <w:cr/>
        <w:t>Prerequisite</w:t>
      </w:r>
      <w:r w:rsidR="00B051B7" w:rsidRPr="00B051B7">
        <w:rPr>
          <w:rFonts w:ascii="Arial" w:eastAsiaTheme="minorHAnsi" w:hAnsi="Arial" w:cs="Arial"/>
          <w:b/>
          <w:sz w:val="18"/>
          <w:szCs w:val="18"/>
        </w:rPr>
        <w:tab/>
      </w:r>
      <w:r w:rsidR="00B051B7" w:rsidRPr="00B051B7">
        <w:rPr>
          <w:rFonts w:ascii="Arial" w:eastAsiaTheme="minorHAnsi" w:hAnsi="Arial" w:cs="Arial"/>
          <w:b/>
          <w:sz w:val="18"/>
          <w:szCs w:val="18"/>
        </w:rPr>
        <w:tab/>
        <w:t>Digital Design 1</w:t>
      </w:r>
      <w:r w:rsidR="00B051B7" w:rsidRPr="00B051B7">
        <w:rPr>
          <w:rFonts w:ascii="Arial" w:eastAsiaTheme="minorHAnsi" w:hAnsi="Arial" w:cs="Arial"/>
          <w:b/>
          <w:sz w:val="18"/>
          <w:szCs w:val="18"/>
        </w:rPr>
        <w:cr/>
        <w:t>Credit</w:t>
      </w:r>
      <w:r w:rsidR="00B051B7" w:rsidRPr="00B051B7">
        <w:rPr>
          <w:rFonts w:ascii="Arial" w:eastAsiaTheme="minorHAnsi" w:hAnsi="Arial" w:cs="Arial"/>
          <w:b/>
          <w:sz w:val="18"/>
          <w:szCs w:val="18"/>
        </w:rPr>
        <w:tab/>
      </w:r>
      <w:r w:rsidR="00B051B7" w:rsidRPr="00B051B7">
        <w:rPr>
          <w:rFonts w:ascii="Arial" w:eastAsiaTheme="minorHAnsi" w:hAnsi="Arial" w:cs="Arial"/>
          <w:b/>
          <w:sz w:val="18"/>
          <w:szCs w:val="18"/>
        </w:rPr>
        <w:tab/>
      </w:r>
      <w:r w:rsidR="00B051B7" w:rsidRPr="00B051B7">
        <w:rPr>
          <w:rFonts w:ascii="Arial" w:eastAsiaTheme="minorHAnsi" w:hAnsi="Arial" w:cs="Arial"/>
          <w:b/>
          <w:sz w:val="18"/>
          <w:szCs w:val="18"/>
        </w:rPr>
        <w:tab/>
      </w:r>
      <w:r w:rsidRPr="00B051B7">
        <w:rPr>
          <w:rFonts w:ascii="Arial" w:eastAsiaTheme="minorHAnsi" w:hAnsi="Arial" w:cs="Arial"/>
          <w:b/>
          <w:sz w:val="18"/>
          <w:szCs w:val="18"/>
        </w:rPr>
        <w:t>1</w:t>
      </w:r>
      <w:r w:rsidR="00EA490D">
        <w:rPr>
          <w:rFonts w:ascii="Arial" w:eastAsiaTheme="minorHAnsi" w:hAnsi="Arial" w:cs="Arial"/>
          <w:b/>
          <w:sz w:val="18"/>
          <w:szCs w:val="18"/>
        </w:rPr>
        <w:t>.0</w:t>
      </w:r>
      <w:r w:rsidRPr="00B051B7">
        <w:rPr>
          <w:rFonts w:ascii="Arial" w:eastAsiaTheme="minorHAnsi" w:hAnsi="Arial" w:cs="Arial"/>
          <w:b/>
          <w:sz w:val="18"/>
          <w:szCs w:val="18"/>
        </w:rPr>
        <w:cr/>
      </w:r>
      <w:r w:rsidRPr="00097E9A">
        <w:rPr>
          <w:rFonts w:ascii="Arial" w:eastAsiaTheme="minorHAnsi" w:hAnsi="Arial" w:cs="Arial"/>
          <w:sz w:val="18"/>
          <w:szCs w:val="18"/>
        </w:rPr>
        <w:t>This course continues the development of entry-level skills for careers in the digital publishing industry.  The content includes computer skills: digital publishing operations; layout, design, and measurement ac</w:t>
      </w:r>
      <w:r>
        <w:rPr>
          <w:rFonts w:ascii="Arial" w:eastAsiaTheme="minorHAnsi" w:hAnsi="Arial" w:cs="Arial"/>
          <w:sz w:val="18"/>
          <w:szCs w:val="18"/>
        </w:rPr>
        <w:t>tivities; and digital imaging.</w:t>
      </w:r>
      <w:r>
        <w:rPr>
          <w:rFonts w:ascii="Arial" w:eastAsiaTheme="minorHAnsi" w:hAnsi="Arial" w:cs="Arial"/>
          <w:sz w:val="18"/>
          <w:szCs w:val="18"/>
        </w:rPr>
        <w:cr/>
      </w:r>
    </w:p>
    <w:p w14:paraId="7FC9AE30" w14:textId="54FB865E" w:rsidR="008F5B20" w:rsidRDefault="00097E9A" w:rsidP="00097E9A">
      <w:pPr>
        <w:widowControl w:val="0"/>
        <w:autoSpaceDE w:val="0"/>
        <w:autoSpaceDN w:val="0"/>
        <w:adjustRightInd w:val="0"/>
        <w:rPr>
          <w:rFonts w:ascii="Arial" w:eastAsiaTheme="minorHAnsi" w:hAnsi="Arial" w:cs="Arial"/>
          <w:sz w:val="18"/>
          <w:szCs w:val="18"/>
        </w:rPr>
      </w:pPr>
      <w:r w:rsidRPr="00781B54">
        <w:rPr>
          <w:rFonts w:ascii="Arial" w:eastAsiaTheme="minorHAnsi" w:hAnsi="Arial" w:cs="Arial"/>
          <w:b/>
          <w:sz w:val="28"/>
          <w:szCs w:val="28"/>
        </w:rPr>
        <w:t>Digital Design 3</w:t>
      </w:r>
      <w:r w:rsidR="00E21E37" w:rsidRPr="00B051B7">
        <w:rPr>
          <w:rFonts w:ascii="Arial" w:eastAsiaTheme="minorHAnsi" w:hAnsi="Arial" w:cs="Arial"/>
          <w:b/>
          <w:sz w:val="18"/>
          <w:szCs w:val="18"/>
        </w:rPr>
        <w:t xml:space="preserve"> </w:t>
      </w:r>
      <w:r w:rsidR="00B051B7" w:rsidRPr="00B051B7">
        <w:rPr>
          <w:rFonts w:ascii="Arial" w:eastAsiaTheme="minorHAnsi" w:hAnsi="Arial" w:cs="Arial"/>
          <w:b/>
          <w:sz w:val="18"/>
          <w:szCs w:val="18"/>
        </w:rPr>
        <w:cr/>
        <w:t>Grade Level</w:t>
      </w:r>
      <w:r w:rsidR="00B051B7" w:rsidRPr="00B051B7">
        <w:rPr>
          <w:rFonts w:ascii="Arial" w:eastAsiaTheme="minorHAnsi" w:hAnsi="Arial" w:cs="Arial"/>
          <w:b/>
          <w:sz w:val="18"/>
          <w:szCs w:val="18"/>
        </w:rPr>
        <w:tab/>
      </w:r>
      <w:r w:rsidR="00B051B7" w:rsidRPr="00B051B7">
        <w:rPr>
          <w:rFonts w:ascii="Arial" w:eastAsiaTheme="minorHAnsi" w:hAnsi="Arial" w:cs="Arial"/>
          <w:b/>
          <w:sz w:val="18"/>
          <w:szCs w:val="18"/>
        </w:rPr>
        <w:tab/>
        <w:t>11-12</w:t>
      </w:r>
      <w:r w:rsidR="00B051B7" w:rsidRPr="00B051B7">
        <w:rPr>
          <w:rFonts w:ascii="Arial" w:eastAsiaTheme="minorHAnsi" w:hAnsi="Arial" w:cs="Arial"/>
          <w:b/>
          <w:sz w:val="18"/>
          <w:szCs w:val="18"/>
        </w:rPr>
        <w:cr/>
        <w:t>Length</w:t>
      </w:r>
      <w:r w:rsidR="00B051B7" w:rsidRPr="00B051B7">
        <w:rPr>
          <w:rFonts w:ascii="Arial" w:eastAsiaTheme="minorHAnsi" w:hAnsi="Arial" w:cs="Arial"/>
          <w:b/>
          <w:sz w:val="18"/>
          <w:szCs w:val="18"/>
        </w:rPr>
        <w:tab/>
      </w:r>
      <w:r w:rsidR="00B051B7" w:rsidRPr="00B051B7">
        <w:rPr>
          <w:rFonts w:ascii="Arial" w:eastAsiaTheme="minorHAnsi" w:hAnsi="Arial" w:cs="Arial"/>
          <w:b/>
          <w:sz w:val="18"/>
          <w:szCs w:val="18"/>
        </w:rPr>
        <w:tab/>
      </w:r>
      <w:r w:rsidR="00B051B7" w:rsidRPr="00B051B7">
        <w:rPr>
          <w:rFonts w:ascii="Arial" w:eastAsiaTheme="minorHAnsi" w:hAnsi="Arial" w:cs="Arial"/>
          <w:b/>
          <w:sz w:val="18"/>
          <w:szCs w:val="18"/>
        </w:rPr>
        <w:tab/>
        <w:t>1 year</w:t>
      </w:r>
      <w:r w:rsidR="00B051B7" w:rsidRPr="00B051B7">
        <w:rPr>
          <w:rFonts w:ascii="Arial" w:eastAsiaTheme="minorHAnsi" w:hAnsi="Arial" w:cs="Arial"/>
          <w:b/>
          <w:sz w:val="18"/>
          <w:szCs w:val="18"/>
        </w:rPr>
        <w:cr/>
        <w:t>Prerequisite</w:t>
      </w:r>
      <w:r w:rsidR="00B051B7" w:rsidRPr="00B051B7">
        <w:rPr>
          <w:rFonts w:ascii="Arial" w:eastAsiaTheme="minorHAnsi" w:hAnsi="Arial" w:cs="Arial"/>
          <w:b/>
          <w:sz w:val="18"/>
          <w:szCs w:val="18"/>
        </w:rPr>
        <w:tab/>
      </w:r>
      <w:r w:rsidR="00B051B7" w:rsidRPr="00B051B7">
        <w:rPr>
          <w:rFonts w:ascii="Arial" w:eastAsiaTheme="minorHAnsi" w:hAnsi="Arial" w:cs="Arial"/>
          <w:b/>
          <w:sz w:val="18"/>
          <w:szCs w:val="18"/>
        </w:rPr>
        <w:tab/>
        <w:t>Digital Design 2</w:t>
      </w:r>
      <w:r w:rsidR="00B051B7" w:rsidRPr="00B051B7">
        <w:rPr>
          <w:rFonts w:ascii="Arial" w:eastAsiaTheme="minorHAnsi" w:hAnsi="Arial" w:cs="Arial"/>
          <w:b/>
          <w:sz w:val="18"/>
          <w:szCs w:val="18"/>
        </w:rPr>
        <w:cr/>
        <w:t>Credit</w:t>
      </w:r>
      <w:r w:rsidR="00B051B7" w:rsidRPr="00B051B7">
        <w:rPr>
          <w:rFonts w:ascii="Arial" w:eastAsiaTheme="minorHAnsi" w:hAnsi="Arial" w:cs="Arial"/>
          <w:b/>
          <w:sz w:val="18"/>
          <w:szCs w:val="18"/>
        </w:rPr>
        <w:tab/>
      </w:r>
      <w:r w:rsidR="00B051B7" w:rsidRPr="00B051B7">
        <w:rPr>
          <w:rFonts w:ascii="Arial" w:eastAsiaTheme="minorHAnsi" w:hAnsi="Arial" w:cs="Arial"/>
          <w:b/>
          <w:sz w:val="18"/>
          <w:szCs w:val="18"/>
        </w:rPr>
        <w:tab/>
      </w:r>
      <w:r w:rsidR="00B051B7" w:rsidRPr="00B051B7">
        <w:rPr>
          <w:rFonts w:ascii="Arial" w:eastAsiaTheme="minorHAnsi" w:hAnsi="Arial" w:cs="Arial"/>
          <w:b/>
          <w:sz w:val="18"/>
          <w:szCs w:val="18"/>
        </w:rPr>
        <w:tab/>
      </w:r>
      <w:r w:rsidRPr="00B051B7">
        <w:rPr>
          <w:rFonts w:ascii="Arial" w:eastAsiaTheme="minorHAnsi" w:hAnsi="Arial" w:cs="Arial"/>
          <w:b/>
          <w:sz w:val="18"/>
          <w:szCs w:val="18"/>
        </w:rPr>
        <w:t>1</w:t>
      </w:r>
      <w:r w:rsidR="00EA490D">
        <w:rPr>
          <w:rFonts w:ascii="Arial" w:eastAsiaTheme="minorHAnsi" w:hAnsi="Arial" w:cs="Arial"/>
          <w:b/>
          <w:sz w:val="18"/>
          <w:szCs w:val="18"/>
        </w:rPr>
        <w:t>.0</w:t>
      </w:r>
      <w:r w:rsidRPr="00B051B7">
        <w:rPr>
          <w:rFonts w:ascii="Arial" w:eastAsiaTheme="minorHAnsi" w:hAnsi="Arial" w:cs="Arial"/>
          <w:b/>
          <w:sz w:val="18"/>
          <w:szCs w:val="18"/>
        </w:rPr>
        <w:cr/>
      </w:r>
      <w:r w:rsidRPr="00097E9A">
        <w:rPr>
          <w:rFonts w:ascii="Arial" w:eastAsiaTheme="minorHAnsi" w:hAnsi="Arial" w:cs="Arial"/>
          <w:sz w:val="18"/>
          <w:szCs w:val="18"/>
        </w:rPr>
        <w:t xml:space="preserve">This course continues the development of industry-standard skills required for careers in the digital publishing industry.  The content includes the use of a variety of software and equipment to perform digital publishing and digital imaging activities.  </w:t>
      </w:r>
      <w:r w:rsidRPr="00097E9A">
        <w:rPr>
          <w:rFonts w:ascii="Arial" w:eastAsiaTheme="minorHAnsi" w:hAnsi="Arial" w:cs="Arial"/>
          <w:sz w:val="18"/>
          <w:szCs w:val="18"/>
        </w:rPr>
        <w:cr/>
      </w:r>
    </w:p>
    <w:p w14:paraId="78AF0C59" w14:textId="0036B435" w:rsidR="009577F0" w:rsidRPr="009577F0" w:rsidRDefault="009577F0" w:rsidP="009577F0">
      <w:pPr>
        <w:widowControl w:val="0"/>
        <w:autoSpaceDE w:val="0"/>
        <w:autoSpaceDN w:val="0"/>
        <w:adjustRightInd w:val="0"/>
        <w:rPr>
          <w:rFonts w:ascii="Arial" w:eastAsiaTheme="minorHAnsi" w:hAnsi="Arial" w:cs="Arial"/>
          <w:b/>
          <w:sz w:val="18"/>
          <w:szCs w:val="18"/>
        </w:rPr>
      </w:pPr>
      <w:r w:rsidRPr="009577F0">
        <w:rPr>
          <w:rFonts w:ascii="Arial" w:eastAsiaTheme="minorHAnsi" w:hAnsi="Arial" w:cs="Arial"/>
          <w:b/>
          <w:sz w:val="28"/>
          <w:szCs w:val="28"/>
        </w:rPr>
        <w:t>Advanced Information Technology</w:t>
      </w:r>
    </w:p>
    <w:p w14:paraId="29CA4792" w14:textId="77777777" w:rsidR="009577F0" w:rsidRPr="009577F0" w:rsidRDefault="009577F0" w:rsidP="009577F0">
      <w:pPr>
        <w:widowControl w:val="0"/>
        <w:autoSpaceDE w:val="0"/>
        <w:autoSpaceDN w:val="0"/>
        <w:adjustRightInd w:val="0"/>
        <w:rPr>
          <w:rFonts w:ascii="Arial" w:eastAsiaTheme="minorHAnsi" w:hAnsi="Arial" w:cs="Arial"/>
          <w:b/>
          <w:sz w:val="18"/>
          <w:szCs w:val="18"/>
        </w:rPr>
      </w:pPr>
      <w:r w:rsidRPr="009577F0">
        <w:rPr>
          <w:rFonts w:ascii="Arial" w:eastAsiaTheme="minorHAnsi" w:hAnsi="Arial" w:cs="Arial"/>
          <w:b/>
          <w:sz w:val="18"/>
          <w:szCs w:val="18"/>
        </w:rPr>
        <w:t>Grade Level</w:t>
      </w:r>
      <w:r w:rsidRPr="009577F0">
        <w:rPr>
          <w:rFonts w:ascii="Arial" w:eastAsiaTheme="minorHAnsi" w:hAnsi="Arial" w:cs="Arial"/>
          <w:b/>
          <w:sz w:val="18"/>
          <w:szCs w:val="18"/>
        </w:rPr>
        <w:tab/>
      </w:r>
      <w:r w:rsidRPr="009577F0">
        <w:rPr>
          <w:rFonts w:ascii="Arial" w:eastAsiaTheme="minorHAnsi" w:hAnsi="Arial" w:cs="Arial"/>
          <w:b/>
          <w:sz w:val="18"/>
          <w:szCs w:val="18"/>
        </w:rPr>
        <w:tab/>
        <w:t>9-12</w:t>
      </w:r>
      <w:r w:rsidRPr="009577F0">
        <w:rPr>
          <w:rFonts w:ascii="Arial" w:eastAsiaTheme="minorHAnsi" w:hAnsi="Arial" w:cs="Arial"/>
          <w:b/>
          <w:sz w:val="18"/>
          <w:szCs w:val="18"/>
        </w:rPr>
        <w:cr/>
        <w:t>Length</w:t>
      </w:r>
      <w:r w:rsidRPr="009577F0">
        <w:rPr>
          <w:rFonts w:ascii="Arial" w:eastAsiaTheme="minorHAnsi" w:hAnsi="Arial" w:cs="Arial"/>
          <w:b/>
          <w:sz w:val="18"/>
          <w:szCs w:val="18"/>
        </w:rPr>
        <w:tab/>
      </w:r>
      <w:r w:rsidRPr="009577F0">
        <w:rPr>
          <w:rFonts w:ascii="Arial" w:eastAsiaTheme="minorHAnsi" w:hAnsi="Arial" w:cs="Arial"/>
          <w:b/>
          <w:sz w:val="18"/>
          <w:szCs w:val="18"/>
        </w:rPr>
        <w:tab/>
      </w:r>
      <w:r w:rsidRPr="009577F0">
        <w:rPr>
          <w:rFonts w:ascii="Arial" w:eastAsiaTheme="minorHAnsi" w:hAnsi="Arial" w:cs="Arial"/>
          <w:b/>
          <w:sz w:val="18"/>
          <w:szCs w:val="18"/>
        </w:rPr>
        <w:tab/>
        <w:t>1 year</w:t>
      </w:r>
      <w:r w:rsidRPr="009577F0">
        <w:rPr>
          <w:rFonts w:ascii="Arial" w:eastAsiaTheme="minorHAnsi" w:hAnsi="Arial" w:cs="Arial"/>
          <w:b/>
          <w:sz w:val="18"/>
          <w:szCs w:val="18"/>
        </w:rPr>
        <w:cr/>
        <w:t>Prerequisite</w:t>
      </w:r>
      <w:r w:rsidRPr="009577F0">
        <w:rPr>
          <w:rFonts w:ascii="Arial" w:eastAsiaTheme="minorHAnsi" w:hAnsi="Arial" w:cs="Arial"/>
          <w:b/>
          <w:sz w:val="18"/>
          <w:szCs w:val="18"/>
        </w:rPr>
        <w:tab/>
      </w:r>
      <w:r w:rsidRPr="009577F0">
        <w:rPr>
          <w:rFonts w:ascii="Arial" w:eastAsiaTheme="minorHAnsi" w:hAnsi="Arial" w:cs="Arial"/>
          <w:b/>
          <w:sz w:val="18"/>
          <w:szCs w:val="18"/>
        </w:rPr>
        <w:tab/>
        <w:t>None</w:t>
      </w:r>
    </w:p>
    <w:p w14:paraId="04F2F90D" w14:textId="5CB8D5B0" w:rsidR="009577F0" w:rsidRPr="009577F0" w:rsidRDefault="009577F0" w:rsidP="009577F0">
      <w:pPr>
        <w:widowControl w:val="0"/>
        <w:autoSpaceDE w:val="0"/>
        <w:autoSpaceDN w:val="0"/>
        <w:adjustRightInd w:val="0"/>
        <w:rPr>
          <w:rFonts w:ascii="Arial" w:eastAsiaTheme="minorHAnsi" w:hAnsi="Arial" w:cs="Arial"/>
          <w:sz w:val="18"/>
          <w:szCs w:val="18"/>
        </w:rPr>
      </w:pPr>
      <w:r w:rsidRPr="009577F0">
        <w:rPr>
          <w:rFonts w:ascii="Arial" w:eastAsiaTheme="minorHAnsi" w:hAnsi="Arial" w:cs="Arial"/>
          <w:b/>
          <w:sz w:val="18"/>
          <w:szCs w:val="18"/>
        </w:rPr>
        <w:t>Credit</w:t>
      </w:r>
      <w:r w:rsidRPr="009577F0">
        <w:rPr>
          <w:rFonts w:ascii="Arial" w:eastAsiaTheme="minorHAnsi" w:hAnsi="Arial" w:cs="Arial"/>
          <w:b/>
          <w:sz w:val="18"/>
          <w:szCs w:val="18"/>
        </w:rPr>
        <w:tab/>
      </w:r>
      <w:r w:rsidRPr="009577F0">
        <w:rPr>
          <w:rFonts w:ascii="Arial" w:eastAsiaTheme="minorHAnsi" w:hAnsi="Arial" w:cs="Arial"/>
          <w:b/>
          <w:sz w:val="18"/>
          <w:szCs w:val="18"/>
        </w:rPr>
        <w:tab/>
      </w:r>
      <w:r w:rsidRPr="009577F0">
        <w:rPr>
          <w:rFonts w:ascii="Arial" w:eastAsiaTheme="minorHAnsi" w:hAnsi="Arial" w:cs="Arial"/>
          <w:b/>
          <w:sz w:val="18"/>
          <w:szCs w:val="18"/>
        </w:rPr>
        <w:tab/>
        <w:t>1</w:t>
      </w:r>
      <w:r w:rsidR="00EA490D">
        <w:rPr>
          <w:rFonts w:ascii="Arial" w:eastAsiaTheme="minorHAnsi" w:hAnsi="Arial" w:cs="Arial"/>
          <w:b/>
          <w:sz w:val="18"/>
          <w:szCs w:val="18"/>
        </w:rPr>
        <w:t>.0</w:t>
      </w:r>
      <w:r w:rsidRPr="009577F0">
        <w:rPr>
          <w:rFonts w:ascii="Arial" w:eastAsiaTheme="minorHAnsi" w:hAnsi="Arial" w:cs="Arial"/>
          <w:b/>
          <w:sz w:val="18"/>
          <w:szCs w:val="18"/>
        </w:rPr>
        <w:cr/>
      </w:r>
      <w:r w:rsidRPr="009577F0">
        <w:t xml:space="preserve"> </w:t>
      </w:r>
      <w:r w:rsidRPr="009577F0">
        <w:rPr>
          <w:rFonts w:ascii="Arial" w:eastAsiaTheme="minorHAnsi" w:hAnsi="Arial" w:cs="Arial"/>
          <w:sz w:val="18"/>
          <w:szCs w:val="18"/>
        </w:rPr>
        <w:t>This course is designed to provide a basic overview of current business and information systems and trends, and to introduce students to fundamental skills required for today</w:t>
      </w:r>
      <w:r w:rsidR="00EE575A">
        <w:rPr>
          <w:rFonts w:ascii="Arial" w:eastAsiaTheme="minorHAnsi" w:hAnsi="Arial" w:cs="Arial"/>
          <w:sz w:val="18"/>
          <w:szCs w:val="18"/>
        </w:rPr>
        <w:t>’</w:t>
      </w:r>
      <w:r w:rsidRPr="009577F0">
        <w:rPr>
          <w:rFonts w:ascii="Arial" w:eastAsiaTheme="minorHAnsi" w:hAnsi="Arial" w:cs="Arial"/>
          <w:sz w:val="18"/>
          <w:szCs w:val="18"/>
        </w:rPr>
        <w:t xml:space="preserve">s business and academic environments.  Emphasis is placed on developing fundamental computer skills.  The intention of this course is to prepare students to be successful both personally and professionally in an </w:t>
      </w:r>
      <w:proofErr w:type="gramStart"/>
      <w:r w:rsidRPr="009577F0">
        <w:rPr>
          <w:rFonts w:ascii="Arial" w:eastAsiaTheme="minorHAnsi" w:hAnsi="Arial" w:cs="Arial"/>
          <w:sz w:val="18"/>
          <w:szCs w:val="18"/>
        </w:rPr>
        <w:t>information based</w:t>
      </w:r>
      <w:proofErr w:type="gramEnd"/>
      <w:r w:rsidRPr="009577F0">
        <w:rPr>
          <w:rFonts w:ascii="Arial" w:eastAsiaTheme="minorHAnsi" w:hAnsi="Arial" w:cs="Arial"/>
          <w:sz w:val="18"/>
          <w:szCs w:val="18"/>
        </w:rPr>
        <w:t xml:space="preserve"> society.  Advanced Information Technology includes the exploration and use </w:t>
      </w:r>
      <w:proofErr w:type="gramStart"/>
      <w:r w:rsidRPr="009577F0">
        <w:rPr>
          <w:rFonts w:ascii="Arial" w:eastAsiaTheme="minorHAnsi" w:hAnsi="Arial" w:cs="Arial"/>
          <w:sz w:val="18"/>
          <w:szCs w:val="18"/>
        </w:rPr>
        <w:t>of:</w:t>
      </w:r>
      <w:proofErr w:type="gramEnd"/>
      <w:r w:rsidRPr="009577F0">
        <w:rPr>
          <w:rFonts w:ascii="Arial" w:eastAsiaTheme="minorHAnsi" w:hAnsi="Arial" w:cs="Arial"/>
          <w:sz w:val="18"/>
          <w:szCs w:val="18"/>
        </w:rPr>
        <w:t xml:space="preserve"> databases, the internet, spreadsheets, presentation applications, management of personal information and email, word processing and document manipulation, HTML, webpage design, and the integration of these programs using software that meets industry standards.  After successful completion of this core course, students will have met Occupational Completion Point A, Information Technology Assistant </w:t>
      </w:r>
      <w:r w:rsidR="00EE575A">
        <w:rPr>
          <w:rFonts w:ascii="Arial" w:eastAsiaTheme="minorHAnsi" w:hAnsi="Arial" w:cs="Arial"/>
          <w:sz w:val="18"/>
          <w:szCs w:val="18"/>
        </w:rPr>
        <w:t>–</w:t>
      </w:r>
      <w:r w:rsidRPr="009577F0">
        <w:rPr>
          <w:rFonts w:ascii="Arial" w:eastAsiaTheme="minorHAnsi" w:hAnsi="Arial" w:cs="Arial"/>
          <w:sz w:val="18"/>
          <w:szCs w:val="18"/>
        </w:rPr>
        <w:t xml:space="preserve"> SOC Code 15-1151.</w:t>
      </w:r>
    </w:p>
    <w:p w14:paraId="14670EC4" w14:textId="77777777" w:rsidR="009577F0" w:rsidRDefault="009577F0" w:rsidP="009577F0">
      <w:pPr>
        <w:widowControl w:val="0"/>
        <w:autoSpaceDE w:val="0"/>
        <w:autoSpaceDN w:val="0"/>
        <w:adjustRightInd w:val="0"/>
        <w:rPr>
          <w:rFonts w:ascii="Arial" w:eastAsiaTheme="minorHAnsi" w:hAnsi="Arial" w:cs="Arial"/>
          <w:color w:val="FF0000"/>
          <w:sz w:val="18"/>
          <w:szCs w:val="18"/>
        </w:rPr>
      </w:pPr>
    </w:p>
    <w:p w14:paraId="7BB69240" w14:textId="77777777" w:rsidR="00FB72F9" w:rsidRDefault="00FB72F9" w:rsidP="009577F0">
      <w:pPr>
        <w:widowControl w:val="0"/>
        <w:autoSpaceDE w:val="0"/>
        <w:autoSpaceDN w:val="0"/>
        <w:adjustRightInd w:val="0"/>
        <w:rPr>
          <w:rFonts w:ascii="Arial" w:eastAsiaTheme="minorHAnsi" w:hAnsi="Arial" w:cs="Arial"/>
          <w:b/>
          <w:sz w:val="28"/>
          <w:szCs w:val="28"/>
        </w:rPr>
      </w:pPr>
    </w:p>
    <w:p w14:paraId="277DD53E" w14:textId="77777777" w:rsidR="00FB72F9" w:rsidRDefault="00FB72F9" w:rsidP="009577F0">
      <w:pPr>
        <w:widowControl w:val="0"/>
        <w:autoSpaceDE w:val="0"/>
        <w:autoSpaceDN w:val="0"/>
        <w:adjustRightInd w:val="0"/>
        <w:rPr>
          <w:rFonts w:ascii="Arial" w:eastAsiaTheme="minorHAnsi" w:hAnsi="Arial" w:cs="Arial"/>
          <w:b/>
          <w:sz w:val="28"/>
          <w:szCs w:val="28"/>
        </w:rPr>
      </w:pPr>
    </w:p>
    <w:p w14:paraId="6187B69B" w14:textId="77777777" w:rsidR="00560A1A" w:rsidRDefault="00560A1A" w:rsidP="009577F0">
      <w:pPr>
        <w:widowControl w:val="0"/>
        <w:autoSpaceDE w:val="0"/>
        <w:autoSpaceDN w:val="0"/>
        <w:adjustRightInd w:val="0"/>
        <w:rPr>
          <w:rFonts w:ascii="Arial" w:eastAsiaTheme="minorHAnsi" w:hAnsi="Arial" w:cs="Arial"/>
          <w:b/>
          <w:sz w:val="28"/>
          <w:szCs w:val="28"/>
        </w:rPr>
      </w:pPr>
    </w:p>
    <w:p w14:paraId="64C362ED" w14:textId="77777777" w:rsidR="00560A1A" w:rsidRDefault="00560A1A" w:rsidP="009577F0">
      <w:pPr>
        <w:widowControl w:val="0"/>
        <w:autoSpaceDE w:val="0"/>
        <w:autoSpaceDN w:val="0"/>
        <w:adjustRightInd w:val="0"/>
        <w:rPr>
          <w:rFonts w:ascii="Arial" w:eastAsiaTheme="minorHAnsi" w:hAnsi="Arial" w:cs="Arial"/>
          <w:b/>
          <w:sz w:val="28"/>
          <w:szCs w:val="28"/>
        </w:rPr>
      </w:pPr>
    </w:p>
    <w:p w14:paraId="2809F90E" w14:textId="77777777" w:rsidR="00560A1A" w:rsidRDefault="00560A1A" w:rsidP="009577F0">
      <w:pPr>
        <w:widowControl w:val="0"/>
        <w:autoSpaceDE w:val="0"/>
        <w:autoSpaceDN w:val="0"/>
        <w:adjustRightInd w:val="0"/>
        <w:rPr>
          <w:rFonts w:ascii="Arial" w:eastAsiaTheme="minorHAnsi" w:hAnsi="Arial" w:cs="Arial"/>
          <w:b/>
          <w:sz w:val="28"/>
          <w:szCs w:val="28"/>
        </w:rPr>
      </w:pPr>
    </w:p>
    <w:p w14:paraId="0918F12F" w14:textId="77777777" w:rsidR="00FB72F9" w:rsidRDefault="00FB72F9" w:rsidP="009577F0">
      <w:pPr>
        <w:widowControl w:val="0"/>
        <w:autoSpaceDE w:val="0"/>
        <w:autoSpaceDN w:val="0"/>
        <w:adjustRightInd w:val="0"/>
        <w:rPr>
          <w:rFonts w:ascii="Arial" w:eastAsiaTheme="minorHAnsi" w:hAnsi="Arial" w:cs="Arial"/>
          <w:b/>
          <w:sz w:val="28"/>
          <w:szCs w:val="28"/>
        </w:rPr>
      </w:pPr>
    </w:p>
    <w:p w14:paraId="757A0A0F" w14:textId="216A6106" w:rsidR="00CE24F4" w:rsidRDefault="009577F0" w:rsidP="009577F0">
      <w:pPr>
        <w:widowControl w:val="0"/>
        <w:autoSpaceDE w:val="0"/>
        <w:autoSpaceDN w:val="0"/>
        <w:adjustRightInd w:val="0"/>
        <w:rPr>
          <w:rFonts w:ascii="Arial" w:eastAsiaTheme="minorHAnsi" w:hAnsi="Arial" w:cs="Arial"/>
          <w:b/>
          <w:sz w:val="28"/>
          <w:szCs w:val="28"/>
        </w:rPr>
      </w:pPr>
      <w:r w:rsidRPr="009577F0">
        <w:rPr>
          <w:rFonts w:ascii="Arial" w:eastAsiaTheme="minorHAnsi" w:hAnsi="Arial" w:cs="Arial"/>
          <w:b/>
          <w:sz w:val="28"/>
          <w:szCs w:val="28"/>
        </w:rPr>
        <w:lastRenderedPageBreak/>
        <w:t>Foundations of Programming</w:t>
      </w:r>
    </w:p>
    <w:p w14:paraId="5BD88134" w14:textId="7FD3A551" w:rsidR="009577F0" w:rsidRPr="00CE24F4" w:rsidRDefault="009577F0" w:rsidP="009577F0">
      <w:pPr>
        <w:widowControl w:val="0"/>
        <w:autoSpaceDE w:val="0"/>
        <w:autoSpaceDN w:val="0"/>
        <w:adjustRightInd w:val="0"/>
        <w:rPr>
          <w:rFonts w:ascii="Arial" w:eastAsiaTheme="minorHAnsi" w:hAnsi="Arial" w:cs="Arial"/>
          <w:b/>
          <w:sz w:val="28"/>
          <w:szCs w:val="28"/>
        </w:rPr>
      </w:pPr>
      <w:r w:rsidRPr="009577F0">
        <w:rPr>
          <w:rFonts w:ascii="Arial" w:eastAsiaTheme="minorHAnsi" w:hAnsi="Arial" w:cs="Arial"/>
          <w:b/>
          <w:sz w:val="18"/>
          <w:szCs w:val="18"/>
        </w:rPr>
        <w:t>Grade Level</w:t>
      </w:r>
      <w:r w:rsidRPr="009577F0">
        <w:rPr>
          <w:rFonts w:ascii="Arial" w:eastAsiaTheme="minorHAnsi" w:hAnsi="Arial" w:cs="Arial"/>
          <w:b/>
          <w:sz w:val="18"/>
          <w:szCs w:val="18"/>
        </w:rPr>
        <w:tab/>
      </w:r>
      <w:r w:rsidRPr="009577F0">
        <w:rPr>
          <w:rFonts w:ascii="Arial" w:eastAsiaTheme="minorHAnsi" w:hAnsi="Arial" w:cs="Arial"/>
          <w:b/>
          <w:sz w:val="18"/>
          <w:szCs w:val="18"/>
        </w:rPr>
        <w:tab/>
        <w:t>9-12</w:t>
      </w:r>
    </w:p>
    <w:p w14:paraId="60D03AAF" w14:textId="3359E94A" w:rsidR="009577F0" w:rsidRPr="009577F0" w:rsidRDefault="009577F0" w:rsidP="009577F0">
      <w:pPr>
        <w:widowControl w:val="0"/>
        <w:autoSpaceDE w:val="0"/>
        <w:autoSpaceDN w:val="0"/>
        <w:adjustRightInd w:val="0"/>
        <w:rPr>
          <w:rFonts w:ascii="Arial" w:eastAsiaTheme="minorHAnsi" w:hAnsi="Arial" w:cs="Arial"/>
          <w:b/>
          <w:sz w:val="18"/>
          <w:szCs w:val="18"/>
        </w:rPr>
      </w:pPr>
      <w:r w:rsidRPr="009577F0">
        <w:rPr>
          <w:rFonts w:ascii="Arial" w:eastAsiaTheme="minorHAnsi" w:hAnsi="Arial" w:cs="Arial"/>
          <w:b/>
          <w:sz w:val="18"/>
          <w:szCs w:val="18"/>
        </w:rPr>
        <w:t>Length</w:t>
      </w:r>
      <w:r w:rsidRPr="009577F0">
        <w:rPr>
          <w:rFonts w:ascii="Arial" w:eastAsiaTheme="minorHAnsi" w:hAnsi="Arial" w:cs="Arial"/>
          <w:b/>
          <w:sz w:val="18"/>
          <w:szCs w:val="18"/>
        </w:rPr>
        <w:tab/>
      </w:r>
      <w:r w:rsidRPr="009577F0">
        <w:rPr>
          <w:rFonts w:ascii="Arial" w:eastAsiaTheme="minorHAnsi" w:hAnsi="Arial" w:cs="Arial"/>
          <w:b/>
          <w:sz w:val="18"/>
          <w:szCs w:val="18"/>
        </w:rPr>
        <w:tab/>
      </w:r>
      <w:r w:rsidRPr="009577F0">
        <w:rPr>
          <w:rFonts w:ascii="Arial" w:eastAsiaTheme="minorHAnsi" w:hAnsi="Arial" w:cs="Arial"/>
          <w:b/>
          <w:sz w:val="18"/>
          <w:szCs w:val="18"/>
        </w:rPr>
        <w:tab/>
        <w:t>1 year</w:t>
      </w:r>
      <w:r w:rsidRPr="009577F0">
        <w:rPr>
          <w:rFonts w:ascii="Arial" w:eastAsiaTheme="minorHAnsi" w:hAnsi="Arial" w:cs="Arial"/>
          <w:b/>
          <w:sz w:val="18"/>
          <w:szCs w:val="18"/>
        </w:rPr>
        <w:cr/>
        <w:t>Prerequisite</w:t>
      </w:r>
      <w:r w:rsidRPr="009577F0">
        <w:rPr>
          <w:rFonts w:ascii="Arial" w:eastAsiaTheme="minorHAnsi" w:hAnsi="Arial" w:cs="Arial"/>
          <w:b/>
          <w:sz w:val="18"/>
          <w:szCs w:val="18"/>
        </w:rPr>
        <w:tab/>
      </w:r>
      <w:r w:rsidRPr="009577F0">
        <w:rPr>
          <w:rFonts w:ascii="Arial" w:eastAsiaTheme="minorHAnsi" w:hAnsi="Arial" w:cs="Arial"/>
          <w:b/>
          <w:sz w:val="18"/>
          <w:szCs w:val="18"/>
        </w:rPr>
        <w:tab/>
        <w:t>None</w:t>
      </w:r>
    </w:p>
    <w:p w14:paraId="38D6C8EF" w14:textId="21182D61" w:rsidR="009577F0" w:rsidRPr="009577F0" w:rsidRDefault="009577F0" w:rsidP="009577F0">
      <w:pPr>
        <w:widowControl w:val="0"/>
        <w:autoSpaceDE w:val="0"/>
        <w:autoSpaceDN w:val="0"/>
        <w:adjustRightInd w:val="0"/>
        <w:rPr>
          <w:rFonts w:ascii="Arial" w:eastAsiaTheme="minorHAnsi" w:hAnsi="Arial" w:cs="Arial"/>
          <w:sz w:val="18"/>
          <w:szCs w:val="18"/>
        </w:rPr>
      </w:pPr>
      <w:r w:rsidRPr="009577F0">
        <w:rPr>
          <w:rFonts w:ascii="Arial" w:eastAsiaTheme="minorHAnsi" w:hAnsi="Arial" w:cs="Arial"/>
          <w:b/>
          <w:sz w:val="18"/>
          <w:szCs w:val="18"/>
        </w:rPr>
        <w:t>Credit</w:t>
      </w:r>
      <w:r w:rsidRPr="009577F0">
        <w:rPr>
          <w:rFonts w:ascii="Arial" w:eastAsiaTheme="minorHAnsi" w:hAnsi="Arial" w:cs="Arial"/>
          <w:b/>
          <w:sz w:val="18"/>
          <w:szCs w:val="18"/>
        </w:rPr>
        <w:tab/>
      </w:r>
      <w:r w:rsidRPr="009577F0">
        <w:rPr>
          <w:rFonts w:ascii="Arial" w:eastAsiaTheme="minorHAnsi" w:hAnsi="Arial" w:cs="Arial"/>
          <w:b/>
          <w:sz w:val="18"/>
          <w:szCs w:val="18"/>
        </w:rPr>
        <w:tab/>
      </w:r>
      <w:r w:rsidRPr="009577F0">
        <w:rPr>
          <w:rFonts w:ascii="Arial" w:eastAsiaTheme="minorHAnsi" w:hAnsi="Arial" w:cs="Arial"/>
          <w:b/>
          <w:sz w:val="18"/>
          <w:szCs w:val="18"/>
        </w:rPr>
        <w:tab/>
        <w:t>1</w:t>
      </w:r>
      <w:r w:rsidR="00EA490D">
        <w:rPr>
          <w:rFonts w:ascii="Arial" w:eastAsiaTheme="minorHAnsi" w:hAnsi="Arial" w:cs="Arial"/>
          <w:b/>
          <w:sz w:val="18"/>
          <w:szCs w:val="18"/>
        </w:rPr>
        <w:t>.0</w:t>
      </w:r>
      <w:r w:rsidRPr="009577F0">
        <w:rPr>
          <w:rFonts w:ascii="Arial" w:eastAsiaTheme="minorHAnsi" w:hAnsi="Arial" w:cs="Arial"/>
          <w:b/>
          <w:sz w:val="18"/>
          <w:szCs w:val="18"/>
        </w:rPr>
        <w:cr/>
      </w:r>
      <w:r w:rsidRPr="009577F0">
        <w:t xml:space="preserve"> </w:t>
      </w:r>
      <w:r w:rsidRPr="009577F0">
        <w:rPr>
          <w:rFonts w:ascii="Arial" w:eastAsiaTheme="minorHAnsi" w:hAnsi="Arial" w:cs="Arial"/>
          <w:sz w:val="18"/>
          <w:szCs w:val="18"/>
        </w:rPr>
        <w:t>This course introduces concepts, techniques, and processes associated with computer programming and software development.  After successful completion of Programming Foundations and Procedural Programming, students will have met Occupational Completion Point B, Computer Programmer Assistant, SOC Code 15-1131.</w:t>
      </w:r>
    </w:p>
    <w:p w14:paraId="02E77A40" w14:textId="77777777" w:rsidR="00E2412B" w:rsidRDefault="00E2412B" w:rsidP="009577F0">
      <w:pPr>
        <w:widowControl w:val="0"/>
        <w:autoSpaceDE w:val="0"/>
        <w:autoSpaceDN w:val="0"/>
        <w:adjustRightInd w:val="0"/>
        <w:rPr>
          <w:rFonts w:ascii="Arial" w:eastAsiaTheme="minorHAnsi" w:hAnsi="Arial" w:cs="Arial"/>
          <w:b/>
          <w:sz w:val="28"/>
          <w:szCs w:val="28"/>
        </w:rPr>
      </w:pPr>
    </w:p>
    <w:p w14:paraId="35F7721E" w14:textId="692D1E12" w:rsidR="009577F0" w:rsidRPr="009577F0" w:rsidRDefault="009577F0" w:rsidP="009577F0">
      <w:pPr>
        <w:widowControl w:val="0"/>
        <w:autoSpaceDE w:val="0"/>
        <w:autoSpaceDN w:val="0"/>
        <w:adjustRightInd w:val="0"/>
        <w:rPr>
          <w:rFonts w:ascii="Arial" w:eastAsiaTheme="minorHAnsi" w:hAnsi="Arial" w:cs="Arial"/>
          <w:b/>
          <w:sz w:val="28"/>
          <w:szCs w:val="28"/>
        </w:rPr>
      </w:pPr>
      <w:r w:rsidRPr="009577F0">
        <w:rPr>
          <w:rFonts w:ascii="Arial" w:eastAsiaTheme="minorHAnsi" w:hAnsi="Arial" w:cs="Arial"/>
          <w:b/>
          <w:sz w:val="28"/>
          <w:szCs w:val="28"/>
        </w:rPr>
        <w:t>Procedural Programming</w:t>
      </w:r>
    </w:p>
    <w:p w14:paraId="4D37E938" w14:textId="77777777" w:rsidR="009577F0" w:rsidRPr="009577F0" w:rsidRDefault="009577F0" w:rsidP="009577F0">
      <w:pPr>
        <w:widowControl w:val="0"/>
        <w:autoSpaceDE w:val="0"/>
        <w:autoSpaceDN w:val="0"/>
        <w:adjustRightInd w:val="0"/>
        <w:rPr>
          <w:rFonts w:ascii="Arial" w:eastAsiaTheme="minorHAnsi" w:hAnsi="Arial" w:cs="Arial"/>
          <w:b/>
          <w:sz w:val="18"/>
          <w:szCs w:val="18"/>
        </w:rPr>
      </w:pPr>
      <w:r w:rsidRPr="009577F0">
        <w:rPr>
          <w:rFonts w:ascii="Arial" w:eastAsiaTheme="minorHAnsi" w:hAnsi="Arial" w:cs="Arial"/>
          <w:b/>
          <w:sz w:val="18"/>
          <w:szCs w:val="18"/>
        </w:rPr>
        <w:t>Grade Level</w:t>
      </w:r>
      <w:r w:rsidRPr="009577F0">
        <w:rPr>
          <w:rFonts w:ascii="Arial" w:eastAsiaTheme="minorHAnsi" w:hAnsi="Arial" w:cs="Arial"/>
          <w:b/>
          <w:sz w:val="18"/>
          <w:szCs w:val="18"/>
        </w:rPr>
        <w:tab/>
      </w:r>
      <w:r w:rsidRPr="009577F0">
        <w:rPr>
          <w:rFonts w:ascii="Arial" w:eastAsiaTheme="minorHAnsi" w:hAnsi="Arial" w:cs="Arial"/>
          <w:b/>
          <w:sz w:val="18"/>
          <w:szCs w:val="18"/>
        </w:rPr>
        <w:tab/>
        <w:t>9-12</w:t>
      </w:r>
      <w:r w:rsidRPr="009577F0">
        <w:rPr>
          <w:rFonts w:ascii="Arial" w:eastAsiaTheme="minorHAnsi" w:hAnsi="Arial" w:cs="Arial"/>
          <w:b/>
          <w:sz w:val="18"/>
          <w:szCs w:val="18"/>
        </w:rPr>
        <w:cr/>
        <w:t>Length</w:t>
      </w:r>
      <w:r w:rsidRPr="009577F0">
        <w:rPr>
          <w:rFonts w:ascii="Arial" w:eastAsiaTheme="minorHAnsi" w:hAnsi="Arial" w:cs="Arial"/>
          <w:b/>
          <w:sz w:val="18"/>
          <w:szCs w:val="18"/>
        </w:rPr>
        <w:tab/>
      </w:r>
      <w:r w:rsidRPr="009577F0">
        <w:rPr>
          <w:rFonts w:ascii="Arial" w:eastAsiaTheme="minorHAnsi" w:hAnsi="Arial" w:cs="Arial"/>
          <w:b/>
          <w:sz w:val="18"/>
          <w:szCs w:val="18"/>
        </w:rPr>
        <w:tab/>
      </w:r>
      <w:r w:rsidRPr="009577F0">
        <w:rPr>
          <w:rFonts w:ascii="Arial" w:eastAsiaTheme="minorHAnsi" w:hAnsi="Arial" w:cs="Arial"/>
          <w:b/>
          <w:sz w:val="18"/>
          <w:szCs w:val="18"/>
        </w:rPr>
        <w:tab/>
        <w:t>1 year</w:t>
      </w:r>
      <w:r w:rsidRPr="009577F0">
        <w:rPr>
          <w:rFonts w:ascii="Arial" w:eastAsiaTheme="minorHAnsi" w:hAnsi="Arial" w:cs="Arial"/>
          <w:b/>
          <w:sz w:val="18"/>
          <w:szCs w:val="18"/>
        </w:rPr>
        <w:cr/>
        <w:t>Prerequisite</w:t>
      </w:r>
      <w:r w:rsidRPr="009577F0">
        <w:rPr>
          <w:rFonts w:ascii="Arial" w:eastAsiaTheme="minorHAnsi" w:hAnsi="Arial" w:cs="Arial"/>
          <w:b/>
          <w:sz w:val="18"/>
          <w:szCs w:val="18"/>
        </w:rPr>
        <w:tab/>
      </w:r>
      <w:r w:rsidRPr="009577F0">
        <w:rPr>
          <w:rFonts w:ascii="Arial" w:eastAsiaTheme="minorHAnsi" w:hAnsi="Arial" w:cs="Arial"/>
          <w:b/>
          <w:sz w:val="18"/>
          <w:szCs w:val="18"/>
        </w:rPr>
        <w:tab/>
        <w:t>None</w:t>
      </w:r>
    </w:p>
    <w:p w14:paraId="14EECD8E" w14:textId="1047AEC7" w:rsidR="006C6E8A" w:rsidRDefault="009577F0" w:rsidP="009577F0">
      <w:pPr>
        <w:widowControl w:val="0"/>
        <w:autoSpaceDE w:val="0"/>
        <w:autoSpaceDN w:val="0"/>
        <w:adjustRightInd w:val="0"/>
        <w:rPr>
          <w:rFonts w:ascii="Arial" w:eastAsiaTheme="minorHAnsi" w:hAnsi="Arial" w:cs="Arial"/>
          <w:sz w:val="18"/>
          <w:szCs w:val="18"/>
        </w:rPr>
      </w:pPr>
      <w:r w:rsidRPr="009577F0">
        <w:rPr>
          <w:rFonts w:ascii="Arial" w:eastAsiaTheme="minorHAnsi" w:hAnsi="Arial" w:cs="Arial"/>
          <w:b/>
          <w:sz w:val="18"/>
          <w:szCs w:val="18"/>
        </w:rPr>
        <w:t>Credit</w:t>
      </w:r>
      <w:r w:rsidRPr="009577F0">
        <w:rPr>
          <w:rFonts w:ascii="Arial" w:eastAsiaTheme="minorHAnsi" w:hAnsi="Arial" w:cs="Arial"/>
          <w:b/>
          <w:sz w:val="18"/>
          <w:szCs w:val="18"/>
        </w:rPr>
        <w:tab/>
      </w:r>
      <w:r w:rsidRPr="009577F0">
        <w:rPr>
          <w:rFonts w:ascii="Arial" w:eastAsiaTheme="minorHAnsi" w:hAnsi="Arial" w:cs="Arial"/>
          <w:b/>
          <w:sz w:val="18"/>
          <w:szCs w:val="18"/>
        </w:rPr>
        <w:tab/>
      </w:r>
      <w:r w:rsidRPr="009577F0">
        <w:rPr>
          <w:rFonts w:ascii="Arial" w:eastAsiaTheme="minorHAnsi" w:hAnsi="Arial" w:cs="Arial"/>
          <w:b/>
          <w:sz w:val="18"/>
          <w:szCs w:val="18"/>
        </w:rPr>
        <w:tab/>
        <w:t>1</w:t>
      </w:r>
      <w:r w:rsidR="00EA490D">
        <w:rPr>
          <w:rFonts w:ascii="Arial" w:eastAsiaTheme="minorHAnsi" w:hAnsi="Arial" w:cs="Arial"/>
          <w:b/>
          <w:sz w:val="18"/>
          <w:szCs w:val="18"/>
        </w:rPr>
        <w:t>.0</w:t>
      </w:r>
      <w:r w:rsidRPr="009577F0">
        <w:rPr>
          <w:rFonts w:ascii="Arial" w:eastAsiaTheme="minorHAnsi" w:hAnsi="Arial" w:cs="Arial"/>
          <w:b/>
          <w:sz w:val="18"/>
          <w:szCs w:val="18"/>
        </w:rPr>
        <w:cr/>
      </w:r>
      <w:r w:rsidRPr="009577F0">
        <w:t xml:space="preserve"> </w:t>
      </w:r>
      <w:r w:rsidRPr="009577F0">
        <w:rPr>
          <w:rFonts w:ascii="Arial" w:eastAsiaTheme="minorHAnsi" w:hAnsi="Arial" w:cs="Arial"/>
          <w:sz w:val="18"/>
          <w:szCs w:val="18"/>
        </w:rPr>
        <w:t>This course continues the study of computer programming concepts with a focus on the creation of software applications employing procedural programming techniques.  After successful completion of Programming Foundations and Procedural Programming, students will have met Occupational Completion Point B, Computer Programmer Assistant, SOC Code 15-1131.</w:t>
      </w:r>
    </w:p>
    <w:p w14:paraId="35B74AFD" w14:textId="77777777" w:rsidR="006C6E8A" w:rsidRDefault="006C6E8A" w:rsidP="009577F0">
      <w:pPr>
        <w:widowControl w:val="0"/>
        <w:autoSpaceDE w:val="0"/>
        <w:autoSpaceDN w:val="0"/>
        <w:adjustRightInd w:val="0"/>
        <w:rPr>
          <w:rFonts w:ascii="Arial" w:eastAsiaTheme="minorHAnsi" w:hAnsi="Arial" w:cs="Arial"/>
          <w:sz w:val="18"/>
          <w:szCs w:val="18"/>
        </w:rPr>
      </w:pPr>
    </w:p>
    <w:p w14:paraId="2EB94C87" w14:textId="77777777" w:rsidR="006C6E8A" w:rsidRPr="009B0759" w:rsidRDefault="006C6E8A" w:rsidP="009577F0">
      <w:pPr>
        <w:widowControl w:val="0"/>
        <w:autoSpaceDE w:val="0"/>
        <w:autoSpaceDN w:val="0"/>
        <w:adjustRightInd w:val="0"/>
        <w:rPr>
          <w:rFonts w:ascii="Arial" w:eastAsiaTheme="minorHAnsi" w:hAnsi="Arial" w:cs="Arial"/>
          <w:b/>
          <w:bCs/>
          <w:sz w:val="28"/>
          <w:szCs w:val="28"/>
        </w:rPr>
      </w:pPr>
      <w:r w:rsidRPr="009B0759">
        <w:rPr>
          <w:rFonts w:ascii="Arial" w:eastAsiaTheme="minorHAnsi" w:hAnsi="Arial" w:cs="Arial"/>
          <w:b/>
          <w:bCs/>
          <w:sz w:val="28"/>
          <w:szCs w:val="28"/>
        </w:rPr>
        <w:t xml:space="preserve">Sport, Recreation, and Entertainment Essentials </w:t>
      </w:r>
    </w:p>
    <w:p w14:paraId="590CB603" w14:textId="2908BCAB" w:rsidR="003C4760" w:rsidRPr="009B0759" w:rsidRDefault="006C6E8A" w:rsidP="009577F0">
      <w:pPr>
        <w:widowControl w:val="0"/>
        <w:autoSpaceDE w:val="0"/>
        <w:autoSpaceDN w:val="0"/>
        <w:adjustRightInd w:val="0"/>
        <w:rPr>
          <w:rFonts w:ascii="Arial" w:eastAsiaTheme="minorHAnsi" w:hAnsi="Arial" w:cs="Arial"/>
          <w:b/>
          <w:bCs/>
          <w:sz w:val="18"/>
          <w:szCs w:val="18"/>
        </w:rPr>
      </w:pPr>
      <w:r w:rsidRPr="009B0759">
        <w:rPr>
          <w:rFonts w:ascii="Arial" w:eastAsiaTheme="minorHAnsi" w:hAnsi="Arial" w:cs="Arial"/>
          <w:b/>
          <w:bCs/>
          <w:sz w:val="18"/>
          <w:szCs w:val="18"/>
        </w:rPr>
        <w:t>Grade</w:t>
      </w:r>
      <w:r w:rsidR="009B0759">
        <w:rPr>
          <w:rFonts w:ascii="Arial" w:eastAsiaTheme="minorHAnsi" w:hAnsi="Arial" w:cs="Arial"/>
          <w:b/>
          <w:bCs/>
          <w:sz w:val="18"/>
          <w:szCs w:val="18"/>
        </w:rPr>
        <w:t xml:space="preserve"> </w:t>
      </w:r>
      <w:r w:rsidRPr="009B0759">
        <w:rPr>
          <w:rFonts w:ascii="Arial" w:eastAsiaTheme="minorHAnsi" w:hAnsi="Arial" w:cs="Arial"/>
          <w:b/>
          <w:bCs/>
          <w:sz w:val="18"/>
          <w:szCs w:val="18"/>
        </w:rPr>
        <w:t xml:space="preserve">Level </w:t>
      </w:r>
      <w:r w:rsidR="000B6035">
        <w:rPr>
          <w:rFonts w:ascii="Arial" w:eastAsiaTheme="minorHAnsi" w:hAnsi="Arial" w:cs="Arial"/>
          <w:b/>
          <w:bCs/>
          <w:sz w:val="18"/>
          <w:szCs w:val="18"/>
        </w:rPr>
        <w:t xml:space="preserve">  </w:t>
      </w:r>
      <w:r w:rsidR="00385344">
        <w:rPr>
          <w:rFonts w:ascii="Arial" w:eastAsiaTheme="minorHAnsi" w:hAnsi="Arial" w:cs="Arial"/>
          <w:b/>
          <w:bCs/>
          <w:sz w:val="18"/>
          <w:szCs w:val="18"/>
        </w:rPr>
        <w:t xml:space="preserve">              </w:t>
      </w:r>
      <w:r w:rsidR="00EA490D">
        <w:rPr>
          <w:rFonts w:ascii="Arial" w:eastAsiaTheme="minorHAnsi" w:hAnsi="Arial" w:cs="Arial"/>
          <w:b/>
          <w:bCs/>
          <w:sz w:val="18"/>
          <w:szCs w:val="18"/>
        </w:rPr>
        <w:tab/>
      </w:r>
      <w:r w:rsidR="000B6035">
        <w:rPr>
          <w:rFonts w:ascii="Arial" w:eastAsiaTheme="minorHAnsi" w:hAnsi="Arial" w:cs="Arial"/>
          <w:b/>
          <w:bCs/>
          <w:sz w:val="18"/>
          <w:szCs w:val="18"/>
        </w:rPr>
        <w:t>10</w:t>
      </w:r>
      <w:r w:rsidRPr="009B0759">
        <w:rPr>
          <w:rFonts w:ascii="Arial" w:eastAsiaTheme="minorHAnsi" w:hAnsi="Arial" w:cs="Arial"/>
          <w:b/>
          <w:bCs/>
          <w:sz w:val="18"/>
          <w:szCs w:val="18"/>
        </w:rPr>
        <w:t xml:space="preserve">-12 </w:t>
      </w:r>
    </w:p>
    <w:p w14:paraId="01BCBD16" w14:textId="4F3AC4B0" w:rsidR="003C4760" w:rsidRPr="009B0759" w:rsidRDefault="006C6E8A" w:rsidP="009577F0">
      <w:pPr>
        <w:widowControl w:val="0"/>
        <w:autoSpaceDE w:val="0"/>
        <w:autoSpaceDN w:val="0"/>
        <w:adjustRightInd w:val="0"/>
        <w:rPr>
          <w:rFonts w:ascii="Arial" w:eastAsiaTheme="minorHAnsi" w:hAnsi="Arial" w:cs="Arial"/>
          <w:b/>
          <w:bCs/>
          <w:sz w:val="18"/>
          <w:szCs w:val="18"/>
        </w:rPr>
      </w:pPr>
      <w:r w:rsidRPr="009B0759">
        <w:rPr>
          <w:rFonts w:ascii="Arial" w:eastAsiaTheme="minorHAnsi" w:hAnsi="Arial" w:cs="Arial"/>
          <w:b/>
          <w:bCs/>
          <w:sz w:val="18"/>
          <w:szCs w:val="18"/>
        </w:rPr>
        <w:t xml:space="preserve">Length </w:t>
      </w:r>
      <w:r w:rsidR="009B0759">
        <w:rPr>
          <w:rFonts w:ascii="Arial" w:eastAsiaTheme="minorHAnsi" w:hAnsi="Arial" w:cs="Arial"/>
          <w:b/>
          <w:bCs/>
          <w:sz w:val="18"/>
          <w:szCs w:val="18"/>
        </w:rPr>
        <w:t xml:space="preserve">                        </w:t>
      </w:r>
      <w:r w:rsidR="00EA490D">
        <w:rPr>
          <w:rFonts w:ascii="Arial" w:eastAsiaTheme="minorHAnsi" w:hAnsi="Arial" w:cs="Arial"/>
          <w:b/>
          <w:bCs/>
          <w:sz w:val="18"/>
          <w:szCs w:val="18"/>
        </w:rPr>
        <w:tab/>
      </w:r>
      <w:r w:rsidRPr="009B0759">
        <w:rPr>
          <w:rFonts w:ascii="Arial" w:eastAsiaTheme="minorHAnsi" w:hAnsi="Arial" w:cs="Arial"/>
          <w:b/>
          <w:bCs/>
          <w:sz w:val="18"/>
          <w:szCs w:val="18"/>
        </w:rPr>
        <w:t xml:space="preserve">1 Year </w:t>
      </w:r>
    </w:p>
    <w:p w14:paraId="06318467" w14:textId="1C98623D" w:rsidR="003C4760" w:rsidRPr="009B0759" w:rsidRDefault="006C6E8A" w:rsidP="009577F0">
      <w:pPr>
        <w:widowControl w:val="0"/>
        <w:autoSpaceDE w:val="0"/>
        <w:autoSpaceDN w:val="0"/>
        <w:adjustRightInd w:val="0"/>
        <w:rPr>
          <w:rFonts w:ascii="Arial" w:eastAsiaTheme="minorHAnsi" w:hAnsi="Arial" w:cs="Arial"/>
          <w:b/>
          <w:bCs/>
          <w:sz w:val="18"/>
          <w:szCs w:val="18"/>
        </w:rPr>
      </w:pPr>
      <w:r w:rsidRPr="009B0759">
        <w:rPr>
          <w:rFonts w:ascii="Arial" w:eastAsiaTheme="minorHAnsi" w:hAnsi="Arial" w:cs="Arial"/>
          <w:b/>
          <w:bCs/>
          <w:sz w:val="18"/>
          <w:szCs w:val="18"/>
        </w:rPr>
        <w:t xml:space="preserve">Prerequisite </w:t>
      </w:r>
      <w:r w:rsidR="009B0759">
        <w:rPr>
          <w:rFonts w:ascii="Arial" w:eastAsiaTheme="minorHAnsi" w:hAnsi="Arial" w:cs="Arial"/>
          <w:b/>
          <w:bCs/>
          <w:sz w:val="18"/>
          <w:szCs w:val="18"/>
        </w:rPr>
        <w:t xml:space="preserve">             </w:t>
      </w:r>
      <w:r w:rsidR="000B6035">
        <w:rPr>
          <w:rFonts w:ascii="Arial" w:eastAsiaTheme="minorHAnsi" w:hAnsi="Arial" w:cs="Arial"/>
          <w:b/>
          <w:bCs/>
          <w:sz w:val="18"/>
          <w:szCs w:val="18"/>
        </w:rPr>
        <w:t xml:space="preserve"> </w:t>
      </w:r>
      <w:r w:rsidR="009B0759">
        <w:rPr>
          <w:rFonts w:ascii="Arial" w:eastAsiaTheme="minorHAnsi" w:hAnsi="Arial" w:cs="Arial"/>
          <w:b/>
          <w:bCs/>
          <w:sz w:val="18"/>
          <w:szCs w:val="18"/>
        </w:rPr>
        <w:t xml:space="preserve"> </w:t>
      </w:r>
      <w:r w:rsidR="00EA490D">
        <w:rPr>
          <w:rFonts w:ascii="Arial" w:eastAsiaTheme="minorHAnsi" w:hAnsi="Arial" w:cs="Arial"/>
          <w:b/>
          <w:bCs/>
          <w:sz w:val="18"/>
          <w:szCs w:val="18"/>
        </w:rPr>
        <w:tab/>
      </w:r>
      <w:r w:rsidRPr="009B0759">
        <w:rPr>
          <w:rFonts w:ascii="Arial" w:eastAsiaTheme="minorHAnsi" w:hAnsi="Arial" w:cs="Arial"/>
          <w:b/>
          <w:bCs/>
          <w:sz w:val="18"/>
          <w:szCs w:val="18"/>
        </w:rPr>
        <w:t xml:space="preserve">Digital Information Technology </w:t>
      </w:r>
    </w:p>
    <w:p w14:paraId="09AE1685" w14:textId="46ABF5F5" w:rsidR="003C4760" w:rsidRPr="009B0759" w:rsidRDefault="006C6E8A" w:rsidP="009577F0">
      <w:pPr>
        <w:widowControl w:val="0"/>
        <w:autoSpaceDE w:val="0"/>
        <w:autoSpaceDN w:val="0"/>
        <w:adjustRightInd w:val="0"/>
        <w:rPr>
          <w:rFonts w:ascii="Arial" w:eastAsiaTheme="minorHAnsi" w:hAnsi="Arial" w:cs="Arial"/>
          <w:b/>
          <w:bCs/>
          <w:sz w:val="18"/>
          <w:szCs w:val="18"/>
        </w:rPr>
      </w:pPr>
      <w:r w:rsidRPr="009B0759">
        <w:rPr>
          <w:rFonts w:ascii="Arial" w:eastAsiaTheme="minorHAnsi" w:hAnsi="Arial" w:cs="Arial"/>
          <w:b/>
          <w:bCs/>
          <w:sz w:val="18"/>
          <w:szCs w:val="18"/>
        </w:rPr>
        <w:t>Credit</w:t>
      </w:r>
      <w:r w:rsidR="009B0759">
        <w:rPr>
          <w:rFonts w:ascii="Arial" w:eastAsiaTheme="minorHAnsi" w:hAnsi="Arial" w:cs="Arial"/>
          <w:b/>
          <w:bCs/>
          <w:sz w:val="18"/>
          <w:szCs w:val="18"/>
        </w:rPr>
        <w:t xml:space="preserve">                        </w:t>
      </w:r>
      <w:r w:rsidRPr="009B0759">
        <w:rPr>
          <w:rFonts w:ascii="Arial" w:eastAsiaTheme="minorHAnsi" w:hAnsi="Arial" w:cs="Arial"/>
          <w:b/>
          <w:bCs/>
          <w:sz w:val="18"/>
          <w:szCs w:val="18"/>
        </w:rPr>
        <w:t xml:space="preserve"> </w:t>
      </w:r>
      <w:r w:rsidR="00EA490D">
        <w:rPr>
          <w:rFonts w:ascii="Arial" w:eastAsiaTheme="minorHAnsi" w:hAnsi="Arial" w:cs="Arial"/>
          <w:b/>
          <w:bCs/>
          <w:sz w:val="18"/>
          <w:szCs w:val="18"/>
        </w:rPr>
        <w:tab/>
      </w:r>
      <w:r w:rsidRPr="009B0759">
        <w:rPr>
          <w:rFonts w:ascii="Arial" w:eastAsiaTheme="minorHAnsi" w:hAnsi="Arial" w:cs="Arial"/>
          <w:b/>
          <w:bCs/>
          <w:sz w:val="18"/>
          <w:szCs w:val="18"/>
        </w:rPr>
        <w:t xml:space="preserve">1.0 </w:t>
      </w:r>
    </w:p>
    <w:p w14:paraId="5427D1F6" w14:textId="16AEB465" w:rsidR="00C83EC6" w:rsidRDefault="006C6E8A" w:rsidP="009577F0">
      <w:pPr>
        <w:widowControl w:val="0"/>
        <w:autoSpaceDE w:val="0"/>
        <w:autoSpaceDN w:val="0"/>
        <w:adjustRightInd w:val="0"/>
        <w:rPr>
          <w:rFonts w:ascii="Arial" w:eastAsiaTheme="minorHAnsi" w:hAnsi="Arial" w:cs="Arial"/>
          <w:sz w:val="18"/>
          <w:szCs w:val="18"/>
        </w:rPr>
      </w:pPr>
      <w:r w:rsidRPr="006C6E8A">
        <w:rPr>
          <w:rFonts w:ascii="Arial" w:eastAsiaTheme="minorHAnsi" w:hAnsi="Arial" w:cs="Arial"/>
          <w:sz w:val="18"/>
          <w:szCs w:val="18"/>
        </w:rPr>
        <w:t>The purpose of this course is to develop the competencies essential to sport, recreation, and entertainment marketing. These competencies include employability, human relations, communication, math, and economic skills. The fundamentals of sport, recreation, entertainment marketing and selling are also included.</w:t>
      </w:r>
    </w:p>
    <w:p w14:paraId="474B3AFE" w14:textId="77777777" w:rsidR="00C83EC6" w:rsidRDefault="00C83EC6" w:rsidP="009577F0">
      <w:pPr>
        <w:widowControl w:val="0"/>
        <w:autoSpaceDE w:val="0"/>
        <w:autoSpaceDN w:val="0"/>
        <w:adjustRightInd w:val="0"/>
        <w:rPr>
          <w:rFonts w:ascii="Arial" w:eastAsiaTheme="minorHAnsi" w:hAnsi="Arial" w:cs="Arial"/>
          <w:sz w:val="18"/>
          <w:szCs w:val="18"/>
        </w:rPr>
      </w:pPr>
    </w:p>
    <w:p w14:paraId="61E1630C" w14:textId="77777777" w:rsidR="0060473D" w:rsidRPr="00385344" w:rsidRDefault="0060473D" w:rsidP="009577F0">
      <w:pPr>
        <w:widowControl w:val="0"/>
        <w:autoSpaceDE w:val="0"/>
        <w:autoSpaceDN w:val="0"/>
        <w:adjustRightInd w:val="0"/>
        <w:rPr>
          <w:rFonts w:ascii="Arial" w:eastAsiaTheme="minorHAnsi" w:hAnsi="Arial" w:cs="Arial"/>
          <w:b/>
          <w:bCs/>
          <w:sz w:val="28"/>
          <w:szCs w:val="28"/>
        </w:rPr>
      </w:pPr>
      <w:r w:rsidRPr="00385344">
        <w:rPr>
          <w:rFonts w:ascii="Arial" w:eastAsiaTheme="minorHAnsi" w:hAnsi="Arial" w:cs="Arial"/>
          <w:b/>
          <w:bCs/>
          <w:sz w:val="28"/>
          <w:szCs w:val="28"/>
        </w:rPr>
        <w:t xml:space="preserve">Sport, Recreation, and Entertainment Applications </w:t>
      </w:r>
    </w:p>
    <w:p w14:paraId="342B0103" w14:textId="4EAAF945" w:rsidR="00385344" w:rsidRPr="00385344" w:rsidRDefault="0060473D" w:rsidP="009577F0">
      <w:pPr>
        <w:widowControl w:val="0"/>
        <w:autoSpaceDE w:val="0"/>
        <w:autoSpaceDN w:val="0"/>
        <w:adjustRightInd w:val="0"/>
        <w:rPr>
          <w:rFonts w:ascii="Arial" w:eastAsiaTheme="minorHAnsi" w:hAnsi="Arial" w:cs="Arial"/>
          <w:b/>
          <w:bCs/>
          <w:sz w:val="18"/>
          <w:szCs w:val="18"/>
        </w:rPr>
      </w:pPr>
      <w:r w:rsidRPr="00385344">
        <w:rPr>
          <w:rFonts w:ascii="Arial" w:eastAsiaTheme="minorHAnsi" w:hAnsi="Arial" w:cs="Arial"/>
          <w:b/>
          <w:bCs/>
          <w:sz w:val="18"/>
          <w:szCs w:val="18"/>
        </w:rPr>
        <w:t xml:space="preserve">Grade Level </w:t>
      </w:r>
      <w:r w:rsidR="000B6035">
        <w:rPr>
          <w:rFonts w:ascii="Arial" w:eastAsiaTheme="minorHAnsi" w:hAnsi="Arial" w:cs="Arial"/>
          <w:b/>
          <w:bCs/>
          <w:sz w:val="18"/>
          <w:szCs w:val="18"/>
        </w:rPr>
        <w:tab/>
      </w:r>
      <w:r w:rsidR="000B6035">
        <w:rPr>
          <w:rFonts w:ascii="Arial" w:eastAsiaTheme="minorHAnsi" w:hAnsi="Arial" w:cs="Arial"/>
          <w:b/>
          <w:bCs/>
          <w:sz w:val="18"/>
          <w:szCs w:val="18"/>
        </w:rPr>
        <w:tab/>
      </w:r>
      <w:r w:rsidRPr="00385344">
        <w:rPr>
          <w:rFonts w:ascii="Arial" w:eastAsiaTheme="minorHAnsi" w:hAnsi="Arial" w:cs="Arial"/>
          <w:b/>
          <w:bCs/>
          <w:sz w:val="18"/>
          <w:szCs w:val="18"/>
        </w:rPr>
        <w:t xml:space="preserve">10-12 </w:t>
      </w:r>
    </w:p>
    <w:p w14:paraId="5C18C947" w14:textId="4D8D15BE" w:rsidR="00385344" w:rsidRPr="00385344" w:rsidRDefault="0060473D" w:rsidP="009577F0">
      <w:pPr>
        <w:widowControl w:val="0"/>
        <w:autoSpaceDE w:val="0"/>
        <w:autoSpaceDN w:val="0"/>
        <w:adjustRightInd w:val="0"/>
        <w:rPr>
          <w:rFonts w:ascii="Arial" w:eastAsiaTheme="minorHAnsi" w:hAnsi="Arial" w:cs="Arial"/>
          <w:b/>
          <w:bCs/>
          <w:sz w:val="18"/>
          <w:szCs w:val="18"/>
        </w:rPr>
      </w:pPr>
      <w:r w:rsidRPr="00385344">
        <w:rPr>
          <w:rFonts w:ascii="Arial" w:eastAsiaTheme="minorHAnsi" w:hAnsi="Arial" w:cs="Arial"/>
          <w:b/>
          <w:bCs/>
          <w:sz w:val="18"/>
          <w:szCs w:val="18"/>
        </w:rPr>
        <w:t xml:space="preserve">Length </w:t>
      </w:r>
      <w:r w:rsidR="000B6035">
        <w:rPr>
          <w:rFonts w:ascii="Arial" w:eastAsiaTheme="minorHAnsi" w:hAnsi="Arial" w:cs="Arial"/>
          <w:b/>
          <w:bCs/>
          <w:sz w:val="18"/>
          <w:szCs w:val="18"/>
        </w:rPr>
        <w:tab/>
      </w:r>
      <w:r w:rsidR="000B6035">
        <w:rPr>
          <w:rFonts w:ascii="Arial" w:eastAsiaTheme="minorHAnsi" w:hAnsi="Arial" w:cs="Arial"/>
          <w:b/>
          <w:bCs/>
          <w:sz w:val="18"/>
          <w:szCs w:val="18"/>
        </w:rPr>
        <w:tab/>
      </w:r>
      <w:r w:rsidR="000B6035">
        <w:rPr>
          <w:rFonts w:ascii="Arial" w:eastAsiaTheme="minorHAnsi" w:hAnsi="Arial" w:cs="Arial"/>
          <w:b/>
          <w:bCs/>
          <w:sz w:val="18"/>
          <w:szCs w:val="18"/>
        </w:rPr>
        <w:tab/>
      </w:r>
      <w:r w:rsidRPr="00385344">
        <w:rPr>
          <w:rFonts w:ascii="Arial" w:eastAsiaTheme="minorHAnsi" w:hAnsi="Arial" w:cs="Arial"/>
          <w:b/>
          <w:bCs/>
          <w:sz w:val="18"/>
          <w:szCs w:val="18"/>
        </w:rPr>
        <w:t xml:space="preserve">1 Year </w:t>
      </w:r>
    </w:p>
    <w:p w14:paraId="0671A059" w14:textId="534CCF53" w:rsidR="00385344" w:rsidRPr="00385344" w:rsidRDefault="0060473D" w:rsidP="009577F0">
      <w:pPr>
        <w:widowControl w:val="0"/>
        <w:autoSpaceDE w:val="0"/>
        <w:autoSpaceDN w:val="0"/>
        <w:adjustRightInd w:val="0"/>
        <w:rPr>
          <w:rFonts w:ascii="Arial" w:eastAsiaTheme="minorHAnsi" w:hAnsi="Arial" w:cs="Arial"/>
          <w:b/>
          <w:bCs/>
          <w:sz w:val="18"/>
          <w:szCs w:val="18"/>
        </w:rPr>
      </w:pPr>
      <w:r w:rsidRPr="00385344">
        <w:rPr>
          <w:rFonts w:ascii="Arial" w:eastAsiaTheme="minorHAnsi" w:hAnsi="Arial" w:cs="Arial"/>
          <w:b/>
          <w:bCs/>
          <w:sz w:val="18"/>
          <w:szCs w:val="18"/>
        </w:rPr>
        <w:t xml:space="preserve">Prerequisite </w:t>
      </w:r>
      <w:r w:rsidR="000B6035">
        <w:rPr>
          <w:rFonts w:ascii="Arial" w:eastAsiaTheme="minorHAnsi" w:hAnsi="Arial" w:cs="Arial"/>
          <w:b/>
          <w:bCs/>
          <w:sz w:val="18"/>
          <w:szCs w:val="18"/>
        </w:rPr>
        <w:tab/>
      </w:r>
      <w:r w:rsidR="000B6035">
        <w:rPr>
          <w:rFonts w:ascii="Arial" w:eastAsiaTheme="minorHAnsi" w:hAnsi="Arial" w:cs="Arial"/>
          <w:b/>
          <w:bCs/>
          <w:sz w:val="18"/>
          <w:szCs w:val="18"/>
        </w:rPr>
        <w:tab/>
      </w:r>
      <w:r w:rsidRPr="00385344">
        <w:rPr>
          <w:rFonts w:ascii="Arial" w:eastAsiaTheme="minorHAnsi" w:hAnsi="Arial" w:cs="Arial"/>
          <w:b/>
          <w:bCs/>
          <w:sz w:val="18"/>
          <w:szCs w:val="18"/>
        </w:rPr>
        <w:t xml:space="preserve">Sport, Recreation, and Entertainment Essentials </w:t>
      </w:r>
    </w:p>
    <w:p w14:paraId="2513E771" w14:textId="23A1F3E5" w:rsidR="00385344" w:rsidRDefault="0060473D" w:rsidP="009577F0">
      <w:pPr>
        <w:widowControl w:val="0"/>
        <w:autoSpaceDE w:val="0"/>
        <w:autoSpaceDN w:val="0"/>
        <w:adjustRightInd w:val="0"/>
        <w:rPr>
          <w:rFonts w:ascii="Arial" w:eastAsiaTheme="minorHAnsi" w:hAnsi="Arial" w:cs="Arial"/>
          <w:sz w:val="18"/>
          <w:szCs w:val="18"/>
        </w:rPr>
      </w:pPr>
      <w:r w:rsidRPr="00385344">
        <w:rPr>
          <w:rFonts w:ascii="Arial" w:eastAsiaTheme="minorHAnsi" w:hAnsi="Arial" w:cs="Arial"/>
          <w:b/>
          <w:bCs/>
          <w:sz w:val="18"/>
          <w:szCs w:val="18"/>
        </w:rPr>
        <w:t xml:space="preserve">Credit </w:t>
      </w:r>
      <w:r w:rsidR="000B6035">
        <w:rPr>
          <w:rFonts w:ascii="Arial" w:eastAsiaTheme="minorHAnsi" w:hAnsi="Arial" w:cs="Arial"/>
          <w:b/>
          <w:bCs/>
          <w:sz w:val="18"/>
          <w:szCs w:val="18"/>
        </w:rPr>
        <w:tab/>
      </w:r>
      <w:r w:rsidR="000B6035">
        <w:rPr>
          <w:rFonts w:ascii="Arial" w:eastAsiaTheme="minorHAnsi" w:hAnsi="Arial" w:cs="Arial"/>
          <w:b/>
          <w:bCs/>
          <w:sz w:val="18"/>
          <w:szCs w:val="18"/>
        </w:rPr>
        <w:tab/>
      </w:r>
      <w:r w:rsidR="000B6035">
        <w:rPr>
          <w:rFonts w:ascii="Arial" w:eastAsiaTheme="minorHAnsi" w:hAnsi="Arial" w:cs="Arial"/>
          <w:b/>
          <w:bCs/>
          <w:sz w:val="18"/>
          <w:szCs w:val="18"/>
        </w:rPr>
        <w:tab/>
      </w:r>
      <w:r w:rsidRPr="00385344">
        <w:rPr>
          <w:rFonts w:ascii="Arial" w:eastAsiaTheme="minorHAnsi" w:hAnsi="Arial" w:cs="Arial"/>
          <w:b/>
          <w:bCs/>
          <w:sz w:val="18"/>
          <w:szCs w:val="18"/>
        </w:rPr>
        <w:t>1.0</w:t>
      </w:r>
      <w:r w:rsidRPr="0060473D">
        <w:rPr>
          <w:rFonts w:ascii="Arial" w:eastAsiaTheme="minorHAnsi" w:hAnsi="Arial" w:cs="Arial"/>
          <w:sz w:val="18"/>
          <w:szCs w:val="18"/>
        </w:rPr>
        <w:t xml:space="preserve"> </w:t>
      </w:r>
    </w:p>
    <w:p w14:paraId="52D6B1F1" w14:textId="11753C00" w:rsidR="000B6035" w:rsidRDefault="0060473D" w:rsidP="009577F0">
      <w:pPr>
        <w:widowControl w:val="0"/>
        <w:autoSpaceDE w:val="0"/>
        <w:autoSpaceDN w:val="0"/>
        <w:adjustRightInd w:val="0"/>
        <w:rPr>
          <w:rFonts w:ascii="Arial" w:eastAsiaTheme="minorHAnsi" w:hAnsi="Arial" w:cs="Arial"/>
          <w:sz w:val="18"/>
          <w:szCs w:val="18"/>
        </w:rPr>
      </w:pPr>
      <w:r w:rsidRPr="0060473D">
        <w:rPr>
          <w:rFonts w:ascii="Arial" w:eastAsiaTheme="minorHAnsi" w:hAnsi="Arial" w:cs="Arial"/>
          <w:sz w:val="18"/>
          <w:szCs w:val="18"/>
        </w:rPr>
        <w:t>This course is designed to provide students with an in-depth study of sport, recreation, and entertainment marketing in a free enterprise society and provide the knowledge, skills and attitudes required for employment in a wide variety of sport, recreation and entertainment marketing occupations.</w:t>
      </w:r>
    </w:p>
    <w:p w14:paraId="598B907C" w14:textId="77777777" w:rsidR="000B6035" w:rsidRDefault="000B6035" w:rsidP="009577F0">
      <w:pPr>
        <w:widowControl w:val="0"/>
        <w:autoSpaceDE w:val="0"/>
        <w:autoSpaceDN w:val="0"/>
        <w:adjustRightInd w:val="0"/>
        <w:rPr>
          <w:rFonts w:ascii="Arial" w:eastAsiaTheme="minorHAnsi" w:hAnsi="Arial" w:cs="Arial"/>
          <w:sz w:val="18"/>
          <w:szCs w:val="18"/>
        </w:rPr>
      </w:pPr>
    </w:p>
    <w:p w14:paraId="554ECC94" w14:textId="77777777" w:rsidR="00B3371D" w:rsidRPr="00312E49" w:rsidRDefault="00391B7D" w:rsidP="009577F0">
      <w:pPr>
        <w:widowControl w:val="0"/>
        <w:autoSpaceDE w:val="0"/>
        <w:autoSpaceDN w:val="0"/>
        <w:adjustRightInd w:val="0"/>
        <w:rPr>
          <w:rFonts w:ascii="Arial" w:eastAsiaTheme="minorHAnsi" w:hAnsi="Arial" w:cs="Arial"/>
          <w:b/>
          <w:bCs/>
          <w:sz w:val="28"/>
          <w:szCs w:val="28"/>
        </w:rPr>
      </w:pPr>
      <w:r w:rsidRPr="00312E49">
        <w:rPr>
          <w:rFonts w:ascii="Arial" w:eastAsiaTheme="minorHAnsi" w:hAnsi="Arial" w:cs="Arial"/>
          <w:b/>
          <w:bCs/>
          <w:sz w:val="28"/>
          <w:szCs w:val="28"/>
        </w:rPr>
        <w:t xml:space="preserve">Sport, Recreation, and Entertainment Marketing Management </w:t>
      </w:r>
    </w:p>
    <w:p w14:paraId="756C99F5" w14:textId="72715AE1" w:rsidR="00B3371D" w:rsidRPr="00312E49" w:rsidRDefault="00391B7D" w:rsidP="009577F0">
      <w:pPr>
        <w:widowControl w:val="0"/>
        <w:autoSpaceDE w:val="0"/>
        <w:autoSpaceDN w:val="0"/>
        <w:adjustRightInd w:val="0"/>
        <w:rPr>
          <w:rFonts w:ascii="Arial" w:eastAsiaTheme="minorHAnsi" w:hAnsi="Arial" w:cs="Arial"/>
          <w:b/>
          <w:bCs/>
          <w:sz w:val="18"/>
          <w:szCs w:val="18"/>
        </w:rPr>
      </w:pPr>
      <w:r w:rsidRPr="00312E49">
        <w:rPr>
          <w:rFonts w:ascii="Arial" w:eastAsiaTheme="minorHAnsi" w:hAnsi="Arial" w:cs="Arial"/>
          <w:b/>
          <w:bCs/>
          <w:sz w:val="18"/>
          <w:szCs w:val="18"/>
        </w:rPr>
        <w:t xml:space="preserve">Grade Level </w:t>
      </w:r>
      <w:r w:rsidR="00312E49">
        <w:rPr>
          <w:rFonts w:ascii="Arial" w:eastAsiaTheme="minorHAnsi" w:hAnsi="Arial" w:cs="Arial"/>
          <w:b/>
          <w:bCs/>
          <w:sz w:val="18"/>
          <w:szCs w:val="18"/>
        </w:rPr>
        <w:tab/>
      </w:r>
      <w:r w:rsidR="00312E49">
        <w:rPr>
          <w:rFonts w:ascii="Arial" w:eastAsiaTheme="minorHAnsi" w:hAnsi="Arial" w:cs="Arial"/>
          <w:b/>
          <w:bCs/>
          <w:sz w:val="18"/>
          <w:szCs w:val="18"/>
        </w:rPr>
        <w:tab/>
      </w:r>
      <w:r w:rsidRPr="00312E49">
        <w:rPr>
          <w:rFonts w:ascii="Arial" w:eastAsiaTheme="minorHAnsi" w:hAnsi="Arial" w:cs="Arial"/>
          <w:b/>
          <w:bCs/>
          <w:sz w:val="18"/>
          <w:szCs w:val="18"/>
        </w:rPr>
        <w:t xml:space="preserve">10-12 </w:t>
      </w:r>
    </w:p>
    <w:p w14:paraId="61C9D2F8" w14:textId="4D1985AE" w:rsidR="00B3371D" w:rsidRPr="00312E49" w:rsidRDefault="00391B7D" w:rsidP="009577F0">
      <w:pPr>
        <w:widowControl w:val="0"/>
        <w:autoSpaceDE w:val="0"/>
        <w:autoSpaceDN w:val="0"/>
        <w:adjustRightInd w:val="0"/>
        <w:rPr>
          <w:rFonts w:ascii="Arial" w:eastAsiaTheme="minorHAnsi" w:hAnsi="Arial" w:cs="Arial"/>
          <w:b/>
          <w:bCs/>
          <w:sz w:val="18"/>
          <w:szCs w:val="18"/>
        </w:rPr>
      </w:pPr>
      <w:r w:rsidRPr="00312E49">
        <w:rPr>
          <w:rFonts w:ascii="Arial" w:eastAsiaTheme="minorHAnsi" w:hAnsi="Arial" w:cs="Arial"/>
          <w:b/>
          <w:bCs/>
          <w:sz w:val="18"/>
          <w:szCs w:val="18"/>
        </w:rPr>
        <w:t xml:space="preserve">Length </w:t>
      </w:r>
      <w:r w:rsidR="00312E49">
        <w:rPr>
          <w:rFonts w:ascii="Arial" w:eastAsiaTheme="minorHAnsi" w:hAnsi="Arial" w:cs="Arial"/>
          <w:b/>
          <w:bCs/>
          <w:sz w:val="18"/>
          <w:szCs w:val="18"/>
        </w:rPr>
        <w:tab/>
      </w:r>
      <w:r w:rsidR="00312E49">
        <w:rPr>
          <w:rFonts w:ascii="Arial" w:eastAsiaTheme="minorHAnsi" w:hAnsi="Arial" w:cs="Arial"/>
          <w:b/>
          <w:bCs/>
          <w:sz w:val="18"/>
          <w:szCs w:val="18"/>
        </w:rPr>
        <w:tab/>
      </w:r>
      <w:r w:rsidR="00312E49">
        <w:rPr>
          <w:rFonts w:ascii="Arial" w:eastAsiaTheme="minorHAnsi" w:hAnsi="Arial" w:cs="Arial"/>
          <w:b/>
          <w:bCs/>
          <w:sz w:val="18"/>
          <w:szCs w:val="18"/>
        </w:rPr>
        <w:tab/>
      </w:r>
      <w:r w:rsidRPr="00312E49">
        <w:rPr>
          <w:rFonts w:ascii="Arial" w:eastAsiaTheme="minorHAnsi" w:hAnsi="Arial" w:cs="Arial"/>
          <w:b/>
          <w:bCs/>
          <w:sz w:val="18"/>
          <w:szCs w:val="18"/>
        </w:rPr>
        <w:t xml:space="preserve">1 Year </w:t>
      </w:r>
    </w:p>
    <w:p w14:paraId="61F99134" w14:textId="1CE708EB" w:rsidR="00B3371D" w:rsidRPr="00312E49" w:rsidRDefault="00391B7D" w:rsidP="009577F0">
      <w:pPr>
        <w:widowControl w:val="0"/>
        <w:autoSpaceDE w:val="0"/>
        <w:autoSpaceDN w:val="0"/>
        <w:adjustRightInd w:val="0"/>
        <w:rPr>
          <w:rFonts w:ascii="Arial" w:eastAsiaTheme="minorHAnsi" w:hAnsi="Arial" w:cs="Arial"/>
          <w:b/>
          <w:bCs/>
          <w:sz w:val="18"/>
          <w:szCs w:val="18"/>
        </w:rPr>
      </w:pPr>
      <w:r w:rsidRPr="00312E49">
        <w:rPr>
          <w:rFonts w:ascii="Arial" w:eastAsiaTheme="minorHAnsi" w:hAnsi="Arial" w:cs="Arial"/>
          <w:b/>
          <w:bCs/>
          <w:sz w:val="18"/>
          <w:szCs w:val="18"/>
        </w:rPr>
        <w:t xml:space="preserve">Prerequisite </w:t>
      </w:r>
      <w:r w:rsidR="00312E49">
        <w:rPr>
          <w:rFonts w:ascii="Arial" w:eastAsiaTheme="minorHAnsi" w:hAnsi="Arial" w:cs="Arial"/>
          <w:b/>
          <w:bCs/>
          <w:sz w:val="18"/>
          <w:szCs w:val="18"/>
        </w:rPr>
        <w:tab/>
      </w:r>
      <w:r w:rsidR="00312E49">
        <w:rPr>
          <w:rFonts w:ascii="Arial" w:eastAsiaTheme="minorHAnsi" w:hAnsi="Arial" w:cs="Arial"/>
          <w:b/>
          <w:bCs/>
          <w:sz w:val="18"/>
          <w:szCs w:val="18"/>
        </w:rPr>
        <w:tab/>
      </w:r>
      <w:r w:rsidRPr="00312E49">
        <w:rPr>
          <w:rFonts w:ascii="Arial" w:eastAsiaTheme="minorHAnsi" w:hAnsi="Arial" w:cs="Arial"/>
          <w:b/>
          <w:bCs/>
          <w:sz w:val="18"/>
          <w:szCs w:val="18"/>
        </w:rPr>
        <w:t xml:space="preserve">Sport Recreation, and Entertainment Applications </w:t>
      </w:r>
    </w:p>
    <w:p w14:paraId="22B35004" w14:textId="3054178D" w:rsidR="00312E49" w:rsidRPr="00312E49" w:rsidRDefault="00391B7D" w:rsidP="009577F0">
      <w:pPr>
        <w:widowControl w:val="0"/>
        <w:autoSpaceDE w:val="0"/>
        <w:autoSpaceDN w:val="0"/>
        <w:adjustRightInd w:val="0"/>
        <w:rPr>
          <w:rFonts w:ascii="Arial" w:eastAsiaTheme="minorHAnsi" w:hAnsi="Arial" w:cs="Arial"/>
          <w:b/>
          <w:bCs/>
          <w:sz w:val="18"/>
          <w:szCs w:val="18"/>
        </w:rPr>
      </w:pPr>
      <w:r w:rsidRPr="00312E49">
        <w:rPr>
          <w:rFonts w:ascii="Arial" w:eastAsiaTheme="minorHAnsi" w:hAnsi="Arial" w:cs="Arial"/>
          <w:b/>
          <w:bCs/>
          <w:sz w:val="18"/>
          <w:szCs w:val="18"/>
        </w:rPr>
        <w:t xml:space="preserve">Credit </w:t>
      </w:r>
      <w:r w:rsidR="00312E49">
        <w:rPr>
          <w:rFonts w:ascii="Arial" w:eastAsiaTheme="minorHAnsi" w:hAnsi="Arial" w:cs="Arial"/>
          <w:b/>
          <w:bCs/>
          <w:sz w:val="18"/>
          <w:szCs w:val="18"/>
        </w:rPr>
        <w:tab/>
      </w:r>
      <w:r w:rsidR="00312E49">
        <w:rPr>
          <w:rFonts w:ascii="Arial" w:eastAsiaTheme="minorHAnsi" w:hAnsi="Arial" w:cs="Arial"/>
          <w:b/>
          <w:bCs/>
          <w:sz w:val="18"/>
          <w:szCs w:val="18"/>
        </w:rPr>
        <w:tab/>
      </w:r>
      <w:r w:rsidR="00312E49">
        <w:rPr>
          <w:rFonts w:ascii="Arial" w:eastAsiaTheme="minorHAnsi" w:hAnsi="Arial" w:cs="Arial"/>
          <w:b/>
          <w:bCs/>
          <w:sz w:val="18"/>
          <w:szCs w:val="18"/>
        </w:rPr>
        <w:tab/>
      </w:r>
      <w:r w:rsidRPr="00312E49">
        <w:rPr>
          <w:rFonts w:ascii="Arial" w:eastAsiaTheme="minorHAnsi" w:hAnsi="Arial" w:cs="Arial"/>
          <w:b/>
          <w:bCs/>
          <w:sz w:val="18"/>
          <w:szCs w:val="18"/>
        </w:rPr>
        <w:t xml:space="preserve">1.0 </w:t>
      </w:r>
    </w:p>
    <w:p w14:paraId="4D72A34B" w14:textId="101C609A" w:rsidR="00911BFD" w:rsidRDefault="00391B7D" w:rsidP="003665AE">
      <w:pPr>
        <w:widowControl w:val="0"/>
        <w:autoSpaceDE w:val="0"/>
        <w:autoSpaceDN w:val="0"/>
        <w:adjustRightInd w:val="0"/>
        <w:rPr>
          <w:rFonts w:ascii="Arial" w:eastAsiaTheme="minorHAnsi" w:hAnsi="Arial" w:cs="Arial"/>
          <w:sz w:val="18"/>
          <w:szCs w:val="18"/>
        </w:rPr>
      </w:pPr>
      <w:r w:rsidRPr="00391B7D">
        <w:rPr>
          <w:rFonts w:ascii="Arial" w:eastAsiaTheme="minorHAnsi" w:hAnsi="Arial" w:cs="Arial"/>
          <w:sz w:val="18"/>
          <w:szCs w:val="18"/>
        </w:rPr>
        <w:t>This course provides instruction for career sustaining level employment in the sport, recreation, and entertainment industry. The content includes applied skills related to the sport, recreation, and entertainment marketing functions and industries including employment skills required for success in sport, recreation, and entertainment and career planning as related to the sport, recreation and entertainment industry</w:t>
      </w:r>
      <w:r w:rsidR="00875ED3">
        <w:rPr>
          <w:rFonts w:ascii="Arial" w:eastAsiaTheme="minorHAnsi" w:hAnsi="Arial" w:cs="Arial"/>
          <w:sz w:val="18"/>
          <w:szCs w:val="18"/>
        </w:rPr>
        <w:t>.</w:t>
      </w:r>
    </w:p>
    <w:p w14:paraId="06BE74D2" w14:textId="77777777" w:rsidR="00C90005" w:rsidRDefault="00C90005" w:rsidP="003665AE">
      <w:pPr>
        <w:widowControl w:val="0"/>
        <w:autoSpaceDE w:val="0"/>
        <w:autoSpaceDN w:val="0"/>
        <w:adjustRightInd w:val="0"/>
        <w:rPr>
          <w:rFonts w:ascii="Arial" w:eastAsiaTheme="minorHAnsi" w:hAnsi="Arial" w:cs="Arial"/>
          <w:sz w:val="18"/>
          <w:szCs w:val="18"/>
        </w:rPr>
      </w:pPr>
    </w:p>
    <w:p w14:paraId="4A8E279F" w14:textId="77777777" w:rsidR="00421807" w:rsidRPr="003F4957" w:rsidRDefault="00C90005" w:rsidP="003665AE">
      <w:pPr>
        <w:widowControl w:val="0"/>
        <w:autoSpaceDE w:val="0"/>
        <w:autoSpaceDN w:val="0"/>
        <w:adjustRightInd w:val="0"/>
        <w:rPr>
          <w:rFonts w:ascii="Arial" w:eastAsiaTheme="minorHAnsi" w:hAnsi="Arial" w:cs="Arial"/>
          <w:b/>
          <w:bCs/>
          <w:sz w:val="28"/>
          <w:szCs w:val="28"/>
        </w:rPr>
      </w:pPr>
      <w:r w:rsidRPr="003F4957">
        <w:rPr>
          <w:rFonts w:ascii="Arial" w:eastAsiaTheme="minorHAnsi" w:hAnsi="Arial" w:cs="Arial"/>
          <w:b/>
          <w:bCs/>
          <w:sz w:val="28"/>
          <w:szCs w:val="28"/>
        </w:rPr>
        <w:t xml:space="preserve">Workplace Essentials (Teacher Assistant 1) </w:t>
      </w:r>
    </w:p>
    <w:p w14:paraId="1645D3AA" w14:textId="48E851DF" w:rsidR="00421807" w:rsidRPr="003F4957" w:rsidRDefault="00C90005" w:rsidP="003665AE">
      <w:pPr>
        <w:widowControl w:val="0"/>
        <w:autoSpaceDE w:val="0"/>
        <w:autoSpaceDN w:val="0"/>
        <w:adjustRightInd w:val="0"/>
        <w:rPr>
          <w:rFonts w:ascii="Arial" w:eastAsiaTheme="minorHAnsi" w:hAnsi="Arial" w:cs="Arial"/>
          <w:b/>
          <w:bCs/>
          <w:sz w:val="18"/>
          <w:szCs w:val="18"/>
        </w:rPr>
      </w:pPr>
      <w:r w:rsidRPr="003F4957">
        <w:rPr>
          <w:rFonts w:ascii="Arial" w:eastAsiaTheme="minorHAnsi" w:hAnsi="Arial" w:cs="Arial"/>
          <w:b/>
          <w:bCs/>
          <w:sz w:val="18"/>
          <w:szCs w:val="18"/>
        </w:rPr>
        <w:t xml:space="preserve">Grade Level </w:t>
      </w:r>
      <w:r w:rsidR="000A0C9F">
        <w:rPr>
          <w:rFonts w:ascii="Arial" w:eastAsiaTheme="minorHAnsi" w:hAnsi="Arial" w:cs="Arial"/>
          <w:b/>
          <w:bCs/>
          <w:sz w:val="18"/>
          <w:szCs w:val="18"/>
        </w:rPr>
        <w:t xml:space="preserve">    </w:t>
      </w:r>
      <w:r w:rsidR="000A0C9F">
        <w:rPr>
          <w:rFonts w:ascii="Arial" w:eastAsiaTheme="minorHAnsi" w:hAnsi="Arial" w:cs="Arial"/>
          <w:b/>
          <w:bCs/>
          <w:sz w:val="18"/>
          <w:szCs w:val="18"/>
        </w:rPr>
        <w:tab/>
      </w:r>
      <w:r w:rsidR="000A0C9F">
        <w:rPr>
          <w:rFonts w:ascii="Arial" w:eastAsiaTheme="minorHAnsi" w:hAnsi="Arial" w:cs="Arial"/>
          <w:b/>
          <w:bCs/>
          <w:sz w:val="18"/>
          <w:szCs w:val="18"/>
        </w:rPr>
        <w:tab/>
      </w:r>
      <w:r w:rsidRPr="003F4957">
        <w:rPr>
          <w:rFonts w:ascii="Arial" w:eastAsiaTheme="minorHAnsi" w:hAnsi="Arial" w:cs="Arial"/>
          <w:b/>
          <w:bCs/>
          <w:sz w:val="18"/>
          <w:szCs w:val="18"/>
        </w:rPr>
        <w:t>11-12</w:t>
      </w:r>
    </w:p>
    <w:p w14:paraId="3AEC1344" w14:textId="238DC8D0" w:rsidR="00421807" w:rsidRPr="003F4957" w:rsidRDefault="00C90005" w:rsidP="003665AE">
      <w:pPr>
        <w:widowControl w:val="0"/>
        <w:autoSpaceDE w:val="0"/>
        <w:autoSpaceDN w:val="0"/>
        <w:adjustRightInd w:val="0"/>
        <w:rPr>
          <w:rFonts w:ascii="Arial" w:eastAsiaTheme="minorHAnsi" w:hAnsi="Arial" w:cs="Arial"/>
          <w:b/>
          <w:bCs/>
          <w:sz w:val="18"/>
          <w:szCs w:val="18"/>
        </w:rPr>
      </w:pPr>
      <w:r w:rsidRPr="003F4957">
        <w:rPr>
          <w:rFonts w:ascii="Arial" w:eastAsiaTheme="minorHAnsi" w:hAnsi="Arial" w:cs="Arial"/>
          <w:b/>
          <w:bCs/>
          <w:sz w:val="18"/>
          <w:szCs w:val="18"/>
        </w:rPr>
        <w:t xml:space="preserve">Length </w:t>
      </w:r>
      <w:r w:rsidR="003F4957">
        <w:rPr>
          <w:rFonts w:ascii="Arial" w:eastAsiaTheme="minorHAnsi" w:hAnsi="Arial" w:cs="Arial"/>
          <w:b/>
          <w:bCs/>
          <w:sz w:val="18"/>
          <w:szCs w:val="18"/>
        </w:rPr>
        <w:tab/>
      </w:r>
      <w:r w:rsidR="003F4957">
        <w:rPr>
          <w:rFonts w:ascii="Arial" w:eastAsiaTheme="minorHAnsi" w:hAnsi="Arial" w:cs="Arial"/>
          <w:b/>
          <w:bCs/>
          <w:sz w:val="18"/>
          <w:szCs w:val="18"/>
        </w:rPr>
        <w:tab/>
      </w:r>
      <w:r w:rsidR="003F4957">
        <w:rPr>
          <w:rFonts w:ascii="Arial" w:eastAsiaTheme="minorHAnsi" w:hAnsi="Arial" w:cs="Arial"/>
          <w:b/>
          <w:bCs/>
          <w:sz w:val="18"/>
          <w:szCs w:val="18"/>
        </w:rPr>
        <w:tab/>
      </w:r>
      <w:r w:rsidRPr="003F4957">
        <w:rPr>
          <w:rFonts w:ascii="Arial" w:eastAsiaTheme="minorHAnsi" w:hAnsi="Arial" w:cs="Arial"/>
          <w:b/>
          <w:bCs/>
          <w:sz w:val="18"/>
          <w:szCs w:val="18"/>
        </w:rPr>
        <w:t xml:space="preserve">1 Semester </w:t>
      </w:r>
    </w:p>
    <w:p w14:paraId="14F17A9E" w14:textId="4EE6BBB7" w:rsidR="00421807" w:rsidRPr="003F4957" w:rsidRDefault="00C90005" w:rsidP="003665AE">
      <w:pPr>
        <w:widowControl w:val="0"/>
        <w:autoSpaceDE w:val="0"/>
        <w:autoSpaceDN w:val="0"/>
        <w:adjustRightInd w:val="0"/>
        <w:rPr>
          <w:rFonts w:ascii="Arial" w:eastAsiaTheme="minorHAnsi" w:hAnsi="Arial" w:cs="Arial"/>
          <w:b/>
          <w:bCs/>
          <w:sz w:val="18"/>
          <w:szCs w:val="18"/>
        </w:rPr>
      </w:pPr>
      <w:r w:rsidRPr="003F4957">
        <w:rPr>
          <w:rFonts w:ascii="Arial" w:eastAsiaTheme="minorHAnsi" w:hAnsi="Arial" w:cs="Arial"/>
          <w:b/>
          <w:bCs/>
          <w:sz w:val="18"/>
          <w:szCs w:val="18"/>
        </w:rPr>
        <w:t xml:space="preserve">Prerequisite </w:t>
      </w:r>
      <w:r w:rsidR="003F4957">
        <w:rPr>
          <w:rFonts w:ascii="Arial" w:eastAsiaTheme="minorHAnsi" w:hAnsi="Arial" w:cs="Arial"/>
          <w:b/>
          <w:bCs/>
          <w:sz w:val="18"/>
          <w:szCs w:val="18"/>
        </w:rPr>
        <w:tab/>
      </w:r>
      <w:r w:rsidR="003F4957">
        <w:rPr>
          <w:rFonts w:ascii="Arial" w:eastAsiaTheme="minorHAnsi" w:hAnsi="Arial" w:cs="Arial"/>
          <w:b/>
          <w:bCs/>
          <w:sz w:val="18"/>
          <w:szCs w:val="18"/>
        </w:rPr>
        <w:tab/>
      </w:r>
      <w:r w:rsidRPr="003F4957">
        <w:rPr>
          <w:rFonts w:ascii="Arial" w:eastAsiaTheme="minorHAnsi" w:hAnsi="Arial" w:cs="Arial"/>
          <w:b/>
          <w:bCs/>
          <w:sz w:val="18"/>
          <w:szCs w:val="18"/>
        </w:rPr>
        <w:t xml:space="preserve">None </w:t>
      </w:r>
    </w:p>
    <w:p w14:paraId="1AE2FD79" w14:textId="4B9894D9" w:rsidR="00421807" w:rsidRPr="003F4957" w:rsidRDefault="00C90005" w:rsidP="003665AE">
      <w:pPr>
        <w:widowControl w:val="0"/>
        <w:autoSpaceDE w:val="0"/>
        <w:autoSpaceDN w:val="0"/>
        <w:adjustRightInd w:val="0"/>
        <w:rPr>
          <w:rFonts w:ascii="Arial" w:eastAsiaTheme="minorHAnsi" w:hAnsi="Arial" w:cs="Arial"/>
          <w:b/>
          <w:bCs/>
          <w:sz w:val="18"/>
          <w:szCs w:val="18"/>
        </w:rPr>
      </w:pPr>
      <w:r w:rsidRPr="003F4957">
        <w:rPr>
          <w:rFonts w:ascii="Arial" w:eastAsiaTheme="minorHAnsi" w:hAnsi="Arial" w:cs="Arial"/>
          <w:b/>
          <w:bCs/>
          <w:sz w:val="18"/>
          <w:szCs w:val="18"/>
        </w:rPr>
        <w:t>Credit</w:t>
      </w:r>
      <w:r w:rsidR="003F4957">
        <w:rPr>
          <w:rFonts w:ascii="Arial" w:eastAsiaTheme="minorHAnsi" w:hAnsi="Arial" w:cs="Arial"/>
          <w:b/>
          <w:bCs/>
          <w:sz w:val="18"/>
          <w:szCs w:val="18"/>
        </w:rPr>
        <w:tab/>
      </w:r>
      <w:r w:rsidR="003F4957">
        <w:rPr>
          <w:rFonts w:ascii="Arial" w:eastAsiaTheme="minorHAnsi" w:hAnsi="Arial" w:cs="Arial"/>
          <w:b/>
          <w:bCs/>
          <w:sz w:val="18"/>
          <w:szCs w:val="18"/>
        </w:rPr>
        <w:tab/>
      </w:r>
      <w:r w:rsidR="003F4957">
        <w:rPr>
          <w:rFonts w:ascii="Arial" w:eastAsiaTheme="minorHAnsi" w:hAnsi="Arial" w:cs="Arial"/>
          <w:b/>
          <w:bCs/>
          <w:sz w:val="18"/>
          <w:szCs w:val="18"/>
        </w:rPr>
        <w:tab/>
      </w:r>
      <w:r w:rsidRPr="003F4957">
        <w:rPr>
          <w:rFonts w:ascii="Arial" w:eastAsiaTheme="minorHAnsi" w:hAnsi="Arial" w:cs="Arial"/>
          <w:b/>
          <w:bCs/>
          <w:sz w:val="18"/>
          <w:szCs w:val="18"/>
        </w:rPr>
        <w:t xml:space="preserve"> 0.5 </w:t>
      </w:r>
    </w:p>
    <w:p w14:paraId="62774E28" w14:textId="0EF9A95D" w:rsidR="00421807" w:rsidRDefault="00C90005" w:rsidP="003665AE">
      <w:pPr>
        <w:widowControl w:val="0"/>
        <w:autoSpaceDE w:val="0"/>
        <w:autoSpaceDN w:val="0"/>
        <w:adjustRightInd w:val="0"/>
        <w:rPr>
          <w:rFonts w:ascii="Arial" w:eastAsiaTheme="minorHAnsi" w:hAnsi="Arial" w:cs="Arial"/>
          <w:sz w:val="18"/>
          <w:szCs w:val="18"/>
        </w:rPr>
      </w:pPr>
      <w:r w:rsidRPr="00C90005">
        <w:rPr>
          <w:rFonts w:ascii="Arial" w:eastAsiaTheme="minorHAnsi" w:hAnsi="Arial" w:cs="Arial"/>
          <w:sz w:val="18"/>
          <w:szCs w:val="18"/>
        </w:rPr>
        <w:t xml:space="preserve">The purpose of this course is to provide students with those workplace skills essential for gainful employment. The content of this course includes the following: developing an employment plan, seeking and applying for employment opportunities, accepting employment, communicating on the job, maintaining professionalism, adapting and coping with change, work ethics and behavior, demonstrating technological literacy, maintaining interpersonal relationships and demonstrating leadership and </w:t>
      </w:r>
      <w:proofErr w:type="gramStart"/>
      <w:r w:rsidRPr="00C90005">
        <w:rPr>
          <w:rFonts w:ascii="Arial" w:eastAsiaTheme="minorHAnsi" w:hAnsi="Arial" w:cs="Arial"/>
          <w:sz w:val="18"/>
          <w:szCs w:val="18"/>
        </w:rPr>
        <w:t>team work</w:t>
      </w:r>
      <w:proofErr w:type="gramEnd"/>
      <w:r w:rsidRPr="00C90005">
        <w:rPr>
          <w:rFonts w:ascii="Arial" w:eastAsiaTheme="minorHAnsi" w:hAnsi="Arial" w:cs="Arial"/>
          <w:sz w:val="18"/>
          <w:szCs w:val="18"/>
        </w:rPr>
        <w:t xml:space="preserve">. Additional focus will surround student choice in work toward Industry Certifications. </w:t>
      </w:r>
    </w:p>
    <w:p w14:paraId="53F23C6C" w14:textId="77777777" w:rsidR="00421807" w:rsidRDefault="00421807" w:rsidP="003665AE">
      <w:pPr>
        <w:widowControl w:val="0"/>
        <w:autoSpaceDE w:val="0"/>
        <w:autoSpaceDN w:val="0"/>
        <w:adjustRightInd w:val="0"/>
        <w:rPr>
          <w:rFonts w:ascii="Arial" w:eastAsiaTheme="minorHAnsi" w:hAnsi="Arial" w:cs="Arial"/>
          <w:sz w:val="18"/>
          <w:szCs w:val="18"/>
        </w:rPr>
      </w:pPr>
    </w:p>
    <w:p w14:paraId="2717DCCD" w14:textId="77777777" w:rsidR="000A0C9F" w:rsidRDefault="000A0C9F" w:rsidP="003665AE">
      <w:pPr>
        <w:widowControl w:val="0"/>
        <w:autoSpaceDE w:val="0"/>
        <w:autoSpaceDN w:val="0"/>
        <w:adjustRightInd w:val="0"/>
        <w:rPr>
          <w:rFonts w:ascii="Arial" w:eastAsiaTheme="minorHAnsi" w:hAnsi="Arial" w:cs="Arial"/>
          <w:b/>
          <w:bCs/>
          <w:sz w:val="28"/>
          <w:szCs w:val="28"/>
        </w:rPr>
      </w:pPr>
    </w:p>
    <w:p w14:paraId="63286719" w14:textId="77777777" w:rsidR="000A0C9F" w:rsidRDefault="000A0C9F" w:rsidP="003665AE">
      <w:pPr>
        <w:widowControl w:val="0"/>
        <w:autoSpaceDE w:val="0"/>
        <w:autoSpaceDN w:val="0"/>
        <w:adjustRightInd w:val="0"/>
        <w:rPr>
          <w:rFonts w:ascii="Arial" w:eastAsiaTheme="minorHAnsi" w:hAnsi="Arial" w:cs="Arial"/>
          <w:b/>
          <w:bCs/>
          <w:sz w:val="28"/>
          <w:szCs w:val="28"/>
        </w:rPr>
      </w:pPr>
    </w:p>
    <w:p w14:paraId="6FEFB65E" w14:textId="77777777" w:rsidR="000A0C9F" w:rsidRDefault="000A0C9F" w:rsidP="003665AE">
      <w:pPr>
        <w:widowControl w:val="0"/>
        <w:autoSpaceDE w:val="0"/>
        <w:autoSpaceDN w:val="0"/>
        <w:adjustRightInd w:val="0"/>
        <w:rPr>
          <w:rFonts w:ascii="Arial" w:eastAsiaTheme="minorHAnsi" w:hAnsi="Arial" w:cs="Arial"/>
          <w:b/>
          <w:bCs/>
          <w:sz w:val="28"/>
          <w:szCs w:val="28"/>
        </w:rPr>
      </w:pPr>
    </w:p>
    <w:p w14:paraId="37EF4667" w14:textId="77777777" w:rsidR="00560A1A" w:rsidRDefault="00560A1A" w:rsidP="003665AE">
      <w:pPr>
        <w:widowControl w:val="0"/>
        <w:autoSpaceDE w:val="0"/>
        <w:autoSpaceDN w:val="0"/>
        <w:adjustRightInd w:val="0"/>
        <w:rPr>
          <w:rFonts w:ascii="Arial" w:eastAsiaTheme="minorHAnsi" w:hAnsi="Arial" w:cs="Arial"/>
          <w:b/>
          <w:bCs/>
          <w:sz w:val="28"/>
          <w:szCs w:val="28"/>
        </w:rPr>
      </w:pPr>
    </w:p>
    <w:p w14:paraId="1DE0886E" w14:textId="77777777" w:rsidR="000A0C9F" w:rsidRDefault="000A0C9F" w:rsidP="003665AE">
      <w:pPr>
        <w:widowControl w:val="0"/>
        <w:autoSpaceDE w:val="0"/>
        <w:autoSpaceDN w:val="0"/>
        <w:adjustRightInd w:val="0"/>
        <w:rPr>
          <w:rFonts w:ascii="Arial" w:eastAsiaTheme="minorHAnsi" w:hAnsi="Arial" w:cs="Arial"/>
          <w:b/>
          <w:bCs/>
          <w:sz w:val="28"/>
          <w:szCs w:val="28"/>
        </w:rPr>
      </w:pPr>
    </w:p>
    <w:p w14:paraId="7DDFB8C6" w14:textId="77777777" w:rsidR="000A0C9F" w:rsidRDefault="000A0C9F" w:rsidP="003665AE">
      <w:pPr>
        <w:widowControl w:val="0"/>
        <w:autoSpaceDE w:val="0"/>
        <w:autoSpaceDN w:val="0"/>
        <w:adjustRightInd w:val="0"/>
        <w:rPr>
          <w:rFonts w:ascii="Arial" w:eastAsiaTheme="minorHAnsi" w:hAnsi="Arial" w:cs="Arial"/>
          <w:b/>
          <w:bCs/>
          <w:sz w:val="28"/>
          <w:szCs w:val="28"/>
        </w:rPr>
      </w:pPr>
    </w:p>
    <w:p w14:paraId="244C7F26" w14:textId="49DEA7FF" w:rsidR="003F4957" w:rsidRPr="003F4957" w:rsidRDefault="00C90005" w:rsidP="003665AE">
      <w:pPr>
        <w:widowControl w:val="0"/>
        <w:autoSpaceDE w:val="0"/>
        <w:autoSpaceDN w:val="0"/>
        <w:adjustRightInd w:val="0"/>
        <w:rPr>
          <w:rFonts w:ascii="Arial" w:eastAsiaTheme="minorHAnsi" w:hAnsi="Arial" w:cs="Arial"/>
          <w:b/>
          <w:bCs/>
          <w:sz w:val="28"/>
          <w:szCs w:val="28"/>
        </w:rPr>
      </w:pPr>
      <w:r w:rsidRPr="003F4957">
        <w:rPr>
          <w:rFonts w:ascii="Arial" w:eastAsiaTheme="minorHAnsi" w:hAnsi="Arial" w:cs="Arial"/>
          <w:b/>
          <w:bCs/>
          <w:sz w:val="28"/>
          <w:szCs w:val="28"/>
        </w:rPr>
        <w:lastRenderedPageBreak/>
        <w:t xml:space="preserve">Workplace Technology Applications (Teacher Assistant 2) </w:t>
      </w:r>
    </w:p>
    <w:p w14:paraId="2DA9C97D" w14:textId="27094BAD" w:rsidR="003F4957" w:rsidRPr="003F4957" w:rsidRDefault="00C90005" w:rsidP="003665AE">
      <w:pPr>
        <w:widowControl w:val="0"/>
        <w:autoSpaceDE w:val="0"/>
        <w:autoSpaceDN w:val="0"/>
        <w:adjustRightInd w:val="0"/>
        <w:rPr>
          <w:rFonts w:ascii="Arial" w:eastAsiaTheme="minorHAnsi" w:hAnsi="Arial" w:cs="Arial"/>
          <w:b/>
          <w:bCs/>
          <w:sz w:val="18"/>
          <w:szCs w:val="18"/>
        </w:rPr>
      </w:pPr>
      <w:r w:rsidRPr="003F4957">
        <w:rPr>
          <w:rFonts w:ascii="Arial" w:eastAsiaTheme="minorHAnsi" w:hAnsi="Arial" w:cs="Arial"/>
          <w:b/>
          <w:bCs/>
          <w:sz w:val="18"/>
          <w:szCs w:val="18"/>
        </w:rPr>
        <w:t xml:space="preserve">Grade Level </w:t>
      </w:r>
      <w:r w:rsidR="000A0C9F">
        <w:rPr>
          <w:rFonts w:ascii="Arial" w:eastAsiaTheme="minorHAnsi" w:hAnsi="Arial" w:cs="Arial"/>
          <w:b/>
          <w:bCs/>
          <w:sz w:val="18"/>
          <w:szCs w:val="18"/>
        </w:rPr>
        <w:tab/>
      </w:r>
      <w:r w:rsidR="000A0C9F">
        <w:rPr>
          <w:rFonts w:ascii="Arial" w:eastAsiaTheme="minorHAnsi" w:hAnsi="Arial" w:cs="Arial"/>
          <w:b/>
          <w:bCs/>
          <w:sz w:val="18"/>
          <w:szCs w:val="18"/>
        </w:rPr>
        <w:tab/>
      </w:r>
      <w:r w:rsidRPr="003F4957">
        <w:rPr>
          <w:rFonts w:ascii="Arial" w:eastAsiaTheme="minorHAnsi" w:hAnsi="Arial" w:cs="Arial"/>
          <w:b/>
          <w:bCs/>
          <w:sz w:val="18"/>
          <w:szCs w:val="18"/>
        </w:rPr>
        <w:t xml:space="preserve">11-12 </w:t>
      </w:r>
    </w:p>
    <w:p w14:paraId="4CB56536" w14:textId="2AA8FC66" w:rsidR="003F4957" w:rsidRPr="003F4957" w:rsidRDefault="00C90005" w:rsidP="003665AE">
      <w:pPr>
        <w:widowControl w:val="0"/>
        <w:autoSpaceDE w:val="0"/>
        <w:autoSpaceDN w:val="0"/>
        <w:adjustRightInd w:val="0"/>
        <w:rPr>
          <w:rFonts w:ascii="Arial" w:eastAsiaTheme="minorHAnsi" w:hAnsi="Arial" w:cs="Arial"/>
          <w:b/>
          <w:bCs/>
          <w:sz w:val="18"/>
          <w:szCs w:val="18"/>
        </w:rPr>
      </w:pPr>
      <w:r w:rsidRPr="003F4957">
        <w:rPr>
          <w:rFonts w:ascii="Arial" w:eastAsiaTheme="minorHAnsi" w:hAnsi="Arial" w:cs="Arial"/>
          <w:b/>
          <w:bCs/>
          <w:sz w:val="18"/>
          <w:szCs w:val="18"/>
        </w:rPr>
        <w:t>Length</w:t>
      </w:r>
      <w:r w:rsidR="000A0C9F">
        <w:rPr>
          <w:rFonts w:ascii="Arial" w:eastAsiaTheme="minorHAnsi" w:hAnsi="Arial" w:cs="Arial"/>
          <w:b/>
          <w:bCs/>
          <w:sz w:val="18"/>
          <w:szCs w:val="18"/>
        </w:rPr>
        <w:tab/>
      </w:r>
      <w:r w:rsidR="000A0C9F">
        <w:rPr>
          <w:rFonts w:ascii="Arial" w:eastAsiaTheme="minorHAnsi" w:hAnsi="Arial" w:cs="Arial"/>
          <w:b/>
          <w:bCs/>
          <w:sz w:val="18"/>
          <w:szCs w:val="18"/>
        </w:rPr>
        <w:tab/>
      </w:r>
      <w:r w:rsidR="000A0C9F">
        <w:rPr>
          <w:rFonts w:ascii="Arial" w:eastAsiaTheme="minorHAnsi" w:hAnsi="Arial" w:cs="Arial"/>
          <w:b/>
          <w:bCs/>
          <w:sz w:val="18"/>
          <w:szCs w:val="18"/>
        </w:rPr>
        <w:tab/>
      </w:r>
      <w:r w:rsidRPr="003F4957">
        <w:rPr>
          <w:rFonts w:ascii="Arial" w:eastAsiaTheme="minorHAnsi" w:hAnsi="Arial" w:cs="Arial"/>
          <w:b/>
          <w:bCs/>
          <w:sz w:val="18"/>
          <w:szCs w:val="18"/>
        </w:rPr>
        <w:t xml:space="preserve"> 1 Semester </w:t>
      </w:r>
    </w:p>
    <w:p w14:paraId="0F26CC8C" w14:textId="2FE792A6" w:rsidR="003F4957" w:rsidRPr="003F4957" w:rsidRDefault="00C90005" w:rsidP="003665AE">
      <w:pPr>
        <w:widowControl w:val="0"/>
        <w:autoSpaceDE w:val="0"/>
        <w:autoSpaceDN w:val="0"/>
        <w:adjustRightInd w:val="0"/>
        <w:rPr>
          <w:rFonts w:ascii="Arial" w:eastAsiaTheme="minorHAnsi" w:hAnsi="Arial" w:cs="Arial"/>
          <w:b/>
          <w:bCs/>
          <w:sz w:val="18"/>
          <w:szCs w:val="18"/>
        </w:rPr>
      </w:pPr>
      <w:r w:rsidRPr="003F4957">
        <w:rPr>
          <w:rFonts w:ascii="Arial" w:eastAsiaTheme="minorHAnsi" w:hAnsi="Arial" w:cs="Arial"/>
          <w:b/>
          <w:bCs/>
          <w:sz w:val="18"/>
          <w:szCs w:val="18"/>
        </w:rPr>
        <w:t xml:space="preserve">Prerequisite </w:t>
      </w:r>
      <w:r w:rsidR="00B97548">
        <w:rPr>
          <w:rFonts w:ascii="Arial" w:eastAsiaTheme="minorHAnsi" w:hAnsi="Arial" w:cs="Arial"/>
          <w:b/>
          <w:bCs/>
          <w:sz w:val="18"/>
          <w:szCs w:val="18"/>
        </w:rPr>
        <w:tab/>
      </w:r>
      <w:r w:rsidR="00B97548">
        <w:rPr>
          <w:rFonts w:ascii="Arial" w:eastAsiaTheme="minorHAnsi" w:hAnsi="Arial" w:cs="Arial"/>
          <w:b/>
          <w:bCs/>
          <w:sz w:val="18"/>
          <w:szCs w:val="18"/>
        </w:rPr>
        <w:tab/>
      </w:r>
      <w:r w:rsidRPr="003F4957">
        <w:rPr>
          <w:rFonts w:ascii="Arial" w:eastAsiaTheme="minorHAnsi" w:hAnsi="Arial" w:cs="Arial"/>
          <w:b/>
          <w:bCs/>
          <w:sz w:val="18"/>
          <w:szCs w:val="18"/>
        </w:rPr>
        <w:t xml:space="preserve">Workplace Essentials </w:t>
      </w:r>
    </w:p>
    <w:p w14:paraId="37F94BD9" w14:textId="61F1A99E" w:rsidR="003F4957" w:rsidRPr="003F4957" w:rsidRDefault="00C90005" w:rsidP="003665AE">
      <w:pPr>
        <w:widowControl w:val="0"/>
        <w:autoSpaceDE w:val="0"/>
        <w:autoSpaceDN w:val="0"/>
        <w:adjustRightInd w:val="0"/>
        <w:rPr>
          <w:rFonts w:ascii="Arial" w:eastAsiaTheme="minorHAnsi" w:hAnsi="Arial" w:cs="Arial"/>
          <w:b/>
          <w:bCs/>
          <w:sz w:val="18"/>
          <w:szCs w:val="18"/>
        </w:rPr>
      </w:pPr>
      <w:r w:rsidRPr="003F4957">
        <w:rPr>
          <w:rFonts w:ascii="Arial" w:eastAsiaTheme="minorHAnsi" w:hAnsi="Arial" w:cs="Arial"/>
          <w:b/>
          <w:bCs/>
          <w:sz w:val="18"/>
          <w:szCs w:val="18"/>
        </w:rPr>
        <w:t xml:space="preserve">Credit </w:t>
      </w:r>
      <w:r w:rsidR="00B97548">
        <w:rPr>
          <w:rFonts w:ascii="Arial" w:eastAsiaTheme="minorHAnsi" w:hAnsi="Arial" w:cs="Arial"/>
          <w:b/>
          <w:bCs/>
          <w:sz w:val="18"/>
          <w:szCs w:val="18"/>
        </w:rPr>
        <w:tab/>
      </w:r>
      <w:r w:rsidR="00B97548">
        <w:rPr>
          <w:rFonts w:ascii="Arial" w:eastAsiaTheme="minorHAnsi" w:hAnsi="Arial" w:cs="Arial"/>
          <w:b/>
          <w:bCs/>
          <w:sz w:val="18"/>
          <w:szCs w:val="18"/>
        </w:rPr>
        <w:tab/>
      </w:r>
      <w:r w:rsidR="00B97548">
        <w:rPr>
          <w:rFonts w:ascii="Arial" w:eastAsiaTheme="minorHAnsi" w:hAnsi="Arial" w:cs="Arial"/>
          <w:b/>
          <w:bCs/>
          <w:sz w:val="18"/>
          <w:szCs w:val="18"/>
        </w:rPr>
        <w:tab/>
      </w:r>
      <w:r w:rsidRPr="003F4957">
        <w:rPr>
          <w:rFonts w:ascii="Arial" w:eastAsiaTheme="minorHAnsi" w:hAnsi="Arial" w:cs="Arial"/>
          <w:b/>
          <w:bCs/>
          <w:sz w:val="18"/>
          <w:szCs w:val="18"/>
        </w:rPr>
        <w:t xml:space="preserve">0.5 </w:t>
      </w:r>
    </w:p>
    <w:p w14:paraId="7A54F46D" w14:textId="5E81E349" w:rsidR="00C90005" w:rsidRDefault="00C90005" w:rsidP="003665AE">
      <w:pPr>
        <w:widowControl w:val="0"/>
        <w:autoSpaceDE w:val="0"/>
        <w:autoSpaceDN w:val="0"/>
        <w:adjustRightInd w:val="0"/>
        <w:rPr>
          <w:rFonts w:ascii="Arial" w:eastAsiaTheme="minorHAnsi" w:hAnsi="Arial" w:cs="Arial"/>
          <w:sz w:val="18"/>
          <w:szCs w:val="18"/>
        </w:rPr>
      </w:pPr>
      <w:r w:rsidRPr="00C90005">
        <w:rPr>
          <w:rFonts w:ascii="Arial" w:eastAsiaTheme="minorHAnsi" w:hAnsi="Arial" w:cs="Arial"/>
          <w:sz w:val="18"/>
          <w:szCs w:val="18"/>
        </w:rPr>
        <w:t>The purpose of this course is to provide students with general practical skills. The content of this course will consist of instructional and learning activities provided in the school setting using hands-on experiences with the tools and materials appropriate to the course content and in accordance with current practices. Additional focus will surround student choice in work toward Industry Certifications.</w:t>
      </w:r>
    </w:p>
    <w:p w14:paraId="6E477393" w14:textId="77777777" w:rsidR="003B7CC4" w:rsidRDefault="003B7CC4" w:rsidP="003665AE">
      <w:pPr>
        <w:widowControl w:val="0"/>
        <w:autoSpaceDE w:val="0"/>
        <w:autoSpaceDN w:val="0"/>
        <w:adjustRightInd w:val="0"/>
        <w:rPr>
          <w:rFonts w:ascii="Arial" w:eastAsiaTheme="minorHAnsi" w:hAnsi="Arial" w:cs="Arial"/>
          <w:sz w:val="18"/>
          <w:szCs w:val="18"/>
        </w:rPr>
      </w:pPr>
    </w:p>
    <w:p w14:paraId="228ECA33" w14:textId="1017AF17" w:rsidR="003B7CC4" w:rsidRPr="00680CD6" w:rsidRDefault="003B7CC4" w:rsidP="003665AE">
      <w:pPr>
        <w:widowControl w:val="0"/>
        <w:autoSpaceDE w:val="0"/>
        <w:autoSpaceDN w:val="0"/>
        <w:adjustRightInd w:val="0"/>
        <w:rPr>
          <w:rFonts w:ascii="Arial" w:eastAsiaTheme="minorHAnsi" w:hAnsi="Arial" w:cs="Arial"/>
          <w:b/>
          <w:bCs/>
          <w:sz w:val="28"/>
          <w:szCs w:val="28"/>
        </w:rPr>
      </w:pPr>
      <w:r w:rsidRPr="00680CD6">
        <w:rPr>
          <w:rFonts w:ascii="Arial" w:eastAsiaTheme="minorHAnsi" w:hAnsi="Arial" w:cs="Arial"/>
          <w:b/>
          <w:bCs/>
          <w:sz w:val="28"/>
          <w:szCs w:val="28"/>
        </w:rPr>
        <w:t>AP Computer Science Principles</w:t>
      </w:r>
    </w:p>
    <w:p w14:paraId="3A972056" w14:textId="583C6B06" w:rsidR="003B7CC4" w:rsidRPr="00680CD6" w:rsidRDefault="003B7CC4" w:rsidP="003665AE">
      <w:pPr>
        <w:widowControl w:val="0"/>
        <w:autoSpaceDE w:val="0"/>
        <w:autoSpaceDN w:val="0"/>
        <w:adjustRightInd w:val="0"/>
        <w:rPr>
          <w:rFonts w:ascii="Arial" w:eastAsiaTheme="minorHAnsi" w:hAnsi="Arial" w:cs="Arial"/>
          <w:b/>
          <w:bCs/>
          <w:sz w:val="18"/>
          <w:szCs w:val="18"/>
        </w:rPr>
      </w:pPr>
      <w:r w:rsidRPr="00680CD6">
        <w:rPr>
          <w:rFonts w:ascii="Arial" w:eastAsiaTheme="minorHAnsi" w:hAnsi="Arial" w:cs="Arial"/>
          <w:b/>
          <w:bCs/>
          <w:sz w:val="18"/>
          <w:szCs w:val="18"/>
        </w:rPr>
        <w:t xml:space="preserve">Grade Level </w:t>
      </w:r>
      <w:r w:rsidR="00680CD6">
        <w:rPr>
          <w:rFonts w:ascii="Arial" w:eastAsiaTheme="minorHAnsi" w:hAnsi="Arial" w:cs="Arial"/>
          <w:b/>
          <w:bCs/>
          <w:sz w:val="18"/>
          <w:szCs w:val="18"/>
        </w:rPr>
        <w:tab/>
      </w:r>
      <w:r w:rsidR="00680CD6">
        <w:rPr>
          <w:rFonts w:ascii="Arial" w:eastAsiaTheme="minorHAnsi" w:hAnsi="Arial" w:cs="Arial"/>
          <w:b/>
          <w:bCs/>
          <w:sz w:val="18"/>
          <w:szCs w:val="18"/>
        </w:rPr>
        <w:tab/>
      </w:r>
      <w:r w:rsidRPr="00680CD6">
        <w:rPr>
          <w:rFonts w:ascii="Arial" w:eastAsiaTheme="minorHAnsi" w:hAnsi="Arial" w:cs="Arial"/>
          <w:b/>
          <w:bCs/>
          <w:sz w:val="18"/>
          <w:szCs w:val="18"/>
        </w:rPr>
        <w:t xml:space="preserve">9-12 </w:t>
      </w:r>
    </w:p>
    <w:p w14:paraId="385B24D4" w14:textId="20E2A3D1" w:rsidR="003B7CC4" w:rsidRPr="00680CD6" w:rsidRDefault="003B7CC4" w:rsidP="003665AE">
      <w:pPr>
        <w:widowControl w:val="0"/>
        <w:autoSpaceDE w:val="0"/>
        <w:autoSpaceDN w:val="0"/>
        <w:adjustRightInd w:val="0"/>
        <w:rPr>
          <w:rFonts w:ascii="Arial" w:eastAsiaTheme="minorHAnsi" w:hAnsi="Arial" w:cs="Arial"/>
          <w:b/>
          <w:bCs/>
          <w:sz w:val="18"/>
          <w:szCs w:val="18"/>
        </w:rPr>
      </w:pPr>
      <w:r w:rsidRPr="00680CD6">
        <w:rPr>
          <w:rFonts w:ascii="Arial" w:eastAsiaTheme="minorHAnsi" w:hAnsi="Arial" w:cs="Arial"/>
          <w:b/>
          <w:bCs/>
          <w:sz w:val="18"/>
          <w:szCs w:val="18"/>
        </w:rPr>
        <w:t xml:space="preserve">Length </w:t>
      </w:r>
      <w:r w:rsidR="00680CD6">
        <w:rPr>
          <w:rFonts w:ascii="Arial" w:eastAsiaTheme="minorHAnsi" w:hAnsi="Arial" w:cs="Arial"/>
          <w:b/>
          <w:bCs/>
          <w:sz w:val="18"/>
          <w:szCs w:val="18"/>
        </w:rPr>
        <w:tab/>
      </w:r>
      <w:r w:rsidR="00680CD6">
        <w:rPr>
          <w:rFonts w:ascii="Arial" w:eastAsiaTheme="minorHAnsi" w:hAnsi="Arial" w:cs="Arial"/>
          <w:b/>
          <w:bCs/>
          <w:sz w:val="18"/>
          <w:szCs w:val="18"/>
        </w:rPr>
        <w:tab/>
      </w:r>
      <w:r w:rsidR="00680CD6">
        <w:rPr>
          <w:rFonts w:ascii="Arial" w:eastAsiaTheme="minorHAnsi" w:hAnsi="Arial" w:cs="Arial"/>
          <w:b/>
          <w:bCs/>
          <w:sz w:val="18"/>
          <w:szCs w:val="18"/>
        </w:rPr>
        <w:tab/>
      </w:r>
      <w:r w:rsidRPr="00680CD6">
        <w:rPr>
          <w:rFonts w:ascii="Arial" w:eastAsiaTheme="minorHAnsi" w:hAnsi="Arial" w:cs="Arial"/>
          <w:b/>
          <w:bCs/>
          <w:sz w:val="18"/>
          <w:szCs w:val="18"/>
        </w:rPr>
        <w:t xml:space="preserve">1 Year </w:t>
      </w:r>
    </w:p>
    <w:p w14:paraId="7D877DE9" w14:textId="31B34C36" w:rsidR="003B7CC4" w:rsidRPr="00680CD6" w:rsidRDefault="003B7CC4" w:rsidP="003665AE">
      <w:pPr>
        <w:widowControl w:val="0"/>
        <w:autoSpaceDE w:val="0"/>
        <w:autoSpaceDN w:val="0"/>
        <w:adjustRightInd w:val="0"/>
        <w:rPr>
          <w:rFonts w:ascii="Arial" w:eastAsiaTheme="minorHAnsi" w:hAnsi="Arial" w:cs="Arial"/>
          <w:b/>
          <w:bCs/>
          <w:sz w:val="18"/>
          <w:szCs w:val="18"/>
        </w:rPr>
      </w:pPr>
      <w:r w:rsidRPr="00680CD6">
        <w:rPr>
          <w:rFonts w:ascii="Arial" w:eastAsiaTheme="minorHAnsi" w:hAnsi="Arial" w:cs="Arial"/>
          <w:b/>
          <w:bCs/>
          <w:sz w:val="18"/>
          <w:szCs w:val="18"/>
        </w:rPr>
        <w:t xml:space="preserve">Prerequisite </w:t>
      </w:r>
      <w:r w:rsidR="00680CD6">
        <w:rPr>
          <w:rFonts w:ascii="Arial" w:eastAsiaTheme="minorHAnsi" w:hAnsi="Arial" w:cs="Arial"/>
          <w:b/>
          <w:bCs/>
          <w:sz w:val="18"/>
          <w:szCs w:val="18"/>
        </w:rPr>
        <w:tab/>
      </w:r>
      <w:r w:rsidR="00680CD6">
        <w:rPr>
          <w:rFonts w:ascii="Arial" w:eastAsiaTheme="minorHAnsi" w:hAnsi="Arial" w:cs="Arial"/>
          <w:b/>
          <w:bCs/>
          <w:sz w:val="18"/>
          <w:szCs w:val="18"/>
        </w:rPr>
        <w:tab/>
      </w:r>
      <w:r w:rsidRPr="00680CD6">
        <w:rPr>
          <w:rFonts w:ascii="Arial" w:eastAsiaTheme="minorHAnsi" w:hAnsi="Arial" w:cs="Arial"/>
          <w:b/>
          <w:bCs/>
          <w:sz w:val="18"/>
          <w:szCs w:val="18"/>
        </w:rPr>
        <w:t xml:space="preserve">None </w:t>
      </w:r>
    </w:p>
    <w:p w14:paraId="1FB599FA" w14:textId="467F91CD" w:rsidR="00CA59C0" w:rsidRDefault="003B7CC4" w:rsidP="003665AE">
      <w:pPr>
        <w:widowControl w:val="0"/>
        <w:autoSpaceDE w:val="0"/>
        <w:autoSpaceDN w:val="0"/>
        <w:adjustRightInd w:val="0"/>
        <w:rPr>
          <w:rFonts w:ascii="Arial" w:eastAsiaTheme="minorHAnsi" w:hAnsi="Arial" w:cs="Arial"/>
          <w:sz w:val="18"/>
          <w:szCs w:val="18"/>
        </w:rPr>
      </w:pPr>
      <w:r w:rsidRPr="00680CD6">
        <w:rPr>
          <w:rFonts w:ascii="Arial" w:eastAsiaTheme="minorHAnsi" w:hAnsi="Arial" w:cs="Arial"/>
          <w:b/>
          <w:bCs/>
          <w:sz w:val="18"/>
          <w:szCs w:val="18"/>
        </w:rPr>
        <w:t xml:space="preserve">Credit </w:t>
      </w:r>
      <w:r w:rsidR="00680CD6">
        <w:rPr>
          <w:rFonts w:ascii="Arial" w:eastAsiaTheme="minorHAnsi" w:hAnsi="Arial" w:cs="Arial"/>
          <w:b/>
          <w:bCs/>
          <w:sz w:val="18"/>
          <w:szCs w:val="18"/>
        </w:rPr>
        <w:tab/>
      </w:r>
      <w:r w:rsidR="00680CD6">
        <w:rPr>
          <w:rFonts w:ascii="Arial" w:eastAsiaTheme="minorHAnsi" w:hAnsi="Arial" w:cs="Arial"/>
          <w:b/>
          <w:bCs/>
          <w:sz w:val="18"/>
          <w:szCs w:val="18"/>
        </w:rPr>
        <w:tab/>
      </w:r>
      <w:r w:rsidR="00680CD6">
        <w:rPr>
          <w:rFonts w:ascii="Arial" w:eastAsiaTheme="minorHAnsi" w:hAnsi="Arial" w:cs="Arial"/>
          <w:b/>
          <w:bCs/>
          <w:sz w:val="18"/>
          <w:szCs w:val="18"/>
        </w:rPr>
        <w:tab/>
      </w:r>
      <w:r w:rsidRPr="00680CD6">
        <w:rPr>
          <w:rFonts w:ascii="Arial" w:eastAsiaTheme="minorHAnsi" w:hAnsi="Arial" w:cs="Arial"/>
          <w:b/>
          <w:bCs/>
          <w:sz w:val="18"/>
          <w:szCs w:val="18"/>
        </w:rPr>
        <w:t>1.0</w:t>
      </w:r>
      <w:r w:rsidRPr="003B7CC4">
        <w:rPr>
          <w:rFonts w:ascii="Arial" w:eastAsiaTheme="minorHAnsi" w:hAnsi="Arial" w:cs="Arial"/>
          <w:sz w:val="18"/>
          <w:szCs w:val="18"/>
        </w:rPr>
        <w:t xml:space="preserve"> </w:t>
      </w:r>
    </w:p>
    <w:p w14:paraId="2EBADEA5" w14:textId="4BDAB098" w:rsidR="003B7CC4" w:rsidRDefault="003B7CC4" w:rsidP="003665AE">
      <w:pPr>
        <w:widowControl w:val="0"/>
        <w:autoSpaceDE w:val="0"/>
        <w:autoSpaceDN w:val="0"/>
        <w:adjustRightInd w:val="0"/>
        <w:rPr>
          <w:rFonts w:ascii="Arial" w:eastAsiaTheme="minorHAnsi" w:hAnsi="Arial" w:cs="Arial"/>
          <w:sz w:val="18"/>
          <w:szCs w:val="18"/>
        </w:rPr>
      </w:pPr>
      <w:r w:rsidRPr="003B7CC4">
        <w:rPr>
          <w:rFonts w:ascii="Arial" w:eastAsiaTheme="minorHAnsi" w:hAnsi="Arial" w:cs="Arial"/>
          <w:sz w:val="18"/>
          <w:szCs w:val="18"/>
        </w:rPr>
        <w:t xml:space="preserve">AP Computer Sciences Principles introduces students to the foundational concepts of computer science and challenges them to explore how computing and technology can impact the world. With a unique focus on creative problem solving and real-world applications, AP Computer Science Principles prepares students for college and career. </w:t>
      </w:r>
      <w:r w:rsidRPr="003B7CC4">
        <w:rPr>
          <w:rFonts w:ascii="Arial" w:eastAsiaTheme="minorHAnsi" w:hAnsi="Arial" w:cs="Arial"/>
          <w:sz w:val="18"/>
          <w:szCs w:val="18"/>
        </w:rPr>
        <w:sym w:font="Symbol" w:char="F03A"/>
      </w:r>
      <w:r w:rsidRPr="003B7CC4">
        <w:rPr>
          <w:rFonts w:ascii="Arial" w:eastAsiaTheme="minorHAnsi" w:hAnsi="Arial" w:cs="Arial"/>
          <w:sz w:val="18"/>
          <w:szCs w:val="18"/>
        </w:rPr>
        <w:t xml:space="preserve"> </w:t>
      </w:r>
    </w:p>
    <w:p w14:paraId="52C33087" w14:textId="77777777" w:rsidR="003B7CC4" w:rsidRDefault="003B7CC4" w:rsidP="003665AE">
      <w:pPr>
        <w:widowControl w:val="0"/>
        <w:autoSpaceDE w:val="0"/>
        <w:autoSpaceDN w:val="0"/>
        <w:adjustRightInd w:val="0"/>
        <w:rPr>
          <w:rFonts w:ascii="Arial" w:eastAsiaTheme="minorHAnsi" w:hAnsi="Arial" w:cs="Arial"/>
          <w:sz w:val="18"/>
          <w:szCs w:val="18"/>
        </w:rPr>
      </w:pPr>
    </w:p>
    <w:p w14:paraId="0B5EB88D" w14:textId="2BF553B8" w:rsidR="00CA59C0" w:rsidRPr="001E6186" w:rsidRDefault="003B7CC4" w:rsidP="003665AE">
      <w:pPr>
        <w:widowControl w:val="0"/>
        <w:autoSpaceDE w:val="0"/>
        <w:autoSpaceDN w:val="0"/>
        <w:adjustRightInd w:val="0"/>
        <w:rPr>
          <w:rFonts w:ascii="Arial" w:eastAsiaTheme="minorHAnsi" w:hAnsi="Arial" w:cs="Arial"/>
          <w:b/>
          <w:bCs/>
          <w:sz w:val="28"/>
          <w:szCs w:val="28"/>
        </w:rPr>
      </w:pPr>
      <w:r w:rsidRPr="001E6186">
        <w:rPr>
          <w:rFonts w:ascii="Arial" w:eastAsiaTheme="minorHAnsi" w:hAnsi="Arial" w:cs="Arial"/>
          <w:b/>
          <w:bCs/>
          <w:sz w:val="28"/>
          <w:szCs w:val="28"/>
        </w:rPr>
        <w:t xml:space="preserve">Advanced Placement Computer Science A </w:t>
      </w:r>
    </w:p>
    <w:p w14:paraId="695436F2" w14:textId="555ACBDF" w:rsidR="001E6186" w:rsidRPr="001E6186" w:rsidRDefault="003B7CC4" w:rsidP="003665AE">
      <w:pPr>
        <w:widowControl w:val="0"/>
        <w:autoSpaceDE w:val="0"/>
        <w:autoSpaceDN w:val="0"/>
        <w:adjustRightInd w:val="0"/>
        <w:rPr>
          <w:rFonts w:ascii="Arial" w:eastAsiaTheme="minorHAnsi" w:hAnsi="Arial" w:cs="Arial"/>
          <w:b/>
          <w:bCs/>
          <w:sz w:val="18"/>
          <w:szCs w:val="18"/>
        </w:rPr>
      </w:pPr>
      <w:r w:rsidRPr="001E6186">
        <w:rPr>
          <w:rFonts w:ascii="Arial" w:eastAsiaTheme="minorHAnsi" w:hAnsi="Arial" w:cs="Arial"/>
          <w:b/>
          <w:bCs/>
          <w:sz w:val="18"/>
          <w:szCs w:val="18"/>
        </w:rPr>
        <w:t xml:space="preserve">Grade Level </w:t>
      </w:r>
      <w:r w:rsidR="00680CD6">
        <w:rPr>
          <w:rFonts w:ascii="Arial" w:eastAsiaTheme="minorHAnsi" w:hAnsi="Arial" w:cs="Arial"/>
          <w:b/>
          <w:bCs/>
          <w:sz w:val="18"/>
          <w:szCs w:val="18"/>
        </w:rPr>
        <w:tab/>
      </w:r>
      <w:r w:rsidR="00680CD6">
        <w:rPr>
          <w:rFonts w:ascii="Arial" w:eastAsiaTheme="minorHAnsi" w:hAnsi="Arial" w:cs="Arial"/>
          <w:b/>
          <w:bCs/>
          <w:sz w:val="18"/>
          <w:szCs w:val="18"/>
        </w:rPr>
        <w:tab/>
      </w:r>
      <w:r w:rsidRPr="001E6186">
        <w:rPr>
          <w:rFonts w:ascii="Arial" w:eastAsiaTheme="minorHAnsi" w:hAnsi="Arial" w:cs="Arial"/>
          <w:b/>
          <w:bCs/>
          <w:sz w:val="18"/>
          <w:szCs w:val="18"/>
        </w:rPr>
        <w:t xml:space="preserve">9-12 </w:t>
      </w:r>
    </w:p>
    <w:p w14:paraId="74BDCE0F" w14:textId="174C0859" w:rsidR="001E6186" w:rsidRPr="001E6186" w:rsidRDefault="003B7CC4" w:rsidP="003665AE">
      <w:pPr>
        <w:widowControl w:val="0"/>
        <w:autoSpaceDE w:val="0"/>
        <w:autoSpaceDN w:val="0"/>
        <w:adjustRightInd w:val="0"/>
        <w:rPr>
          <w:rFonts w:ascii="Arial" w:eastAsiaTheme="minorHAnsi" w:hAnsi="Arial" w:cs="Arial"/>
          <w:b/>
          <w:bCs/>
          <w:sz w:val="18"/>
          <w:szCs w:val="18"/>
        </w:rPr>
      </w:pPr>
      <w:r w:rsidRPr="001E6186">
        <w:rPr>
          <w:rFonts w:ascii="Arial" w:eastAsiaTheme="minorHAnsi" w:hAnsi="Arial" w:cs="Arial"/>
          <w:b/>
          <w:bCs/>
          <w:sz w:val="18"/>
          <w:szCs w:val="18"/>
        </w:rPr>
        <w:t xml:space="preserve">Length </w:t>
      </w:r>
      <w:r w:rsidR="00680CD6">
        <w:rPr>
          <w:rFonts w:ascii="Arial" w:eastAsiaTheme="minorHAnsi" w:hAnsi="Arial" w:cs="Arial"/>
          <w:b/>
          <w:bCs/>
          <w:sz w:val="18"/>
          <w:szCs w:val="18"/>
        </w:rPr>
        <w:tab/>
      </w:r>
      <w:r w:rsidR="00680CD6">
        <w:rPr>
          <w:rFonts w:ascii="Arial" w:eastAsiaTheme="minorHAnsi" w:hAnsi="Arial" w:cs="Arial"/>
          <w:b/>
          <w:bCs/>
          <w:sz w:val="18"/>
          <w:szCs w:val="18"/>
        </w:rPr>
        <w:tab/>
      </w:r>
      <w:r w:rsidR="00680CD6">
        <w:rPr>
          <w:rFonts w:ascii="Arial" w:eastAsiaTheme="minorHAnsi" w:hAnsi="Arial" w:cs="Arial"/>
          <w:b/>
          <w:bCs/>
          <w:sz w:val="18"/>
          <w:szCs w:val="18"/>
        </w:rPr>
        <w:tab/>
      </w:r>
      <w:r w:rsidRPr="001E6186">
        <w:rPr>
          <w:rFonts w:ascii="Arial" w:eastAsiaTheme="minorHAnsi" w:hAnsi="Arial" w:cs="Arial"/>
          <w:b/>
          <w:bCs/>
          <w:sz w:val="18"/>
          <w:szCs w:val="18"/>
        </w:rPr>
        <w:t>1 Year</w:t>
      </w:r>
    </w:p>
    <w:p w14:paraId="2E82A0DD" w14:textId="5AE90C1B" w:rsidR="001E6186" w:rsidRPr="001E6186" w:rsidRDefault="003B7CC4" w:rsidP="003665AE">
      <w:pPr>
        <w:widowControl w:val="0"/>
        <w:autoSpaceDE w:val="0"/>
        <w:autoSpaceDN w:val="0"/>
        <w:adjustRightInd w:val="0"/>
        <w:rPr>
          <w:rFonts w:ascii="Arial" w:eastAsiaTheme="minorHAnsi" w:hAnsi="Arial" w:cs="Arial"/>
          <w:b/>
          <w:bCs/>
          <w:sz w:val="18"/>
          <w:szCs w:val="18"/>
        </w:rPr>
      </w:pPr>
      <w:r w:rsidRPr="001E6186">
        <w:rPr>
          <w:rFonts w:ascii="Arial" w:eastAsiaTheme="minorHAnsi" w:hAnsi="Arial" w:cs="Arial"/>
          <w:b/>
          <w:bCs/>
          <w:sz w:val="18"/>
          <w:szCs w:val="18"/>
        </w:rPr>
        <w:t xml:space="preserve"> Prerequisite </w:t>
      </w:r>
      <w:r w:rsidR="00680CD6">
        <w:rPr>
          <w:rFonts w:ascii="Arial" w:eastAsiaTheme="minorHAnsi" w:hAnsi="Arial" w:cs="Arial"/>
          <w:b/>
          <w:bCs/>
          <w:sz w:val="18"/>
          <w:szCs w:val="18"/>
        </w:rPr>
        <w:tab/>
      </w:r>
      <w:r w:rsidR="00680CD6">
        <w:rPr>
          <w:rFonts w:ascii="Arial" w:eastAsiaTheme="minorHAnsi" w:hAnsi="Arial" w:cs="Arial"/>
          <w:b/>
          <w:bCs/>
          <w:sz w:val="18"/>
          <w:szCs w:val="18"/>
        </w:rPr>
        <w:tab/>
      </w:r>
      <w:r w:rsidRPr="001E6186">
        <w:rPr>
          <w:rFonts w:ascii="Arial" w:eastAsiaTheme="minorHAnsi" w:hAnsi="Arial" w:cs="Arial"/>
          <w:b/>
          <w:bCs/>
          <w:sz w:val="18"/>
          <w:szCs w:val="18"/>
        </w:rPr>
        <w:t xml:space="preserve">Algebra 2, competence in written communications, Procedural Programming </w:t>
      </w:r>
    </w:p>
    <w:p w14:paraId="1F3F1816" w14:textId="3982567A" w:rsidR="001E6186" w:rsidRPr="001E6186" w:rsidRDefault="003B7CC4" w:rsidP="003665AE">
      <w:pPr>
        <w:widowControl w:val="0"/>
        <w:autoSpaceDE w:val="0"/>
        <w:autoSpaceDN w:val="0"/>
        <w:adjustRightInd w:val="0"/>
        <w:rPr>
          <w:rFonts w:ascii="Arial" w:eastAsiaTheme="minorHAnsi" w:hAnsi="Arial" w:cs="Arial"/>
          <w:b/>
          <w:bCs/>
          <w:sz w:val="18"/>
          <w:szCs w:val="18"/>
        </w:rPr>
      </w:pPr>
      <w:r w:rsidRPr="001E6186">
        <w:rPr>
          <w:rFonts w:ascii="Arial" w:eastAsiaTheme="minorHAnsi" w:hAnsi="Arial" w:cs="Arial"/>
          <w:b/>
          <w:bCs/>
          <w:sz w:val="18"/>
          <w:szCs w:val="18"/>
        </w:rPr>
        <w:t>Credit</w:t>
      </w:r>
      <w:r w:rsidR="00680CD6">
        <w:rPr>
          <w:rFonts w:ascii="Arial" w:eastAsiaTheme="minorHAnsi" w:hAnsi="Arial" w:cs="Arial"/>
          <w:b/>
          <w:bCs/>
          <w:sz w:val="18"/>
          <w:szCs w:val="18"/>
        </w:rPr>
        <w:tab/>
      </w:r>
      <w:r w:rsidR="00680CD6">
        <w:rPr>
          <w:rFonts w:ascii="Arial" w:eastAsiaTheme="minorHAnsi" w:hAnsi="Arial" w:cs="Arial"/>
          <w:b/>
          <w:bCs/>
          <w:sz w:val="18"/>
          <w:szCs w:val="18"/>
        </w:rPr>
        <w:tab/>
      </w:r>
      <w:r w:rsidR="00680CD6">
        <w:rPr>
          <w:rFonts w:ascii="Arial" w:eastAsiaTheme="minorHAnsi" w:hAnsi="Arial" w:cs="Arial"/>
          <w:b/>
          <w:bCs/>
          <w:sz w:val="18"/>
          <w:szCs w:val="18"/>
        </w:rPr>
        <w:tab/>
      </w:r>
      <w:r w:rsidRPr="001E6186">
        <w:rPr>
          <w:rFonts w:ascii="Arial" w:eastAsiaTheme="minorHAnsi" w:hAnsi="Arial" w:cs="Arial"/>
          <w:b/>
          <w:bCs/>
          <w:sz w:val="18"/>
          <w:szCs w:val="18"/>
        </w:rPr>
        <w:t xml:space="preserve"> 1.0 </w:t>
      </w:r>
    </w:p>
    <w:p w14:paraId="4D523D32" w14:textId="646203F7" w:rsidR="003B7CC4" w:rsidRPr="0083473B" w:rsidRDefault="003B7CC4" w:rsidP="003665AE">
      <w:pPr>
        <w:widowControl w:val="0"/>
        <w:autoSpaceDE w:val="0"/>
        <w:autoSpaceDN w:val="0"/>
        <w:adjustRightInd w:val="0"/>
        <w:rPr>
          <w:rFonts w:ascii="Arial" w:eastAsiaTheme="minorHAnsi" w:hAnsi="Arial" w:cs="Arial"/>
          <w:sz w:val="18"/>
          <w:szCs w:val="18"/>
        </w:rPr>
      </w:pPr>
      <w:r w:rsidRPr="003B7CC4">
        <w:rPr>
          <w:rFonts w:ascii="Arial" w:eastAsiaTheme="minorHAnsi" w:hAnsi="Arial" w:cs="Arial"/>
          <w:sz w:val="18"/>
          <w:szCs w:val="18"/>
        </w:rPr>
        <w:t>This course follows the course description and covers the content specified by the College Board. Specified language is JAVA.</w:t>
      </w:r>
    </w:p>
    <w:p w14:paraId="15B2E6BC" w14:textId="77777777" w:rsidR="00911BFD" w:rsidRDefault="00911BFD" w:rsidP="003665AE">
      <w:pPr>
        <w:widowControl w:val="0"/>
        <w:autoSpaceDE w:val="0"/>
        <w:autoSpaceDN w:val="0"/>
        <w:adjustRightInd w:val="0"/>
        <w:rPr>
          <w:rFonts w:ascii="Arial" w:eastAsiaTheme="minorHAnsi" w:hAnsi="Arial" w:cs="Arial"/>
          <w:b/>
          <w:sz w:val="36"/>
          <w:szCs w:val="36"/>
          <w:u w:val="single"/>
        </w:rPr>
      </w:pPr>
    </w:p>
    <w:p w14:paraId="43B13C53" w14:textId="77777777" w:rsidR="00B97548" w:rsidRDefault="00B97548" w:rsidP="003665AE">
      <w:pPr>
        <w:widowControl w:val="0"/>
        <w:autoSpaceDE w:val="0"/>
        <w:autoSpaceDN w:val="0"/>
        <w:adjustRightInd w:val="0"/>
        <w:rPr>
          <w:rFonts w:ascii="Arial" w:eastAsiaTheme="minorHAnsi" w:hAnsi="Arial" w:cs="Arial"/>
          <w:b/>
          <w:sz w:val="36"/>
          <w:szCs w:val="36"/>
          <w:u w:val="single"/>
        </w:rPr>
      </w:pPr>
    </w:p>
    <w:p w14:paraId="7FC9AE31" w14:textId="41EF5594" w:rsidR="003665AE" w:rsidRPr="00781B54" w:rsidRDefault="003665AE" w:rsidP="003665AE">
      <w:pPr>
        <w:widowControl w:val="0"/>
        <w:autoSpaceDE w:val="0"/>
        <w:autoSpaceDN w:val="0"/>
        <w:adjustRightInd w:val="0"/>
        <w:rPr>
          <w:rFonts w:ascii="Arial" w:eastAsiaTheme="minorHAnsi" w:hAnsi="Arial" w:cs="Arial"/>
          <w:b/>
          <w:sz w:val="36"/>
          <w:szCs w:val="36"/>
          <w:u w:val="single"/>
        </w:rPr>
      </w:pPr>
      <w:r w:rsidRPr="00781B54">
        <w:rPr>
          <w:rFonts w:ascii="Arial" w:eastAsiaTheme="minorHAnsi" w:hAnsi="Arial" w:cs="Arial"/>
          <w:b/>
          <w:sz w:val="36"/>
          <w:szCs w:val="36"/>
          <w:u w:val="single"/>
        </w:rPr>
        <w:t>Dual Enrollment Courses</w:t>
      </w:r>
    </w:p>
    <w:p w14:paraId="7FC9AE32" w14:textId="77777777" w:rsidR="00FC205C" w:rsidRDefault="00FC205C" w:rsidP="008F5B20">
      <w:pPr>
        <w:widowControl w:val="0"/>
        <w:autoSpaceDE w:val="0"/>
        <w:autoSpaceDN w:val="0"/>
        <w:adjustRightInd w:val="0"/>
        <w:rPr>
          <w:rFonts w:ascii="Arial" w:eastAsiaTheme="minorHAnsi" w:hAnsi="Arial" w:cs="Arial"/>
          <w:b/>
          <w:sz w:val="18"/>
          <w:szCs w:val="18"/>
        </w:rPr>
      </w:pPr>
    </w:p>
    <w:p w14:paraId="7FC9AE33" w14:textId="73FFF3A0" w:rsidR="00FC205C" w:rsidRPr="00781B54" w:rsidRDefault="00FC205C" w:rsidP="008F5B20">
      <w:pPr>
        <w:widowControl w:val="0"/>
        <w:autoSpaceDE w:val="0"/>
        <w:autoSpaceDN w:val="0"/>
        <w:adjustRightInd w:val="0"/>
        <w:rPr>
          <w:rFonts w:ascii="Arial" w:eastAsiaTheme="minorHAnsi" w:hAnsi="Arial" w:cs="Arial"/>
          <w:b/>
          <w:sz w:val="28"/>
          <w:szCs w:val="28"/>
        </w:rPr>
      </w:pPr>
      <w:r w:rsidRPr="00781B54">
        <w:rPr>
          <w:rFonts w:ascii="Arial" w:eastAsiaTheme="minorHAnsi" w:hAnsi="Arial" w:cs="Arial"/>
          <w:b/>
          <w:sz w:val="28"/>
          <w:szCs w:val="28"/>
        </w:rPr>
        <w:t>INTRODUCTION TO BUSINESS</w:t>
      </w:r>
    </w:p>
    <w:p w14:paraId="7DC19DD9" w14:textId="7B17A67C" w:rsid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Grade Level</w:t>
      </w:r>
      <w:r w:rsidRPr="00B051B7">
        <w:rPr>
          <w:rFonts w:ascii="Arial" w:eastAsiaTheme="minorHAnsi" w:hAnsi="Arial" w:cs="Arial"/>
          <w:b/>
          <w:sz w:val="18"/>
          <w:szCs w:val="18"/>
        </w:rPr>
        <w:tab/>
      </w:r>
      <w:r w:rsidRPr="00B051B7">
        <w:rPr>
          <w:rFonts w:ascii="Arial" w:eastAsiaTheme="minorHAnsi" w:hAnsi="Arial" w:cs="Arial"/>
          <w:b/>
          <w:sz w:val="18"/>
          <w:szCs w:val="18"/>
        </w:rPr>
        <w:tab/>
        <w:t>11-12</w:t>
      </w:r>
      <w:r w:rsidRPr="00B051B7">
        <w:rPr>
          <w:rFonts w:ascii="Arial" w:eastAsiaTheme="minorHAnsi" w:hAnsi="Arial" w:cs="Arial"/>
          <w:b/>
          <w:sz w:val="18"/>
          <w:szCs w:val="18"/>
        </w:rPr>
        <w:cr/>
        <w:t>Length</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r>
      <w:r>
        <w:rPr>
          <w:rFonts w:ascii="Arial" w:eastAsiaTheme="minorHAnsi" w:hAnsi="Arial" w:cs="Arial"/>
          <w:b/>
          <w:sz w:val="18"/>
          <w:szCs w:val="18"/>
        </w:rPr>
        <w:t>Semester</w:t>
      </w:r>
    </w:p>
    <w:p w14:paraId="28282E39" w14:textId="77777777" w:rsid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Prerequisite</w:t>
      </w:r>
      <w:r w:rsidRPr="00B051B7">
        <w:rPr>
          <w:rFonts w:ascii="Arial" w:eastAsiaTheme="minorHAnsi" w:hAnsi="Arial" w:cs="Arial"/>
          <w:b/>
          <w:sz w:val="18"/>
          <w:szCs w:val="18"/>
        </w:rPr>
        <w:tab/>
      </w:r>
      <w:r w:rsidRPr="00B051B7">
        <w:rPr>
          <w:rFonts w:ascii="Arial" w:eastAsiaTheme="minorHAnsi" w:hAnsi="Arial" w:cs="Arial"/>
          <w:b/>
          <w:sz w:val="18"/>
          <w:szCs w:val="18"/>
        </w:rPr>
        <w:tab/>
      </w:r>
      <w:r>
        <w:rPr>
          <w:rFonts w:ascii="Arial" w:eastAsiaTheme="minorHAnsi" w:hAnsi="Arial" w:cs="Arial"/>
          <w:b/>
          <w:sz w:val="18"/>
          <w:szCs w:val="18"/>
        </w:rPr>
        <w:t>SPC Enrollment Requirements</w:t>
      </w:r>
    </w:p>
    <w:p w14:paraId="7FC9AE34" w14:textId="0349E378" w:rsidR="00FC205C" w:rsidRP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Credit</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r>
      <w:r w:rsidR="00604943">
        <w:rPr>
          <w:rFonts w:ascii="Arial" w:eastAsiaTheme="minorHAnsi" w:hAnsi="Arial" w:cs="Arial"/>
          <w:b/>
          <w:sz w:val="18"/>
          <w:szCs w:val="18"/>
        </w:rPr>
        <w:t>0.</w:t>
      </w:r>
      <w:proofErr w:type="gramStart"/>
      <w:r w:rsidR="00604943">
        <w:rPr>
          <w:rFonts w:ascii="Arial" w:eastAsiaTheme="minorHAnsi" w:hAnsi="Arial" w:cs="Arial"/>
          <w:b/>
          <w:sz w:val="18"/>
          <w:szCs w:val="18"/>
        </w:rPr>
        <w:t xml:space="preserve">5 </w:t>
      </w:r>
      <w:r w:rsidRPr="00B051B7">
        <w:rPr>
          <w:rFonts w:ascii="Arial" w:eastAsiaTheme="minorHAnsi" w:hAnsi="Arial" w:cs="Arial"/>
          <w:b/>
          <w:sz w:val="18"/>
          <w:szCs w:val="18"/>
        </w:rPr>
        <w:t xml:space="preserve"> (</w:t>
      </w:r>
      <w:proofErr w:type="gramEnd"/>
      <w:r w:rsidR="00FC205C" w:rsidRPr="00B051B7">
        <w:rPr>
          <w:rFonts w:ascii="Arial" w:eastAsiaTheme="minorHAnsi" w:hAnsi="Arial" w:cs="Arial"/>
          <w:b/>
          <w:sz w:val="18"/>
          <w:szCs w:val="18"/>
        </w:rPr>
        <w:t xml:space="preserve">3 </w:t>
      </w:r>
      <w:r>
        <w:rPr>
          <w:rFonts w:ascii="Arial" w:eastAsiaTheme="minorHAnsi" w:hAnsi="Arial" w:cs="Arial"/>
          <w:b/>
          <w:sz w:val="18"/>
          <w:szCs w:val="18"/>
        </w:rPr>
        <w:t>C</w:t>
      </w:r>
      <w:r w:rsidRPr="00B051B7">
        <w:rPr>
          <w:rFonts w:ascii="Arial" w:eastAsiaTheme="minorHAnsi" w:hAnsi="Arial" w:cs="Arial"/>
          <w:b/>
          <w:sz w:val="18"/>
          <w:szCs w:val="18"/>
        </w:rPr>
        <w:t xml:space="preserve">ollege </w:t>
      </w:r>
      <w:r w:rsidR="00FC205C" w:rsidRPr="00B051B7">
        <w:rPr>
          <w:rFonts w:ascii="Arial" w:eastAsiaTheme="minorHAnsi" w:hAnsi="Arial" w:cs="Arial"/>
          <w:b/>
          <w:sz w:val="18"/>
          <w:szCs w:val="18"/>
        </w:rPr>
        <w:t>credits</w:t>
      </w:r>
      <w:r w:rsidRPr="00B051B7">
        <w:rPr>
          <w:rFonts w:ascii="Arial" w:eastAsiaTheme="minorHAnsi" w:hAnsi="Arial" w:cs="Arial"/>
          <w:b/>
          <w:sz w:val="18"/>
          <w:szCs w:val="18"/>
        </w:rPr>
        <w:t>)</w:t>
      </w:r>
    </w:p>
    <w:p w14:paraId="5CA04122" w14:textId="58A20A08" w:rsidR="00875ED3" w:rsidRPr="00B97548" w:rsidRDefault="00FC205C" w:rsidP="008F5B20">
      <w:pPr>
        <w:widowControl w:val="0"/>
        <w:autoSpaceDE w:val="0"/>
        <w:autoSpaceDN w:val="0"/>
        <w:adjustRightInd w:val="0"/>
        <w:rPr>
          <w:rFonts w:ascii="Arial" w:eastAsiaTheme="minorHAnsi" w:hAnsi="Arial" w:cs="Arial"/>
          <w:sz w:val="18"/>
          <w:szCs w:val="18"/>
        </w:rPr>
      </w:pPr>
      <w:r>
        <w:rPr>
          <w:rFonts w:ascii="Arial" w:eastAsiaTheme="minorHAnsi" w:hAnsi="Arial" w:cs="Arial"/>
          <w:sz w:val="18"/>
          <w:szCs w:val="18"/>
        </w:rPr>
        <w:t>This is a survey course to acquaint the student with all aspects of business. This includes business ownership, management, marketing, information technology and financial resources. This course will enable the student to more intelligently pursue advanced business courses and to choose a business career. 47 contact hours</w:t>
      </w:r>
    </w:p>
    <w:p w14:paraId="2634FB5E" w14:textId="77777777" w:rsidR="00875ED3" w:rsidRDefault="00875ED3" w:rsidP="008F5B20">
      <w:pPr>
        <w:widowControl w:val="0"/>
        <w:autoSpaceDE w:val="0"/>
        <w:autoSpaceDN w:val="0"/>
        <w:adjustRightInd w:val="0"/>
        <w:rPr>
          <w:rFonts w:ascii="Arial" w:eastAsiaTheme="minorHAnsi" w:hAnsi="Arial" w:cs="Arial"/>
          <w:b/>
          <w:sz w:val="28"/>
          <w:szCs w:val="28"/>
        </w:rPr>
      </w:pPr>
    </w:p>
    <w:p w14:paraId="7FC9AE37" w14:textId="0AEFA260" w:rsidR="00FC205C" w:rsidRPr="00781B54" w:rsidRDefault="00FC205C" w:rsidP="008F5B20">
      <w:pPr>
        <w:widowControl w:val="0"/>
        <w:autoSpaceDE w:val="0"/>
        <w:autoSpaceDN w:val="0"/>
        <w:adjustRightInd w:val="0"/>
        <w:rPr>
          <w:rFonts w:ascii="Arial" w:eastAsiaTheme="minorHAnsi" w:hAnsi="Arial" w:cs="Arial"/>
          <w:b/>
          <w:sz w:val="28"/>
          <w:szCs w:val="28"/>
        </w:rPr>
      </w:pPr>
      <w:r w:rsidRPr="00781B54">
        <w:rPr>
          <w:rFonts w:ascii="Arial" w:eastAsiaTheme="minorHAnsi" w:hAnsi="Arial" w:cs="Arial"/>
          <w:b/>
          <w:sz w:val="28"/>
          <w:szCs w:val="28"/>
        </w:rPr>
        <w:t>PRINCIPLES OF MANAGEMENT</w:t>
      </w:r>
    </w:p>
    <w:p w14:paraId="336D8401" w14:textId="77777777" w:rsidR="00B051B7" w:rsidRDefault="00B051B7" w:rsidP="00B051B7">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Grade Level</w:t>
      </w:r>
      <w:r w:rsidRPr="00B051B7">
        <w:rPr>
          <w:rFonts w:ascii="Arial" w:eastAsiaTheme="minorHAnsi" w:hAnsi="Arial" w:cs="Arial"/>
          <w:b/>
          <w:sz w:val="18"/>
          <w:szCs w:val="18"/>
        </w:rPr>
        <w:tab/>
      </w:r>
      <w:r w:rsidRPr="00B051B7">
        <w:rPr>
          <w:rFonts w:ascii="Arial" w:eastAsiaTheme="minorHAnsi" w:hAnsi="Arial" w:cs="Arial"/>
          <w:b/>
          <w:sz w:val="18"/>
          <w:szCs w:val="18"/>
        </w:rPr>
        <w:tab/>
        <w:t>11-12</w:t>
      </w:r>
      <w:r w:rsidRPr="00B051B7">
        <w:rPr>
          <w:rFonts w:ascii="Arial" w:eastAsiaTheme="minorHAnsi" w:hAnsi="Arial" w:cs="Arial"/>
          <w:b/>
          <w:sz w:val="18"/>
          <w:szCs w:val="18"/>
        </w:rPr>
        <w:cr/>
        <w:t>Length</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r>
      <w:r>
        <w:rPr>
          <w:rFonts w:ascii="Arial" w:eastAsiaTheme="minorHAnsi" w:hAnsi="Arial" w:cs="Arial"/>
          <w:b/>
          <w:sz w:val="18"/>
          <w:szCs w:val="18"/>
        </w:rPr>
        <w:t>Semester</w:t>
      </w:r>
    </w:p>
    <w:p w14:paraId="11D8E87E" w14:textId="4505FF3F" w:rsidR="00B051B7" w:rsidRDefault="00B051B7" w:rsidP="00B051B7">
      <w:pPr>
        <w:widowControl w:val="0"/>
        <w:autoSpaceDE w:val="0"/>
        <w:autoSpaceDN w:val="0"/>
        <w:adjustRightInd w:val="0"/>
        <w:rPr>
          <w:rFonts w:ascii="Arial" w:eastAsiaTheme="minorHAnsi" w:hAnsi="Arial" w:cs="Arial"/>
          <w:b/>
          <w:sz w:val="18"/>
          <w:szCs w:val="18"/>
        </w:rPr>
      </w:pPr>
      <w:r>
        <w:rPr>
          <w:rFonts w:ascii="Arial" w:eastAsiaTheme="minorHAnsi" w:hAnsi="Arial" w:cs="Arial"/>
          <w:b/>
          <w:sz w:val="18"/>
          <w:szCs w:val="18"/>
        </w:rPr>
        <w:t>Prerequisite</w:t>
      </w:r>
      <w:r w:rsidRPr="00B051B7">
        <w:rPr>
          <w:rFonts w:ascii="Arial" w:eastAsiaTheme="minorHAnsi" w:hAnsi="Arial" w:cs="Arial"/>
          <w:b/>
          <w:sz w:val="18"/>
          <w:szCs w:val="18"/>
        </w:rPr>
        <w:tab/>
      </w:r>
      <w:r w:rsidRPr="00B051B7">
        <w:rPr>
          <w:rFonts w:ascii="Arial" w:eastAsiaTheme="minorHAnsi" w:hAnsi="Arial" w:cs="Arial"/>
          <w:b/>
          <w:sz w:val="18"/>
          <w:szCs w:val="18"/>
        </w:rPr>
        <w:tab/>
      </w:r>
      <w:r>
        <w:rPr>
          <w:rFonts w:ascii="Arial" w:eastAsiaTheme="minorHAnsi" w:hAnsi="Arial" w:cs="Arial"/>
          <w:b/>
          <w:sz w:val="18"/>
          <w:szCs w:val="18"/>
        </w:rPr>
        <w:t>SPC Enrollment Requirements</w:t>
      </w:r>
    </w:p>
    <w:p w14:paraId="1411A120" w14:textId="28F7759B" w:rsidR="00B051B7" w:rsidRDefault="00B051B7" w:rsidP="008F5B20">
      <w:pPr>
        <w:widowControl w:val="0"/>
        <w:autoSpaceDE w:val="0"/>
        <w:autoSpaceDN w:val="0"/>
        <w:adjustRightInd w:val="0"/>
        <w:rPr>
          <w:rFonts w:ascii="Arial" w:eastAsiaTheme="minorHAnsi" w:hAnsi="Arial" w:cs="Arial"/>
          <w:b/>
          <w:sz w:val="18"/>
          <w:szCs w:val="18"/>
        </w:rPr>
      </w:pPr>
      <w:r w:rsidRPr="00B051B7">
        <w:rPr>
          <w:rFonts w:ascii="Arial" w:eastAsiaTheme="minorHAnsi" w:hAnsi="Arial" w:cs="Arial"/>
          <w:b/>
          <w:sz w:val="18"/>
          <w:szCs w:val="18"/>
        </w:rPr>
        <w:t>Credit</w:t>
      </w:r>
      <w:r w:rsidRPr="00B051B7">
        <w:rPr>
          <w:rFonts w:ascii="Arial" w:eastAsiaTheme="minorHAnsi" w:hAnsi="Arial" w:cs="Arial"/>
          <w:b/>
          <w:sz w:val="18"/>
          <w:szCs w:val="18"/>
        </w:rPr>
        <w:tab/>
      </w:r>
      <w:r w:rsidRPr="00B051B7">
        <w:rPr>
          <w:rFonts w:ascii="Arial" w:eastAsiaTheme="minorHAnsi" w:hAnsi="Arial" w:cs="Arial"/>
          <w:b/>
          <w:sz w:val="18"/>
          <w:szCs w:val="18"/>
        </w:rPr>
        <w:tab/>
      </w:r>
      <w:r w:rsidRPr="00B051B7">
        <w:rPr>
          <w:rFonts w:ascii="Arial" w:eastAsiaTheme="minorHAnsi" w:hAnsi="Arial" w:cs="Arial"/>
          <w:b/>
          <w:sz w:val="18"/>
          <w:szCs w:val="18"/>
        </w:rPr>
        <w:tab/>
      </w:r>
      <w:r w:rsidR="00604943">
        <w:rPr>
          <w:rFonts w:ascii="Arial" w:eastAsiaTheme="minorHAnsi" w:hAnsi="Arial" w:cs="Arial"/>
          <w:b/>
          <w:sz w:val="18"/>
          <w:szCs w:val="18"/>
        </w:rPr>
        <w:t>0.</w:t>
      </w:r>
      <w:proofErr w:type="gramStart"/>
      <w:r w:rsidR="00604943">
        <w:rPr>
          <w:rFonts w:ascii="Arial" w:eastAsiaTheme="minorHAnsi" w:hAnsi="Arial" w:cs="Arial"/>
          <w:b/>
          <w:sz w:val="18"/>
          <w:szCs w:val="18"/>
        </w:rPr>
        <w:t>5</w:t>
      </w:r>
      <w:r>
        <w:rPr>
          <w:rFonts w:ascii="Arial" w:eastAsiaTheme="minorHAnsi" w:hAnsi="Arial" w:cs="Arial"/>
          <w:b/>
          <w:sz w:val="18"/>
          <w:szCs w:val="18"/>
        </w:rPr>
        <w:t xml:space="preserve">  (</w:t>
      </w:r>
      <w:proofErr w:type="gramEnd"/>
      <w:r>
        <w:rPr>
          <w:rFonts w:ascii="Arial" w:eastAsiaTheme="minorHAnsi" w:hAnsi="Arial" w:cs="Arial"/>
          <w:b/>
          <w:sz w:val="18"/>
          <w:szCs w:val="18"/>
        </w:rPr>
        <w:t>3 College credits)</w:t>
      </w:r>
    </w:p>
    <w:p w14:paraId="7FC9AE38" w14:textId="5A04FA9E" w:rsidR="00FC205C" w:rsidRDefault="00FC205C" w:rsidP="008F5B20">
      <w:pPr>
        <w:widowControl w:val="0"/>
        <w:autoSpaceDE w:val="0"/>
        <w:autoSpaceDN w:val="0"/>
        <w:adjustRightInd w:val="0"/>
        <w:rPr>
          <w:rFonts w:ascii="Arial" w:eastAsiaTheme="minorHAnsi" w:hAnsi="Arial" w:cs="Arial"/>
          <w:sz w:val="18"/>
          <w:szCs w:val="18"/>
        </w:rPr>
      </w:pPr>
      <w:r w:rsidRPr="00FC205C">
        <w:rPr>
          <w:rFonts w:ascii="Arial" w:eastAsiaTheme="minorHAnsi" w:hAnsi="Arial" w:cs="Arial"/>
          <w:sz w:val="18"/>
          <w:szCs w:val="18"/>
        </w:rPr>
        <w:t xml:space="preserve">This course studies the </w:t>
      </w:r>
      <w:proofErr w:type="gramStart"/>
      <w:r w:rsidRPr="00FC205C">
        <w:rPr>
          <w:rFonts w:ascii="Arial" w:eastAsiaTheme="minorHAnsi" w:hAnsi="Arial" w:cs="Arial"/>
          <w:sz w:val="18"/>
          <w:szCs w:val="18"/>
        </w:rPr>
        <w:t>basic fundamentals</w:t>
      </w:r>
      <w:proofErr w:type="gramEnd"/>
      <w:r w:rsidRPr="00FC205C">
        <w:rPr>
          <w:rFonts w:ascii="Arial" w:eastAsiaTheme="minorHAnsi" w:hAnsi="Arial" w:cs="Arial"/>
          <w:sz w:val="18"/>
          <w:szCs w:val="18"/>
        </w:rPr>
        <w:t xml:space="preserve"> of management underlying the solution of problems in organization and operation of business enterprises and the application of these fundamentals to specific fields of business and industrial management. 47 contact hours. </w:t>
      </w:r>
    </w:p>
    <w:p w14:paraId="30E5E9DF" w14:textId="77777777" w:rsidR="00174347" w:rsidRDefault="00174347" w:rsidP="008F5B20">
      <w:pPr>
        <w:widowControl w:val="0"/>
        <w:autoSpaceDE w:val="0"/>
        <w:autoSpaceDN w:val="0"/>
        <w:adjustRightInd w:val="0"/>
        <w:rPr>
          <w:rFonts w:ascii="Arial" w:eastAsiaTheme="minorHAnsi" w:hAnsi="Arial" w:cs="Arial"/>
          <w:sz w:val="18"/>
          <w:szCs w:val="18"/>
        </w:rPr>
      </w:pPr>
    </w:p>
    <w:p w14:paraId="33FD4813" w14:textId="6FFB74CF" w:rsidR="00351466" w:rsidRPr="00351466" w:rsidRDefault="00351466" w:rsidP="008F5B20">
      <w:pPr>
        <w:widowControl w:val="0"/>
        <w:autoSpaceDE w:val="0"/>
        <w:autoSpaceDN w:val="0"/>
        <w:adjustRightInd w:val="0"/>
        <w:rPr>
          <w:rFonts w:ascii="Arial" w:eastAsiaTheme="minorHAnsi" w:hAnsi="Arial" w:cs="Arial"/>
          <w:b/>
          <w:bCs/>
          <w:sz w:val="28"/>
          <w:szCs w:val="28"/>
        </w:rPr>
      </w:pPr>
      <w:r w:rsidRPr="00351466">
        <w:rPr>
          <w:rFonts w:ascii="Arial" w:eastAsiaTheme="minorHAnsi" w:hAnsi="Arial" w:cs="Arial"/>
          <w:b/>
          <w:bCs/>
          <w:sz w:val="28"/>
          <w:szCs w:val="28"/>
        </w:rPr>
        <w:t xml:space="preserve">Career and Life Planning </w:t>
      </w:r>
    </w:p>
    <w:p w14:paraId="6265E455" w14:textId="2BD976F2" w:rsidR="00351466" w:rsidRPr="00351466" w:rsidRDefault="00351466" w:rsidP="008F5B20">
      <w:pPr>
        <w:widowControl w:val="0"/>
        <w:autoSpaceDE w:val="0"/>
        <w:autoSpaceDN w:val="0"/>
        <w:adjustRightInd w:val="0"/>
        <w:rPr>
          <w:rFonts w:ascii="Arial" w:eastAsiaTheme="minorHAnsi" w:hAnsi="Arial" w:cs="Arial"/>
          <w:b/>
          <w:bCs/>
          <w:sz w:val="18"/>
          <w:szCs w:val="18"/>
        </w:rPr>
      </w:pPr>
      <w:r w:rsidRPr="00351466">
        <w:rPr>
          <w:rFonts w:ascii="Arial" w:eastAsiaTheme="minorHAnsi" w:hAnsi="Arial" w:cs="Arial"/>
          <w:b/>
          <w:bCs/>
          <w:sz w:val="18"/>
          <w:szCs w:val="18"/>
        </w:rPr>
        <w:t>Grade Level</w:t>
      </w:r>
      <w:r>
        <w:rPr>
          <w:rFonts w:ascii="Arial" w:eastAsiaTheme="minorHAnsi" w:hAnsi="Arial" w:cs="Arial"/>
          <w:b/>
          <w:bCs/>
          <w:sz w:val="18"/>
          <w:szCs w:val="18"/>
        </w:rPr>
        <w:tab/>
      </w:r>
      <w:r>
        <w:rPr>
          <w:rFonts w:ascii="Arial" w:eastAsiaTheme="minorHAnsi" w:hAnsi="Arial" w:cs="Arial"/>
          <w:b/>
          <w:bCs/>
          <w:sz w:val="18"/>
          <w:szCs w:val="18"/>
        </w:rPr>
        <w:tab/>
      </w:r>
      <w:r w:rsidRPr="00351466">
        <w:rPr>
          <w:rFonts w:ascii="Arial" w:eastAsiaTheme="minorHAnsi" w:hAnsi="Arial" w:cs="Arial"/>
          <w:b/>
          <w:bCs/>
          <w:sz w:val="18"/>
          <w:szCs w:val="18"/>
        </w:rPr>
        <w:t xml:space="preserve"> 11-12 </w:t>
      </w:r>
    </w:p>
    <w:p w14:paraId="59F744E4" w14:textId="63F0E9F0" w:rsidR="00351466" w:rsidRPr="00351466" w:rsidRDefault="00351466" w:rsidP="008F5B20">
      <w:pPr>
        <w:widowControl w:val="0"/>
        <w:autoSpaceDE w:val="0"/>
        <w:autoSpaceDN w:val="0"/>
        <w:adjustRightInd w:val="0"/>
        <w:rPr>
          <w:rFonts w:ascii="Arial" w:eastAsiaTheme="minorHAnsi" w:hAnsi="Arial" w:cs="Arial"/>
          <w:b/>
          <w:bCs/>
          <w:sz w:val="18"/>
          <w:szCs w:val="18"/>
        </w:rPr>
      </w:pPr>
      <w:r w:rsidRPr="00351466">
        <w:rPr>
          <w:rFonts w:ascii="Arial" w:eastAsiaTheme="minorHAnsi" w:hAnsi="Arial" w:cs="Arial"/>
          <w:b/>
          <w:bCs/>
          <w:sz w:val="18"/>
          <w:szCs w:val="18"/>
        </w:rPr>
        <w:t>Length</w:t>
      </w:r>
      <w:r>
        <w:rPr>
          <w:rFonts w:ascii="Arial" w:eastAsiaTheme="minorHAnsi" w:hAnsi="Arial" w:cs="Arial"/>
          <w:b/>
          <w:bCs/>
          <w:sz w:val="18"/>
          <w:szCs w:val="18"/>
        </w:rPr>
        <w:tab/>
      </w:r>
      <w:r>
        <w:rPr>
          <w:rFonts w:ascii="Arial" w:eastAsiaTheme="minorHAnsi" w:hAnsi="Arial" w:cs="Arial"/>
          <w:b/>
          <w:bCs/>
          <w:sz w:val="18"/>
          <w:szCs w:val="18"/>
        </w:rPr>
        <w:tab/>
      </w:r>
      <w:r>
        <w:rPr>
          <w:rFonts w:ascii="Arial" w:eastAsiaTheme="minorHAnsi" w:hAnsi="Arial" w:cs="Arial"/>
          <w:b/>
          <w:bCs/>
          <w:sz w:val="18"/>
          <w:szCs w:val="18"/>
        </w:rPr>
        <w:tab/>
      </w:r>
      <w:r w:rsidRPr="00351466">
        <w:rPr>
          <w:rFonts w:ascii="Arial" w:eastAsiaTheme="minorHAnsi" w:hAnsi="Arial" w:cs="Arial"/>
          <w:b/>
          <w:bCs/>
          <w:sz w:val="18"/>
          <w:szCs w:val="18"/>
        </w:rPr>
        <w:t xml:space="preserve"> 1 Semester </w:t>
      </w:r>
    </w:p>
    <w:p w14:paraId="628745A7" w14:textId="6934B719" w:rsidR="00351466" w:rsidRPr="00351466" w:rsidRDefault="00351466" w:rsidP="008F5B20">
      <w:pPr>
        <w:widowControl w:val="0"/>
        <w:autoSpaceDE w:val="0"/>
        <w:autoSpaceDN w:val="0"/>
        <w:adjustRightInd w:val="0"/>
        <w:rPr>
          <w:rFonts w:ascii="Arial" w:eastAsiaTheme="minorHAnsi" w:hAnsi="Arial" w:cs="Arial"/>
          <w:b/>
          <w:bCs/>
          <w:sz w:val="18"/>
          <w:szCs w:val="18"/>
        </w:rPr>
      </w:pPr>
      <w:r w:rsidRPr="00351466">
        <w:rPr>
          <w:rFonts w:ascii="Arial" w:eastAsiaTheme="minorHAnsi" w:hAnsi="Arial" w:cs="Arial"/>
          <w:b/>
          <w:bCs/>
          <w:sz w:val="18"/>
          <w:szCs w:val="18"/>
        </w:rPr>
        <w:t xml:space="preserve">Prerequisite </w:t>
      </w:r>
      <w:r>
        <w:rPr>
          <w:rFonts w:ascii="Arial" w:eastAsiaTheme="minorHAnsi" w:hAnsi="Arial" w:cs="Arial"/>
          <w:b/>
          <w:bCs/>
          <w:sz w:val="18"/>
          <w:szCs w:val="18"/>
        </w:rPr>
        <w:tab/>
      </w:r>
      <w:r>
        <w:rPr>
          <w:rFonts w:ascii="Arial" w:eastAsiaTheme="minorHAnsi" w:hAnsi="Arial" w:cs="Arial"/>
          <w:b/>
          <w:bCs/>
          <w:sz w:val="18"/>
          <w:szCs w:val="18"/>
        </w:rPr>
        <w:tab/>
      </w:r>
      <w:r w:rsidRPr="00351466">
        <w:rPr>
          <w:rFonts w:ascii="Arial" w:eastAsiaTheme="minorHAnsi" w:hAnsi="Arial" w:cs="Arial"/>
          <w:b/>
          <w:bCs/>
          <w:sz w:val="18"/>
          <w:szCs w:val="18"/>
        </w:rPr>
        <w:t>2.5 GPA</w:t>
      </w:r>
    </w:p>
    <w:p w14:paraId="77F99F0A" w14:textId="011DEE52" w:rsidR="00351466" w:rsidRPr="00351466" w:rsidRDefault="00351466" w:rsidP="008F5B20">
      <w:pPr>
        <w:widowControl w:val="0"/>
        <w:autoSpaceDE w:val="0"/>
        <w:autoSpaceDN w:val="0"/>
        <w:adjustRightInd w:val="0"/>
        <w:rPr>
          <w:rFonts w:ascii="Arial" w:eastAsiaTheme="minorHAnsi" w:hAnsi="Arial" w:cs="Arial"/>
          <w:b/>
          <w:bCs/>
          <w:sz w:val="18"/>
          <w:szCs w:val="18"/>
        </w:rPr>
      </w:pPr>
      <w:r w:rsidRPr="00351466">
        <w:rPr>
          <w:rFonts w:ascii="Arial" w:eastAsiaTheme="minorHAnsi" w:hAnsi="Arial" w:cs="Arial"/>
          <w:b/>
          <w:bCs/>
          <w:sz w:val="18"/>
          <w:szCs w:val="18"/>
        </w:rPr>
        <w:t xml:space="preserve">Credit </w:t>
      </w:r>
      <w:r>
        <w:rPr>
          <w:rFonts w:ascii="Arial" w:eastAsiaTheme="minorHAnsi" w:hAnsi="Arial" w:cs="Arial"/>
          <w:b/>
          <w:bCs/>
          <w:sz w:val="18"/>
          <w:szCs w:val="18"/>
        </w:rPr>
        <w:tab/>
      </w:r>
      <w:r>
        <w:rPr>
          <w:rFonts w:ascii="Arial" w:eastAsiaTheme="minorHAnsi" w:hAnsi="Arial" w:cs="Arial"/>
          <w:b/>
          <w:bCs/>
          <w:sz w:val="18"/>
          <w:szCs w:val="18"/>
        </w:rPr>
        <w:tab/>
      </w:r>
      <w:r>
        <w:rPr>
          <w:rFonts w:ascii="Arial" w:eastAsiaTheme="minorHAnsi" w:hAnsi="Arial" w:cs="Arial"/>
          <w:b/>
          <w:bCs/>
          <w:sz w:val="18"/>
          <w:szCs w:val="18"/>
        </w:rPr>
        <w:tab/>
      </w:r>
      <w:r w:rsidRPr="00351466">
        <w:rPr>
          <w:rFonts w:ascii="Arial" w:eastAsiaTheme="minorHAnsi" w:hAnsi="Arial" w:cs="Arial"/>
          <w:b/>
          <w:bCs/>
          <w:sz w:val="18"/>
          <w:szCs w:val="18"/>
        </w:rPr>
        <w:t xml:space="preserve">0.5 </w:t>
      </w:r>
    </w:p>
    <w:p w14:paraId="4ED16212" w14:textId="4F79352B" w:rsidR="00174347" w:rsidRDefault="00351466" w:rsidP="008F5B20">
      <w:pPr>
        <w:widowControl w:val="0"/>
        <w:autoSpaceDE w:val="0"/>
        <w:autoSpaceDN w:val="0"/>
        <w:adjustRightInd w:val="0"/>
        <w:rPr>
          <w:rFonts w:ascii="Arial" w:eastAsiaTheme="minorHAnsi" w:hAnsi="Arial" w:cs="Arial"/>
          <w:sz w:val="18"/>
          <w:szCs w:val="18"/>
        </w:rPr>
      </w:pPr>
      <w:r w:rsidRPr="00351466">
        <w:rPr>
          <w:rFonts w:ascii="Arial" w:eastAsiaTheme="minorHAnsi" w:hAnsi="Arial" w:cs="Arial"/>
          <w:sz w:val="18"/>
          <w:szCs w:val="18"/>
        </w:rPr>
        <w:t>This course assists students in identifying aptitudes, interests, and values as related to career decision-making and is individualized to personal lifestyles. Employment and future trends in careers will be explored.</w:t>
      </w:r>
    </w:p>
    <w:p w14:paraId="771CB453" w14:textId="77777777" w:rsidR="007D29A5" w:rsidRDefault="007D29A5" w:rsidP="008F5B20">
      <w:pPr>
        <w:widowControl w:val="0"/>
        <w:autoSpaceDE w:val="0"/>
        <w:autoSpaceDN w:val="0"/>
        <w:adjustRightInd w:val="0"/>
        <w:rPr>
          <w:rFonts w:ascii="Arial" w:eastAsiaTheme="minorHAnsi" w:hAnsi="Arial" w:cs="Arial"/>
          <w:sz w:val="18"/>
          <w:szCs w:val="18"/>
        </w:rPr>
      </w:pPr>
    </w:p>
    <w:p w14:paraId="39DBD609" w14:textId="7A9A206D" w:rsidR="007D29A5" w:rsidRPr="00FC205C" w:rsidRDefault="007D29A5" w:rsidP="008F5B20">
      <w:pPr>
        <w:widowControl w:val="0"/>
        <w:autoSpaceDE w:val="0"/>
        <w:autoSpaceDN w:val="0"/>
        <w:adjustRightInd w:val="0"/>
        <w:rPr>
          <w:rFonts w:ascii="Arial" w:eastAsiaTheme="minorHAnsi" w:hAnsi="Arial" w:cs="Arial"/>
          <w:sz w:val="18"/>
          <w:szCs w:val="18"/>
        </w:rPr>
      </w:pPr>
      <w:r w:rsidRPr="007D29A5">
        <w:rPr>
          <w:rFonts w:ascii="Arial" w:eastAsiaTheme="minorHAnsi" w:hAnsi="Arial" w:cs="Arial"/>
          <w:b/>
          <w:bCs/>
          <w:sz w:val="18"/>
          <w:szCs w:val="18"/>
        </w:rPr>
        <w:t>Additional Dual Enrollment Options</w:t>
      </w:r>
      <w:r w:rsidRPr="007D29A5">
        <w:rPr>
          <w:rFonts w:ascii="Arial" w:eastAsiaTheme="minorHAnsi" w:hAnsi="Arial" w:cs="Arial"/>
          <w:sz w:val="18"/>
          <w:szCs w:val="18"/>
        </w:rPr>
        <w:t xml:space="preserve"> – please see the St. Petersburg College website, </w:t>
      </w:r>
      <w:hyperlink r:id="rId23" w:history="1">
        <w:r w:rsidR="00EE575A" w:rsidRPr="00692B2D">
          <w:rPr>
            <w:rStyle w:val="Hyperlink"/>
            <w:rFonts w:ascii="Arial" w:eastAsiaTheme="minorHAnsi" w:hAnsi="Arial" w:cs="Arial"/>
            <w:sz w:val="18"/>
            <w:szCs w:val="18"/>
          </w:rPr>
          <w:t>www.spcollege</w:t>
        </w:r>
      </w:hyperlink>
      <w:r w:rsidRPr="007D29A5">
        <w:rPr>
          <w:rFonts w:ascii="Arial" w:eastAsiaTheme="minorHAnsi" w:hAnsi="Arial" w:cs="Arial"/>
          <w:sz w:val="18"/>
          <w:szCs w:val="18"/>
        </w:rPr>
        <w:t>.edu for course offerings. Application must be made through the guidance office. Each semester has specific deadlines which do not align to the school calendar.</w:t>
      </w:r>
    </w:p>
    <w:p w14:paraId="7FC9AE39" w14:textId="77777777" w:rsidR="008F5B20" w:rsidRPr="00185A4A" w:rsidRDefault="008F5B20" w:rsidP="008F5B20">
      <w:pPr>
        <w:widowControl w:val="0"/>
        <w:autoSpaceDE w:val="0"/>
        <w:autoSpaceDN w:val="0"/>
        <w:adjustRightInd w:val="0"/>
        <w:rPr>
          <w:rFonts w:ascii="Arial" w:eastAsiaTheme="minorHAnsi" w:hAnsi="Arial" w:cs="Arial"/>
          <w:sz w:val="18"/>
          <w:szCs w:val="18"/>
        </w:rPr>
      </w:pPr>
    </w:p>
    <w:p w14:paraId="3A431B19" w14:textId="77777777" w:rsidR="00B97548" w:rsidRDefault="00B97548" w:rsidP="008F5B20">
      <w:pPr>
        <w:widowControl w:val="0"/>
        <w:autoSpaceDE w:val="0"/>
        <w:autoSpaceDN w:val="0"/>
        <w:adjustRightInd w:val="0"/>
        <w:rPr>
          <w:rFonts w:ascii="Arial" w:eastAsiaTheme="minorHAnsi" w:hAnsi="Arial" w:cs="Arial"/>
          <w:sz w:val="18"/>
          <w:szCs w:val="18"/>
        </w:rPr>
      </w:pPr>
    </w:p>
    <w:p w14:paraId="3A165C44" w14:textId="77777777" w:rsidR="003F668E" w:rsidRDefault="003F668E" w:rsidP="008F5B20">
      <w:pPr>
        <w:widowControl w:val="0"/>
        <w:autoSpaceDE w:val="0"/>
        <w:autoSpaceDN w:val="0"/>
        <w:adjustRightInd w:val="0"/>
        <w:rPr>
          <w:rFonts w:ascii="Arial" w:eastAsiaTheme="minorHAnsi" w:hAnsi="Arial" w:cs="Arial"/>
          <w:sz w:val="18"/>
          <w:szCs w:val="18"/>
        </w:rPr>
      </w:pPr>
    </w:p>
    <w:p w14:paraId="1D9C3982" w14:textId="77777777" w:rsidR="003F668E" w:rsidRDefault="003F668E" w:rsidP="008F5B20">
      <w:pPr>
        <w:widowControl w:val="0"/>
        <w:autoSpaceDE w:val="0"/>
        <w:autoSpaceDN w:val="0"/>
        <w:adjustRightInd w:val="0"/>
        <w:rPr>
          <w:rFonts w:ascii="Arial" w:eastAsiaTheme="minorHAnsi" w:hAnsi="Arial" w:cs="Arial"/>
          <w:sz w:val="18"/>
          <w:szCs w:val="18"/>
        </w:rPr>
      </w:pPr>
    </w:p>
    <w:p w14:paraId="75AEF41A" w14:textId="77777777" w:rsidR="003F668E" w:rsidRDefault="003F668E" w:rsidP="008F5B20">
      <w:pPr>
        <w:widowControl w:val="0"/>
        <w:autoSpaceDE w:val="0"/>
        <w:autoSpaceDN w:val="0"/>
        <w:adjustRightInd w:val="0"/>
        <w:rPr>
          <w:rFonts w:ascii="Arial" w:eastAsiaTheme="minorHAnsi" w:hAnsi="Arial" w:cs="Arial"/>
          <w:sz w:val="18"/>
          <w:szCs w:val="18"/>
        </w:rPr>
      </w:pPr>
    </w:p>
    <w:p w14:paraId="03A3100C" w14:textId="77777777" w:rsidR="003F668E" w:rsidRDefault="003F668E" w:rsidP="008F5B20">
      <w:pPr>
        <w:widowControl w:val="0"/>
        <w:autoSpaceDE w:val="0"/>
        <w:autoSpaceDN w:val="0"/>
        <w:adjustRightInd w:val="0"/>
        <w:rPr>
          <w:rFonts w:ascii="Arial" w:eastAsiaTheme="minorHAnsi" w:hAnsi="Arial" w:cs="Arial"/>
          <w:sz w:val="18"/>
          <w:szCs w:val="18"/>
        </w:rPr>
      </w:pPr>
    </w:p>
    <w:p w14:paraId="6DFED17F" w14:textId="77777777" w:rsidR="003F668E" w:rsidRDefault="003F668E" w:rsidP="008F5B20">
      <w:pPr>
        <w:widowControl w:val="0"/>
        <w:autoSpaceDE w:val="0"/>
        <w:autoSpaceDN w:val="0"/>
        <w:adjustRightInd w:val="0"/>
        <w:rPr>
          <w:rFonts w:ascii="Arial" w:eastAsiaTheme="minorHAnsi" w:hAnsi="Arial" w:cs="Arial"/>
          <w:sz w:val="18"/>
          <w:szCs w:val="18"/>
        </w:rPr>
      </w:pPr>
    </w:p>
    <w:p w14:paraId="7556E576" w14:textId="77777777" w:rsidR="003F668E" w:rsidRDefault="003F668E" w:rsidP="008F5B20">
      <w:pPr>
        <w:widowControl w:val="0"/>
        <w:autoSpaceDE w:val="0"/>
        <w:autoSpaceDN w:val="0"/>
        <w:adjustRightInd w:val="0"/>
        <w:rPr>
          <w:rFonts w:ascii="Arial" w:eastAsiaTheme="minorHAnsi" w:hAnsi="Arial" w:cs="Arial"/>
          <w:sz w:val="18"/>
          <w:szCs w:val="18"/>
        </w:rPr>
      </w:pPr>
    </w:p>
    <w:p w14:paraId="3F9A8C77" w14:textId="77777777" w:rsidR="003F668E" w:rsidRDefault="003F668E" w:rsidP="008F5B20">
      <w:pPr>
        <w:widowControl w:val="0"/>
        <w:autoSpaceDE w:val="0"/>
        <w:autoSpaceDN w:val="0"/>
        <w:adjustRightInd w:val="0"/>
        <w:rPr>
          <w:rFonts w:ascii="Arial" w:eastAsiaTheme="minorHAnsi" w:hAnsi="Arial" w:cs="Arial"/>
          <w:sz w:val="18"/>
          <w:szCs w:val="18"/>
        </w:rPr>
      </w:pPr>
    </w:p>
    <w:p w14:paraId="677E6ACF" w14:textId="77777777" w:rsidR="003F668E" w:rsidRPr="00185A4A" w:rsidRDefault="003F668E" w:rsidP="008F5B20">
      <w:pPr>
        <w:widowControl w:val="0"/>
        <w:autoSpaceDE w:val="0"/>
        <w:autoSpaceDN w:val="0"/>
        <w:adjustRightInd w:val="0"/>
        <w:rPr>
          <w:rFonts w:ascii="Arial" w:eastAsiaTheme="minorHAnsi" w:hAnsi="Arial" w:cs="Arial"/>
          <w:sz w:val="18"/>
          <w:szCs w:val="18"/>
        </w:rPr>
      </w:pPr>
    </w:p>
    <w:p w14:paraId="7FC9AE57" w14:textId="214821E3" w:rsidR="008F5B20" w:rsidRPr="00E56E13" w:rsidRDefault="008F5B20" w:rsidP="00E56E13">
      <w:pPr>
        <w:pStyle w:val="Heading1"/>
        <w:shd w:val="clear" w:color="auto" w:fill="000000" w:themeFill="text1"/>
        <w:spacing w:before="0"/>
        <w:rPr>
          <w:color w:val="auto"/>
          <w:sz w:val="76"/>
          <w:szCs w:val="76"/>
        </w:rPr>
      </w:pPr>
      <w:bookmarkStart w:id="39" w:name="_World_Languages"/>
      <w:bookmarkStart w:id="40" w:name="_Toc62116489"/>
      <w:bookmarkStart w:id="41" w:name="_Toc221272676"/>
      <w:bookmarkEnd w:id="39"/>
      <w:r w:rsidRPr="00E56E13">
        <w:rPr>
          <w:color w:val="auto"/>
          <w:sz w:val="76"/>
          <w:szCs w:val="76"/>
        </w:rPr>
        <w:t>World</w:t>
      </w:r>
      <w:r w:rsidR="003665AE" w:rsidRPr="00E56E13">
        <w:rPr>
          <w:color w:val="auto"/>
          <w:sz w:val="76"/>
          <w:szCs w:val="76"/>
        </w:rPr>
        <w:t xml:space="preserve"> Languag</w:t>
      </w:r>
      <w:bookmarkStart w:id="42" w:name="_Toc401671868"/>
      <w:bookmarkStart w:id="43" w:name="_Toc62116490"/>
      <w:bookmarkEnd w:id="40"/>
      <w:r w:rsidR="004F78D2" w:rsidRPr="00E56E13">
        <w:rPr>
          <w:color w:val="auto"/>
          <w:sz w:val="76"/>
          <w:szCs w:val="76"/>
        </w:rPr>
        <w:t xml:space="preserve">e </w:t>
      </w:r>
      <w:r w:rsidR="003665AE" w:rsidRPr="00E56E13">
        <w:rPr>
          <w:color w:val="auto"/>
          <w:sz w:val="76"/>
          <w:szCs w:val="76"/>
        </w:rPr>
        <w:t>Course Offerings</w:t>
      </w:r>
      <w:bookmarkEnd w:id="42"/>
      <w:bookmarkEnd w:id="43"/>
      <w:bookmarkEnd w:id="41"/>
    </w:p>
    <w:p w14:paraId="7FC9AE62" w14:textId="77777777" w:rsidR="008F5B20" w:rsidRPr="00185A4A" w:rsidRDefault="008F5B20" w:rsidP="008F5B20">
      <w:pPr>
        <w:rPr>
          <w:rFonts w:ascii="Arial" w:hAnsi="Arial" w:cs="Arial"/>
          <w:b/>
          <w:sz w:val="20"/>
          <w:szCs w:val="18"/>
        </w:rPr>
      </w:pPr>
      <w:r w:rsidRPr="00185A4A">
        <w:rPr>
          <w:rFonts w:ascii="Arial" w:hAnsi="Arial" w:cs="Arial"/>
          <w:b/>
          <w:sz w:val="20"/>
          <w:szCs w:val="18"/>
        </w:rPr>
        <w:t>World Language Class Progression</w:t>
      </w:r>
    </w:p>
    <w:tbl>
      <w:tblPr>
        <w:tblStyle w:val="TableGrid"/>
        <w:tblW w:w="10440" w:type="dxa"/>
        <w:tblInd w:w="198" w:type="dxa"/>
        <w:tblLook w:val="04A0" w:firstRow="1" w:lastRow="0" w:firstColumn="1" w:lastColumn="0" w:noHBand="0" w:noVBand="1"/>
      </w:tblPr>
      <w:tblGrid>
        <w:gridCol w:w="2797"/>
        <w:gridCol w:w="1688"/>
        <w:gridCol w:w="1690"/>
        <w:gridCol w:w="2089"/>
        <w:gridCol w:w="2176"/>
      </w:tblGrid>
      <w:tr w:rsidR="008F5B20" w:rsidRPr="00185A4A" w14:paraId="7FC9AE68" w14:textId="77777777" w:rsidTr="008F5B20">
        <w:trPr>
          <w:trHeight w:val="313"/>
        </w:trPr>
        <w:tc>
          <w:tcPr>
            <w:tcW w:w="2797" w:type="dxa"/>
          </w:tcPr>
          <w:p w14:paraId="7FC9AE63" w14:textId="77777777" w:rsidR="008F5B20" w:rsidRPr="00185A4A" w:rsidRDefault="008F5B20" w:rsidP="008F5B20">
            <w:pPr>
              <w:ind w:left="180"/>
              <w:jc w:val="center"/>
              <w:rPr>
                <w:rFonts w:ascii="Arial" w:hAnsi="Arial" w:cs="Arial"/>
                <w:b/>
                <w:sz w:val="18"/>
                <w:szCs w:val="18"/>
              </w:rPr>
            </w:pPr>
            <w:r w:rsidRPr="00185A4A">
              <w:rPr>
                <w:rFonts w:ascii="Arial" w:hAnsi="Arial" w:cs="Arial"/>
                <w:b/>
                <w:sz w:val="18"/>
                <w:szCs w:val="18"/>
              </w:rPr>
              <w:t>Students</w:t>
            </w:r>
          </w:p>
        </w:tc>
        <w:tc>
          <w:tcPr>
            <w:tcW w:w="1688" w:type="dxa"/>
          </w:tcPr>
          <w:p w14:paraId="7FC9AE64" w14:textId="074AF5FD" w:rsidR="008F5B20" w:rsidRPr="00185A4A" w:rsidRDefault="008F5B20" w:rsidP="008F5B20">
            <w:pPr>
              <w:ind w:left="180"/>
              <w:jc w:val="center"/>
              <w:rPr>
                <w:rFonts w:ascii="Arial" w:hAnsi="Arial" w:cs="Arial"/>
                <w:b/>
                <w:sz w:val="18"/>
                <w:szCs w:val="18"/>
              </w:rPr>
            </w:pPr>
          </w:p>
        </w:tc>
        <w:tc>
          <w:tcPr>
            <w:tcW w:w="1690" w:type="dxa"/>
          </w:tcPr>
          <w:p w14:paraId="7FC9AE65" w14:textId="03B0CF79" w:rsidR="008F5B20" w:rsidRPr="00185A4A" w:rsidRDefault="008F5B20" w:rsidP="008F5B20">
            <w:pPr>
              <w:ind w:left="180"/>
              <w:jc w:val="center"/>
              <w:rPr>
                <w:rFonts w:ascii="Arial" w:hAnsi="Arial" w:cs="Arial"/>
                <w:b/>
                <w:sz w:val="18"/>
                <w:szCs w:val="18"/>
              </w:rPr>
            </w:pPr>
          </w:p>
        </w:tc>
        <w:tc>
          <w:tcPr>
            <w:tcW w:w="2089" w:type="dxa"/>
          </w:tcPr>
          <w:p w14:paraId="7FC9AE66" w14:textId="63E26A7F" w:rsidR="008F5B20" w:rsidRPr="00185A4A" w:rsidRDefault="008F5B20" w:rsidP="008F5B20">
            <w:pPr>
              <w:ind w:left="180"/>
              <w:jc w:val="center"/>
              <w:rPr>
                <w:rFonts w:ascii="Arial" w:hAnsi="Arial" w:cs="Arial"/>
                <w:b/>
                <w:sz w:val="18"/>
                <w:szCs w:val="18"/>
              </w:rPr>
            </w:pPr>
          </w:p>
        </w:tc>
        <w:tc>
          <w:tcPr>
            <w:tcW w:w="2176" w:type="dxa"/>
          </w:tcPr>
          <w:p w14:paraId="7FC9AE67" w14:textId="78D70F8D" w:rsidR="008F5B20" w:rsidRPr="00185A4A" w:rsidRDefault="008F5B20" w:rsidP="008F5B20">
            <w:pPr>
              <w:ind w:left="180"/>
              <w:jc w:val="center"/>
              <w:rPr>
                <w:rFonts w:ascii="Arial" w:hAnsi="Arial" w:cs="Arial"/>
                <w:b/>
                <w:sz w:val="18"/>
                <w:szCs w:val="18"/>
              </w:rPr>
            </w:pPr>
          </w:p>
        </w:tc>
      </w:tr>
      <w:tr w:rsidR="008F5B20" w:rsidRPr="00185A4A" w14:paraId="7FC9AE70" w14:textId="77777777" w:rsidTr="008F5B20">
        <w:trPr>
          <w:trHeight w:val="512"/>
        </w:trPr>
        <w:tc>
          <w:tcPr>
            <w:tcW w:w="2797" w:type="dxa"/>
          </w:tcPr>
          <w:p w14:paraId="7FC9AE69" w14:textId="77777777" w:rsidR="008F5B20" w:rsidRPr="00185A4A" w:rsidRDefault="008F5B20" w:rsidP="008F5B20">
            <w:pPr>
              <w:ind w:left="180"/>
              <w:rPr>
                <w:rFonts w:ascii="Arial" w:hAnsi="Arial" w:cs="Arial"/>
                <w:b/>
                <w:sz w:val="18"/>
                <w:szCs w:val="18"/>
              </w:rPr>
            </w:pPr>
            <w:r w:rsidRPr="00185A4A">
              <w:rPr>
                <w:rFonts w:ascii="Arial" w:hAnsi="Arial" w:cs="Arial"/>
                <w:b/>
                <w:sz w:val="18"/>
                <w:szCs w:val="18"/>
              </w:rPr>
              <w:t>Spanish Regular Progression</w:t>
            </w:r>
          </w:p>
        </w:tc>
        <w:tc>
          <w:tcPr>
            <w:tcW w:w="1688" w:type="dxa"/>
          </w:tcPr>
          <w:p w14:paraId="5CD3060E" w14:textId="77777777" w:rsidR="008F5B20" w:rsidRDefault="008F5B20" w:rsidP="008F3EE6">
            <w:pPr>
              <w:pStyle w:val="ListParagraph"/>
              <w:numPr>
                <w:ilvl w:val="0"/>
                <w:numId w:val="35"/>
              </w:numPr>
              <w:ind w:left="227" w:hanging="227"/>
              <w:rPr>
                <w:rFonts w:ascii="Arial" w:hAnsi="Arial" w:cs="Arial"/>
                <w:sz w:val="18"/>
                <w:szCs w:val="18"/>
              </w:rPr>
            </w:pPr>
            <w:r w:rsidRPr="00331BFC">
              <w:rPr>
                <w:rFonts w:ascii="Arial" w:hAnsi="Arial" w:cs="Arial"/>
                <w:sz w:val="18"/>
                <w:szCs w:val="18"/>
              </w:rPr>
              <w:t>Spanish 1</w:t>
            </w:r>
          </w:p>
          <w:p w14:paraId="7FC9AE6A" w14:textId="5A1C0739" w:rsidR="00331BFC" w:rsidRPr="00331BFC" w:rsidRDefault="0057037B" w:rsidP="008F3EE6">
            <w:pPr>
              <w:pStyle w:val="ListParagraph"/>
              <w:numPr>
                <w:ilvl w:val="0"/>
                <w:numId w:val="35"/>
              </w:numPr>
              <w:ind w:left="227" w:hanging="227"/>
              <w:rPr>
                <w:rFonts w:ascii="Arial" w:hAnsi="Arial" w:cs="Arial"/>
                <w:sz w:val="18"/>
                <w:szCs w:val="18"/>
              </w:rPr>
            </w:pPr>
            <w:r>
              <w:rPr>
                <w:rFonts w:ascii="Arial" w:hAnsi="Arial" w:cs="Arial"/>
                <w:sz w:val="18"/>
                <w:szCs w:val="18"/>
              </w:rPr>
              <w:t>Spanish for Spanish Speakers</w:t>
            </w:r>
          </w:p>
        </w:tc>
        <w:tc>
          <w:tcPr>
            <w:tcW w:w="1690" w:type="dxa"/>
          </w:tcPr>
          <w:p w14:paraId="7FC9AE6B" w14:textId="77777777" w:rsidR="008F5B20" w:rsidRPr="00185A4A" w:rsidRDefault="008F5B20" w:rsidP="008F5B20">
            <w:pPr>
              <w:rPr>
                <w:rFonts w:ascii="Arial" w:hAnsi="Arial" w:cs="Arial"/>
                <w:sz w:val="18"/>
                <w:szCs w:val="18"/>
              </w:rPr>
            </w:pPr>
            <w:r w:rsidRPr="00185A4A">
              <w:rPr>
                <w:rFonts w:ascii="Arial" w:hAnsi="Arial" w:cs="Arial"/>
                <w:sz w:val="18"/>
                <w:szCs w:val="18"/>
              </w:rPr>
              <w:t>Spanish 2</w:t>
            </w:r>
          </w:p>
        </w:tc>
        <w:tc>
          <w:tcPr>
            <w:tcW w:w="2089" w:type="dxa"/>
          </w:tcPr>
          <w:p w14:paraId="7FC9AE6C" w14:textId="77777777" w:rsidR="008F5B20" w:rsidRPr="00185A4A" w:rsidRDefault="008F5B20" w:rsidP="008F5B20">
            <w:pPr>
              <w:rPr>
                <w:rFonts w:ascii="Arial" w:hAnsi="Arial" w:cs="Arial"/>
                <w:sz w:val="18"/>
                <w:szCs w:val="18"/>
              </w:rPr>
            </w:pPr>
            <w:r w:rsidRPr="00185A4A">
              <w:rPr>
                <w:rFonts w:ascii="Arial" w:hAnsi="Arial" w:cs="Arial"/>
                <w:sz w:val="18"/>
                <w:szCs w:val="18"/>
              </w:rPr>
              <w:t>Spanish 3</w:t>
            </w:r>
          </w:p>
        </w:tc>
        <w:tc>
          <w:tcPr>
            <w:tcW w:w="2176" w:type="dxa"/>
          </w:tcPr>
          <w:p w14:paraId="7FC9AE6D" w14:textId="77777777" w:rsidR="008F5B20" w:rsidRDefault="008F5B20" w:rsidP="008F3EE6">
            <w:pPr>
              <w:pStyle w:val="ListParagraph"/>
              <w:numPr>
                <w:ilvl w:val="0"/>
                <w:numId w:val="5"/>
              </w:numPr>
              <w:rPr>
                <w:rFonts w:ascii="Arial" w:hAnsi="Arial" w:cs="Arial"/>
                <w:sz w:val="18"/>
                <w:szCs w:val="18"/>
              </w:rPr>
            </w:pPr>
            <w:r w:rsidRPr="004202B5">
              <w:rPr>
                <w:rFonts w:ascii="Arial" w:hAnsi="Arial" w:cs="Arial"/>
                <w:sz w:val="18"/>
                <w:szCs w:val="18"/>
              </w:rPr>
              <w:t>Spanish 4</w:t>
            </w:r>
          </w:p>
          <w:p w14:paraId="7FC9AE6F" w14:textId="7E4D4BC9" w:rsidR="004202B5" w:rsidRPr="007F774E" w:rsidRDefault="004202B5" w:rsidP="008F3EE6">
            <w:pPr>
              <w:pStyle w:val="ListParagraph"/>
              <w:numPr>
                <w:ilvl w:val="0"/>
                <w:numId w:val="5"/>
              </w:numPr>
              <w:rPr>
                <w:rFonts w:ascii="Arial" w:hAnsi="Arial" w:cs="Arial"/>
                <w:sz w:val="18"/>
                <w:szCs w:val="18"/>
              </w:rPr>
            </w:pPr>
            <w:r>
              <w:rPr>
                <w:rFonts w:ascii="Arial" w:hAnsi="Arial" w:cs="Arial"/>
                <w:sz w:val="18"/>
                <w:szCs w:val="18"/>
              </w:rPr>
              <w:t>AP Spanish</w:t>
            </w:r>
            <w:r w:rsidR="00B07266">
              <w:rPr>
                <w:rFonts w:ascii="Arial" w:hAnsi="Arial" w:cs="Arial"/>
                <w:sz w:val="18"/>
                <w:szCs w:val="18"/>
              </w:rPr>
              <w:t xml:space="preserve"> Language and Culture</w:t>
            </w:r>
          </w:p>
        </w:tc>
      </w:tr>
    </w:tbl>
    <w:p w14:paraId="7FC9AE77" w14:textId="77777777" w:rsidR="008F5B20" w:rsidRPr="00185A4A" w:rsidRDefault="008F5B20" w:rsidP="008F5B20">
      <w:pPr>
        <w:widowControl w:val="0"/>
        <w:autoSpaceDE w:val="0"/>
        <w:autoSpaceDN w:val="0"/>
        <w:adjustRightInd w:val="0"/>
        <w:rPr>
          <w:rFonts w:ascii="Arial" w:hAnsi="Arial" w:cs="Arial"/>
          <w:sz w:val="18"/>
          <w:szCs w:val="18"/>
        </w:rPr>
      </w:pPr>
    </w:p>
    <w:p w14:paraId="7FC9AE78" w14:textId="77777777" w:rsidR="008F5B20" w:rsidRPr="004A0C1D" w:rsidRDefault="008F5B20" w:rsidP="008F5B20">
      <w:pPr>
        <w:widowControl w:val="0"/>
        <w:autoSpaceDE w:val="0"/>
        <w:autoSpaceDN w:val="0"/>
        <w:adjustRightInd w:val="0"/>
        <w:rPr>
          <w:rFonts w:ascii="Arial" w:eastAsiaTheme="minorHAnsi" w:hAnsi="Arial" w:cs="Arial"/>
          <w:b/>
          <w:sz w:val="32"/>
          <w:szCs w:val="32"/>
        </w:rPr>
      </w:pPr>
      <w:r w:rsidRPr="004A0C1D">
        <w:rPr>
          <w:rFonts w:ascii="Arial" w:eastAsiaTheme="minorHAnsi" w:hAnsi="Arial" w:cs="Arial"/>
          <w:b/>
          <w:sz w:val="32"/>
          <w:szCs w:val="32"/>
        </w:rPr>
        <w:t>World Language Course Descriptions</w:t>
      </w:r>
    </w:p>
    <w:p w14:paraId="7FC9AE79" w14:textId="77777777" w:rsidR="008F5B20" w:rsidRPr="00185A4A" w:rsidRDefault="008F5B20" w:rsidP="008F5B20">
      <w:pPr>
        <w:widowControl w:val="0"/>
        <w:autoSpaceDE w:val="0"/>
        <w:autoSpaceDN w:val="0"/>
        <w:adjustRightInd w:val="0"/>
        <w:rPr>
          <w:rFonts w:ascii="Arial" w:eastAsiaTheme="minorHAnsi" w:hAnsi="Arial" w:cs="Arial"/>
          <w:b/>
          <w:sz w:val="20"/>
          <w:szCs w:val="18"/>
        </w:rPr>
      </w:pPr>
    </w:p>
    <w:p w14:paraId="7FC9AE7A" w14:textId="7C83A3DE" w:rsidR="008F5B20" w:rsidRPr="00185A4A" w:rsidRDefault="008F5B20" w:rsidP="008F5B20">
      <w:pPr>
        <w:widowControl w:val="0"/>
        <w:autoSpaceDE w:val="0"/>
        <w:autoSpaceDN w:val="0"/>
        <w:adjustRightInd w:val="0"/>
        <w:rPr>
          <w:rFonts w:ascii="Arial" w:eastAsiaTheme="minorHAnsi" w:hAnsi="Arial" w:cs="Arial"/>
          <w:b/>
          <w:sz w:val="18"/>
          <w:szCs w:val="18"/>
        </w:rPr>
      </w:pPr>
      <w:r w:rsidRPr="004A0C1D">
        <w:rPr>
          <w:rFonts w:ascii="Arial" w:eastAsiaTheme="minorHAnsi" w:hAnsi="Arial" w:cs="Arial"/>
          <w:b/>
          <w:sz w:val="28"/>
          <w:szCs w:val="28"/>
        </w:rPr>
        <w:t>Spanish 1</w:t>
      </w:r>
      <w:r w:rsidR="000F4136" w:rsidRPr="004A0C1D">
        <w:rPr>
          <w:rFonts w:ascii="Arial" w:eastAsiaTheme="minorHAnsi" w:hAnsi="Arial" w:cs="Arial"/>
          <w:b/>
          <w:sz w:val="18"/>
          <w:szCs w:val="18"/>
        </w:rPr>
        <w:t xml:space="preserve"> </w:t>
      </w:r>
      <w:r w:rsidR="004A0C1D" w:rsidRPr="004A0C1D">
        <w:rPr>
          <w:rFonts w:ascii="Arial" w:eastAsiaTheme="minorHAnsi" w:hAnsi="Arial" w:cs="Arial"/>
          <w:b/>
          <w:sz w:val="18"/>
          <w:szCs w:val="18"/>
        </w:rPr>
        <w:cr/>
        <w:t>Grade Level</w:t>
      </w:r>
      <w:r w:rsidR="004A0C1D" w:rsidRPr="004A0C1D">
        <w:rPr>
          <w:rFonts w:ascii="Arial" w:eastAsiaTheme="minorHAnsi" w:hAnsi="Arial" w:cs="Arial"/>
          <w:b/>
          <w:sz w:val="18"/>
          <w:szCs w:val="18"/>
        </w:rPr>
        <w:tab/>
      </w:r>
      <w:r w:rsidR="004A0C1D" w:rsidRPr="004A0C1D">
        <w:rPr>
          <w:rFonts w:ascii="Arial" w:eastAsiaTheme="minorHAnsi" w:hAnsi="Arial" w:cs="Arial"/>
          <w:b/>
          <w:sz w:val="18"/>
          <w:szCs w:val="18"/>
        </w:rPr>
        <w:tab/>
        <w:t>9-12</w:t>
      </w:r>
      <w:r w:rsidR="004A0C1D" w:rsidRPr="004A0C1D">
        <w:rPr>
          <w:rFonts w:ascii="Arial" w:eastAsiaTheme="minorHAnsi" w:hAnsi="Arial" w:cs="Arial"/>
          <w:b/>
          <w:sz w:val="18"/>
          <w:szCs w:val="18"/>
        </w:rPr>
        <w:cr/>
        <w:t>Length</w:t>
      </w:r>
      <w:r w:rsidR="004A0C1D" w:rsidRPr="004A0C1D">
        <w:rPr>
          <w:rFonts w:ascii="Arial" w:eastAsiaTheme="minorHAnsi" w:hAnsi="Arial" w:cs="Arial"/>
          <w:b/>
          <w:sz w:val="18"/>
          <w:szCs w:val="18"/>
        </w:rPr>
        <w:tab/>
      </w:r>
      <w:r w:rsidR="004A0C1D" w:rsidRPr="004A0C1D">
        <w:rPr>
          <w:rFonts w:ascii="Arial" w:eastAsiaTheme="minorHAnsi" w:hAnsi="Arial" w:cs="Arial"/>
          <w:b/>
          <w:sz w:val="18"/>
          <w:szCs w:val="18"/>
        </w:rPr>
        <w:tab/>
      </w:r>
      <w:r w:rsidR="004A0C1D" w:rsidRPr="004A0C1D">
        <w:rPr>
          <w:rFonts w:ascii="Arial" w:eastAsiaTheme="minorHAnsi" w:hAnsi="Arial" w:cs="Arial"/>
          <w:b/>
          <w:sz w:val="18"/>
          <w:szCs w:val="18"/>
        </w:rPr>
        <w:tab/>
      </w:r>
      <w:r w:rsidRPr="004A0C1D">
        <w:rPr>
          <w:rFonts w:ascii="Arial" w:eastAsiaTheme="minorHAnsi" w:hAnsi="Arial" w:cs="Arial"/>
          <w:b/>
          <w:sz w:val="18"/>
          <w:szCs w:val="18"/>
        </w:rPr>
        <w:t>1 year</w:t>
      </w:r>
      <w:r w:rsidRPr="004A0C1D">
        <w:rPr>
          <w:rFonts w:ascii="Arial" w:eastAsiaTheme="minorHAnsi" w:hAnsi="Arial" w:cs="Arial"/>
          <w:b/>
          <w:sz w:val="18"/>
          <w:szCs w:val="18"/>
        </w:rPr>
        <w:cr/>
        <w:t>Prere</w:t>
      </w:r>
      <w:r w:rsidR="004A0C1D" w:rsidRPr="004A0C1D">
        <w:rPr>
          <w:rFonts w:ascii="Arial" w:eastAsiaTheme="minorHAnsi" w:hAnsi="Arial" w:cs="Arial"/>
          <w:b/>
          <w:sz w:val="18"/>
          <w:szCs w:val="18"/>
        </w:rPr>
        <w:t>quisite</w:t>
      </w:r>
      <w:r w:rsidR="004A0C1D" w:rsidRPr="004A0C1D">
        <w:rPr>
          <w:rFonts w:ascii="Arial" w:eastAsiaTheme="minorHAnsi" w:hAnsi="Arial" w:cs="Arial"/>
          <w:b/>
          <w:sz w:val="18"/>
          <w:szCs w:val="18"/>
        </w:rPr>
        <w:tab/>
      </w:r>
      <w:r w:rsidR="004A0C1D" w:rsidRPr="004A0C1D">
        <w:rPr>
          <w:rFonts w:ascii="Arial" w:eastAsiaTheme="minorHAnsi" w:hAnsi="Arial" w:cs="Arial"/>
          <w:b/>
          <w:sz w:val="18"/>
          <w:szCs w:val="18"/>
        </w:rPr>
        <w:tab/>
        <w:t>None</w:t>
      </w:r>
      <w:r w:rsidR="004A0C1D" w:rsidRPr="004A0C1D">
        <w:rPr>
          <w:rFonts w:ascii="Arial" w:eastAsiaTheme="minorHAnsi" w:hAnsi="Arial" w:cs="Arial"/>
          <w:b/>
          <w:sz w:val="18"/>
          <w:szCs w:val="18"/>
        </w:rPr>
        <w:cr/>
        <w:t>Credit</w:t>
      </w:r>
      <w:r w:rsidR="004A0C1D" w:rsidRPr="004A0C1D">
        <w:rPr>
          <w:rFonts w:ascii="Arial" w:eastAsiaTheme="minorHAnsi" w:hAnsi="Arial" w:cs="Arial"/>
          <w:b/>
          <w:sz w:val="18"/>
          <w:szCs w:val="18"/>
        </w:rPr>
        <w:tab/>
      </w:r>
      <w:r w:rsidR="004A0C1D" w:rsidRPr="004A0C1D">
        <w:rPr>
          <w:rFonts w:ascii="Arial" w:eastAsiaTheme="minorHAnsi" w:hAnsi="Arial" w:cs="Arial"/>
          <w:b/>
          <w:sz w:val="18"/>
          <w:szCs w:val="18"/>
        </w:rPr>
        <w:tab/>
      </w:r>
      <w:r w:rsidRPr="004A0C1D">
        <w:rPr>
          <w:rFonts w:ascii="Arial" w:eastAsiaTheme="minorHAnsi" w:hAnsi="Arial" w:cs="Arial"/>
          <w:b/>
          <w:sz w:val="18"/>
          <w:szCs w:val="18"/>
        </w:rPr>
        <w:tab/>
        <w:t>1</w:t>
      </w:r>
      <w:r w:rsidR="00C12D5B">
        <w:rPr>
          <w:rFonts w:ascii="Arial" w:eastAsiaTheme="minorHAnsi" w:hAnsi="Arial" w:cs="Arial"/>
          <w:b/>
          <w:sz w:val="18"/>
          <w:szCs w:val="18"/>
        </w:rPr>
        <w:t>.0</w:t>
      </w:r>
    </w:p>
    <w:p w14:paraId="7FC9AE7B"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Spanish 1 introduces students to the target language and its culture.  The student will develop communicative skills in all 3 modes of communication and cross-cultural understanding.  Emphasis is placed on proficient communication in the language.  An introduction to reading and writing is also included as well as culture, connections, comparisons, and communities.  Students are expected to demonstrate proficiency at the Novice-low to Novice-high level by the end of this course.</w:t>
      </w:r>
    </w:p>
    <w:p w14:paraId="7FC9AE7C" w14:textId="77777777" w:rsidR="008F5B20" w:rsidRPr="00185A4A" w:rsidRDefault="008F5B20" w:rsidP="008F5B20">
      <w:pPr>
        <w:widowControl w:val="0"/>
        <w:autoSpaceDE w:val="0"/>
        <w:autoSpaceDN w:val="0"/>
        <w:adjustRightInd w:val="0"/>
        <w:rPr>
          <w:rFonts w:ascii="Arial" w:eastAsiaTheme="minorHAnsi" w:hAnsi="Arial" w:cs="Arial"/>
          <w:sz w:val="18"/>
          <w:szCs w:val="18"/>
        </w:rPr>
      </w:pPr>
    </w:p>
    <w:p w14:paraId="7FC9AE7D" w14:textId="77777777" w:rsidR="008F5B20" w:rsidRPr="004A0C1D" w:rsidRDefault="008F5B20" w:rsidP="008F5B20">
      <w:pPr>
        <w:widowControl w:val="0"/>
        <w:autoSpaceDE w:val="0"/>
        <w:autoSpaceDN w:val="0"/>
        <w:adjustRightInd w:val="0"/>
        <w:rPr>
          <w:rFonts w:ascii="Arial" w:eastAsiaTheme="minorHAnsi" w:hAnsi="Arial" w:cs="Arial"/>
          <w:sz w:val="28"/>
          <w:szCs w:val="28"/>
        </w:rPr>
      </w:pPr>
      <w:r w:rsidRPr="004A0C1D">
        <w:rPr>
          <w:rFonts w:ascii="Arial" w:eastAsiaTheme="minorHAnsi" w:hAnsi="Arial" w:cs="Arial"/>
          <w:b/>
          <w:sz w:val="28"/>
          <w:szCs w:val="28"/>
        </w:rPr>
        <w:t>Spanish 2</w:t>
      </w:r>
    </w:p>
    <w:p w14:paraId="7FC9AE7F" w14:textId="6EF36F6F" w:rsidR="008F5B20" w:rsidRPr="004A0C1D" w:rsidRDefault="004A0C1D" w:rsidP="008F5B20">
      <w:pPr>
        <w:widowControl w:val="0"/>
        <w:autoSpaceDE w:val="0"/>
        <w:autoSpaceDN w:val="0"/>
        <w:adjustRightInd w:val="0"/>
        <w:rPr>
          <w:rFonts w:ascii="Arial" w:eastAsiaTheme="minorHAnsi" w:hAnsi="Arial" w:cs="Arial"/>
          <w:b/>
          <w:sz w:val="18"/>
          <w:szCs w:val="18"/>
        </w:rPr>
      </w:pPr>
      <w:r w:rsidRPr="004A0C1D">
        <w:rPr>
          <w:rFonts w:ascii="Arial" w:eastAsiaTheme="minorHAnsi" w:hAnsi="Arial" w:cs="Arial"/>
          <w:b/>
          <w:sz w:val="18"/>
          <w:szCs w:val="18"/>
        </w:rPr>
        <w:t>Grade Level</w:t>
      </w:r>
      <w:r w:rsidRPr="004A0C1D">
        <w:rPr>
          <w:rFonts w:ascii="Arial" w:eastAsiaTheme="minorHAnsi" w:hAnsi="Arial" w:cs="Arial"/>
          <w:b/>
          <w:sz w:val="18"/>
          <w:szCs w:val="18"/>
        </w:rPr>
        <w:tab/>
      </w:r>
      <w:r w:rsidRPr="004A0C1D">
        <w:rPr>
          <w:rFonts w:ascii="Arial" w:eastAsiaTheme="minorHAnsi" w:hAnsi="Arial" w:cs="Arial"/>
          <w:b/>
          <w:sz w:val="18"/>
          <w:szCs w:val="18"/>
        </w:rPr>
        <w:tab/>
      </w:r>
      <w:r w:rsidR="008F5B20" w:rsidRPr="004A0C1D">
        <w:rPr>
          <w:rFonts w:ascii="Arial" w:eastAsiaTheme="minorHAnsi" w:hAnsi="Arial" w:cs="Arial"/>
          <w:b/>
          <w:sz w:val="18"/>
          <w:szCs w:val="18"/>
        </w:rPr>
        <w:t>9-12</w:t>
      </w:r>
    </w:p>
    <w:p w14:paraId="7FC9AE80" w14:textId="34B05A74" w:rsidR="008F5B20" w:rsidRPr="004A0C1D" w:rsidRDefault="004A0C1D" w:rsidP="008F5B20">
      <w:pPr>
        <w:widowControl w:val="0"/>
        <w:autoSpaceDE w:val="0"/>
        <w:autoSpaceDN w:val="0"/>
        <w:adjustRightInd w:val="0"/>
        <w:rPr>
          <w:rFonts w:ascii="Arial" w:eastAsiaTheme="minorHAnsi" w:hAnsi="Arial" w:cs="Arial"/>
          <w:b/>
          <w:sz w:val="18"/>
          <w:szCs w:val="18"/>
        </w:rPr>
      </w:pPr>
      <w:r w:rsidRPr="004A0C1D">
        <w:rPr>
          <w:rFonts w:ascii="Arial" w:eastAsiaTheme="minorHAnsi" w:hAnsi="Arial" w:cs="Arial"/>
          <w:b/>
          <w:sz w:val="18"/>
          <w:szCs w:val="18"/>
        </w:rPr>
        <w:t>Length</w:t>
      </w:r>
      <w:r w:rsidRPr="004A0C1D">
        <w:rPr>
          <w:rFonts w:ascii="Arial" w:eastAsiaTheme="minorHAnsi" w:hAnsi="Arial" w:cs="Arial"/>
          <w:b/>
          <w:sz w:val="18"/>
          <w:szCs w:val="18"/>
        </w:rPr>
        <w:tab/>
        <w:t xml:space="preserve"> </w:t>
      </w:r>
      <w:r w:rsidRPr="004A0C1D">
        <w:rPr>
          <w:rFonts w:ascii="Arial" w:eastAsiaTheme="minorHAnsi" w:hAnsi="Arial" w:cs="Arial"/>
          <w:b/>
          <w:sz w:val="18"/>
          <w:szCs w:val="18"/>
        </w:rPr>
        <w:tab/>
      </w:r>
      <w:r w:rsidRPr="004A0C1D">
        <w:rPr>
          <w:rFonts w:ascii="Arial" w:eastAsiaTheme="minorHAnsi" w:hAnsi="Arial" w:cs="Arial"/>
          <w:b/>
          <w:sz w:val="18"/>
          <w:szCs w:val="18"/>
        </w:rPr>
        <w:tab/>
      </w:r>
      <w:r w:rsidR="008F5B20" w:rsidRPr="004A0C1D">
        <w:rPr>
          <w:rFonts w:ascii="Arial" w:eastAsiaTheme="minorHAnsi" w:hAnsi="Arial" w:cs="Arial"/>
          <w:b/>
          <w:sz w:val="18"/>
          <w:szCs w:val="18"/>
        </w:rPr>
        <w:t>1 year</w:t>
      </w:r>
    </w:p>
    <w:p w14:paraId="7FC9AE81" w14:textId="546206C9" w:rsidR="008F5B20" w:rsidRPr="004A0C1D" w:rsidRDefault="004A0C1D" w:rsidP="008F5B20">
      <w:pPr>
        <w:widowControl w:val="0"/>
        <w:autoSpaceDE w:val="0"/>
        <w:autoSpaceDN w:val="0"/>
        <w:adjustRightInd w:val="0"/>
        <w:rPr>
          <w:rFonts w:ascii="Arial" w:eastAsiaTheme="minorHAnsi" w:hAnsi="Arial" w:cs="Arial"/>
          <w:b/>
          <w:sz w:val="18"/>
          <w:szCs w:val="18"/>
        </w:rPr>
      </w:pPr>
      <w:r w:rsidRPr="004A0C1D">
        <w:rPr>
          <w:rFonts w:ascii="Arial" w:eastAsiaTheme="minorHAnsi" w:hAnsi="Arial" w:cs="Arial"/>
          <w:b/>
          <w:sz w:val="18"/>
          <w:szCs w:val="18"/>
        </w:rPr>
        <w:t>Prerequisite</w:t>
      </w:r>
      <w:r w:rsidRPr="004A0C1D">
        <w:rPr>
          <w:rFonts w:ascii="Arial" w:eastAsiaTheme="minorHAnsi" w:hAnsi="Arial" w:cs="Arial"/>
          <w:b/>
          <w:sz w:val="18"/>
          <w:szCs w:val="18"/>
        </w:rPr>
        <w:tab/>
      </w:r>
      <w:r w:rsidRPr="004A0C1D">
        <w:rPr>
          <w:rFonts w:ascii="Arial" w:eastAsiaTheme="minorHAnsi" w:hAnsi="Arial" w:cs="Arial"/>
          <w:b/>
          <w:sz w:val="18"/>
          <w:szCs w:val="18"/>
        </w:rPr>
        <w:tab/>
      </w:r>
      <w:r w:rsidR="008F5B20" w:rsidRPr="004A0C1D">
        <w:rPr>
          <w:rFonts w:ascii="Arial" w:eastAsiaTheme="minorHAnsi" w:hAnsi="Arial" w:cs="Arial"/>
          <w:b/>
          <w:sz w:val="18"/>
          <w:szCs w:val="18"/>
        </w:rPr>
        <w:t>Spanish 1 or equivalent</w:t>
      </w:r>
    </w:p>
    <w:p w14:paraId="7FC9AE82" w14:textId="6550D3C6" w:rsidR="008F5B20" w:rsidRPr="004A0C1D" w:rsidRDefault="004A0C1D" w:rsidP="008F5B20">
      <w:pPr>
        <w:widowControl w:val="0"/>
        <w:autoSpaceDE w:val="0"/>
        <w:autoSpaceDN w:val="0"/>
        <w:adjustRightInd w:val="0"/>
        <w:rPr>
          <w:rFonts w:ascii="Arial" w:eastAsiaTheme="minorHAnsi" w:hAnsi="Arial" w:cs="Arial"/>
          <w:b/>
          <w:sz w:val="18"/>
          <w:szCs w:val="18"/>
        </w:rPr>
      </w:pPr>
      <w:r w:rsidRPr="004A0C1D">
        <w:rPr>
          <w:rFonts w:ascii="Arial" w:eastAsiaTheme="minorHAnsi" w:hAnsi="Arial" w:cs="Arial"/>
          <w:b/>
          <w:sz w:val="18"/>
          <w:szCs w:val="18"/>
        </w:rPr>
        <w:t>Credit</w:t>
      </w:r>
      <w:r w:rsidRPr="004A0C1D">
        <w:rPr>
          <w:rFonts w:ascii="Arial" w:eastAsiaTheme="minorHAnsi" w:hAnsi="Arial" w:cs="Arial"/>
          <w:b/>
          <w:sz w:val="18"/>
          <w:szCs w:val="18"/>
        </w:rPr>
        <w:tab/>
      </w:r>
      <w:r w:rsidRPr="004A0C1D">
        <w:rPr>
          <w:rFonts w:ascii="Arial" w:eastAsiaTheme="minorHAnsi" w:hAnsi="Arial" w:cs="Arial"/>
          <w:b/>
          <w:sz w:val="18"/>
          <w:szCs w:val="18"/>
        </w:rPr>
        <w:tab/>
      </w:r>
      <w:r w:rsidRPr="004A0C1D">
        <w:rPr>
          <w:rFonts w:ascii="Arial" w:eastAsiaTheme="minorHAnsi" w:hAnsi="Arial" w:cs="Arial"/>
          <w:b/>
          <w:sz w:val="18"/>
          <w:szCs w:val="18"/>
        </w:rPr>
        <w:tab/>
      </w:r>
      <w:r w:rsidR="008F5B20" w:rsidRPr="004A0C1D">
        <w:rPr>
          <w:rFonts w:ascii="Arial" w:eastAsiaTheme="minorHAnsi" w:hAnsi="Arial" w:cs="Arial"/>
          <w:b/>
          <w:sz w:val="18"/>
          <w:szCs w:val="18"/>
        </w:rPr>
        <w:t>1</w:t>
      </w:r>
      <w:r w:rsidR="00C12D5B">
        <w:rPr>
          <w:rFonts w:ascii="Arial" w:eastAsiaTheme="minorHAnsi" w:hAnsi="Arial" w:cs="Arial"/>
          <w:b/>
          <w:sz w:val="18"/>
          <w:szCs w:val="18"/>
        </w:rPr>
        <w:t>.0</w:t>
      </w:r>
    </w:p>
    <w:p w14:paraId="7FC9AE83"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Spanish 2 reinforces the fundamental skills acquired by the students in Spanish 1.  The course develops increased listening, speaking, reading, and writing skills as well as cultural awareness.  Specific content to be covered is a continuation of listening and oral skills acquired in Spanish 1.  Reading and writing receive more emphasis, while oral communication remains the primary objective.  The cultural survey of the target language-speaking people is continued.  Students are expected to demonstrate proficiency at the Intermediate-low to Intermediate-mid level by the end of this course.</w:t>
      </w:r>
    </w:p>
    <w:p w14:paraId="7FC9AE84" w14:textId="77777777" w:rsidR="008F5B20" w:rsidRPr="00185A4A" w:rsidRDefault="008F5B20" w:rsidP="008F5B20">
      <w:pPr>
        <w:widowControl w:val="0"/>
        <w:autoSpaceDE w:val="0"/>
        <w:autoSpaceDN w:val="0"/>
        <w:adjustRightInd w:val="0"/>
        <w:rPr>
          <w:rFonts w:ascii="Arial" w:eastAsiaTheme="minorHAnsi" w:hAnsi="Arial" w:cs="Arial"/>
          <w:sz w:val="18"/>
          <w:szCs w:val="18"/>
        </w:rPr>
      </w:pPr>
    </w:p>
    <w:p w14:paraId="7FC9AE85" w14:textId="5D09BEF2" w:rsidR="008F5B20" w:rsidRPr="004A0C1D" w:rsidRDefault="008F5B20" w:rsidP="008F5B20">
      <w:pPr>
        <w:widowControl w:val="0"/>
        <w:autoSpaceDE w:val="0"/>
        <w:autoSpaceDN w:val="0"/>
        <w:adjustRightInd w:val="0"/>
        <w:rPr>
          <w:rFonts w:ascii="Arial" w:eastAsiaTheme="minorHAnsi" w:hAnsi="Arial" w:cs="Arial"/>
          <w:b/>
          <w:sz w:val="28"/>
          <w:szCs w:val="28"/>
        </w:rPr>
      </w:pPr>
      <w:r w:rsidRPr="004A0C1D">
        <w:rPr>
          <w:rFonts w:ascii="Arial" w:eastAsiaTheme="minorHAnsi" w:hAnsi="Arial" w:cs="Arial"/>
          <w:b/>
          <w:sz w:val="28"/>
          <w:szCs w:val="28"/>
        </w:rPr>
        <w:t>Spanish 3</w:t>
      </w:r>
      <w:r w:rsidR="004A0C1D">
        <w:rPr>
          <w:rFonts w:ascii="Arial" w:eastAsiaTheme="minorHAnsi" w:hAnsi="Arial" w:cs="Arial"/>
          <w:b/>
          <w:sz w:val="28"/>
          <w:szCs w:val="28"/>
        </w:rPr>
        <w:t xml:space="preserve"> Honors</w:t>
      </w:r>
    </w:p>
    <w:p w14:paraId="7FC9AE87" w14:textId="0811DE2D" w:rsidR="008F5B20" w:rsidRPr="004A0C1D" w:rsidRDefault="004A0C1D" w:rsidP="008F5B20">
      <w:pPr>
        <w:widowControl w:val="0"/>
        <w:autoSpaceDE w:val="0"/>
        <w:autoSpaceDN w:val="0"/>
        <w:adjustRightInd w:val="0"/>
        <w:rPr>
          <w:rFonts w:ascii="Arial" w:eastAsiaTheme="minorHAnsi" w:hAnsi="Arial" w:cs="Arial"/>
          <w:b/>
          <w:sz w:val="18"/>
          <w:szCs w:val="18"/>
        </w:rPr>
      </w:pPr>
      <w:r w:rsidRPr="004A0C1D">
        <w:rPr>
          <w:rFonts w:ascii="Arial" w:eastAsiaTheme="minorHAnsi" w:hAnsi="Arial" w:cs="Arial"/>
          <w:b/>
          <w:sz w:val="18"/>
          <w:szCs w:val="18"/>
        </w:rPr>
        <w:t>Grade Level</w:t>
      </w:r>
      <w:r w:rsidRPr="004A0C1D">
        <w:rPr>
          <w:rFonts w:ascii="Arial" w:eastAsiaTheme="minorHAnsi" w:hAnsi="Arial" w:cs="Arial"/>
          <w:b/>
          <w:sz w:val="18"/>
          <w:szCs w:val="18"/>
        </w:rPr>
        <w:tab/>
      </w:r>
      <w:r w:rsidRPr="004A0C1D">
        <w:rPr>
          <w:rFonts w:ascii="Arial" w:eastAsiaTheme="minorHAnsi" w:hAnsi="Arial" w:cs="Arial"/>
          <w:b/>
          <w:sz w:val="18"/>
          <w:szCs w:val="18"/>
        </w:rPr>
        <w:tab/>
      </w:r>
      <w:r w:rsidR="008F5B20" w:rsidRPr="004A0C1D">
        <w:rPr>
          <w:rFonts w:ascii="Arial" w:eastAsiaTheme="minorHAnsi" w:hAnsi="Arial" w:cs="Arial"/>
          <w:b/>
          <w:sz w:val="18"/>
          <w:szCs w:val="18"/>
        </w:rPr>
        <w:t>9-12</w:t>
      </w:r>
    </w:p>
    <w:p w14:paraId="7FC9AE88" w14:textId="085282E4" w:rsidR="008F5B20" w:rsidRPr="004A0C1D" w:rsidRDefault="004A0C1D" w:rsidP="008F5B20">
      <w:pPr>
        <w:widowControl w:val="0"/>
        <w:autoSpaceDE w:val="0"/>
        <w:autoSpaceDN w:val="0"/>
        <w:adjustRightInd w:val="0"/>
        <w:rPr>
          <w:rFonts w:ascii="Arial" w:eastAsiaTheme="minorHAnsi" w:hAnsi="Arial" w:cs="Arial"/>
          <w:b/>
          <w:sz w:val="18"/>
          <w:szCs w:val="18"/>
        </w:rPr>
      </w:pPr>
      <w:r w:rsidRPr="004A0C1D">
        <w:rPr>
          <w:rFonts w:ascii="Arial" w:eastAsiaTheme="minorHAnsi" w:hAnsi="Arial" w:cs="Arial"/>
          <w:b/>
          <w:sz w:val="18"/>
          <w:szCs w:val="18"/>
        </w:rPr>
        <w:t>Length</w:t>
      </w:r>
      <w:r w:rsidRPr="004A0C1D">
        <w:rPr>
          <w:rFonts w:ascii="Arial" w:eastAsiaTheme="minorHAnsi" w:hAnsi="Arial" w:cs="Arial"/>
          <w:b/>
          <w:sz w:val="18"/>
          <w:szCs w:val="18"/>
        </w:rPr>
        <w:tab/>
      </w:r>
      <w:r w:rsidRPr="004A0C1D">
        <w:rPr>
          <w:rFonts w:ascii="Arial" w:eastAsiaTheme="minorHAnsi" w:hAnsi="Arial" w:cs="Arial"/>
          <w:b/>
          <w:sz w:val="18"/>
          <w:szCs w:val="18"/>
        </w:rPr>
        <w:tab/>
      </w:r>
      <w:r w:rsidRPr="004A0C1D">
        <w:rPr>
          <w:rFonts w:ascii="Arial" w:eastAsiaTheme="minorHAnsi" w:hAnsi="Arial" w:cs="Arial"/>
          <w:b/>
          <w:sz w:val="18"/>
          <w:szCs w:val="18"/>
        </w:rPr>
        <w:tab/>
      </w:r>
      <w:r w:rsidR="008F5B20" w:rsidRPr="004A0C1D">
        <w:rPr>
          <w:rFonts w:ascii="Arial" w:eastAsiaTheme="minorHAnsi" w:hAnsi="Arial" w:cs="Arial"/>
          <w:b/>
          <w:sz w:val="18"/>
          <w:szCs w:val="18"/>
        </w:rPr>
        <w:t>1 year</w:t>
      </w:r>
    </w:p>
    <w:p w14:paraId="7FC9AE89" w14:textId="5D2D5BE8" w:rsidR="008F5B20" w:rsidRPr="004A0C1D" w:rsidRDefault="004A0C1D" w:rsidP="008F5B20">
      <w:pPr>
        <w:widowControl w:val="0"/>
        <w:autoSpaceDE w:val="0"/>
        <w:autoSpaceDN w:val="0"/>
        <w:adjustRightInd w:val="0"/>
        <w:rPr>
          <w:rFonts w:ascii="Arial" w:eastAsiaTheme="minorHAnsi" w:hAnsi="Arial" w:cs="Arial"/>
          <w:b/>
          <w:sz w:val="18"/>
          <w:szCs w:val="18"/>
        </w:rPr>
      </w:pPr>
      <w:r w:rsidRPr="004A0C1D">
        <w:rPr>
          <w:rFonts w:ascii="Arial" w:eastAsiaTheme="minorHAnsi" w:hAnsi="Arial" w:cs="Arial"/>
          <w:b/>
          <w:sz w:val="18"/>
          <w:szCs w:val="18"/>
        </w:rPr>
        <w:t>Prerequisite</w:t>
      </w:r>
      <w:r w:rsidRPr="004A0C1D">
        <w:rPr>
          <w:rFonts w:ascii="Arial" w:eastAsiaTheme="minorHAnsi" w:hAnsi="Arial" w:cs="Arial"/>
          <w:b/>
          <w:sz w:val="18"/>
          <w:szCs w:val="18"/>
        </w:rPr>
        <w:tab/>
      </w:r>
      <w:r w:rsidRPr="004A0C1D">
        <w:rPr>
          <w:rFonts w:ascii="Arial" w:eastAsiaTheme="minorHAnsi" w:hAnsi="Arial" w:cs="Arial"/>
          <w:b/>
          <w:sz w:val="18"/>
          <w:szCs w:val="18"/>
        </w:rPr>
        <w:tab/>
      </w:r>
      <w:r w:rsidR="008F5B20" w:rsidRPr="004A0C1D">
        <w:rPr>
          <w:rFonts w:ascii="Arial" w:eastAsiaTheme="minorHAnsi" w:hAnsi="Arial" w:cs="Arial"/>
          <w:b/>
          <w:sz w:val="18"/>
          <w:szCs w:val="18"/>
        </w:rPr>
        <w:t>Spanish 2 or equivalent</w:t>
      </w:r>
    </w:p>
    <w:p w14:paraId="7FC9AE8A" w14:textId="7F21C028" w:rsidR="008F5B20" w:rsidRPr="004A0C1D" w:rsidRDefault="004A0C1D" w:rsidP="008F5B20">
      <w:pPr>
        <w:widowControl w:val="0"/>
        <w:autoSpaceDE w:val="0"/>
        <w:autoSpaceDN w:val="0"/>
        <w:adjustRightInd w:val="0"/>
        <w:rPr>
          <w:rFonts w:ascii="Arial" w:eastAsiaTheme="minorHAnsi" w:hAnsi="Arial" w:cs="Arial"/>
          <w:b/>
          <w:sz w:val="18"/>
          <w:szCs w:val="18"/>
        </w:rPr>
      </w:pPr>
      <w:r w:rsidRPr="004A0C1D">
        <w:rPr>
          <w:rFonts w:ascii="Arial" w:eastAsiaTheme="minorHAnsi" w:hAnsi="Arial" w:cs="Arial"/>
          <w:b/>
          <w:sz w:val="18"/>
          <w:szCs w:val="18"/>
        </w:rPr>
        <w:t>Credit</w:t>
      </w:r>
      <w:r w:rsidRPr="004A0C1D">
        <w:rPr>
          <w:rFonts w:ascii="Arial" w:eastAsiaTheme="minorHAnsi" w:hAnsi="Arial" w:cs="Arial"/>
          <w:b/>
          <w:sz w:val="18"/>
          <w:szCs w:val="18"/>
        </w:rPr>
        <w:tab/>
      </w:r>
      <w:r w:rsidRPr="004A0C1D">
        <w:rPr>
          <w:rFonts w:ascii="Arial" w:eastAsiaTheme="minorHAnsi" w:hAnsi="Arial" w:cs="Arial"/>
          <w:b/>
          <w:sz w:val="18"/>
          <w:szCs w:val="18"/>
        </w:rPr>
        <w:tab/>
      </w:r>
      <w:r w:rsidRPr="004A0C1D">
        <w:rPr>
          <w:rFonts w:ascii="Arial" w:eastAsiaTheme="minorHAnsi" w:hAnsi="Arial" w:cs="Arial"/>
          <w:b/>
          <w:sz w:val="18"/>
          <w:szCs w:val="18"/>
        </w:rPr>
        <w:tab/>
      </w:r>
      <w:r w:rsidR="008F5B20" w:rsidRPr="004A0C1D">
        <w:rPr>
          <w:rFonts w:ascii="Arial" w:eastAsiaTheme="minorHAnsi" w:hAnsi="Arial" w:cs="Arial"/>
          <w:b/>
          <w:sz w:val="18"/>
          <w:szCs w:val="18"/>
        </w:rPr>
        <w:t>1</w:t>
      </w:r>
      <w:r w:rsidR="00C12D5B">
        <w:rPr>
          <w:rFonts w:ascii="Arial" w:eastAsiaTheme="minorHAnsi" w:hAnsi="Arial" w:cs="Arial"/>
          <w:b/>
          <w:sz w:val="18"/>
          <w:szCs w:val="18"/>
        </w:rPr>
        <w:t>.0</w:t>
      </w:r>
    </w:p>
    <w:p w14:paraId="5C9B2548" w14:textId="3FF1B47F" w:rsidR="00E2412B" w:rsidRPr="00C6571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Spanish 3 provides mastery and expansion of skills acquired by the students in Spanish 2.  Specific content includes, but is not limited to, expansion of vocabulary and conversational skills through discussions of selected readings.  Contemporary vocabulary stresses activities that are important to the everyday life of the target language-speaking people.  Students are expected to demonstrate proficiency at the Intermediate-high to Advanced-low level by the end of this course.</w:t>
      </w:r>
    </w:p>
    <w:p w14:paraId="2EA2BA04" w14:textId="77777777" w:rsidR="00E2412B" w:rsidRDefault="00E2412B" w:rsidP="008F5B20">
      <w:pPr>
        <w:widowControl w:val="0"/>
        <w:autoSpaceDE w:val="0"/>
        <w:autoSpaceDN w:val="0"/>
        <w:adjustRightInd w:val="0"/>
        <w:rPr>
          <w:rFonts w:ascii="Arial" w:eastAsiaTheme="minorHAnsi" w:hAnsi="Arial" w:cs="Arial"/>
          <w:b/>
          <w:sz w:val="28"/>
          <w:szCs w:val="28"/>
        </w:rPr>
      </w:pPr>
    </w:p>
    <w:p w14:paraId="7FC9AE8D" w14:textId="66BE53D3" w:rsidR="008F5B20" w:rsidRPr="004A0C1D" w:rsidRDefault="008F5B20" w:rsidP="008F5B20">
      <w:pPr>
        <w:widowControl w:val="0"/>
        <w:autoSpaceDE w:val="0"/>
        <w:autoSpaceDN w:val="0"/>
        <w:adjustRightInd w:val="0"/>
        <w:rPr>
          <w:rFonts w:ascii="Arial" w:eastAsiaTheme="minorHAnsi" w:hAnsi="Arial" w:cs="Arial"/>
          <w:b/>
          <w:sz w:val="28"/>
          <w:szCs w:val="28"/>
        </w:rPr>
      </w:pPr>
      <w:r w:rsidRPr="004A0C1D">
        <w:rPr>
          <w:rFonts w:ascii="Arial" w:eastAsiaTheme="minorHAnsi" w:hAnsi="Arial" w:cs="Arial"/>
          <w:b/>
          <w:sz w:val="28"/>
          <w:szCs w:val="28"/>
        </w:rPr>
        <w:t>Spanish 4</w:t>
      </w:r>
      <w:r w:rsidR="004A0C1D">
        <w:rPr>
          <w:rFonts w:ascii="Arial" w:eastAsiaTheme="minorHAnsi" w:hAnsi="Arial" w:cs="Arial"/>
          <w:b/>
          <w:sz w:val="28"/>
          <w:szCs w:val="28"/>
        </w:rPr>
        <w:t xml:space="preserve"> Honors</w:t>
      </w:r>
    </w:p>
    <w:p w14:paraId="7FC9AE8F" w14:textId="13F282EE" w:rsidR="008F5B20" w:rsidRPr="004A0C1D" w:rsidRDefault="004A0C1D" w:rsidP="008F5B20">
      <w:pPr>
        <w:widowControl w:val="0"/>
        <w:autoSpaceDE w:val="0"/>
        <w:autoSpaceDN w:val="0"/>
        <w:adjustRightInd w:val="0"/>
        <w:rPr>
          <w:rFonts w:ascii="Arial" w:eastAsiaTheme="minorHAnsi" w:hAnsi="Arial" w:cs="Arial"/>
          <w:b/>
          <w:sz w:val="18"/>
          <w:szCs w:val="18"/>
        </w:rPr>
      </w:pPr>
      <w:r w:rsidRPr="004A0C1D">
        <w:rPr>
          <w:rFonts w:ascii="Arial" w:eastAsiaTheme="minorHAnsi" w:hAnsi="Arial" w:cs="Arial"/>
          <w:b/>
          <w:sz w:val="18"/>
          <w:szCs w:val="18"/>
        </w:rPr>
        <w:t>Grade Level</w:t>
      </w:r>
      <w:r w:rsidRPr="004A0C1D">
        <w:rPr>
          <w:rFonts w:ascii="Arial" w:eastAsiaTheme="minorHAnsi" w:hAnsi="Arial" w:cs="Arial"/>
          <w:b/>
          <w:sz w:val="18"/>
          <w:szCs w:val="18"/>
        </w:rPr>
        <w:tab/>
      </w:r>
      <w:r w:rsidR="008F5B20" w:rsidRPr="004A0C1D">
        <w:rPr>
          <w:rFonts w:ascii="Arial" w:eastAsiaTheme="minorHAnsi" w:hAnsi="Arial" w:cs="Arial"/>
          <w:b/>
          <w:sz w:val="18"/>
          <w:szCs w:val="18"/>
        </w:rPr>
        <w:tab/>
        <w:t>9-12</w:t>
      </w:r>
    </w:p>
    <w:p w14:paraId="7FC9AE90" w14:textId="6A23BBAF" w:rsidR="008F5B20" w:rsidRPr="004A0C1D" w:rsidRDefault="004A0C1D" w:rsidP="008F5B20">
      <w:pPr>
        <w:widowControl w:val="0"/>
        <w:autoSpaceDE w:val="0"/>
        <w:autoSpaceDN w:val="0"/>
        <w:adjustRightInd w:val="0"/>
        <w:rPr>
          <w:rFonts w:ascii="Arial" w:eastAsiaTheme="minorHAnsi" w:hAnsi="Arial" w:cs="Arial"/>
          <w:b/>
          <w:sz w:val="18"/>
          <w:szCs w:val="18"/>
        </w:rPr>
      </w:pPr>
      <w:r w:rsidRPr="004A0C1D">
        <w:rPr>
          <w:rFonts w:ascii="Arial" w:eastAsiaTheme="minorHAnsi" w:hAnsi="Arial" w:cs="Arial"/>
          <w:b/>
          <w:sz w:val="18"/>
          <w:szCs w:val="18"/>
        </w:rPr>
        <w:t>Length</w:t>
      </w:r>
      <w:r w:rsidRPr="004A0C1D">
        <w:rPr>
          <w:rFonts w:ascii="Arial" w:eastAsiaTheme="minorHAnsi" w:hAnsi="Arial" w:cs="Arial"/>
          <w:b/>
          <w:sz w:val="18"/>
          <w:szCs w:val="18"/>
        </w:rPr>
        <w:tab/>
      </w:r>
      <w:r w:rsidRPr="004A0C1D">
        <w:rPr>
          <w:rFonts w:ascii="Arial" w:eastAsiaTheme="minorHAnsi" w:hAnsi="Arial" w:cs="Arial"/>
          <w:b/>
          <w:sz w:val="18"/>
          <w:szCs w:val="18"/>
        </w:rPr>
        <w:tab/>
      </w:r>
      <w:r w:rsidRPr="004A0C1D">
        <w:rPr>
          <w:rFonts w:ascii="Arial" w:eastAsiaTheme="minorHAnsi" w:hAnsi="Arial" w:cs="Arial"/>
          <w:b/>
          <w:sz w:val="18"/>
          <w:szCs w:val="18"/>
        </w:rPr>
        <w:tab/>
      </w:r>
      <w:r w:rsidR="008F5B20" w:rsidRPr="004A0C1D">
        <w:rPr>
          <w:rFonts w:ascii="Arial" w:eastAsiaTheme="minorHAnsi" w:hAnsi="Arial" w:cs="Arial"/>
          <w:b/>
          <w:sz w:val="18"/>
          <w:szCs w:val="18"/>
        </w:rPr>
        <w:t>1 year</w:t>
      </w:r>
    </w:p>
    <w:p w14:paraId="7FC9AE91" w14:textId="0A390EAA" w:rsidR="008F5B20" w:rsidRPr="004A0C1D" w:rsidRDefault="004A0C1D" w:rsidP="008F5B20">
      <w:pPr>
        <w:widowControl w:val="0"/>
        <w:autoSpaceDE w:val="0"/>
        <w:autoSpaceDN w:val="0"/>
        <w:adjustRightInd w:val="0"/>
        <w:rPr>
          <w:rFonts w:ascii="Arial" w:eastAsiaTheme="minorHAnsi" w:hAnsi="Arial" w:cs="Arial"/>
          <w:b/>
          <w:sz w:val="18"/>
          <w:szCs w:val="18"/>
        </w:rPr>
      </w:pPr>
      <w:r w:rsidRPr="004A0C1D">
        <w:rPr>
          <w:rFonts w:ascii="Arial" w:eastAsiaTheme="minorHAnsi" w:hAnsi="Arial" w:cs="Arial"/>
          <w:b/>
          <w:sz w:val="18"/>
          <w:szCs w:val="18"/>
        </w:rPr>
        <w:t>Prerequisite</w:t>
      </w:r>
      <w:r w:rsidRPr="004A0C1D">
        <w:rPr>
          <w:rFonts w:ascii="Arial" w:eastAsiaTheme="minorHAnsi" w:hAnsi="Arial" w:cs="Arial"/>
          <w:b/>
          <w:sz w:val="18"/>
          <w:szCs w:val="18"/>
        </w:rPr>
        <w:tab/>
      </w:r>
      <w:r w:rsidRPr="004A0C1D">
        <w:rPr>
          <w:rFonts w:ascii="Arial" w:eastAsiaTheme="minorHAnsi" w:hAnsi="Arial" w:cs="Arial"/>
          <w:b/>
          <w:sz w:val="18"/>
          <w:szCs w:val="18"/>
        </w:rPr>
        <w:tab/>
      </w:r>
      <w:r w:rsidR="008F5B20" w:rsidRPr="004A0C1D">
        <w:rPr>
          <w:rFonts w:ascii="Arial" w:eastAsiaTheme="minorHAnsi" w:hAnsi="Arial" w:cs="Arial"/>
          <w:b/>
          <w:sz w:val="18"/>
          <w:szCs w:val="18"/>
        </w:rPr>
        <w:t>Spanish 3 or equivalent</w:t>
      </w:r>
    </w:p>
    <w:p w14:paraId="7FC9AE92" w14:textId="24FCCF24" w:rsidR="008F5B20" w:rsidRPr="004A0C1D" w:rsidRDefault="004A0C1D" w:rsidP="008F5B20">
      <w:pPr>
        <w:widowControl w:val="0"/>
        <w:autoSpaceDE w:val="0"/>
        <w:autoSpaceDN w:val="0"/>
        <w:adjustRightInd w:val="0"/>
        <w:rPr>
          <w:rFonts w:ascii="Arial" w:eastAsiaTheme="minorHAnsi" w:hAnsi="Arial" w:cs="Arial"/>
          <w:b/>
          <w:sz w:val="18"/>
          <w:szCs w:val="18"/>
        </w:rPr>
      </w:pPr>
      <w:r w:rsidRPr="004A0C1D">
        <w:rPr>
          <w:rFonts w:ascii="Arial" w:eastAsiaTheme="minorHAnsi" w:hAnsi="Arial" w:cs="Arial"/>
          <w:b/>
          <w:sz w:val="18"/>
          <w:szCs w:val="18"/>
        </w:rPr>
        <w:t>Credit</w:t>
      </w:r>
      <w:r w:rsidRPr="004A0C1D">
        <w:rPr>
          <w:rFonts w:ascii="Arial" w:eastAsiaTheme="minorHAnsi" w:hAnsi="Arial" w:cs="Arial"/>
          <w:b/>
          <w:sz w:val="18"/>
          <w:szCs w:val="18"/>
        </w:rPr>
        <w:tab/>
      </w:r>
      <w:r w:rsidRPr="004A0C1D">
        <w:rPr>
          <w:rFonts w:ascii="Arial" w:eastAsiaTheme="minorHAnsi" w:hAnsi="Arial" w:cs="Arial"/>
          <w:b/>
          <w:sz w:val="18"/>
          <w:szCs w:val="18"/>
        </w:rPr>
        <w:tab/>
      </w:r>
      <w:r w:rsidRPr="004A0C1D">
        <w:rPr>
          <w:rFonts w:ascii="Arial" w:eastAsiaTheme="minorHAnsi" w:hAnsi="Arial" w:cs="Arial"/>
          <w:b/>
          <w:sz w:val="18"/>
          <w:szCs w:val="18"/>
        </w:rPr>
        <w:tab/>
      </w:r>
      <w:r w:rsidR="008F5B20" w:rsidRPr="004A0C1D">
        <w:rPr>
          <w:rFonts w:ascii="Arial" w:eastAsiaTheme="minorHAnsi" w:hAnsi="Arial" w:cs="Arial"/>
          <w:b/>
          <w:sz w:val="18"/>
          <w:szCs w:val="18"/>
        </w:rPr>
        <w:t>1</w:t>
      </w:r>
      <w:r w:rsidR="00C12D5B">
        <w:rPr>
          <w:rFonts w:ascii="Arial" w:eastAsiaTheme="minorHAnsi" w:hAnsi="Arial" w:cs="Arial"/>
          <w:b/>
          <w:sz w:val="18"/>
          <w:szCs w:val="18"/>
        </w:rPr>
        <w:t>.0</w:t>
      </w:r>
    </w:p>
    <w:p w14:paraId="653FD2B5" w14:textId="5C8365E9" w:rsidR="00084B35" w:rsidRDefault="008F5B20" w:rsidP="00097E9A">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Spanish 4 expands the skills acquired by the students in Spanish 3.  Specific content includes, but is not limited to, more advanced language structures and idiomatic expressions, with emphasis on conversational skills.  There is additional growth in vocabulary for practical purposes, including writing.  Reading selections are varied and taken from the target language newspapers, magazines, and literary works.  Students are expected to demonstrate proficiency at the Advanced-low to Advanced-mid level by the end of this course.</w:t>
      </w:r>
    </w:p>
    <w:p w14:paraId="37E974A9" w14:textId="77777777" w:rsidR="00084B35" w:rsidRDefault="00084B35" w:rsidP="00097E9A">
      <w:pPr>
        <w:widowControl w:val="0"/>
        <w:autoSpaceDE w:val="0"/>
        <w:autoSpaceDN w:val="0"/>
        <w:adjustRightInd w:val="0"/>
        <w:rPr>
          <w:rFonts w:ascii="Arial" w:eastAsiaTheme="minorHAnsi" w:hAnsi="Arial" w:cs="Arial"/>
          <w:sz w:val="18"/>
          <w:szCs w:val="18"/>
        </w:rPr>
      </w:pPr>
    </w:p>
    <w:p w14:paraId="4247E6F1" w14:textId="77777777" w:rsidR="00084B35" w:rsidRPr="00B54A1F" w:rsidRDefault="00084B35" w:rsidP="00097E9A">
      <w:pPr>
        <w:widowControl w:val="0"/>
        <w:autoSpaceDE w:val="0"/>
        <w:autoSpaceDN w:val="0"/>
        <w:adjustRightInd w:val="0"/>
        <w:rPr>
          <w:rFonts w:ascii="Arial" w:eastAsiaTheme="minorHAnsi" w:hAnsi="Arial" w:cs="Arial"/>
          <w:b/>
          <w:sz w:val="28"/>
          <w:szCs w:val="28"/>
        </w:rPr>
      </w:pPr>
      <w:r w:rsidRPr="00B54A1F">
        <w:rPr>
          <w:rFonts w:ascii="Arial" w:eastAsiaTheme="minorHAnsi" w:hAnsi="Arial" w:cs="Arial"/>
          <w:b/>
          <w:sz w:val="28"/>
          <w:szCs w:val="28"/>
        </w:rPr>
        <w:t xml:space="preserve">Advanced Placement: Spanish Language &amp; Culture </w:t>
      </w:r>
    </w:p>
    <w:p w14:paraId="37B6A1AC" w14:textId="6A76AC95" w:rsidR="00084B35" w:rsidRPr="00B54A1F" w:rsidRDefault="00084B35" w:rsidP="00097E9A">
      <w:pPr>
        <w:widowControl w:val="0"/>
        <w:autoSpaceDE w:val="0"/>
        <w:autoSpaceDN w:val="0"/>
        <w:adjustRightInd w:val="0"/>
        <w:rPr>
          <w:rFonts w:ascii="Arial" w:eastAsiaTheme="minorHAnsi" w:hAnsi="Arial" w:cs="Arial"/>
          <w:b/>
          <w:sz w:val="18"/>
          <w:szCs w:val="18"/>
        </w:rPr>
      </w:pPr>
      <w:r w:rsidRPr="00B54A1F">
        <w:rPr>
          <w:rFonts w:ascii="Arial" w:eastAsiaTheme="minorHAnsi" w:hAnsi="Arial" w:cs="Arial"/>
          <w:b/>
          <w:sz w:val="18"/>
          <w:szCs w:val="18"/>
        </w:rPr>
        <w:t>Grade Level</w:t>
      </w:r>
      <w:r w:rsidR="00C818CA">
        <w:rPr>
          <w:rFonts w:ascii="Arial" w:eastAsiaTheme="minorHAnsi" w:hAnsi="Arial" w:cs="Arial"/>
          <w:b/>
          <w:sz w:val="18"/>
          <w:szCs w:val="18"/>
        </w:rPr>
        <w:tab/>
      </w:r>
      <w:r w:rsidR="00C818CA">
        <w:rPr>
          <w:rFonts w:ascii="Arial" w:eastAsiaTheme="minorHAnsi" w:hAnsi="Arial" w:cs="Arial"/>
          <w:b/>
          <w:sz w:val="18"/>
          <w:szCs w:val="18"/>
        </w:rPr>
        <w:tab/>
      </w:r>
      <w:r w:rsidRPr="00B54A1F">
        <w:rPr>
          <w:rFonts w:ascii="Arial" w:eastAsiaTheme="minorHAnsi" w:hAnsi="Arial" w:cs="Arial"/>
          <w:b/>
          <w:sz w:val="18"/>
          <w:szCs w:val="18"/>
        </w:rPr>
        <w:t xml:space="preserve"> 9-12 </w:t>
      </w:r>
    </w:p>
    <w:p w14:paraId="64E978EB" w14:textId="5D4E37EE" w:rsidR="00084B35" w:rsidRPr="00B54A1F" w:rsidRDefault="00084B35" w:rsidP="00097E9A">
      <w:pPr>
        <w:widowControl w:val="0"/>
        <w:autoSpaceDE w:val="0"/>
        <w:autoSpaceDN w:val="0"/>
        <w:adjustRightInd w:val="0"/>
        <w:rPr>
          <w:rFonts w:ascii="Arial" w:eastAsiaTheme="minorHAnsi" w:hAnsi="Arial" w:cs="Arial"/>
          <w:b/>
          <w:sz w:val="18"/>
          <w:szCs w:val="18"/>
        </w:rPr>
      </w:pPr>
      <w:r w:rsidRPr="00B54A1F">
        <w:rPr>
          <w:rFonts w:ascii="Arial" w:eastAsiaTheme="minorHAnsi" w:hAnsi="Arial" w:cs="Arial"/>
          <w:b/>
          <w:sz w:val="18"/>
          <w:szCs w:val="18"/>
        </w:rPr>
        <w:t>Length</w:t>
      </w:r>
      <w:r w:rsidR="00C818CA">
        <w:rPr>
          <w:rFonts w:ascii="Arial" w:eastAsiaTheme="minorHAnsi" w:hAnsi="Arial" w:cs="Arial"/>
          <w:b/>
          <w:sz w:val="18"/>
          <w:szCs w:val="18"/>
        </w:rPr>
        <w:tab/>
      </w:r>
      <w:r w:rsidR="00C818CA">
        <w:rPr>
          <w:rFonts w:ascii="Arial" w:eastAsiaTheme="minorHAnsi" w:hAnsi="Arial" w:cs="Arial"/>
          <w:b/>
          <w:sz w:val="18"/>
          <w:szCs w:val="18"/>
        </w:rPr>
        <w:tab/>
      </w:r>
      <w:r w:rsidR="00C818CA">
        <w:rPr>
          <w:rFonts w:ascii="Arial" w:eastAsiaTheme="minorHAnsi" w:hAnsi="Arial" w:cs="Arial"/>
          <w:b/>
          <w:sz w:val="18"/>
          <w:szCs w:val="18"/>
        </w:rPr>
        <w:tab/>
      </w:r>
      <w:r w:rsidRPr="00B54A1F">
        <w:rPr>
          <w:rFonts w:ascii="Arial" w:eastAsiaTheme="minorHAnsi" w:hAnsi="Arial" w:cs="Arial"/>
          <w:b/>
          <w:sz w:val="18"/>
          <w:szCs w:val="18"/>
        </w:rPr>
        <w:t xml:space="preserve"> 1 Year </w:t>
      </w:r>
    </w:p>
    <w:p w14:paraId="7FAFBD6C" w14:textId="3421A7D3" w:rsidR="00B54A1F" w:rsidRPr="00B54A1F" w:rsidRDefault="00084B35" w:rsidP="004D60F7">
      <w:pPr>
        <w:widowControl w:val="0"/>
        <w:autoSpaceDE w:val="0"/>
        <w:autoSpaceDN w:val="0"/>
        <w:adjustRightInd w:val="0"/>
        <w:ind w:left="2160" w:hanging="2160"/>
        <w:rPr>
          <w:rFonts w:ascii="Arial" w:eastAsiaTheme="minorHAnsi" w:hAnsi="Arial" w:cs="Arial"/>
          <w:b/>
          <w:sz w:val="18"/>
          <w:szCs w:val="18"/>
        </w:rPr>
      </w:pPr>
      <w:r w:rsidRPr="00B54A1F">
        <w:rPr>
          <w:rFonts w:ascii="Arial" w:eastAsiaTheme="minorHAnsi" w:hAnsi="Arial" w:cs="Arial"/>
          <w:b/>
          <w:sz w:val="18"/>
          <w:szCs w:val="18"/>
        </w:rPr>
        <w:t xml:space="preserve">Prerequisite </w:t>
      </w:r>
      <w:r w:rsidR="00C818CA">
        <w:rPr>
          <w:rFonts w:ascii="Arial" w:eastAsiaTheme="minorHAnsi" w:hAnsi="Arial" w:cs="Arial"/>
          <w:b/>
          <w:sz w:val="18"/>
          <w:szCs w:val="18"/>
        </w:rPr>
        <w:tab/>
      </w:r>
      <w:r w:rsidRPr="00B54A1F">
        <w:rPr>
          <w:rFonts w:ascii="Arial" w:eastAsiaTheme="minorHAnsi" w:hAnsi="Arial" w:cs="Arial"/>
          <w:b/>
          <w:sz w:val="18"/>
          <w:szCs w:val="18"/>
        </w:rPr>
        <w:t xml:space="preserve">Spanish 4 and/or 5 or equivalent It is recommended that students complete the highest level of Spanish offered at the school before enrolling in an AP course. </w:t>
      </w:r>
    </w:p>
    <w:p w14:paraId="12C1B5E9" w14:textId="772DC75F" w:rsidR="00B54A1F" w:rsidRPr="00B54A1F" w:rsidRDefault="00084B35" w:rsidP="00097E9A">
      <w:pPr>
        <w:widowControl w:val="0"/>
        <w:autoSpaceDE w:val="0"/>
        <w:autoSpaceDN w:val="0"/>
        <w:adjustRightInd w:val="0"/>
        <w:rPr>
          <w:rFonts w:ascii="Arial" w:eastAsiaTheme="minorHAnsi" w:hAnsi="Arial" w:cs="Arial"/>
          <w:b/>
          <w:sz w:val="18"/>
          <w:szCs w:val="18"/>
        </w:rPr>
      </w:pPr>
      <w:r w:rsidRPr="00B54A1F">
        <w:rPr>
          <w:rFonts w:ascii="Arial" w:eastAsiaTheme="minorHAnsi" w:hAnsi="Arial" w:cs="Arial"/>
          <w:b/>
          <w:sz w:val="18"/>
          <w:szCs w:val="18"/>
        </w:rPr>
        <w:t xml:space="preserve">Credit </w:t>
      </w:r>
      <w:r w:rsidR="00C818CA">
        <w:rPr>
          <w:rFonts w:ascii="Arial" w:eastAsiaTheme="minorHAnsi" w:hAnsi="Arial" w:cs="Arial"/>
          <w:b/>
          <w:sz w:val="18"/>
          <w:szCs w:val="18"/>
        </w:rPr>
        <w:tab/>
      </w:r>
      <w:r w:rsidR="00C818CA">
        <w:rPr>
          <w:rFonts w:ascii="Arial" w:eastAsiaTheme="minorHAnsi" w:hAnsi="Arial" w:cs="Arial"/>
          <w:b/>
          <w:sz w:val="18"/>
          <w:szCs w:val="18"/>
        </w:rPr>
        <w:tab/>
      </w:r>
      <w:r w:rsidR="00C818CA">
        <w:rPr>
          <w:rFonts w:ascii="Arial" w:eastAsiaTheme="minorHAnsi" w:hAnsi="Arial" w:cs="Arial"/>
          <w:b/>
          <w:sz w:val="18"/>
          <w:szCs w:val="18"/>
        </w:rPr>
        <w:tab/>
      </w:r>
      <w:r w:rsidRPr="00B54A1F">
        <w:rPr>
          <w:rFonts w:ascii="Arial" w:eastAsiaTheme="minorHAnsi" w:hAnsi="Arial" w:cs="Arial"/>
          <w:b/>
          <w:sz w:val="18"/>
          <w:szCs w:val="18"/>
        </w:rPr>
        <w:t xml:space="preserve">1.0 </w:t>
      </w:r>
    </w:p>
    <w:p w14:paraId="7F4073A6" w14:textId="79F59778" w:rsidR="00494249" w:rsidRPr="00CA515A" w:rsidRDefault="00084B35" w:rsidP="00CA515A">
      <w:pPr>
        <w:widowControl w:val="0"/>
        <w:autoSpaceDE w:val="0"/>
        <w:autoSpaceDN w:val="0"/>
        <w:adjustRightInd w:val="0"/>
        <w:rPr>
          <w:rFonts w:ascii="Arial" w:eastAsiaTheme="minorHAnsi" w:hAnsi="Arial" w:cs="Arial"/>
          <w:bCs/>
          <w:sz w:val="18"/>
          <w:szCs w:val="18"/>
        </w:rPr>
      </w:pPr>
      <w:r w:rsidRPr="00084B35">
        <w:rPr>
          <w:rFonts w:ascii="Arial" w:eastAsiaTheme="minorHAnsi" w:hAnsi="Arial" w:cs="Arial"/>
          <w:bCs/>
          <w:sz w:val="18"/>
          <w:szCs w:val="18"/>
        </w:rPr>
        <w:t xml:space="preserve">The purpose of this course is to develop oral and written fluency in the language. Content includes, but is not limited to, that determined by the Advanced Placement Program Guidelines. </w:t>
      </w:r>
      <w:r w:rsidRPr="00462D02">
        <w:rPr>
          <w:rFonts w:ascii="Arial" w:eastAsiaTheme="minorHAnsi" w:hAnsi="Arial" w:cs="Arial"/>
          <w:b/>
          <w:sz w:val="18"/>
          <w:szCs w:val="18"/>
          <w:highlight w:val="yellow"/>
        </w:rPr>
        <w:t>Students are required to take the Advanced Placement examination</w:t>
      </w:r>
      <w:bookmarkStart w:id="44" w:name="_Toc367867973"/>
    </w:p>
    <w:p w14:paraId="23C27801" w14:textId="766CC341" w:rsidR="00462D02" w:rsidRPr="00E56E13" w:rsidRDefault="008F5B20" w:rsidP="00E56E13">
      <w:pPr>
        <w:pStyle w:val="Heading1"/>
        <w:shd w:val="clear" w:color="auto" w:fill="000000" w:themeFill="text1"/>
        <w:rPr>
          <w:color w:val="auto"/>
          <w:sz w:val="76"/>
          <w:szCs w:val="76"/>
        </w:rPr>
      </w:pPr>
      <w:bookmarkStart w:id="45" w:name="_JROTC_Course_Offering"/>
      <w:bookmarkStart w:id="46" w:name="_Toc62116491"/>
      <w:bookmarkStart w:id="47" w:name="_Toc221272677"/>
      <w:bookmarkEnd w:id="45"/>
      <w:r w:rsidRPr="00E56E13">
        <w:rPr>
          <w:color w:val="auto"/>
          <w:sz w:val="76"/>
          <w:szCs w:val="76"/>
        </w:rPr>
        <w:lastRenderedPageBreak/>
        <w:t>JROTC</w:t>
      </w:r>
      <w:bookmarkStart w:id="48" w:name="_Toc348639217"/>
      <w:bookmarkStart w:id="49" w:name="_Toc367865521"/>
      <w:bookmarkStart w:id="50" w:name="_Toc367960033"/>
      <w:bookmarkStart w:id="51" w:name="_Toc401671870"/>
      <w:bookmarkStart w:id="52" w:name="_Toc62116492"/>
      <w:bookmarkEnd w:id="44"/>
      <w:bookmarkEnd w:id="46"/>
      <w:r w:rsidR="005C4DF6" w:rsidRPr="00E56E13">
        <w:rPr>
          <w:color w:val="auto"/>
          <w:sz w:val="76"/>
          <w:szCs w:val="76"/>
        </w:rPr>
        <w:t xml:space="preserve"> </w:t>
      </w:r>
      <w:r w:rsidR="003665AE" w:rsidRPr="00E56E13">
        <w:rPr>
          <w:color w:val="auto"/>
          <w:sz w:val="76"/>
          <w:szCs w:val="76"/>
        </w:rPr>
        <w:t>Course Offering</w:t>
      </w:r>
      <w:bookmarkStart w:id="53" w:name="_Toc367865522"/>
      <w:bookmarkStart w:id="54" w:name="_Toc367867975"/>
      <w:bookmarkStart w:id="55" w:name="_Toc367960034"/>
      <w:bookmarkStart w:id="56" w:name="_Toc401671871"/>
      <w:bookmarkEnd w:id="48"/>
      <w:bookmarkEnd w:id="49"/>
      <w:bookmarkEnd w:id="50"/>
      <w:bookmarkEnd w:id="51"/>
      <w:bookmarkEnd w:id="52"/>
      <w:bookmarkEnd w:id="47"/>
    </w:p>
    <w:p w14:paraId="7FC9AEDF" w14:textId="77777777" w:rsidR="008F5B20" w:rsidRPr="00656AC8" w:rsidRDefault="008F5B20" w:rsidP="005C4DF6">
      <w:pPr>
        <w:rPr>
          <w:sz w:val="120"/>
          <w:szCs w:val="120"/>
        </w:rPr>
      </w:pPr>
      <w:bookmarkStart w:id="57" w:name="_Toc62116493"/>
      <w:r w:rsidRPr="00656AC8">
        <w:t>JROTC Course Progression</w:t>
      </w:r>
      <w:bookmarkEnd w:id="53"/>
      <w:bookmarkEnd w:id="54"/>
      <w:bookmarkEnd w:id="55"/>
      <w:bookmarkEnd w:id="56"/>
      <w:bookmarkEnd w:id="57"/>
      <w:r w:rsidR="00656AC8">
        <w:tab/>
      </w:r>
    </w:p>
    <w:tbl>
      <w:tblPr>
        <w:tblStyle w:val="TableGrid"/>
        <w:tblW w:w="0" w:type="auto"/>
        <w:tblLayout w:type="fixed"/>
        <w:tblLook w:val="04A0" w:firstRow="1" w:lastRow="0" w:firstColumn="1" w:lastColumn="0" w:noHBand="0" w:noVBand="1"/>
      </w:tblPr>
      <w:tblGrid>
        <w:gridCol w:w="2785"/>
        <w:gridCol w:w="1530"/>
        <w:gridCol w:w="2070"/>
        <w:gridCol w:w="2332"/>
        <w:gridCol w:w="2073"/>
      </w:tblGrid>
      <w:tr w:rsidR="00537451" w14:paraId="064C7582" w14:textId="77777777" w:rsidTr="00B6402D">
        <w:tc>
          <w:tcPr>
            <w:tcW w:w="2785" w:type="dxa"/>
            <w:shd w:val="clear" w:color="auto" w:fill="D9D9D9" w:themeFill="background1" w:themeFillShade="D9"/>
          </w:tcPr>
          <w:p w14:paraId="2A97D9C3" w14:textId="77777777" w:rsidR="00537451" w:rsidRDefault="00537451" w:rsidP="00B6402D">
            <w:r w:rsidRPr="00CB39DF">
              <w:rPr>
                <w:rFonts w:ascii="Arial" w:hAnsi="Arial" w:cs="Arial"/>
                <w:b/>
                <w:bCs/>
                <w:sz w:val="18"/>
                <w:szCs w:val="18"/>
              </w:rPr>
              <w:t>PATHWAYS</w:t>
            </w:r>
            <w:r>
              <w:rPr>
                <w:rFonts w:ascii="Arial" w:hAnsi="Arial" w:cs="Arial"/>
                <w:b/>
                <w:bCs/>
                <w:sz w:val="18"/>
                <w:szCs w:val="18"/>
              </w:rPr>
              <w:t xml:space="preserve"> SPECAL PROGRAMS</w:t>
            </w:r>
          </w:p>
        </w:tc>
        <w:tc>
          <w:tcPr>
            <w:tcW w:w="1530" w:type="dxa"/>
            <w:shd w:val="clear" w:color="auto" w:fill="D9D9D9" w:themeFill="background1" w:themeFillShade="D9"/>
          </w:tcPr>
          <w:p w14:paraId="1E89E2F6" w14:textId="77777777" w:rsidR="00537451" w:rsidRDefault="00537451" w:rsidP="00B6402D">
            <w:pPr>
              <w:jc w:val="center"/>
            </w:pPr>
            <w:r w:rsidRPr="009F37DD">
              <w:rPr>
                <w:rFonts w:ascii="Arial" w:hAnsi="Arial" w:cs="Arial"/>
                <w:b/>
                <w:bCs/>
                <w:sz w:val="18"/>
                <w:szCs w:val="18"/>
              </w:rPr>
              <w:t>9</w:t>
            </w:r>
            <w:r w:rsidRPr="009F37DD">
              <w:rPr>
                <w:rFonts w:ascii="Arial" w:hAnsi="Arial" w:cs="Arial"/>
                <w:b/>
                <w:bCs/>
                <w:sz w:val="18"/>
                <w:szCs w:val="18"/>
                <w:vertAlign w:val="superscript"/>
              </w:rPr>
              <w:t>th</w:t>
            </w:r>
          </w:p>
        </w:tc>
        <w:tc>
          <w:tcPr>
            <w:tcW w:w="2070" w:type="dxa"/>
            <w:shd w:val="clear" w:color="auto" w:fill="D9D9D9" w:themeFill="background1" w:themeFillShade="D9"/>
          </w:tcPr>
          <w:p w14:paraId="2AD4B808" w14:textId="77777777" w:rsidR="00537451" w:rsidRDefault="00537451" w:rsidP="00B6402D">
            <w:pPr>
              <w:jc w:val="center"/>
            </w:pPr>
            <w:r w:rsidRPr="009F37DD">
              <w:rPr>
                <w:rFonts w:ascii="Arial" w:hAnsi="Arial" w:cs="Arial"/>
                <w:b/>
                <w:bCs/>
                <w:sz w:val="18"/>
                <w:szCs w:val="18"/>
              </w:rPr>
              <w:t>10</w:t>
            </w:r>
            <w:r w:rsidRPr="009F37DD">
              <w:rPr>
                <w:rFonts w:ascii="Arial" w:hAnsi="Arial" w:cs="Arial"/>
                <w:b/>
                <w:bCs/>
                <w:sz w:val="18"/>
                <w:szCs w:val="18"/>
                <w:vertAlign w:val="superscript"/>
              </w:rPr>
              <w:t>th</w:t>
            </w:r>
          </w:p>
        </w:tc>
        <w:tc>
          <w:tcPr>
            <w:tcW w:w="2332" w:type="dxa"/>
            <w:shd w:val="clear" w:color="auto" w:fill="D9D9D9" w:themeFill="background1" w:themeFillShade="D9"/>
          </w:tcPr>
          <w:p w14:paraId="3DA4DB61" w14:textId="77777777" w:rsidR="00537451" w:rsidRDefault="00537451" w:rsidP="00B6402D">
            <w:pPr>
              <w:jc w:val="center"/>
            </w:pPr>
            <w:r w:rsidRPr="009F37DD">
              <w:rPr>
                <w:rFonts w:ascii="Arial" w:hAnsi="Arial" w:cs="Arial"/>
                <w:b/>
                <w:bCs/>
                <w:sz w:val="18"/>
                <w:szCs w:val="18"/>
              </w:rPr>
              <w:t>11</w:t>
            </w:r>
            <w:r w:rsidRPr="009F37DD">
              <w:rPr>
                <w:rFonts w:ascii="Arial" w:hAnsi="Arial" w:cs="Arial"/>
                <w:b/>
                <w:bCs/>
                <w:sz w:val="18"/>
                <w:szCs w:val="18"/>
                <w:vertAlign w:val="superscript"/>
              </w:rPr>
              <w:t>th</w:t>
            </w:r>
          </w:p>
        </w:tc>
        <w:tc>
          <w:tcPr>
            <w:tcW w:w="2073" w:type="dxa"/>
            <w:shd w:val="clear" w:color="auto" w:fill="D9D9D9" w:themeFill="background1" w:themeFillShade="D9"/>
          </w:tcPr>
          <w:p w14:paraId="7880F539" w14:textId="77777777" w:rsidR="00537451" w:rsidRDefault="00537451" w:rsidP="00B6402D">
            <w:pPr>
              <w:jc w:val="center"/>
            </w:pPr>
            <w:r w:rsidRPr="009F37DD">
              <w:rPr>
                <w:rFonts w:ascii="Arial" w:hAnsi="Arial" w:cs="Arial"/>
                <w:b/>
                <w:bCs/>
                <w:sz w:val="18"/>
                <w:szCs w:val="18"/>
              </w:rPr>
              <w:t>12</w:t>
            </w:r>
            <w:r w:rsidRPr="009F37DD">
              <w:rPr>
                <w:rFonts w:ascii="Arial" w:hAnsi="Arial" w:cs="Arial"/>
                <w:b/>
                <w:bCs/>
                <w:sz w:val="18"/>
                <w:szCs w:val="18"/>
                <w:vertAlign w:val="superscript"/>
              </w:rPr>
              <w:t>th</w:t>
            </w:r>
          </w:p>
        </w:tc>
      </w:tr>
      <w:tr w:rsidR="00537451" w14:paraId="0CB43B59" w14:textId="77777777" w:rsidTr="00B6402D">
        <w:trPr>
          <w:trHeight w:val="737"/>
        </w:trPr>
        <w:tc>
          <w:tcPr>
            <w:tcW w:w="2785" w:type="dxa"/>
          </w:tcPr>
          <w:p w14:paraId="3E44C1FC" w14:textId="77777777" w:rsidR="00537451" w:rsidRPr="00954C3C" w:rsidRDefault="00537451" w:rsidP="00B6402D">
            <w:pPr>
              <w:rPr>
                <w:rFonts w:ascii="Arial" w:hAnsi="Arial" w:cs="Arial"/>
                <w:sz w:val="18"/>
                <w:szCs w:val="18"/>
              </w:rPr>
            </w:pPr>
            <w:r w:rsidRPr="00954C3C">
              <w:rPr>
                <w:rFonts w:ascii="Arial" w:hAnsi="Arial" w:cs="Arial"/>
                <w:sz w:val="18"/>
                <w:szCs w:val="18"/>
              </w:rPr>
              <w:t>Leadership (JROTC)</w:t>
            </w:r>
          </w:p>
        </w:tc>
        <w:tc>
          <w:tcPr>
            <w:tcW w:w="1530" w:type="dxa"/>
          </w:tcPr>
          <w:p w14:paraId="6ED2BE81" w14:textId="77777777" w:rsidR="00537451" w:rsidRPr="006F2205" w:rsidRDefault="00537451" w:rsidP="00B6402D">
            <w:pPr>
              <w:rPr>
                <w:rFonts w:ascii="Arial" w:hAnsi="Arial" w:cs="Arial"/>
                <w:sz w:val="18"/>
                <w:szCs w:val="18"/>
              </w:rPr>
            </w:pPr>
            <w:r w:rsidRPr="006F2205">
              <w:rPr>
                <w:rFonts w:ascii="Arial" w:hAnsi="Arial" w:cs="Arial"/>
                <w:sz w:val="18"/>
                <w:szCs w:val="18"/>
              </w:rPr>
              <w:t xml:space="preserve">AR </w:t>
            </w:r>
            <w:proofErr w:type="gramStart"/>
            <w:r w:rsidRPr="006F2205">
              <w:rPr>
                <w:rFonts w:ascii="Arial" w:hAnsi="Arial" w:cs="Arial"/>
                <w:sz w:val="18"/>
                <w:szCs w:val="18"/>
              </w:rPr>
              <w:t>Lead</w:t>
            </w:r>
            <w:proofErr w:type="gramEnd"/>
            <w:r w:rsidRPr="006F2205">
              <w:rPr>
                <w:rFonts w:ascii="Arial" w:hAnsi="Arial" w:cs="Arial"/>
                <w:sz w:val="18"/>
                <w:szCs w:val="18"/>
              </w:rPr>
              <w:t xml:space="preserve"> 1 </w:t>
            </w:r>
          </w:p>
          <w:p w14:paraId="25E35287" w14:textId="77777777" w:rsidR="00537451" w:rsidRPr="00954C3C" w:rsidRDefault="00537451" w:rsidP="00B6402D">
            <w:pPr>
              <w:rPr>
                <w:rFonts w:ascii="Arial" w:hAnsi="Arial" w:cs="Arial"/>
                <w:sz w:val="18"/>
                <w:szCs w:val="18"/>
              </w:rPr>
            </w:pPr>
            <w:r w:rsidRPr="006F2205">
              <w:rPr>
                <w:rFonts w:ascii="Arial" w:hAnsi="Arial" w:cs="Arial"/>
                <w:sz w:val="18"/>
                <w:szCs w:val="18"/>
              </w:rPr>
              <w:t>Lead Ed (Drill)</w:t>
            </w:r>
          </w:p>
        </w:tc>
        <w:tc>
          <w:tcPr>
            <w:tcW w:w="2070" w:type="dxa"/>
          </w:tcPr>
          <w:p w14:paraId="1CE1BBAB" w14:textId="77777777" w:rsidR="00537451" w:rsidRPr="00785407" w:rsidRDefault="00537451" w:rsidP="00B6402D">
            <w:pPr>
              <w:rPr>
                <w:rFonts w:ascii="Arial" w:hAnsi="Arial" w:cs="Arial"/>
                <w:sz w:val="18"/>
                <w:szCs w:val="18"/>
              </w:rPr>
            </w:pPr>
            <w:r w:rsidRPr="00785407">
              <w:rPr>
                <w:rFonts w:ascii="Arial" w:hAnsi="Arial" w:cs="Arial"/>
                <w:sz w:val="18"/>
                <w:szCs w:val="18"/>
              </w:rPr>
              <w:t xml:space="preserve">AR </w:t>
            </w:r>
            <w:proofErr w:type="gramStart"/>
            <w:r w:rsidRPr="00785407">
              <w:rPr>
                <w:rFonts w:ascii="Arial" w:hAnsi="Arial" w:cs="Arial"/>
                <w:sz w:val="18"/>
                <w:szCs w:val="18"/>
              </w:rPr>
              <w:t>Lead</w:t>
            </w:r>
            <w:proofErr w:type="gramEnd"/>
            <w:r w:rsidRPr="00785407">
              <w:rPr>
                <w:rFonts w:ascii="Arial" w:hAnsi="Arial" w:cs="Arial"/>
                <w:sz w:val="18"/>
                <w:szCs w:val="18"/>
              </w:rPr>
              <w:t xml:space="preserve"> 2</w:t>
            </w:r>
          </w:p>
          <w:p w14:paraId="1AE9528F" w14:textId="77777777" w:rsidR="00537451" w:rsidRPr="00785407" w:rsidRDefault="00537451" w:rsidP="00B6402D">
            <w:pPr>
              <w:rPr>
                <w:rFonts w:ascii="Arial" w:hAnsi="Arial" w:cs="Arial"/>
                <w:sz w:val="18"/>
                <w:szCs w:val="18"/>
              </w:rPr>
            </w:pPr>
            <w:r w:rsidRPr="00785407">
              <w:rPr>
                <w:rFonts w:ascii="Arial" w:hAnsi="Arial" w:cs="Arial"/>
                <w:sz w:val="18"/>
                <w:szCs w:val="18"/>
              </w:rPr>
              <w:t>Lead Ed (Drill)</w:t>
            </w:r>
          </w:p>
          <w:p w14:paraId="0410FDB6" w14:textId="77777777" w:rsidR="00537451" w:rsidRPr="00954C3C" w:rsidRDefault="00537451" w:rsidP="00B6402D">
            <w:pPr>
              <w:rPr>
                <w:rFonts w:ascii="Arial" w:hAnsi="Arial" w:cs="Arial"/>
                <w:sz w:val="18"/>
                <w:szCs w:val="18"/>
              </w:rPr>
            </w:pPr>
          </w:p>
        </w:tc>
        <w:tc>
          <w:tcPr>
            <w:tcW w:w="2332" w:type="dxa"/>
          </w:tcPr>
          <w:p w14:paraId="1AE1E6B7" w14:textId="77777777" w:rsidR="00537451" w:rsidRPr="00785407" w:rsidRDefault="00537451" w:rsidP="00B6402D">
            <w:pPr>
              <w:rPr>
                <w:rFonts w:ascii="Arial" w:hAnsi="Arial" w:cs="Arial"/>
                <w:sz w:val="18"/>
                <w:szCs w:val="18"/>
              </w:rPr>
            </w:pPr>
            <w:r w:rsidRPr="00785407">
              <w:rPr>
                <w:rFonts w:ascii="Arial" w:hAnsi="Arial" w:cs="Arial"/>
                <w:sz w:val="18"/>
                <w:szCs w:val="18"/>
              </w:rPr>
              <w:t xml:space="preserve">AR </w:t>
            </w:r>
            <w:proofErr w:type="gramStart"/>
            <w:r w:rsidRPr="00785407">
              <w:rPr>
                <w:rFonts w:ascii="Arial" w:hAnsi="Arial" w:cs="Arial"/>
                <w:sz w:val="18"/>
                <w:szCs w:val="18"/>
              </w:rPr>
              <w:t>Lead</w:t>
            </w:r>
            <w:proofErr w:type="gramEnd"/>
            <w:r w:rsidRPr="00785407">
              <w:rPr>
                <w:rFonts w:ascii="Arial" w:hAnsi="Arial" w:cs="Arial"/>
                <w:sz w:val="18"/>
                <w:szCs w:val="18"/>
              </w:rPr>
              <w:t xml:space="preserve"> 3 </w:t>
            </w:r>
          </w:p>
          <w:p w14:paraId="675CCBC7" w14:textId="77777777" w:rsidR="00537451" w:rsidRPr="00785407" w:rsidRDefault="00537451" w:rsidP="00B6402D">
            <w:pPr>
              <w:rPr>
                <w:rFonts w:ascii="Arial" w:hAnsi="Arial" w:cs="Arial"/>
                <w:sz w:val="18"/>
                <w:szCs w:val="18"/>
              </w:rPr>
            </w:pPr>
            <w:r w:rsidRPr="00785407">
              <w:rPr>
                <w:rFonts w:ascii="Arial" w:hAnsi="Arial" w:cs="Arial"/>
                <w:sz w:val="18"/>
                <w:szCs w:val="18"/>
              </w:rPr>
              <w:t>Lead Ed (Drill)</w:t>
            </w:r>
          </w:p>
          <w:p w14:paraId="6E026E34" w14:textId="77777777" w:rsidR="00537451" w:rsidRPr="00954C3C" w:rsidRDefault="00537451" w:rsidP="00B6402D">
            <w:pPr>
              <w:rPr>
                <w:rFonts w:ascii="Arial" w:hAnsi="Arial" w:cs="Arial"/>
                <w:sz w:val="18"/>
                <w:szCs w:val="18"/>
              </w:rPr>
            </w:pPr>
          </w:p>
        </w:tc>
        <w:tc>
          <w:tcPr>
            <w:tcW w:w="2073" w:type="dxa"/>
          </w:tcPr>
          <w:p w14:paraId="6E4AA3B8" w14:textId="77777777" w:rsidR="00537451" w:rsidRPr="00785407" w:rsidRDefault="00537451" w:rsidP="00B6402D">
            <w:pPr>
              <w:rPr>
                <w:rFonts w:ascii="Arial" w:hAnsi="Arial" w:cs="Arial"/>
                <w:sz w:val="18"/>
                <w:szCs w:val="18"/>
              </w:rPr>
            </w:pPr>
            <w:r w:rsidRPr="00785407">
              <w:rPr>
                <w:rFonts w:ascii="Arial" w:hAnsi="Arial" w:cs="Arial"/>
                <w:sz w:val="18"/>
                <w:szCs w:val="18"/>
              </w:rPr>
              <w:t xml:space="preserve">AR </w:t>
            </w:r>
            <w:proofErr w:type="gramStart"/>
            <w:r w:rsidRPr="00785407">
              <w:rPr>
                <w:rFonts w:ascii="Arial" w:hAnsi="Arial" w:cs="Arial"/>
                <w:sz w:val="18"/>
                <w:szCs w:val="18"/>
              </w:rPr>
              <w:t>Lead</w:t>
            </w:r>
            <w:proofErr w:type="gramEnd"/>
            <w:r w:rsidRPr="00785407">
              <w:rPr>
                <w:rFonts w:ascii="Arial" w:hAnsi="Arial" w:cs="Arial"/>
                <w:sz w:val="18"/>
                <w:szCs w:val="18"/>
              </w:rPr>
              <w:t xml:space="preserve"> 4</w:t>
            </w:r>
          </w:p>
          <w:p w14:paraId="4077BA29" w14:textId="77777777" w:rsidR="00537451" w:rsidRPr="00785407" w:rsidRDefault="00537451" w:rsidP="00B6402D">
            <w:pPr>
              <w:rPr>
                <w:rFonts w:ascii="Arial" w:hAnsi="Arial" w:cs="Arial"/>
                <w:sz w:val="18"/>
                <w:szCs w:val="18"/>
              </w:rPr>
            </w:pPr>
            <w:r w:rsidRPr="00785407">
              <w:rPr>
                <w:rFonts w:ascii="Arial" w:hAnsi="Arial" w:cs="Arial"/>
                <w:sz w:val="18"/>
                <w:szCs w:val="18"/>
              </w:rPr>
              <w:t>Lead Ed (Drill)</w:t>
            </w:r>
          </w:p>
          <w:p w14:paraId="4C2D9B86" w14:textId="77777777" w:rsidR="00537451" w:rsidRPr="00954C3C" w:rsidRDefault="00537451" w:rsidP="00B6402D">
            <w:pPr>
              <w:rPr>
                <w:rFonts w:ascii="Arial" w:hAnsi="Arial" w:cs="Arial"/>
                <w:sz w:val="18"/>
                <w:szCs w:val="18"/>
              </w:rPr>
            </w:pPr>
          </w:p>
        </w:tc>
      </w:tr>
    </w:tbl>
    <w:p w14:paraId="7FC9AEFF" w14:textId="77777777" w:rsidR="008F5B20" w:rsidRPr="00185A4A" w:rsidRDefault="008F5B20" w:rsidP="008F5B20">
      <w:pPr>
        <w:pStyle w:val="ListParagraph"/>
        <w:ind w:left="360"/>
        <w:rPr>
          <w:rFonts w:ascii="Arial" w:hAnsi="Arial" w:cs="Arial"/>
          <w:sz w:val="18"/>
          <w:szCs w:val="18"/>
        </w:rPr>
      </w:pPr>
    </w:p>
    <w:p w14:paraId="7FC9AF00" w14:textId="77777777" w:rsidR="008F5B20" w:rsidRPr="00185A4A" w:rsidRDefault="008F5B20" w:rsidP="008F3EE6">
      <w:pPr>
        <w:pStyle w:val="ListParagraph"/>
        <w:numPr>
          <w:ilvl w:val="0"/>
          <w:numId w:val="3"/>
        </w:numPr>
        <w:rPr>
          <w:rFonts w:ascii="Arial" w:hAnsi="Arial" w:cs="Arial"/>
          <w:sz w:val="18"/>
          <w:szCs w:val="18"/>
        </w:rPr>
      </w:pPr>
      <w:r w:rsidRPr="00185A4A">
        <w:rPr>
          <w:rFonts w:ascii="Arial" w:hAnsi="Arial" w:cs="Arial"/>
          <w:sz w:val="18"/>
          <w:szCs w:val="18"/>
        </w:rPr>
        <w:t xml:space="preserve">Students can </w:t>
      </w:r>
      <w:proofErr w:type="gramStart"/>
      <w:r w:rsidRPr="00185A4A">
        <w:rPr>
          <w:rFonts w:ascii="Arial" w:hAnsi="Arial" w:cs="Arial"/>
          <w:sz w:val="18"/>
          <w:szCs w:val="18"/>
        </w:rPr>
        <w:t>enter into</w:t>
      </w:r>
      <w:proofErr w:type="gramEnd"/>
      <w:r w:rsidRPr="00185A4A">
        <w:rPr>
          <w:rFonts w:ascii="Arial" w:hAnsi="Arial" w:cs="Arial"/>
          <w:sz w:val="18"/>
          <w:szCs w:val="18"/>
        </w:rPr>
        <w:t xml:space="preserve"> LET 1 in any year of enrollment; this is a year-long course. Students must enter in the first semester for LET courses, unless transferring from another school/district where they attended JROTC.</w:t>
      </w:r>
    </w:p>
    <w:p w14:paraId="7FC9AF01" w14:textId="77777777" w:rsidR="008F5B20" w:rsidRPr="00185A4A" w:rsidRDefault="008F5B20" w:rsidP="008F5B20">
      <w:pPr>
        <w:rPr>
          <w:rFonts w:ascii="Arial" w:hAnsi="Arial" w:cs="Arial"/>
          <w:sz w:val="18"/>
          <w:szCs w:val="18"/>
        </w:rPr>
      </w:pPr>
    </w:p>
    <w:p w14:paraId="7FC9AF02" w14:textId="77777777" w:rsidR="008F5B20" w:rsidRPr="00185A4A" w:rsidRDefault="008F5B20" w:rsidP="008F3EE6">
      <w:pPr>
        <w:pStyle w:val="ListParagraph"/>
        <w:numPr>
          <w:ilvl w:val="0"/>
          <w:numId w:val="4"/>
        </w:numPr>
        <w:ind w:left="360"/>
        <w:rPr>
          <w:rFonts w:ascii="Arial" w:hAnsi="Arial" w:cs="Arial"/>
          <w:sz w:val="18"/>
          <w:szCs w:val="18"/>
        </w:rPr>
      </w:pPr>
      <w:r w:rsidRPr="00185A4A">
        <w:rPr>
          <w:rFonts w:ascii="Arial" w:hAnsi="Arial" w:cs="Arial"/>
          <w:sz w:val="18"/>
          <w:szCs w:val="18"/>
        </w:rPr>
        <w:t>**LET 1’s cannot enter the Comp Fitness section until the second semester; all new students in this section must be approved by one of the JROTC Instructors.</w:t>
      </w:r>
    </w:p>
    <w:p w14:paraId="7FC9AF03" w14:textId="77777777" w:rsidR="008F5B20" w:rsidRPr="00185A4A" w:rsidRDefault="008F5B20" w:rsidP="008F5B20">
      <w:pPr>
        <w:rPr>
          <w:rFonts w:ascii="Arial" w:hAnsi="Arial" w:cs="Arial"/>
          <w:sz w:val="18"/>
          <w:szCs w:val="18"/>
        </w:rPr>
      </w:pPr>
    </w:p>
    <w:p w14:paraId="7FC9AF05" w14:textId="018548C4" w:rsidR="00892970" w:rsidRPr="00DE335D" w:rsidRDefault="008F5B20" w:rsidP="008F3EE6">
      <w:pPr>
        <w:pStyle w:val="ListParagraph"/>
        <w:numPr>
          <w:ilvl w:val="0"/>
          <w:numId w:val="4"/>
        </w:numPr>
        <w:ind w:left="360"/>
        <w:rPr>
          <w:rFonts w:ascii="Arial" w:hAnsi="Arial" w:cs="Arial"/>
          <w:sz w:val="18"/>
          <w:szCs w:val="18"/>
        </w:rPr>
      </w:pPr>
      <w:r w:rsidRPr="00185A4A">
        <w:rPr>
          <w:rFonts w:ascii="Arial" w:hAnsi="Arial" w:cs="Arial"/>
          <w:sz w:val="18"/>
          <w:szCs w:val="18"/>
        </w:rPr>
        <w:t>***Cadets for Staff will be selected/requested by JROTC Instructors; they are typically LET 4, but by exception a 12</w:t>
      </w:r>
      <w:r w:rsidRPr="00185A4A">
        <w:rPr>
          <w:rFonts w:ascii="Arial" w:hAnsi="Arial" w:cs="Arial"/>
          <w:sz w:val="18"/>
          <w:szCs w:val="18"/>
          <w:vertAlign w:val="superscript"/>
        </w:rPr>
        <w:t>th</w:t>
      </w:r>
      <w:r w:rsidRPr="00185A4A">
        <w:rPr>
          <w:rFonts w:ascii="Arial" w:hAnsi="Arial" w:cs="Arial"/>
          <w:sz w:val="18"/>
          <w:szCs w:val="18"/>
        </w:rPr>
        <w:t xml:space="preserve"> Grade LET may be accepted/chosen.</w:t>
      </w:r>
    </w:p>
    <w:p w14:paraId="05DAF774" w14:textId="77777777" w:rsidR="00EE575A" w:rsidRDefault="00EE575A" w:rsidP="00EE575A">
      <w:pPr>
        <w:pStyle w:val="ListParagraph"/>
        <w:rPr>
          <w:rFonts w:ascii="Arial" w:hAnsi="Arial" w:cs="Arial"/>
          <w:b/>
          <w:sz w:val="32"/>
          <w:szCs w:val="32"/>
        </w:rPr>
      </w:pPr>
    </w:p>
    <w:p w14:paraId="7FC9AF06" w14:textId="77777777" w:rsidR="008F5B20" w:rsidRPr="008361D3" w:rsidRDefault="008F5B20" w:rsidP="008F5B20">
      <w:pPr>
        <w:rPr>
          <w:rFonts w:ascii="Arial" w:hAnsi="Arial" w:cs="Arial"/>
          <w:b/>
          <w:sz w:val="32"/>
          <w:szCs w:val="32"/>
        </w:rPr>
      </w:pPr>
      <w:r w:rsidRPr="008361D3">
        <w:rPr>
          <w:rFonts w:ascii="Arial" w:hAnsi="Arial" w:cs="Arial"/>
          <w:b/>
          <w:sz w:val="32"/>
          <w:szCs w:val="32"/>
        </w:rPr>
        <w:t>JROTC Class Descriptions</w:t>
      </w:r>
    </w:p>
    <w:p w14:paraId="7FC9AF07" w14:textId="70EBABAE" w:rsidR="008F5B20" w:rsidRPr="00185A4A" w:rsidRDefault="0011013D" w:rsidP="008F5B20">
      <w:pPr>
        <w:rPr>
          <w:rFonts w:ascii="Arial" w:hAnsi="Arial" w:cs="Arial"/>
          <w:sz w:val="18"/>
          <w:szCs w:val="18"/>
        </w:rPr>
      </w:pPr>
      <w:r>
        <w:rPr>
          <w:rFonts w:ascii="Arial" w:hAnsi="Arial" w:cs="Arial"/>
          <w:b/>
          <w:sz w:val="28"/>
          <w:szCs w:val="28"/>
        </w:rPr>
        <w:t xml:space="preserve">AR </w:t>
      </w:r>
      <w:r w:rsidR="008F5B20" w:rsidRPr="008361D3">
        <w:rPr>
          <w:rFonts w:ascii="Arial" w:hAnsi="Arial" w:cs="Arial"/>
          <w:b/>
          <w:sz w:val="28"/>
          <w:szCs w:val="28"/>
        </w:rPr>
        <w:t>Leadership Education and Training I</w:t>
      </w:r>
      <w:r w:rsidR="008361D3">
        <w:rPr>
          <w:rFonts w:ascii="Arial" w:hAnsi="Arial" w:cs="Arial"/>
          <w:b/>
          <w:sz w:val="18"/>
          <w:szCs w:val="18"/>
        </w:rPr>
        <w:t xml:space="preserve"> </w:t>
      </w:r>
      <w:r w:rsidR="008361D3" w:rsidRPr="008361D3">
        <w:rPr>
          <w:rFonts w:ascii="Arial" w:hAnsi="Arial" w:cs="Arial"/>
          <w:b/>
          <w:sz w:val="22"/>
          <w:szCs w:val="22"/>
        </w:rPr>
        <w:t>JROTC Let 1</w:t>
      </w:r>
      <w:r w:rsidR="00684CF8" w:rsidRPr="008361D3">
        <w:rPr>
          <w:rFonts w:ascii="Arial" w:hAnsi="Arial" w:cs="Arial"/>
          <w:b/>
          <w:sz w:val="18"/>
          <w:szCs w:val="18"/>
        </w:rPr>
        <w:t xml:space="preserve"> </w:t>
      </w:r>
      <w:r w:rsidR="008361D3" w:rsidRPr="008361D3">
        <w:rPr>
          <w:rFonts w:ascii="Arial" w:hAnsi="Arial" w:cs="Arial"/>
          <w:b/>
          <w:sz w:val="18"/>
          <w:szCs w:val="18"/>
        </w:rPr>
        <w:cr/>
        <w:t>Grade Level</w:t>
      </w:r>
      <w:r w:rsidR="008361D3" w:rsidRPr="008361D3">
        <w:rPr>
          <w:rFonts w:ascii="Arial" w:hAnsi="Arial" w:cs="Arial"/>
          <w:b/>
          <w:sz w:val="18"/>
          <w:szCs w:val="18"/>
        </w:rPr>
        <w:tab/>
      </w:r>
      <w:r w:rsidR="008361D3" w:rsidRPr="008361D3">
        <w:rPr>
          <w:rFonts w:ascii="Arial" w:hAnsi="Arial" w:cs="Arial"/>
          <w:b/>
          <w:sz w:val="18"/>
          <w:szCs w:val="18"/>
        </w:rPr>
        <w:tab/>
      </w:r>
      <w:r w:rsidR="008F5B20" w:rsidRPr="008361D3">
        <w:rPr>
          <w:rFonts w:ascii="Arial" w:hAnsi="Arial" w:cs="Arial"/>
          <w:b/>
          <w:sz w:val="18"/>
          <w:szCs w:val="18"/>
        </w:rPr>
        <w:t>9-12</w:t>
      </w:r>
      <w:r w:rsidR="008F5B20" w:rsidRPr="008361D3">
        <w:rPr>
          <w:rFonts w:ascii="Arial" w:hAnsi="Arial" w:cs="Arial"/>
          <w:b/>
          <w:sz w:val="18"/>
          <w:szCs w:val="18"/>
        </w:rPr>
        <w:cr/>
        <w:t>Length</w:t>
      </w:r>
      <w:r w:rsidR="008F5B20" w:rsidRPr="008361D3">
        <w:rPr>
          <w:rFonts w:ascii="Arial" w:hAnsi="Arial" w:cs="Arial"/>
          <w:b/>
          <w:sz w:val="18"/>
          <w:szCs w:val="18"/>
        </w:rPr>
        <w:tab/>
      </w:r>
      <w:r w:rsidR="008F5B20" w:rsidRPr="008361D3">
        <w:rPr>
          <w:rFonts w:ascii="Arial" w:hAnsi="Arial" w:cs="Arial"/>
          <w:b/>
          <w:sz w:val="18"/>
          <w:szCs w:val="18"/>
        </w:rPr>
        <w:tab/>
      </w:r>
      <w:r w:rsidR="008361D3" w:rsidRPr="008361D3">
        <w:rPr>
          <w:rFonts w:ascii="Arial" w:hAnsi="Arial" w:cs="Arial"/>
          <w:b/>
          <w:sz w:val="18"/>
          <w:szCs w:val="18"/>
        </w:rPr>
        <w:tab/>
        <w:t>Year</w:t>
      </w:r>
      <w:r w:rsidR="008361D3" w:rsidRPr="008361D3">
        <w:rPr>
          <w:rFonts w:ascii="Arial" w:hAnsi="Arial" w:cs="Arial"/>
          <w:b/>
          <w:sz w:val="18"/>
          <w:szCs w:val="18"/>
        </w:rPr>
        <w:cr/>
        <w:t>Prerequisite</w:t>
      </w:r>
      <w:r w:rsidR="008361D3" w:rsidRPr="008361D3">
        <w:rPr>
          <w:rFonts w:ascii="Arial" w:hAnsi="Arial" w:cs="Arial"/>
          <w:b/>
          <w:sz w:val="18"/>
          <w:szCs w:val="18"/>
        </w:rPr>
        <w:tab/>
      </w:r>
      <w:r w:rsidR="008361D3" w:rsidRPr="008361D3">
        <w:rPr>
          <w:rFonts w:ascii="Arial" w:hAnsi="Arial" w:cs="Arial"/>
          <w:b/>
          <w:sz w:val="18"/>
          <w:szCs w:val="18"/>
        </w:rPr>
        <w:tab/>
      </w:r>
      <w:r w:rsidR="008F5B20" w:rsidRPr="008361D3">
        <w:rPr>
          <w:rFonts w:ascii="Arial" w:hAnsi="Arial" w:cs="Arial"/>
          <w:b/>
          <w:sz w:val="18"/>
          <w:szCs w:val="18"/>
        </w:rPr>
        <w:t>None</w:t>
      </w:r>
      <w:r w:rsidR="008F5B20" w:rsidRPr="008361D3">
        <w:rPr>
          <w:rFonts w:ascii="Arial" w:hAnsi="Arial" w:cs="Arial"/>
          <w:b/>
          <w:sz w:val="18"/>
          <w:szCs w:val="18"/>
        </w:rPr>
        <w:cr/>
        <w:t>Credit</w:t>
      </w:r>
      <w:r w:rsidR="008F5B20" w:rsidRPr="008361D3">
        <w:rPr>
          <w:rFonts w:ascii="Arial" w:hAnsi="Arial" w:cs="Arial"/>
          <w:b/>
          <w:sz w:val="18"/>
          <w:szCs w:val="18"/>
        </w:rPr>
        <w:tab/>
      </w:r>
      <w:r w:rsidR="008361D3" w:rsidRPr="008361D3">
        <w:rPr>
          <w:rFonts w:ascii="Arial" w:hAnsi="Arial" w:cs="Arial"/>
          <w:b/>
          <w:sz w:val="18"/>
          <w:szCs w:val="18"/>
        </w:rPr>
        <w:tab/>
      </w:r>
      <w:r w:rsidR="008361D3" w:rsidRPr="008361D3">
        <w:rPr>
          <w:rFonts w:ascii="Arial" w:hAnsi="Arial" w:cs="Arial"/>
          <w:b/>
          <w:sz w:val="18"/>
          <w:szCs w:val="18"/>
        </w:rPr>
        <w:tab/>
      </w:r>
      <w:r w:rsidR="008F5B20" w:rsidRPr="008361D3">
        <w:rPr>
          <w:rFonts w:ascii="Arial" w:hAnsi="Arial" w:cs="Arial"/>
          <w:b/>
          <w:sz w:val="18"/>
          <w:szCs w:val="18"/>
        </w:rPr>
        <w:t>1</w:t>
      </w:r>
      <w:r w:rsidR="004D60F7">
        <w:rPr>
          <w:rFonts w:ascii="Arial" w:hAnsi="Arial" w:cs="Arial"/>
          <w:b/>
          <w:sz w:val="18"/>
          <w:szCs w:val="18"/>
        </w:rPr>
        <w:t>.0</w:t>
      </w:r>
      <w:r w:rsidR="008F5B20" w:rsidRPr="008361D3">
        <w:rPr>
          <w:rFonts w:ascii="Arial" w:hAnsi="Arial" w:cs="Arial"/>
          <w:b/>
          <w:sz w:val="18"/>
          <w:szCs w:val="18"/>
        </w:rPr>
        <w:cr/>
      </w:r>
      <w:r w:rsidR="008F5B20" w:rsidRPr="00185A4A">
        <w:rPr>
          <w:rFonts w:ascii="Arial" w:hAnsi="Arial" w:cs="Arial"/>
          <w:sz w:val="18"/>
          <w:szCs w:val="18"/>
        </w:rPr>
        <w:t>Topics in this course include the ROTC program and the Army, leadership theory, drill and ceremonies, hygiene and first aid, maps and map reading, techniques of oral communication, and marksmanship and firearm safety. After this course, cadets are eligible to attend JROTC Summer Camp at B</w:t>
      </w:r>
      <w:r w:rsidR="00494249">
        <w:rPr>
          <w:rFonts w:ascii="Arial" w:hAnsi="Arial" w:cs="Arial"/>
          <w:sz w:val="18"/>
          <w:szCs w:val="18"/>
        </w:rPr>
        <w:t>landing or the equivalent.</w:t>
      </w:r>
    </w:p>
    <w:p w14:paraId="7FC9AF08" w14:textId="7E15D8F2" w:rsidR="008F5B20" w:rsidRPr="00684CF8" w:rsidRDefault="00100D70" w:rsidP="00684CF8">
      <w:pPr>
        <w:rPr>
          <w:rFonts w:ascii="Arial" w:hAnsi="Arial" w:cs="Arial"/>
          <w:b/>
          <w:sz w:val="28"/>
          <w:szCs w:val="28"/>
        </w:rPr>
      </w:pPr>
      <w:r>
        <w:rPr>
          <w:rFonts w:ascii="Arial" w:hAnsi="Arial" w:cs="Arial"/>
          <w:b/>
          <w:sz w:val="28"/>
          <w:szCs w:val="28"/>
        </w:rPr>
        <w:t xml:space="preserve">AR </w:t>
      </w:r>
      <w:r w:rsidR="008F5B20" w:rsidRPr="008361D3">
        <w:rPr>
          <w:rFonts w:ascii="Arial" w:hAnsi="Arial" w:cs="Arial"/>
          <w:b/>
          <w:sz w:val="28"/>
          <w:szCs w:val="28"/>
        </w:rPr>
        <w:t>Leadership Educa</w:t>
      </w:r>
      <w:r w:rsidR="008361D3">
        <w:rPr>
          <w:rFonts w:ascii="Arial" w:hAnsi="Arial" w:cs="Arial"/>
          <w:b/>
          <w:sz w:val="28"/>
          <w:szCs w:val="28"/>
        </w:rPr>
        <w:t xml:space="preserve">tion and Training II </w:t>
      </w:r>
      <w:r w:rsidR="008361D3" w:rsidRPr="008361D3">
        <w:rPr>
          <w:rFonts w:ascii="Arial" w:hAnsi="Arial" w:cs="Arial"/>
          <w:b/>
          <w:sz w:val="22"/>
          <w:szCs w:val="22"/>
        </w:rPr>
        <w:t>JROTC Let 2</w:t>
      </w:r>
      <w:r w:rsidR="008361D3" w:rsidRPr="008361D3">
        <w:rPr>
          <w:rFonts w:ascii="Arial" w:hAnsi="Arial" w:cs="Arial"/>
          <w:b/>
          <w:sz w:val="18"/>
          <w:szCs w:val="18"/>
        </w:rPr>
        <w:cr/>
        <w:t>Grade Level</w:t>
      </w:r>
      <w:r w:rsidR="008361D3" w:rsidRPr="008361D3">
        <w:rPr>
          <w:rFonts w:ascii="Arial" w:hAnsi="Arial" w:cs="Arial"/>
          <w:b/>
          <w:sz w:val="18"/>
          <w:szCs w:val="18"/>
        </w:rPr>
        <w:tab/>
      </w:r>
      <w:r w:rsidR="008361D3" w:rsidRPr="008361D3">
        <w:rPr>
          <w:rFonts w:ascii="Arial" w:hAnsi="Arial" w:cs="Arial"/>
          <w:b/>
          <w:sz w:val="18"/>
          <w:szCs w:val="18"/>
        </w:rPr>
        <w:tab/>
        <w:t>10-12</w:t>
      </w:r>
      <w:r w:rsidR="008361D3" w:rsidRPr="008361D3">
        <w:rPr>
          <w:rFonts w:ascii="Arial" w:hAnsi="Arial" w:cs="Arial"/>
          <w:b/>
          <w:sz w:val="18"/>
          <w:szCs w:val="18"/>
        </w:rPr>
        <w:cr/>
        <w:t>Length</w:t>
      </w:r>
      <w:r w:rsidR="008361D3" w:rsidRPr="008361D3">
        <w:rPr>
          <w:rFonts w:ascii="Arial" w:hAnsi="Arial" w:cs="Arial"/>
          <w:b/>
          <w:sz w:val="18"/>
          <w:szCs w:val="18"/>
        </w:rPr>
        <w:tab/>
      </w:r>
      <w:r w:rsidR="008361D3" w:rsidRPr="008361D3">
        <w:rPr>
          <w:rFonts w:ascii="Arial" w:hAnsi="Arial" w:cs="Arial"/>
          <w:b/>
          <w:sz w:val="18"/>
          <w:szCs w:val="18"/>
        </w:rPr>
        <w:tab/>
      </w:r>
      <w:r w:rsidR="008361D3" w:rsidRPr="008361D3">
        <w:rPr>
          <w:rFonts w:ascii="Arial" w:hAnsi="Arial" w:cs="Arial"/>
          <w:b/>
          <w:sz w:val="18"/>
          <w:szCs w:val="18"/>
        </w:rPr>
        <w:tab/>
        <w:t>Year</w:t>
      </w:r>
      <w:r w:rsidR="008361D3" w:rsidRPr="008361D3">
        <w:rPr>
          <w:rFonts w:ascii="Arial" w:hAnsi="Arial" w:cs="Arial"/>
          <w:b/>
          <w:sz w:val="18"/>
          <w:szCs w:val="18"/>
        </w:rPr>
        <w:cr/>
        <w:t>Prerequisite</w:t>
      </w:r>
      <w:r w:rsidR="008361D3" w:rsidRPr="008361D3">
        <w:rPr>
          <w:rFonts w:ascii="Arial" w:hAnsi="Arial" w:cs="Arial"/>
          <w:b/>
          <w:sz w:val="18"/>
          <w:szCs w:val="18"/>
        </w:rPr>
        <w:tab/>
      </w:r>
      <w:r w:rsidR="008361D3" w:rsidRPr="008361D3">
        <w:rPr>
          <w:rFonts w:ascii="Arial" w:hAnsi="Arial" w:cs="Arial"/>
          <w:b/>
          <w:sz w:val="18"/>
          <w:szCs w:val="18"/>
        </w:rPr>
        <w:tab/>
      </w:r>
      <w:r w:rsidR="008F5B20" w:rsidRPr="008361D3">
        <w:rPr>
          <w:rFonts w:ascii="Arial" w:hAnsi="Arial" w:cs="Arial"/>
          <w:b/>
          <w:sz w:val="18"/>
          <w:szCs w:val="18"/>
        </w:rPr>
        <w:t>Leadership Educa</w:t>
      </w:r>
      <w:r w:rsidR="008361D3" w:rsidRPr="008361D3">
        <w:rPr>
          <w:rFonts w:ascii="Arial" w:hAnsi="Arial" w:cs="Arial"/>
          <w:b/>
          <w:sz w:val="18"/>
          <w:szCs w:val="18"/>
        </w:rPr>
        <w:t>tion &amp; Training I</w:t>
      </w:r>
      <w:r w:rsidR="008361D3" w:rsidRPr="008361D3">
        <w:rPr>
          <w:rFonts w:ascii="Arial" w:hAnsi="Arial" w:cs="Arial"/>
          <w:b/>
          <w:sz w:val="18"/>
          <w:szCs w:val="18"/>
        </w:rPr>
        <w:cr/>
        <w:t>Credit</w:t>
      </w:r>
      <w:r w:rsidR="008361D3" w:rsidRPr="008361D3">
        <w:rPr>
          <w:rFonts w:ascii="Arial" w:hAnsi="Arial" w:cs="Arial"/>
          <w:b/>
          <w:sz w:val="18"/>
          <w:szCs w:val="18"/>
        </w:rPr>
        <w:tab/>
      </w:r>
      <w:r w:rsidR="008361D3" w:rsidRPr="008361D3">
        <w:rPr>
          <w:rFonts w:ascii="Arial" w:hAnsi="Arial" w:cs="Arial"/>
          <w:b/>
          <w:sz w:val="18"/>
          <w:szCs w:val="18"/>
        </w:rPr>
        <w:tab/>
      </w:r>
      <w:r w:rsidR="008361D3" w:rsidRPr="008361D3">
        <w:rPr>
          <w:rFonts w:ascii="Arial" w:hAnsi="Arial" w:cs="Arial"/>
          <w:b/>
          <w:sz w:val="18"/>
          <w:szCs w:val="18"/>
        </w:rPr>
        <w:tab/>
      </w:r>
      <w:r w:rsidR="008F5B20" w:rsidRPr="008361D3">
        <w:rPr>
          <w:rFonts w:ascii="Arial" w:hAnsi="Arial" w:cs="Arial"/>
          <w:b/>
          <w:sz w:val="18"/>
          <w:szCs w:val="18"/>
        </w:rPr>
        <w:t>1</w:t>
      </w:r>
      <w:r w:rsidR="004D60F7">
        <w:rPr>
          <w:rFonts w:ascii="Arial" w:hAnsi="Arial" w:cs="Arial"/>
          <w:b/>
          <w:sz w:val="18"/>
          <w:szCs w:val="18"/>
        </w:rPr>
        <w:t>.0</w:t>
      </w:r>
      <w:r w:rsidR="008F5B20" w:rsidRPr="008361D3">
        <w:rPr>
          <w:rFonts w:ascii="Arial" w:hAnsi="Arial" w:cs="Arial"/>
          <w:b/>
          <w:sz w:val="18"/>
          <w:szCs w:val="18"/>
        </w:rPr>
        <w:cr/>
      </w:r>
      <w:r w:rsidR="008F5B20" w:rsidRPr="00185A4A">
        <w:rPr>
          <w:rFonts w:ascii="Arial" w:hAnsi="Arial" w:cs="Arial"/>
          <w:sz w:val="18"/>
          <w:szCs w:val="18"/>
        </w:rPr>
        <w:t>This course expands on the topics covered in Leadership Education and Training I. ROTC opportunities in Senior ROTC, ROTC scholarships and advanced placement, and an orientation for service academy opportunities are covered. After this course, cadets are eligible to attend JROTC Summer Camp at Blanding or the</w:t>
      </w:r>
      <w:r w:rsidR="00494249">
        <w:rPr>
          <w:rFonts w:ascii="Arial" w:hAnsi="Arial" w:cs="Arial"/>
          <w:sz w:val="18"/>
          <w:szCs w:val="18"/>
        </w:rPr>
        <w:t xml:space="preserve"> equivalent.</w:t>
      </w:r>
    </w:p>
    <w:p w14:paraId="7FC9AF09" w14:textId="14F82DDA" w:rsidR="008F5B20" w:rsidRPr="008361D3" w:rsidRDefault="00100D70" w:rsidP="00684CF8">
      <w:pPr>
        <w:rPr>
          <w:rFonts w:ascii="Arial" w:hAnsi="Arial" w:cs="Arial"/>
          <w:b/>
          <w:sz w:val="28"/>
          <w:szCs w:val="28"/>
        </w:rPr>
      </w:pPr>
      <w:r>
        <w:rPr>
          <w:rFonts w:ascii="Arial" w:hAnsi="Arial" w:cs="Arial"/>
          <w:b/>
          <w:sz w:val="28"/>
          <w:szCs w:val="28"/>
        </w:rPr>
        <w:t xml:space="preserve">AR </w:t>
      </w:r>
      <w:r w:rsidR="008F5B20" w:rsidRPr="008361D3">
        <w:rPr>
          <w:rFonts w:ascii="Arial" w:hAnsi="Arial" w:cs="Arial"/>
          <w:b/>
          <w:sz w:val="28"/>
          <w:szCs w:val="28"/>
        </w:rPr>
        <w:t>Leadership Education and Traini</w:t>
      </w:r>
      <w:r w:rsidR="008361D3" w:rsidRPr="008361D3">
        <w:rPr>
          <w:rFonts w:ascii="Arial" w:hAnsi="Arial" w:cs="Arial"/>
          <w:b/>
          <w:sz w:val="28"/>
          <w:szCs w:val="28"/>
        </w:rPr>
        <w:t>ng III</w:t>
      </w:r>
      <w:r w:rsidR="008361D3">
        <w:rPr>
          <w:rFonts w:ascii="Arial" w:hAnsi="Arial" w:cs="Arial"/>
          <w:b/>
          <w:sz w:val="28"/>
          <w:szCs w:val="28"/>
        </w:rPr>
        <w:t xml:space="preserve">   </w:t>
      </w:r>
      <w:r w:rsidR="008361D3" w:rsidRPr="008361D3">
        <w:rPr>
          <w:rFonts w:ascii="Arial" w:hAnsi="Arial" w:cs="Arial"/>
          <w:b/>
          <w:sz w:val="22"/>
          <w:szCs w:val="22"/>
        </w:rPr>
        <w:t>JRTOC LET 3</w:t>
      </w:r>
      <w:r w:rsidR="008361D3" w:rsidRPr="008361D3">
        <w:rPr>
          <w:rFonts w:ascii="Arial" w:hAnsi="Arial" w:cs="Arial"/>
          <w:b/>
          <w:sz w:val="18"/>
          <w:szCs w:val="18"/>
        </w:rPr>
        <w:cr/>
        <w:t>Grade Level</w:t>
      </w:r>
      <w:r w:rsidR="008361D3" w:rsidRPr="008361D3">
        <w:rPr>
          <w:rFonts w:ascii="Arial" w:hAnsi="Arial" w:cs="Arial"/>
          <w:b/>
          <w:sz w:val="18"/>
          <w:szCs w:val="18"/>
        </w:rPr>
        <w:tab/>
      </w:r>
      <w:r w:rsidR="008361D3" w:rsidRPr="008361D3">
        <w:rPr>
          <w:rFonts w:ascii="Arial" w:hAnsi="Arial" w:cs="Arial"/>
          <w:b/>
          <w:sz w:val="18"/>
          <w:szCs w:val="18"/>
        </w:rPr>
        <w:tab/>
        <w:t>11-12</w:t>
      </w:r>
      <w:r w:rsidR="008361D3" w:rsidRPr="008361D3">
        <w:rPr>
          <w:rFonts w:ascii="Arial" w:hAnsi="Arial" w:cs="Arial"/>
          <w:b/>
          <w:sz w:val="18"/>
          <w:szCs w:val="18"/>
        </w:rPr>
        <w:cr/>
        <w:t>Length</w:t>
      </w:r>
      <w:r w:rsidR="008361D3" w:rsidRPr="008361D3">
        <w:rPr>
          <w:rFonts w:ascii="Arial" w:hAnsi="Arial" w:cs="Arial"/>
          <w:b/>
          <w:sz w:val="18"/>
          <w:szCs w:val="18"/>
        </w:rPr>
        <w:tab/>
      </w:r>
      <w:r w:rsidR="008361D3" w:rsidRPr="008361D3">
        <w:rPr>
          <w:rFonts w:ascii="Arial" w:hAnsi="Arial" w:cs="Arial"/>
          <w:b/>
          <w:sz w:val="18"/>
          <w:szCs w:val="18"/>
        </w:rPr>
        <w:tab/>
      </w:r>
      <w:r w:rsidR="008361D3" w:rsidRPr="008361D3">
        <w:rPr>
          <w:rFonts w:ascii="Arial" w:hAnsi="Arial" w:cs="Arial"/>
          <w:b/>
          <w:sz w:val="18"/>
          <w:szCs w:val="18"/>
        </w:rPr>
        <w:tab/>
        <w:t>Year</w:t>
      </w:r>
      <w:r w:rsidR="008361D3" w:rsidRPr="008361D3">
        <w:rPr>
          <w:rFonts w:ascii="Arial" w:hAnsi="Arial" w:cs="Arial"/>
          <w:b/>
          <w:sz w:val="18"/>
          <w:szCs w:val="18"/>
        </w:rPr>
        <w:cr/>
        <w:t>Prerequisite</w:t>
      </w:r>
      <w:r w:rsidR="008361D3" w:rsidRPr="008361D3">
        <w:rPr>
          <w:rFonts w:ascii="Arial" w:hAnsi="Arial" w:cs="Arial"/>
          <w:b/>
          <w:sz w:val="18"/>
          <w:szCs w:val="18"/>
        </w:rPr>
        <w:tab/>
      </w:r>
      <w:r w:rsidR="008361D3" w:rsidRPr="008361D3">
        <w:rPr>
          <w:rFonts w:ascii="Arial" w:hAnsi="Arial" w:cs="Arial"/>
          <w:b/>
          <w:sz w:val="18"/>
          <w:szCs w:val="18"/>
        </w:rPr>
        <w:tab/>
      </w:r>
      <w:r w:rsidR="008F5B20" w:rsidRPr="008361D3">
        <w:rPr>
          <w:rFonts w:ascii="Arial" w:hAnsi="Arial" w:cs="Arial"/>
          <w:b/>
          <w:sz w:val="18"/>
          <w:szCs w:val="18"/>
        </w:rPr>
        <w:t>Leadership Educa</w:t>
      </w:r>
      <w:r w:rsidR="008361D3" w:rsidRPr="008361D3">
        <w:rPr>
          <w:rFonts w:ascii="Arial" w:hAnsi="Arial" w:cs="Arial"/>
          <w:b/>
          <w:sz w:val="18"/>
          <w:szCs w:val="18"/>
        </w:rPr>
        <w:t>tion&amp; Training II</w:t>
      </w:r>
      <w:r w:rsidR="008361D3" w:rsidRPr="008361D3">
        <w:rPr>
          <w:rFonts w:ascii="Arial" w:hAnsi="Arial" w:cs="Arial"/>
          <w:b/>
          <w:sz w:val="18"/>
          <w:szCs w:val="18"/>
        </w:rPr>
        <w:cr/>
        <w:t>Credit</w:t>
      </w:r>
      <w:r w:rsidR="008361D3" w:rsidRPr="008361D3">
        <w:rPr>
          <w:rFonts w:ascii="Arial" w:hAnsi="Arial" w:cs="Arial"/>
          <w:b/>
          <w:sz w:val="18"/>
          <w:szCs w:val="18"/>
        </w:rPr>
        <w:tab/>
      </w:r>
      <w:r w:rsidR="008361D3" w:rsidRPr="008361D3">
        <w:rPr>
          <w:rFonts w:ascii="Arial" w:hAnsi="Arial" w:cs="Arial"/>
          <w:b/>
          <w:sz w:val="18"/>
          <w:szCs w:val="18"/>
        </w:rPr>
        <w:tab/>
      </w:r>
      <w:r w:rsidR="008361D3" w:rsidRPr="008361D3">
        <w:rPr>
          <w:rFonts w:ascii="Arial" w:hAnsi="Arial" w:cs="Arial"/>
          <w:b/>
          <w:sz w:val="18"/>
          <w:szCs w:val="18"/>
        </w:rPr>
        <w:tab/>
      </w:r>
      <w:r w:rsidR="008F5B20" w:rsidRPr="008361D3">
        <w:rPr>
          <w:rFonts w:ascii="Arial" w:hAnsi="Arial" w:cs="Arial"/>
          <w:b/>
          <w:sz w:val="18"/>
          <w:szCs w:val="18"/>
        </w:rPr>
        <w:t>1</w:t>
      </w:r>
      <w:r w:rsidR="004D60F7">
        <w:rPr>
          <w:rFonts w:ascii="Arial" w:hAnsi="Arial" w:cs="Arial"/>
          <w:b/>
          <w:sz w:val="18"/>
          <w:szCs w:val="18"/>
        </w:rPr>
        <w:t>.0</w:t>
      </w:r>
      <w:r w:rsidR="008F5B20" w:rsidRPr="008361D3">
        <w:rPr>
          <w:rFonts w:ascii="Arial" w:hAnsi="Arial" w:cs="Arial"/>
          <w:b/>
          <w:sz w:val="18"/>
          <w:szCs w:val="18"/>
        </w:rPr>
        <w:cr/>
      </w:r>
      <w:r w:rsidR="008F5B20" w:rsidRPr="00185A4A">
        <w:rPr>
          <w:rFonts w:ascii="Arial" w:hAnsi="Arial" w:cs="Arial"/>
          <w:sz w:val="18"/>
          <w:szCs w:val="18"/>
        </w:rPr>
        <w:t>Cadets in this course will be assigned commander or staff positions. In these positions they will have opportunities to apply the leadership principles learned earlier. After this course, cadets are eligible to attend JROTC Summer Camp</w:t>
      </w:r>
      <w:r w:rsidR="00A24E8D">
        <w:rPr>
          <w:rFonts w:ascii="Arial" w:hAnsi="Arial" w:cs="Arial"/>
          <w:sz w:val="18"/>
          <w:szCs w:val="18"/>
        </w:rPr>
        <w:t xml:space="preserve"> at Blanding or the equivalent.</w:t>
      </w:r>
    </w:p>
    <w:p w14:paraId="7C924A30" w14:textId="153DAE5F" w:rsidR="008361D3" w:rsidRPr="008361D3" w:rsidRDefault="00100D70" w:rsidP="008F5B20">
      <w:pPr>
        <w:rPr>
          <w:rFonts w:ascii="Arial" w:hAnsi="Arial" w:cs="Arial"/>
          <w:b/>
          <w:sz w:val="28"/>
          <w:szCs w:val="28"/>
        </w:rPr>
      </w:pPr>
      <w:bookmarkStart w:id="58" w:name="_Hlk61956339"/>
      <w:r>
        <w:rPr>
          <w:rFonts w:ascii="Arial" w:hAnsi="Arial" w:cs="Arial"/>
          <w:b/>
          <w:sz w:val="28"/>
          <w:szCs w:val="28"/>
        </w:rPr>
        <w:t xml:space="preserve">AR </w:t>
      </w:r>
      <w:r w:rsidR="008F5B20" w:rsidRPr="008361D3">
        <w:rPr>
          <w:rFonts w:ascii="Arial" w:hAnsi="Arial" w:cs="Arial"/>
          <w:b/>
          <w:sz w:val="28"/>
          <w:szCs w:val="28"/>
        </w:rPr>
        <w:t>Leade</w:t>
      </w:r>
      <w:r w:rsidR="008361D3" w:rsidRPr="008361D3">
        <w:rPr>
          <w:rFonts w:ascii="Arial" w:hAnsi="Arial" w:cs="Arial"/>
          <w:b/>
          <w:sz w:val="28"/>
          <w:szCs w:val="28"/>
        </w:rPr>
        <w:t xml:space="preserve">rship Education and Training IV </w:t>
      </w:r>
      <w:r w:rsidR="008361D3" w:rsidRPr="008361D3">
        <w:rPr>
          <w:rFonts w:ascii="Arial" w:hAnsi="Arial" w:cs="Arial"/>
          <w:b/>
          <w:sz w:val="22"/>
          <w:szCs w:val="22"/>
        </w:rPr>
        <w:t>JROT LET 4</w:t>
      </w:r>
    </w:p>
    <w:p w14:paraId="7FC9AF0A" w14:textId="6B1DAAD1" w:rsidR="008F5B20" w:rsidRPr="008361D3" w:rsidRDefault="008361D3" w:rsidP="008F5B20">
      <w:pPr>
        <w:rPr>
          <w:rFonts w:ascii="Arial" w:hAnsi="Arial" w:cs="Arial"/>
          <w:b/>
          <w:sz w:val="18"/>
          <w:szCs w:val="18"/>
        </w:rPr>
      </w:pPr>
      <w:r w:rsidRPr="008361D3">
        <w:rPr>
          <w:rFonts w:ascii="Arial" w:hAnsi="Arial" w:cs="Arial"/>
          <w:b/>
          <w:sz w:val="18"/>
          <w:szCs w:val="18"/>
        </w:rPr>
        <w:t>Grade Level</w:t>
      </w:r>
      <w:r w:rsidRPr="008361D3">
        <w:rPr>
          <w:rFonts w:ascii="Arial" w:hAnsi="Arial" w:cs="Arial"/>
          <w:b/>
          <w:sz w:val="18"/>
          <w:szCs w:val="18"/>
        </w:rPr>
        <w:tab/>
      </w:r>
      <w:r w:rsidRPr="008361D3">
        <w:rPr>
          <w:rFonts w:ascii="Arial" w:hAnsi="Arial" w:cs="Arial"/>
          <w:b/>
          <w:sz w:val="18"/>
          <w:szCs w:val="18"/>
        </w:rPr>
        <w:tab/>
        <w:t>12</w:t>
      </w:r>
    </w:p>
    <w:p w14:paraId="7FC9AF0B" w14:textId="79A73348" w:rsidR="008F5B20" w:rsidRDefault="008361D3" w:rsidP="008F5B20">
      <w:pPr>
        <w:rPr>
          <w:rFonts w:ascii="Arial" w:hAnsi="Arial" w:cs="Arial"/>
          <w:sz w:val="18"/>
          <w:szCs w:val="18"/>
        </w:rPr>
      </w:pPr>
      <w:r w:rsidRPr="008361D3">
        <w:rPr>
          <w:rFonts w:ascii="Arial" w:hAnsi="Arial" w:cs="Arial"/>
          <w:b/>
          <w:sz w:val="18"/>
          <w:szCs w:val="18"/>
        </w:rPr>
        <w:t>Length</w:t>
      </w:r>
      <w:r w:rsidRPr="008361D3">
        <w:rPr>
          <w:rFonts w:ascii="Arial" w:hAnsi="Arial" w:cs="Arial"/>
          <w:b/>
          <w:sz w:val="18"/>
          <w:szCs w:val="18"/>
        </w:rPr>
        <w:tab/>
      </w:r>
      <w:r w:rsidRPr="008361D3">
        <w:rPr>
          <w:rFonts w:ascii="Arial" w:hAnsi="Arial" w:cs="Arial"/>
          <w:b/>
          <w:sz w:val="18"/>
          <w:szCs w:val="18"/>
        </w:rPr>
        <w:tab/>
      </w:r>
      <w:r w:rsidRPr="008361D3">
        <w:rPr>
          <w:rFonts w:ascii="Arial" w:hAnsi="Arial" w:cs="Arial"/>
          <w:b/>
          <w:sz w:val="18"/>
          <w:szCs w:val="18"/>
        </w:rPr>
        <w:tab/>
        <w:t>Y</w:t>
      </w:r>
      <w:r w:rsidR="008F5B20" w:rsidRPr="008361D3">
        <w:rPr>
          <w:rFonts w:ascii="Arial" w:hAnsi="Arial" w:cs="Arial"/>
          <w:b/>
          <w:sz w:val="18"/>
          <w:szCs w:val="18"/>
        </w:rPr>
        <w:t>ear</w:t>
      </w:r>
      <w:r w:rsidRPr="008361D3">
        <w:rPr>
          <w:rFonts w:ascii="Arial" w:hAnsi="Arial" w:cs="Arial"/>
          <w:b/>
          <w:sz w:val="18"/>
          <w:szCs w:val="18"/>
        </w:rPr>
        <w:cr/>
        <w:t>Prerequisite</w:t>
      </w:r>
      <w:r w:rsidRPr="008361D3">
        <w:rPr>
          <w:rFonts w:ascii="Arial" w:hAnsi="Arial" w:cs="Arial"/>
          <w:b/>
          <w:sz w:val="18"/>
          <w:szCs w:val="18"/>
        </w:rPr>
        <w:tab/>
      </w:r>
      <w:r w:rsidRPr="008361D3">
        <w:rPr>
          <w:rFonts w:ascii="Arial" w:hAnsi="Arial" w:cs="Arial"/>
          <w:b/>
          <w:sz w:val="18"/>
          <w:szCs w:val="18"/>
        </w:rPr>
        <w:tab/>
      </w:r>
      <w:r w:rsidR="008F5B20" w:rsidRPr="008361D3">
        <w:rPr>
          <w:rFonts w:ascii="Arial" w:hAnsi="Arial" w:cs="Arial"/>
          <w:b/>
          <w:sz w:val="18"/>
          <w:szCs w:val="18"/>
        </w:rPr>
        <w:t>Leadership Educati</w:t>
      </w:r>
      <w:r w:rsidRPr="008361D3">
        <w:rPr>
          <w:rFonts w:ascii="Arial" w:hAnsi="Arial" w:cs="Arial"/>
          <w:b/>
          <w:sz w:val="18"/>
          <w:szCs w:val="18"/>
        </w:rPr>
        <w:t>on &amp; Training III</w:t>
      </w:r>
      <w:r w:rsidRPr="008361D3">
        <w:rPr>
          <w:rFonts w:ascii="Arial" w:hAnsi="Arial" w:cs="Arial"/>
          <w:b/>
          <w:sz w:val="18"/>
          <w:szCs w:val="18"/>
        </w:rPr>
        <w:cr/>
        <w:t>Credit</w:t>
      </w:r>
      <w:r w:rsidRPr="008361D3">
        <w:rPr>
          <w:rFonts w:ascii="Arial" w:hAnsi="Arial" w:cs="Arial"/>
          <w:b/>
          <w:sz w:val="18"/>
          <w:szCs w:val="18"/>
        </w:rPr>
        <w:tab/>
      </w:r>
      <w:r w:rsidRPr="008361D3">
        <w:rPr>
          <w:rFonts w:ascii="Arial" w:hAnsi="Arial" w:cs="Arial"/>
          <w:b/>
          <w:sz w:val="18"/>
          <w:szCs w:val="18"/>
        </w:rPr>
        <w:tab/>
      </w:r>
      <w:r w:rsidRPr="008361D3">
        <w:rPr>
          <w:rFonts w:ascii="Arial" w:hAnsi="Arial" w:cs="Arial"/>
          <w:b/>
          <w:sz w:val="18"/>
          <w:szCs w:val="18"/>
        </w:rPr>
        <w:tab/>
      </w:r>
      <w:r w:rsidR="008F5B20" w:rsidRPr="008361D3">
        <w:rPr>
          <w:rFonts w:ascii="Arial" w:hAnsi="Arial" w:cs="Arial"/>
          <w:b/>
          <w:sz w:val="18"/>
          <w:szCs w:val="18"/>
        </w:rPr>
        <w:t>1</w:t>
      </w:r>
      <w:r w:rsidR="004D60F7">
        <w:rPr>
          <w:rFonts w:ascii="Arial" w:hAnsi="Arial" w:cs="Arial"/>
          <w:b/>
          <w:sz w:val="18"/>
          <w:szCs w:val="18"/>
        </w:rPr>
        <w:t>.0</w:t>
      </w:r>
      <w:r w:rsidR="008F5B20" w:rsidRPr="008361D3">
        <w:rPr>
          <w:rFonts w:ascii="Arial" w:hAnsi="Arial" w:cs="Arial"/>
          <w:b/>
          <w:sz w:val="18"/>
          <w:szCs w:val="18"/>
        </w:rPr>
        <w:cr/>
      </w:r>
      <w:r w:rsidR="008F5B20" w:rsidRPr="00185A4A">
        <w:rPr>
          <w:rFonts w:ascii="Arial" w:hAnsi="Arial" w:cs="Arial"/>
          <w:sz w:val="18"/>
          <w:szCs w:val="18"/>
        </w:rPr>
        <w:t>This course is a continuation of Leadership Education and Training III.</w:t>
      </w:r>
      <w:r w:rsidR="008F5B20" w:rsidRPr="00185A4A">
        <w:rPr>
          <w:rFonts w:ascii="Arial" w:hAnsi="Arial" w:cs="Arial"/>
          <w:sz w:val="18"/>
          <w:szCs w:val="18"/>
        </w:rPr>
        <w:cr/>
      </w:r>
    </w:p>
    <w:bookmarkEnd w:id="58"/>
    <w:p w14:paraId="5485C15F" w14:textId="58EDE061" w:rsidR="00CB7C2C" w:rsidRDefault="00CB7C2C" w:rsidP="008F5B20">
      <w:pPr>
        <w:rPr>
          <w:rFonts w:ascii="Arial" w:hAnsi="Arial" w:cs="Arial"/>
          <w:sz w:val="18"/>
          <w:szCs w:val="18"/>
        </w:rPr>
      </w:pPr>
    </w:p>
    <w:p w14:paraId="5FF3A5B0" w14:textId="48CB1741" w:rsidR="0011013D" w:rsidRPr="008361D3" w:rsidRDefault="0011013D" w:rsidP="0011013D">
      <w:pPr>
        <w:rPr>
          <w:rFonts w:ascii="Arial" w:hAnsi="Arial" w:cs="Arial"/>
          <w:b/>
          <w:sz w:val="28"/>
          <w:szCs w:val="28"/>
        </w:rPr>
      </w:pPr>
      <w:r w:rsidRPr="008361D3">
        <w:rPr>
          <w:rFonts w:ascii="Arial" w:hAnsi="Arial" w:cs="Arial"/>
          <w:b/>
          <w:sz w:val="28"/>
          <w:szCs w:val="28"/>
        </w:rPr>
        <w:t xml:space="preserve">Leadership Education </w:t>
      </w:r>
      <w:r w:rsidR="00100D70">
        <w:rPr>
          <w:rFonts w:ascii="Arial" w:hAnsi="Arial" w:cs="Arial"/>
          <w:b/>
          <w:sz w:val="28"/>
          <w:szCs w:val="28"/>
        </w:rPr>
        <w:t>1 (Drill)</w:t>
      </w:r>
    </w:p>
    <w:p w14:paraId="218171FA" w14:textId="14CBC048" w:rsidR="0011013D" w:rsidRPr="008361D3" w:rsidRDefault="0011013D" w:rsidP="0011013D">
      <w:pPr>
        <w:rPr>
          <w:rFonts w:ascii="Arial" w:hAnsi="Arial" w:cs="Arial"/>
          <w:b/>
          <w:sz w:val="18"/>
          <w:szCs w:val="18"/>
        </w:rPr>
      </w:pPr>
      <w:r w:rsidRPr="008361D3">
        <w:rPr>
          <w:rFonts w:ascii="Arial" w:hAnsi="Arial" w:cs="Arial"/>
          <w:b/>
          <w:sz w:val="18"/>
          <w:szCs w:val="18"/>
        </w:rPr>
        <w:t>Grade Level</w:t>
      </w:r>
      <w:r w:rsidRPr="008361D3">
        <w:rPr>
          <w:rFonts w:ascii="Arial" w:hAnsi="Arial" w:cs="Arial"/>
          <w:b/>
          <w:sz w:val="18"/>
          <w:szCs w:val="18"/>
        </w:rPr>
        <w:tab/>
      </w:r>
      <w:r w:rsidRPr="008361D3">
        <w:rPr>
          <w:rFonts w:ascii="Arial" w:hAnsi="Arial" w:cs="Arial"/>
          <w:b/>
          <w:sz w:val="18"/>
          <w:szCs w:val="18"/>
        </w:rPr>
        <w:tab/>
      </w:r>
      <w:r w:rsidR="00100D70">
        <w:rPr>
          <w:rFonts w:ascii="Arial" w:hAnsi="Arial" w:cs="Arial"/>
          <w:b/>
          <w:sz w:val="18"/>
          <w:szCs w:val="18"/>
        </w:rPr>
        <w:t>9-</w:t>
      </w:r>
      <w:r w:rsidRPr="008361D3">
        <w:rPr>
          <w:rFonts w:ascii="Arial" w:hAnsi="Arial" w:cs="Arial"/>
          <w:b/>
          <w:sz w:val="18"/>
          <w:szCs w:val="18"/>
        </w:rPr>
        <w:t>12</w:t>
      </w:r>
    </w:p>
    <w:p w14:paraId="119174D0" w14:textId="77777777" w:rsidR="00100D70" w:rsidRDefault="0011013D" w:rsidP="0011013D">
      <w:pPr>
        <w:rPr>
          <w:rFonts w:ascii="Arial" w:hAnsi="Arial" w:cs="Arial"/>
          <w:b/>
          <w:sz w:val="18"/>
          <w:szCs w:val="18"/>
        </w:rPr>
      </w:pPr>
      <w:r w:rsidRPr="008361D3">
        <w:rPr>
          <w:rFonts w:ascii="Arial" w:hAnsi="Arial" w:cs="Arial"/>
          <w:b/>
          <w:sz w:val="18"/>
          <w:szCs w:val="18"/>
        </w:rPr>
        <w:t>Length</w:t>
      </w:r>
      <w:r w:rsidRPr="008361D3">
        <w:rPr>
          <w:rFonts w:ascii="Arial" w:hAnsi="Arial" w:cs="Arial"/>
          <w:b/>
          <w:sz w:val="18"/>
          <w:szCs w:val="18"/>
        </w:rPr>
        <w:tab/>
      </w:r>
      <w:r w:rsidRPr="008361D3">
        <w:rPr>
          <w:rFonts w:ascii="Arial" w:hAnsi="Arial" w:cs="Arial"/>
          <w:b/>
          <w:sz w:val="18"/>
          <w:szCs w:val="18"/>
        </w:rPr>
        <w:tab/>
      </w:r>
      <w:r w:rsidRPr="008361D3">
        <w:rPr>
          <w:rFonts w:ascii="Arial" w:hAnsi="Arial" w:cs="Arial"/>
          <w:b/>
          <w:sz w:val="18"/>
          <w:szCs w:val="18"/>
        </w:rPr>
        <w:tab/>
        <w:t>Year</w:t>
      </w:r>
      <w:r w:rsidRPr="008361D3">
        <w:rPr>
          <w:rFonts w:ascii="Arial" w:hAnsi="Arial" w:cs="Arial"/>
          <w:b/>
          <w:sz w:val="18"/>
          <w:szCs w:val="18"/>
        </w:rPr>
        <w:cr/>
        <w:t>Prerequisite</w:t>
      </w:r>
      <w:r w:rsidRPr="008361D3">
        <w:rPr>
          <w:rFonts w:ascii="Arial" w:hAnsi="Arial" w:cs="Arial"/>
          <w:b/>
          <w:sz w:val="18"/>
          <w:szCs w:val="18"/>
        </w:rPr>
        <w:tab/>
      </w:r>
      <w:r w:rsidRPr="008361D3">
        <w:rPr>
          <w:rFonts w:ascii="Arial" w:hAnsi="Arial" w:cs="Arial"/>
          <w:b/>
          <w:sz w:val="18"/>
          <w:szCs w:val="18"/>
        </w:rPr>
        <w:tab/>
      </w:r>
      <w:r w:rsidR="00100D70">
        <w:rPr>
          <w:rFonts w:ascii="Arial" w:hAnsi="Arial" w:cs="Arial"/>
          <w:b/>
          <w:sz w:val="18"/>
          <w:szCs w:val="18"/>
        </w:rPr>
        <w:t>None</w:t>
      </w:r>
    </w:p>
    <w:p w14:paraId="619F3230" w14:textId="7D35E1C1" w:rsidR="00494249" w:rsidRDefault="00100D70" w:rsidP="00DE335D">
      <w:pPr>
        <w:rPr>
          <w:rFonts w:ascii="Arial" w:hAnsi="Arial" w:cs="Arial"/>
          <w:sz w:val="18"/>
          <w:szCs w:val="18"/>
        </w:rPr>
      </w:pPr>
      <w:r>
        <w:rPr>
          <w:rFonts w:ascii="Arial" w:hAnsi="Arial" w:cs="Arial"/>
          <w:b/>
          <w:sz w:val="18"/>
          <w:szCs w:val="18"/>
        </w:rPr>
        <w:t>Credit</w:t>
      </w:r>
      <w:r w:rsidR="0011013D" w:rsidRPr="008361D3">
        <w:rPr>
          <w:rFonts w:ascii="Arial" w:hAnsi="Arial" w:cs="Arial"/>
          <w:b/>
          <w:sz w:val="18"/>
          <w:szCs w:val="18"/>
        </w:rPr>
        <w:tab/>
      </w:r>
      <w:r w:rsidR="0011013D" w:rsidRPr="008361D3">
        <w:rPr>
          <w:rFonts w:ascii="Arial" w:hAnsi="Arial" w:cs="Arial"/>
          <w:b/>
          <w:sz w:val="18"/>
          <w:szCs w:val="18"/>
        </w:rPr>
        <w:tab/>
      </w:r>
      <w:r w:rsidR="0011013D" w:rsidRPr="008361D3">
        <w:rPr>
          <w:rFonts w:ascii="Arial" w:hAnsi="Arial" w:cs="Arial"/>
          <w:b/>
          <w:sz w:val="18"/>
          <w:szCs w:val="18"/>
        </w:rPr>
        <w:tab/>
        <w:t>1</w:t>
      </w:r>
      <w:r w:rsidR="004D60F7">
        <w:rPr>
          <w:rFonts w:ascii="Arial" w:hAnsi="Arial" w:cs="Arial"/>
          <w:b/>
          <w:sz w:val="18"/>
          <w:szCs w:val="18"/>
        </w:rPr>
        <w:t>.0</w:t>
      </w:r>
      <w:r w:rsidR="0011013D" w:rsidRPr="008361D3">
        <w:rPr>
          <w:rFonts w:ascii="Arial" w:hAnsi="Arial" w:cs="Arial"/>
          <w:b/>
          <w:sz w:val="18"/>
          <w:szCs w:val="18"/>
        </w:rPr>
        <w:cr/>
      </w:r>
      <w:r w:rsidR="0011013D" w:rsidRPr="00185A4A">
        <w:rPr>
          <w:rFonts w:ascii="Arial" w:hAnsi="Arial" w:cs="Arial"/>
          <w:sz w:val="18"/>
          <w:szCs w:val="18"/>
        </w:rPr>
        <w:t>This course i</w:t>
      </w:r>
      <w:r>
        <w:rPr>
          <w:rFonts w:ascii="Arial" w:hAnsi="Arial" w:cs="Arial"/>
          <w:sz w:val="18"/>
          <w:szCs w:val="18"/>
        </w:rPr>
        <w:t>s part of the JROTC curriculum for the Drill team. This course requires an afterschool commitment.</w:t>
      </w:r>
    </w:p>
    <w:p w14:paraId="3EC3EEB6" w14:textId="77777777" w:rsidR="003F668E" w:rsidRPr="00DE335D" w:rsidRDefault="003F668E" w:rsidP="00DE335D">
      <w:pPr>
        <w:rPr>
          <w:rFonts w:ascii="Arial" w:hAnsi="Arial" w:cs="Arial"/>
          <w:sz w:val="18"/>
          <w:szCs w:val="18"/>
        </w:rPr>
      </w:pPr>
    </w:p>
    <w:p w14:paraId="7FC9AF10" w14:textId="45F7CD01" w:rsidR="008F5B20" w:rsidRPr="00EE575A" w:rsidRDefault="008F5B20" w:rsidP="00EE575A">
      <w:pPr>
        <w:pStyle w:val="Heading1"/>
        <w:shd w:val="clear" w:color="auto" w:fill="000000" w:themeFill="text1"/>
        <w:spacing w:before="0"/>
        <w:rPr>
          <w:color w:val="auto"/>
          <w:sz w:val="76"/>
          <w:szCs w:val="76"/>
        </w:rPr>
      </w:pPr>
      <w:bookmarkStart w:id="59" w:name="_Related_Arts_Course"/>
      <w:bookmarkStart w:id="60" w:name="_Toc62116494"/>
      <w:bookmarkStart w:id="61" w:name="_Toc221272678"/>
      <w:bookmarkEnd w:id="59"/>
      <w:r w:rsidRPr="00EE575A">
        <w:rPr>
          <w:color w:val="auto"/>
          <w:sz w:val="76"/>
          <w:szCs w:val="76"/>
        </w:rPr>
        <w:lastRenderedPageBreak/>
        <w:t>Related Arts</w:t>
      </w:r>
      <w:bookmarkStart w:id="62" w:name="_Toc401671873"/>
      <w:bookmarkStart w:id="63" w:name="_Toc62116495"/>
      <w:bookmarkEnd w:id="60"/>
      <w:r w:rsidR="005C4DF6" w:rsidRPr="00EE575A">
        <w:rPr>
          <w:color w:val="auto"/>
          <w:sz w:val="76"/>
          <w:szCs w:val="76"/>
        </w:rPr>
        <w:t xml:space="preserve"> </w:t>
      </w:r>
      <w:r w:rsidRPr="00EE575A">
        <w:rPr>
          <w:color w:val="auto"/>
          <w:sz w:val="76"/>
          <w:szCs w:val="76"/>
        </w:rPr>
        <w:t>Course</w:t>
      </w:r>
      <w:r w:rsidR="003665AE" w:rsidRPr="00EE575A">
        <w:rPr>
          <w:color w:val="auto"/>
          <w:sz w:val="76"/>
          <w:szCs w:val="76"/>
        </w:rPr>
        <w:t xml:space="preserve"> Offerings</w:t>
      </w:r>
      <w:bookmarkEnd w:id="62"/>
      <w:bookmarkEnd w:id="63"/>
      <w:bookmarkEnd w:id="61"/>
    </w:p>
    <w:p w14:paraId="7870088B" w14:textId="77777777" w:rsidR="00EE575A" w:rsidRDefault="00EE575A" w:rsidP="008F5B20">
      <w:pPr>
        <w:widowControl w:val="0"/>
        <w:autoSpaceDE w:val="0"/>
        <w:autoSpaceDN w:val="0"/>
        <w:adjustRightInd w:val="0"/>
        <w:rPr>
          <w:rFonts w:ascii="Arial" w:eastAsiaTheme="minorHAnsi" w:hAnsi="Arial" w:cs="Arial"/>
          <w:b/>
          <w:sz w:val="20"/>
          <w:szCs w:val="18"/>
        </w:rPr>
      </w:pPr>
    </w:p>
    <w:p w14:paraId="7FC9AF2D" w14:textId="62A53F08" w:rsidR="008F5B20" w:rsidRPr="00185A4A" w:rsidRDefault="008F5B20" w:rsidP="008F5B20">
      <w:pPr>
        <w:widowControl w:val="0"/>
        <w:autoSpaceDE w:val="0"/>
        <w:autoSpaceDN w:val="0"/>
        <w:adjustRightInd w:val="0"/>
        <w:rPr>
          <w:rFonts w:ascii="Arial" w:eastAsiaTheme="minorHAnsi" w:hAnsi="Arial" w:cs="Arial"/>
          <w:b/>
          <w:sz w:val="20"/>
          <w:szCs w:val="18"/>
        </w:rPr>
      </w:pPr>
      <w:r w:rsidRPr="00185A4A">
        <w:rPr>
          <w:rFonts w:ascii="Arial" w:eastAsiaTheme="minorHAnsi" w:hAnsi="Arial" w:cs="Arial"/>
          <w:b/>
          <w:sz w:val="20"/>
          <w:szCs w:val="18"/>
        </w:rPr>
        <w:t>Related Arts Course Progression</w:t>
      </w:r>
    </w:p>
    <w:p w14:paraId="7FC9AF2E" w14:textId="77777777" w:rsidR="003631EF" w:rsidRPr="00185A4A" w:rsidRDefault="003631EF" w:rsidP="008F5B20">
      <w:pPr>
        <w:widowControl w:val="0"/>
        <w:autoSpaceDE w:val="0"/>
        <w:autoSpaceDN w:val="0"/>
        <w:adjustRightInd w:val="0"/>
        <w:rPr>
          <w:rFonts w:ascii="Arial" w:eastAsiaTheme="minorHAnsi" w:hAnsi="Arial" w:cs="Arial"/>
          <w:b/>
          <w:sz w:val="20"/>
          <w:szCs w:val="18"/>
        </w:rPr>
      </w:pPr>
    </w:p>
    <w:tbl>
      <w:tblPr>
        <w:tblStyle w:val="TableGrid"/>
        <w:tblW w:w="0" w:type="auto"/>
        <w:tblLayout w:type="fixed"/>
        <w:tblLook w:val="04A0" w:firstRow="1" w:lastRow="0" w:firstColumn="1" w:lastColumn="0" w:noHBand="0" w:noVBand="1"/>
      </w:tblPr>
      <w:tblGrid>
        <w:gridCol w:w="2785"/>
        <w:gridCol w:w="1530"/>
        <w:gridCol w:w="2070"/>
        <w:gridCol w:w="2332"/>
        <w:gridCol w:w="2073"/>
      </w:tblGrid>
      <w:tr w:rsidR="003F668E" w14:paraId="566B69A7" w14:textId="77777777" w:rsidTr="00B6402D">
        <w:tc>
          <w:tcPr>
            <w:tcW w:w="2785" w:type="dxa"/>
            <w:shd w:val="clear" w:color="auto" w:fill="D9D9D9" w:themeFill="background1" w:themeFillShade="D9"/>
          </w:tcPr>
          <w:p w14:paraId="66C4FB92" w14:textId="67505F8B" w:rsidR="003F668E" w:rsidRDefault="003F668E" w:rsidP="003F668E">
            <w:r w:rsidRPr="00CB39DF">
              <w:rPr>
                <w:rFonts w:ascii="Arial" w:hAnsi="Arial" w:cs="Arial"/>
                <w:b/>
                <w:bCs/>
                <w:sz w:val="18"/>
                <w:szCs w:val="18"/>
              </w:rPr>
              <w:t>PATHWAYS</w:t>
            </w:r>
            <w:r>
              <w:rPr>
                <w:rFonts w:ascii="Arial" w:hAnsi="Arial" w:cs="Arial"/>
                <w:b/>
                <w:bCs/>
                <w:sz w:val="18"/>
                <w:szCs w:val="18"/>
              </w:rPr>
              <w:t xml:space="preserve"> SPECAL PROGRAMS</w:t>
            </w:r>
          </w:p>
        </w:tc>
        <w:tc>
          <w:tcPr>
            <w:tcW w:w="1530" w:type="dxa"/>
            <w:shd w:val="clear" w:color="auto" w:fill="D9D9D9" w:themeFill="background1" w:themeFillShade="D9"/>
          </w:tcPr>
          <w:p w14:paraId="2DF3F7BE" w14:textId="4EA07CCC" w:rsidR="003F668E" w:rsidRDefault="003F668E" w:rsidP="003F668E">
            <w:pPr>
              <w:jc w:val="center"/>
            </w:pPr>
            <w:r w:rsidRPr="009F37DD">
              <w:rPr>
                <w:rFonts w:ascii="Arial" w:hAnsi="Arial" w:cs="Arial"/>
                <w:b/>
                <w:bCs/>
                <w:sz w:val="18"/>
                <w:szCs w:val="18"/>
              </w:rPr>
              <w:t>9</w:t>
            </w:r>
            <w:r w:rsidRPr="009F37DD">
              <w:rPr>
                <w:rFonts w:ascii="Arial" w:hAnsi="Arial" w:cs="Arial"/>
                <w:b/>
                <w:bCs/>
                <w:sz w:val="18"/>
                <w:szCs w:val="18"/>
                <w:vertAlign w:val="superscript"/>
              </w:rPr>
              <w:t>th</w:t>
            </w:r>
          </w:p>
        </w:tc>
        <w:tc>
          <w:tcPr>
            <w:tcW w:w="2070" w:type="dxa"/>
            <w:shd w:val="clear" w:color="auto" w:fill="D9D9D9" w:themeFill="background1" w:themeFillShade="D9"/>
          </w:tcPr>
          <w:p w14:paraId="0373F67D" w14:textId="284F4C7A" w:rsidR="003F668E" w:rsidRDefault="003F668E" w:rsidP="003F668E">
            <w:pPr>
              <w:jc w:val="center"/>
            </w:pPr>
            <w:r w:rsidRPr="009F37DD">
              <w:rPr>
                <w:rFonts w:ascii="Arial" w:hAnsi="Arial" w:cs="Arial"/>
                <w:b/>
                <w:bCs/>
                <w:sz w:val="18"/>
                <w:szCs w:val="18"/>
              </w:rPr>
              <w:t>10</w:t>
            </w:r>
            <w:r w:rsidRPr="009F37DD">
              <w:rPr>
                <w:rFonts w:ascii="Arial" w:hAnsi="Arial" w:cs="Arial"/>
                <w:b/>
                <w:bCs/>
                <w:sz w:val="18"/>
                <w:szCs w:val="18"/>
                <w:vertAlign w:val="superscript"/>
              </w:rPr>
              <w:t>th</w:t>
            </w:r>
          </w:p>
        </w:tc>
        <w:tc>
          <w:tcPr>
            <w:tcW w:w="2332" w:type="dxa"/>
            <w:shd w:val="clear" w:color="auto" w:fill="D9D9D9" w:themeFill="background1" w:themeFillShade="D9"/>
          </w:tcPr>
          <w:p w14:paraId="12C3D14F" w14:textId="75B6ABA3" w:rsidR="003F668E" w:rsidRDefault="003F668E" w:rsidP="003F668E">
            <w:pPr>
              <w:jc w:val="center"/>
            </w:pPr>
            <w:r w:rsidRPr="009F37DD">
              <w:rPr>
                <w:rFonts w:ascii="Arial" w:hAnsi="Arial" w:cs="Arial"/>
                <w:b/>
                <w:bCs/>
                <w:sz w:val="18"/>
                <w:szCs w:val="18"/>
              </w:rPr>
              <w:t>11</w:t>
            </w:r>
            <w:r w:rsidRPr="009F37DD">
              <w:rPr>
                <w:rFonts w:ascii="Arial" w:hAnsi="Arial" w:cs="Arial"/>
                <w:b/>
                <w:bCs/>
                <w:sz w:val="18"/>
                <w:szCs w:val="18"/>
                <w:vertAlign w:val="superscript"/>
              </w:rPr>
              <w:t>th</w:t>
            </w:r>
          </w:p>
        </w:tc>
        <w:tc>
          <w:tcPr>
            <w:tcW w:w="2073" w:type="dxa"/>
            <w:shd w:val="clear" w:color="auto" w:fill="D9D9D9" w:themeFill="background1" w:themeFillShade="D9"/>
          </w:tcPr>
          <w:p w14:paraId="7D418A81" w14:textId="6412F0AB" w:rsidR="003F668E" w:rsidRDefault="003F668E" w:rsidP="003F668E">
            <w:pPr>
              <w:jc w:val="center"/>
            </w:pPr>
            <w:r w:rsidRPr="009F37DD">
              <w:rPr>
                <w:rFonts w:ascii="Arial" w:hAnsi="Arial" w:cs="Arial"/>
                <w:b/>
                <w:bCs/>
                <w:sz w:val="18"/>
                <w:szCs w:val="18"/>
              </w:rPr>
              <w:t>12</w:t>
            </w:r>
            <w:r w:rsidRPr="009F37DD">
              <w:rPr>
                <w:rFonts w:ascii="Arial" w:hAnsi="Arial" w:cs="Arial"/>
                <w:b/>
                <w:bCs/>
                <w:sz w:val="18"/>
                <w:szCs w:val="18"/>
                <w:vertAlign w:val="superscript"/>
              </w:rPr>
              <w:t>th</w:t>
            </w:r>
          </w:p>
        </w:tc>
      </w:tr>
      <w:tr w:rsidR="003F668E" w14:paraId="5FAA020F" w14:textId="77777777" w:rsidTr="00B6402D">
        <w:trPr>
          <w:trHeight w:val="1160"/>
        </w:trPr>
        <w:tc>
          <w:tcPr>
            <w:tcW w:w="2785" w:type="dxa"/>
          </w:tcPr>
          <w:p w14:paraId="5D933C1C" w14:textId="4D8344C7" w:rsidR="003F668E" w:rsidRPr="00954C3C" w:rsidRDefault="003F668E" w:rsidP="003F668E">
            <w:pPr>
              <w:pStyle w:val="ListParagraph"/>
              <w:numPr>
                <w:ilvl w:val="0"/>
                <w:numId w:val="27"/>
              </w:numPr>
              <w:ind w:left="340"/>
              <w:rPr>
                <w:rFonts w:ascii="Arial" w:hAnsi="Arial" w:cs="Arial"/>
                <w:sz w:val="18"/>
                <w:szCs w:val="18"/>
              </w:rPr>
            </w:pPr>
            <w:r w:rsidRPr="00954C3C">
              <w:rPr>
                <w:rFonts w:ascii="Arial" w:hAnsi="Arial" w:cs="Arial"/>
                <w:sz w:val="18"/>
                <w:szCs w:val="18"/>
              </w:rPr>
              <w:t>Leadership (JROTC)</w:t>
            </w:r>
          </w:p>
        </w:tc>
        <w:tc>
          <w:tcPr>
            <w:tcW w:w="1530" w:type="dxa"/>
          </w:tcPr>
          <w:p w14:paraId="3FF26C1F" w14:textId="77777777" w:rsidR="003F668E" w:rsidRPr="006F2205" w:rsidRDefault="003F668E" w:rsidP="003F668E">
            <w:pPr>
              <w:rPr>
                <w:rFonts w:ascii="Arial" w:hAnsi="Arial" w:cs="Arial"/>
                <w:sz w:val="18"/>
                <w:szCs w:val="18"/>
              </w:rPr>
            </w:pPr>
            <w:r w:rsidRPr="006F2205">
              <w:rPr>
                <w:rFonts w:ascii="Arial" w:hAnsi="Arial" w:cs="Arial"/>
                <w:sz w:val="18"/>
                <w:szCs w:val="18"/>
              </w:rPr>
              <w:t xml:space="preserve">AR </w:t>
            </w:r>
            <w:proofErr w:type="gramStart"/>
            <w:r w:rsidRPr="006F2205">
              <w:rPr>
                <w:rFonts w:ascii="Arial" w:hAnsi="Arial" w:cs="Arial"/>
                <w:sz w:val="18"/>
                <w:szCs w:val="18"/>
              </w:rPr>
              <w:t>Lead</w:t>
            </w:r>
            <w:proofErr w:type="gramEnd"/>
            <w:r w:rsidRPr="006F2205">
              <w:rPr>
                <w:rFonts w:ascii="Arial" w:hAnsi="Arial" w:cs="Arial"/>
                <w:sz w:val="18"/>
                <w:szCs w:val="18"/>
              </w:rPr>
              <w:t xml:space="preserve"> 1 </w:t>
            </w:r>
          </w:p>
          <w:p w14:paraId="6C002DD0" w14:textId="522AB555" w:rsidR="003F668E" w:rsidRPr="00954C3C" w:rsidRDefault="003F668E" w:rsidP="003F668E">
            <w:pPr>
              <w:rPr>
                <w:rFonts w:ascii="Arial" w:hAnsi="Arial" w:cs="Arial"/>
                <w:sz w:val="18"/>
                <w:szCs w:val="18"/>
              </w:rPr>
            </w:pPr>
            <w:r w:rsidRPr="006F2205">
              <w:rPr>
                <w:rFonts w:ascii="Arial" w:hAnsi="Arial" w:cs="Arial"/>
                <w:sz w:val="18"/>
                <w:szCs w:val="18"/>
              </w:rPr>
              <w:t>Lead Ed (Drill)</w:t>
            </w:r>
          </w:p>
        </w:tc>
        <w:tc>
          <w:tcPr>
            <w:tcW w:w="2070" w:type="dxa"/>
          </w:tcPr>
          <w:p w14:paraId="4B7B5013" w14:textId="77777777" w:rsidR="003F668E" w:rsidRPr="00785407" w:rsidRDefault="003F668E" w:rsidP="003F668E">
            <w:pPr>
              <w:rPr>
                <w:rFonts w:ascii="Arial" w:hAnsi="Arial" w:cs="Arial"/>
                <w:sz w:val="18"/>
                <w:szCs w:val="18"/>
              </w:rPr>
            </w:pPr>
            <w:r w:rsidRPr="00785407">
              <w:rPr>
                <w:rFonts w:ascii="Arial" w:hAnsi="Arial" w:cs="Arial"/>
                <w:sz w:val="18"/>
                <w:szCs w:val="18"/>
              </w:rPr>
              <w:t xml:space="preserve">AR </w:t>
            </w:r>
            <w:proofErr w:type="gramStart"/>
            <w:r w:rsidRPr="00785407">
              <w:rPr>
                <w:rFonts w:ascii="Arial" w:hAnsi="Arial" w:cs="Arial"/>
                <w:sz w:val="18"/>
                <w:szCs w:val="18"/>
              </w:rPr>
              <w:t>Lead</w:t>
            </w:r>
            <w:proofErr w:type="gramEnd"/>
            <w:r w:rsidRPr="00785407">
              <w:rPr>
                <w:rFonts w:ascii="Arial" w:hAnsi="Arial" w:cs="Arial"/>
                <w:sz w:val="18"/>
                <w:szCs w:val="18"/>
              </w:rPr>
              <w:t xml:space="preserve"> 2</w:t>
            </w:r>
          </w:p>
          <w:p w14:paraId="54BBCCB5" w14:textId="77777777" w:rsidR="003F668E" w:rsidRPr="00785407" w:rsidRDefault="003F668E" w:rsidP="003F668E">
            <w:pPr>
              <w:rPr>
                <w:rFonts w:ascii="Arial" w:hAnsi="Arial" w:cs="Arial"/>
                <w:sz w:val="18"/>
                <w:szCs w:val="18"/>
              </w:rPr>
            </w:pPr>
            <w:r w:rsidRPr="00785407">
              <w:rPr>
                <w:rFonts w:ascii="Arial" w:hAnsi="Arial" w:cs="Arial"/>
                <w:sz w:val="18"/>
                <w:szCs w:val="18"/>
              </w:rPr>
              <w:t>Lead Ed (Drill)</w:t>
            </w:r>
          </w:p>
          <w:p w14:paraId="08EE6536" w14:textId="77777777" w:rsidR="003F668E" w:rsidRPr="00954C3C" w:rsidRDefault="003F668E" w:rsidP="003F668E">
            <w:pPr>
              <w:rPr>
                <w:rFonts w:ascii="Arial" w:hAnsi="Arial" w:cs="Arial"/>
                <w:sz w:val="18"/>
                <w:szCs w:val="18"/>
              </w:rPr>
            </w:pPr>
          </w:p>
        </w:tc>
        <w:tc>
          <w:tcPr>
            <w:tcW w:w="2332" w:type="dxa"/>
          </w:tcPr>
          <w:p w14:paraId="43A9137F" w14:textId="77777777" w:rsidR="003F668E" w:rsidRPr="00785407" w:rsidRDefault="003F668E" w:rsidP="003F668E">
            <w:pPr>
              <w:rPr>
                <w:rFonts w:ascii="Arial" w:hAnsi="Arial" w:cs="Arial"/>
                <w:sz w:val="18"/>
                <w:szCs w:val="18"/>
              </w:rPr>
            </w:pPr>
            <w:r w:rsidRPr="00785407">
              <w:rPr>
                <w:rFonts w:ascii="Arial" w:hAnsi="Arial" w:cs="Arial"/>
                <w:sz w:val="18"/>
                <w:szCs w:val="18"/>
              </w:rPr>
              <w:t xml:space="preserve">AR </w:t>
            </w:r>
            <w:proofErr w:type="gramStart"/>
            <w:r w:rsidRPr="00785407">
              <w:rPr>
                <w:rFonts w:ascii="Arial" w:hAnsi="Arial" w:cs="Arial"/>
                <w:sz w:val="18"/>
                <w:szCs w:val="18"/>
              </w:rPr>
              <w:t>Lead</w:t>
            </w:r>
            <w:proofErr w:type="gramEnd"/>
            <w:r w:rsidRPr="00785407">
              <w:rPr>
                <w:rFonts w:ascii="Arial" w:hAnsi="Arial" w:cs="Arial"/>
                <w:sz w:val="18"/>
                <w:szCs w:val="18"/>
              </w:rPr>
              <w:t xml:space="preserve"> 3 </w:t>
            </w:r>
          </w:p>
          <w:p w14:paraId="485DBD83" w14:textId="77777777" w:rsidR="003F668E" w:rsidRPr="00785407" w:rsidRDefault="003F668E" w:rsidP="003F668E">
            <w:pPr>
              <w:rPr>
                <w:rFonts w:ascii="Arial" w:hAnsi="Arial" w:cs="Arial"/>
                <w:sz w:val="18"/>
                <w:szCs w:val="18"/>
              </w:rPr>
            </w:pPr>
            <w:r w:rsidRPr="00785407">
              <w:rPr>
                <w:rFonts w:ascii="Arial" w:hAnsi="Arial" w:cs="Arial"/>
                <w:sz w:val="18"/>
                <w:szCs w:val="18"/>
              </w:rPr>
              <w:t>Lead Ed (Drill)</w:t>
            </w:r>
          </w:p>
          <w:p w14:paraId="68B4BCE9" w14:textId="77777777" w:rsidR="003F668E" w:rsidRPr="00954C3C" w:rsidRDefault="003F668E" w:rsidP="003F668E">
            <w:pPr>
              <w:rPr>
                <w:rFonts w:ascii="Arial" w:hAnsi="Arial" w:cs="Arial"/>
                <w:sz w:val="18"/>
                <w:szCs w:val="18"/>
              </w:rPr>
            </w:pPr>
          </w:p>
        </w:tc>
        <w:tc>
          <w:tcPr>
            <w:tcW w:w="2073" w:type="dxa"/>
          </w:tcPr>
          <w:p w14:paraId="4F3C2447" w14:textId="77777777" w:rsidR="003F668E" w:rsidRPr="00785407" w:rsidRDefault="003F668E" w:rsidP="003F668E">
            <w:pPr>
              <w:rPr>
                <w:rFonts w:ascii="Arial" w:hAnsi="Arial" w:cs="Arial"/>
                <w:sz w:val="18"/>
                <w:szCs w:val="18"/>
              </w:rPr>
            </w:pPr>
            <w:r w:rsidRPr="00785407">
              <w:rPr>
                <w:rFonts w:ascii="Arial" w:hAnsi="Arial" w:cs="Arial"/>
                <w:sz w:val="18"/>
                <w:szCs w:val="18"/>
              </w:rPr>
              <w:t xml:space="preserve">AR </w:t>
            </w:r>
            <w:proofErr w:type="gramStart"/>
            <w:r w:rsidRPr="00785407">
              <w:rPr>
                <w:rFonts w:ascii="Arial" w:hAnsi="Arial" w:cs="Arial"/>
                <w:sz w:val="18"/>
                <w:szCs w:val="18"/>
              </w:rPr>
              <w:t>Lead</w:t>
            </w:r>
            <w:proofErr w:type="gramEnd"/>
            <w:r w:rsidRPr="00785407">
              <w:rPr>
                <w:rFonts w:ascii="Arial" w:hAnsi="Arial" w:cs="Arial"/>
                <w:sz w:val="18"/>
                <w:szCs w:val="18"/>
              </w:rPr>
              <w:t xml:space="preserve"> 4</w:t>
            </w:r>
          </w:p>
          <w:p w14:paraId="5148A1E4" w14:textId="77777777" w:rsidR="003F668E" w:rsidRPr="00785407" w:rsidRDefault="003F668E" w:rsidP="003F668E">
            <w:pPr>
              <w:rPr>
                <w:rFonts w:ascii="Arial" w:hAnsi="Arial" w:cs="Arial"/>
                <w:sz w:val="18"/>
                <w:szCs w:val="18"/>
              </w:rPr>
            </w:pPr>
            <w:r w:rsidRPr="00785407">
              <w:rPr>
                <w:rFonts w:ascii="Arial" w:hAnsi="Arial" w:cs="Arial"/>
                <w:sz w:val="18"/>
                <w:szCs w:val="18"/>
              </w:rPr>
              <w:t>Lead Ed (Drill)</w:t>
            </w:r>
          </w:p>
          <w:p w14:paraId="00052005" w14:textId="77777777" w:rsidR="003F668E" w:rsidRPr="00954C3C" w:rsidRDefault="003F668E" w:rsidP="003F668E">
            <w:pPr>
              <w:rPr>
                <w:rFonts w:ascii="Arial" w:hAnsi="Arial" w:cs="Arial"/>
                <w:sz w:val="18"/>
                <w:szCs w:val="18"/>
              </w:rPr>
            </w:pPr>
          </w:p>
        </w:tc>
      </w:tr>
      <w:tr w:rsidR="003F668E" w14:paraId="503AF996" w14:textId="77777777" w:rsidTr="00B6402D">
        <w:tc>
          <w:tcPr>
            <w:tcW w:w="2785" w:type="dxa"/>
          </w:tcPr>
          <w:p w14:paraId="06E14159" w14:textId="77777777" w:rsidR="003F668E" w:rsidRPr="00954C3C" w:rsidRDefault="003F668E" w:rsidP="003F668E">
            <w:pPr>
              <w:rPr>
                <w:rFonts w:ascii="Arial" w:hAnsi="Arial" w:cs="Arial"/>
                <w:sz w:val="18"/>
                <w:szCs w:val="18"/>
              </w:rPr>
            </w:pPr>
            <w:r w:rsidRPr="00954C3C">
              <w:rPr>
                <w:rFonts w:ascii="Arial" w:hAnsi="Arial" w:cs="Arial"/>
                <w:sz w:val="18"/>
                <w:szCs w:val="18"/>
              </w:rPr>
              <w:t>Culinary Prep</w:t>
            </w:r>
          </w:p>
          <w:p w14:paraId="0A949FC5" w14:textId="77777777" w:rsidR="003F668E" w:rsidRPr="00954C3C" w:rsidRDefault="003F668E" w:rsidP="003F668E">
            <w:pPr>
              <w:pStyle w:val="ListParagraph"/>
              <w:numPr>
                <w:ilvl w:val="0"/>
                <w:numId w:val="27"/>
              </w:numPr>
              <w:ind w:left="340"/>
              <w:rPr>
                <w:rFonts w:ascii="Arial" w:hAnsi="Arial" w:cs="Arial"/>
                <w:sz w:val="18"/>
                <w:szCs w:val="18"/>
              </w:rPr>
            </w:pPr>
            <w:r w:rsidRPr="00954C3C">
              <w:rPr>
                <w:rFonts w:ascii="Arial" w:hAnsi="Arial" w:cs="Arial"/>
                <w:sz w:val="18"/>
                <w:szCs w:val="18"/>
              </w:rPr>
              <w:t>Dual enrollment at Pinellas Technical College</w:t>
            </w:r>
          </w:p>
          <w:p w14:paraId="02C1F108" w14:textId="77777777" w:rsidR="003F668E" w:rsidRPr="00954C3C" w:rsidRDefault="003F668E" w:rsidP="003F668E">
            <w:pPr>
              <w:pStyle w:val="ListParagraph"/>
              <w:numPr>
                <w:ilvl w:val="0"/>
                <w:numId w:val="27"/>
              </w:numPr>
              <w:ind w:left="340"/>
              <w:rPr>
                <w:rFonts w:ascii="Arial" w:hAnsi="Arial" w:cs="Arial"/>
                <w:sz w:val="18"/>
                <w:szCs w:val="18"/>
              </w:rPr>
            </w:pPr>
            <w:r w:rsidRPr="00954C3C">
              <w:rPr>
                <w:rFonts w:ascii="Arial" w:hAnsi="Arial" w:cs="Arial"/>
                <w:sz w:val="18"/>
                <w:szCs w:val="18"/>
              </w:rPr>
              <w:t>Earns Industry Certification</w:t>
            </w:r>
          </w:p>
          <w:p w14:paraId="7B3242D4" w14:textId="654876AD" w:rsidR="003F668E" w:rsidRPr="00954C3C" w:rsidRDefault="003F668E" w:rsidP="003F668E">
            <w:pPr>
              <w:pStyle w:val="ListParagraph"/>
              <w:numPr>
                <w:ilvl w:val="0"/>
                <w:numId w:val="27"/>
              </w:numPr>
              <w:ind w:left="340"/>
              <w:rPr>
                <w:rFonts w:ascii="Arial" w:hAnsi="Arial" w:cs="Arial"/>
                <w:sz w:val="18"/>
                <w:szCs w:val="18"/>
              </w:rPr>
            </w:pPr>
            <w:r w:rsidRPr="00954C3C">
              <w:rPr>
                <w:rFonts w:ascii="Arial" w:hAnsi="Arial" w:cs="Arial"/>
                <w:sz w:val="18"/>
                <w:szCs w:val="18"/>
              </w:rPr>
              <w:t>Must maintain a 2.0 GPA</w:t>
            </w:r>
          </w:p>
        </w:tc>
        <w:tc>
          <w:tcPr>
            <w:tcW w:w="1530" w:type="dxa"/>
          </w:tcPr>
          <w:p w14:paraId="27FDC296" w14:textId="77777777" w:rsidR="003F668E" w:rsidRPr="00B57D81" w:rsidRDefault="003F668E" w:rsidP="003F668E">
            <w:pPr>
              <w:rPr>
                <w:rFonts w:ascii="Arial" w:hAnsi="Arial" w:cs="Arial"/>
                <w:sz w:val="18"/>
                <w:szCs w:val="18"/>
              </w:rPr>
            </w:pPr>
            <w:r w:rsidRPr="00B57D81">
              <w:rPr>
                <w:rFonts w:ascii="Arial" w:hAnsi="Arial" w:cs="Arial"/>
                <w:sz w:val="18"/>
                <w:szCs w:val="18"/>
              </w:rPr>
              <w:t xml:space="preserve">Culinary </w:t>
            </w:r>
            <w:r>
              <w:rPr>
                <w:rFonts w:ascii="Arial" w:hAnsi="Arial" w:cs="Arial"/>
                <w:sz w:val="18"/>
                <w:szCs w:val="18"/>
              </w:rPr>
              <w:t>1</w:t>
            </w:r>
          </w:p>
          <w:p w14:paraId="32A9DA63" w14:textId="77777777" w:rsidR="003F668E" w:rsidRPr="00954C3C" w:rsidRDefault="003F668E" w:rsidP="003F668E">
            <w:pPr>
              <w:rPr>
                <w:rFonts w:ascii="Arial" w:hAnsi="Arial" w:cs="Arial"/>
                <w:sz w:val="18"/>
                <w:szCs w:val="18"/>
              </w:rPr>
            </w:pPr>
          </w:p>
        </w:tc>
        <w:tc>
          <w:tcPr>
            <w:tcW w:w="2070" w:type="dxa"/>
          </w:tcPr>
          <w:p w14:paraId="4D1EC903" w14:textId="77777777" w:rsidR="003F668E" w:rsidRPr="00B57D81" w:rsidRDefault="003F668E" w:rsidP="003F668E">
            <w:pPr>
              <w:rPr>
                <w:rFonts w:ascii="Arial" w:hAnsi="Arial" w:cs="Arial"/>
                <w:sz w:val="18"/>
                <w:szCs w:val="18"/>
              </w:rPr>
            </w:pPr>
            <w:r w:rsidRPr="00B57D81">
              <w:rPr>
                <w:rFonts w:ascii="Arial" w:hAnsi="Arial" w:cs="Arial"/>
                <w:sz w:val="18"/>
                <w:szCs w:val="18"/>
              </w:rPr>
              <w:t xml:space="preserve">Culinary </w:t>
            </w:r>
            <w:r>
              <w:rPr>
                <w:rFonts w:ascii="Arial" w:hAnsi="Arial" w:cs="Arial"/>
                <w:sz w:val="18"/>
                <w:szCs w:val="18"/>
              </w:rPr>
              <w:t>2</w:t>
            </w:r>
          </w:p>
          <w:p w14:paraId="5F29FF8E" w14:textId="77777777" w:rsidR="003F668E" w:rsidRPr="00954C3C" w:rsidRDefault="003F668E" w:rsidP="003F668E">
            <w:pPr>
              <w:rPr>
                <w:rFonts w:ascii="Arial" w:hAnsi="Arial" w:cs="Arial"/>
                <w:sz w:val="18"/>
                <w:szCs w:val="18"/>
              </w:rPr>
            </w:pPr>
          </w:p>
        </w:tc>
        <w:tc>
          <w:tcPr>
            <w:tcW w:w="2332" w:type="dxa"/>
          </w:tcPr>
          <w:p w14:paraId="31124DBC" w14:textId="77777777" w:rsidR="003F668E" w:rsidRPr="00D00724" w:rsidRDefault="003F668E" w:rsidP="003F668E">
            <w:pPr>
              <w:rPr>
                <w:rFonts w:ascii="Arial" w:hAnsi="Arial" w:cs="Arial"/>
                <w:sz w:val="18"/>
                <w:szCs w:val="18"/>
              </w:rPr>
            </w:pPr>
            <w:r w:rsidRPr="00D00724">
              <w:rPr>
                <w:rFonts w:ascii="Arial" w:hAnsi="Arial" w:cs="Arial"/>
                <w:sz w:val="18"/>
                <w:szCs w:val="18"/>
              </w:rPr>
              <w:t>Culinary D</w:t>
            </w:r>
            <w:r>
              <w:rPr>
                <w:rFonts w:ascii="Arial" w:hAnsi="Arial" w:cs="Arial"/>
                <w:sz w:val="18"/>
                <w:szCs w:val="18"/>
              </w:rPr>
              <w:t>ual Enrollment</w:t>
            </w:r>
            <w:r w:rsidRPr="00D00724">
              <w:rPr>
                <w:rFonts w:ascii="Arial" w:hAnsi="Arial" w:cs="Arial"/>
                <w:sz w:val="18"/>
                <w:szCs w:val="18"/>
              </w:rPr>
              <w:t xml:space="preserve"> @ PTC</w:t>
            </w:r>
          </w:p>
          <w:p w14:paraId="04DE5628" w14:textId="77777777" w:rsidR="003F668E" w:rsidRPr="00954C3C" w:rsidRDefault="003F668E" w:rsidP="003F668E">
            <w:pPr>
              <w:rPr>
                <w:rFonts w:ascii="Arial" w:hAnsi="Arial" w:cs="Arial"/>
                <w:sz w:val="18"/>
                <w:szCs w:val="18"/>
              </w:rPr>
            </w:pPr>
          </w:p>
        </w:tc>
        <w:tc>
          <w:tcPr>
            <w:tcW w:w="2073" w:type="dxa"/>
          </w:tcPr>
          <w:p w14:paraId="263CF060" w14:textId="77777777" w:rsidR="003F668E" w:rsidRPr="00D00724" w:rsidRDefault="003F668E" w:rsidP="003F668E">
            <w:pPr>
              <w:rPr>
                <w:rFonts w:ascii="Arial" w:hAnsi="Arial" w:cs="Arial"/>
                <w:sz w:val="18"/>
                <w:szCs w:val="18"/>
              </w:rPr>
            </w:pPr>
            <w:r w:rsidRPr="00D00724">
              <w:rPr>
                <w:rFonts w:ascii="Arial" w:hAnsi="Arial" w:cs="Arial"/>
                <w:sz w:val="18"/>
                <w:szCs w:val="18"/>
              </w:rPr>
              <w:t>Culinary D</w:t>
            </w:r>
            <w:r>
              <w:rPr>
                <w:rFonts w:ascii="Arial" w:hAnsi="Arial" w:cs="Arial"/>
                <w:sz w:val="18"/>
                <w:szCs w:val="18"/>
              </w:rPr>
              <w:t xml:space="preserve">ual Enrollment </w:t>
            </w:r>
            <w:r w:rsidRPr="00D00724">
              <w:rPr>
                <w:rFonts w:ascii="Arial" w:hAnsi="Arial" w:cs="Arial"/>
                <w:sz w:val="18"/>
                <w:szCs w:val="18"/>
              </w:rPr>
              <w:t>@ PTC</w:t>
            </w:r>
          </w:p>
          <w:p w14:paraId="5A3C23EC" w14:textId="77777777" w:rsidR="003F668E" w:rsidRPr="00954C3C" w:rsidRDefault="003F668E" w:rsidP="003F668E">
            <w:pPr>
              <w:rPr>
                <w:rFonts w:ascii="Arial" w:hAnsi="Arial" w:cs="Arial"/>
                <w:sz w:val="18"/>
                <w:szCs w:val="18"/>
              </w:rPr>
            </w:pPr>
          </w:p>
        </w:tc>
      </w:tr>
      <w:tr w:rsidR="003F668E" w14:paraId="19701ED9" w14:textId="77777777" w:rsidTr="00B6402D">
        <w:tc>
          <w:tcPr>
            <w:tcW w:w="2785" w:type="dxa"/>
          </w:tcPr>
          <w:p w14:paraId="0ADE6CDE" w14:textId="77777777" w:rsidR="003F668E" w:rsidRPr="00954C3C" w:rsidRDefault="003F668E" w:rsidP="003F668E">
            <w:pPr>
              <w:rPr>
                <w:rFonts w:ascii="Arial" w:hAnsi="Arial" w:cs="Arial"/>
                <w:sz w:val="18"/>
                <w:szCs w:val="18"/>
              </w:rPr>
            </w:pPr>
            <w:r w:rsidRPr="00954C3C">
              <w:rPr>
                <w:rFonts w:ascii="Arial" w:hAnsi="Arial" w:cs="Arial"/>
                <w:sz w:val="18"/>
                <w:szCs w:val="18"/>
              </w:rPr>
              <w:t>Early Childcare Education</w:t>
            </w:r>
          </w:p>
          <w:p w14:paraId="120339E6" w14:textId="77777777" w:rsidR="003F668E" w:rsidRPr="00954C3C" w:rsidRDefault="003F668E" w:rsidP="003F668E">
            <w:pPr>
              <w:pStyle w:val="ListParagraph"/>
              <w:numPr>
                <w:ilvl w:val="0"/>
                <w:numId w:val="27"/>
              </w:numPr>
              <w:ind w:left="340"/>
              <w:rPr>
                <w:rFonts w:ascii="Arial" w:hAnsi="Arial" w:cs="Arial"/>
                <w:sz w:val="18"/>
                <w:szCs w:val="18"/>
              </w:rPr>
            </w:pPr>
            <w:r w:rsidRPr="00954C3C">
              <w:rPr>
                <w:rFonts w:ascii="Arial" w:hAnsi="Arial" w:cs="Arial"/>
                <w:sz w:val="18"/>
                <w:szCs w:val="18"/>
              </w:rPr>
              <w:t>Dual enrollment at Pinellas Technical College</w:t>
            </w:r>
          </w:p>
          <w:p w14:paraId="20D0D757" w14:textId="77777777" w:rsidR="003F668E" w:rsidRPr="00954C3C" w:rsidRDefault="003F668E" w:rsidP="003F668E">
            <w:pPr>
              <w:pStyle w:val="ListParagraph"/>
              <w:numPr>
                <w:ilvl w:val="0"/>
                <w:numId w:val="27"/>
              </w:numPr>
              <w:ind w:left="340"/>
              <w:rPr>
                <w:rFonts w:ascii="Arial" w:hAnsi="Arial" w:cs="Arial"/>
                <w:sz w:val="18"/>
                <w:szCs w:val="18"/>
              </w:rPr>
            </w:pPr>
            <w:r w:rsidRPr="00954C3C">
              <w:rPr>
                <w:rFonts w:ascii="Arial" w:hAnsi="Arial" w:cs="Arial"/>
                <w:sz w:val="18"/>
                <w:szCs w:val="18"/>
              </w:rPr>
              <w:t>Earns Industry Certification</w:t>
            </w:r>
          </w:p>
          <w:p w14:paraId="7A7A6E73" w14:textId="06E1F395" w:rsidR="003F668E" w:rsidRPr="00954C3C" w:rsidRDefault="003F668E" w:rsidP="003F668E">
            <w:pPr>
              <w:rPr>
                <w:rFonts w:ascii="Arial" w:hAnsi="Arial" w:cs="Arial"/>
                <w:sz w:val="18"/>
                <w:szCs w:val="18"/>
              </w:rPr>
            </w:pPr>
            <w:r w:rsidRPr="00954C3C">
              <w:rPr>
                <w:rFonts w:ascii="Arial" w:hAnsi="Arial" w:cs="Arial"/>
                <w:sz w:val="18"/>
                <w:szCs w:val="18"/>
              </w:rPr>
              <w:t>Must maintain a 2.0 GPA</w:t>
            </w:r>
          </w:p>
        </w:tc>
        <w:tc>
          <w:tcPr>
            <w:tcW w:w="1530" w:type="dxa"/>
          </w:tcPr>
          <w:p w14:paraId="254A5FD7" w14:textId="77777777" w:rsidR="003F668E" w:rsidRPr="00C73DA6" w:rsidRDefault="003F668E" w:rsidP="003F668E">
            <w:pPr>
              <w:rPr>
                <w:rFonts w:ascii="Arial" w:hAnsi="Arial" w:cs="Arial"/>
                <w:sz w:val="18"/>
                <w:szCs w:val="18"/>
              </w:rPr>
            </w:pPr>
            <w:r>
              <w:rPr>
                <w:rFonts w:ascii="Arial" w:hAnsi="Arial" w:cs="Arial"/>
                <w:sz w:val="18"/>
                <w:szCs w:val="18"/>
              </w:rPr>
              <w:t>Child Care Worker 1</w:t>
            </w:r>
          </w:p>
          <w:p w14:paraId="10044A6B" w14:textId="77777777" w:rsidR="003F668E" w:rsidRPr="00954C3C" w:rsidRDefault="003F668E" w:rsidP="003F668E">
            <w:pPr>
              <w:rPr>
                <w:rFonts w:ascii="Arial" w:hAnsi="Arial" w:cs="Arial"/>
                <w:sz w:val="18"/>
                <w:szCs w:val="18"/>
              </w:rPr>
            </w:pPr>
          </w:p>
        </w:tc>
        <w:tc>
          <w:tcPr>
            <w:tcW w:w="2070" w:type="dxa"/>
          </w:tcPr>
          <w:p w14:paraId="314B843D" w14:textId="77777777" w:rsidR="003F668E" w:rsidRPr="00C73DA6" w:rsidRDefault="003F668E" w:rsidP="003F668E">
            <w:pPr>
              <w:rPr>
                <w:rFonts w:ascii="Arial" w:hAnsi="Arial" w:cs="Arial"/>
                <w:sz w:val="18"/>
                <w:szCs w:val="18"/>
              </w:rPr>
            </w:pPr>
            <w:r w:rsidRPr="00C73DA6">
              <w:rPr>
                <w:rFonts w:ascii="Arial" w:hAnsi="Arial" w:cs="Arial"/>
                <w:sz w:val="18"/>
                <w:szCs w:val="18"/>
              </w:rPr>
              <w:t>Child Care Worker 2</w:t>
            </w:r>
          </w:p>
          <w:p w14:paraId="2D9AA0AF" w14:textId="77777777" w:rsidR="003F668E" w:rsidRPr="00954C3C" w:rsidRDefault="003F668E" w:rsidP="003F668E">
            <w:pPr>
              <w:rPr>
                <w:rFonts w:ascii="Arial" w:hAnsi="Arial" w:cs="Arial"/>
                <w:sz w:val="18"/>
                <w:szCs w:val="18"/>
              </w:rPr>
            </w:pPr>
          </w:p>
        </w:tc>
        <w:tc>
          <w:tcPr>
            <w:tcW w:w="2332" w:type="dxa"/>
          </w:tcPr>
          <w:p w14:paraId="391CD66D" w14:textId="77777777" w:rsidR="003F668E" w:rsidRPr="00897403" w:rsidRDefault="003F668E" w:rsidP="003F668E">
            <w:pPr>
              <w:rPr>
                <w:rFonts w:ascii="Arial" w:hAnsi="Arial" w:cs="Arial"/>
                <w:sz w:val="18"/>
                <w:szCs w:val="18"/>
              </w:rPr>
            </w:pPr>
            <w:r w:rsidRPr="00897403">
              <w:rPr>
                <w:rFonts w:ascii="Arial" w:hAnsi="Arial" w:cs="Arial"/>
                <w:sz w:val="18"/>
                <w:szCs w:val="18"/>
              </w:rPr>
              <w:t>Teacher Aide (Pre-School)</w:t>
            </w:r>
          </w:p>
          <w:p w14:paraId="1B38203A" w14:textId="77777777" w:rsidR="003F668E" w:rsidRPr="00954C3C" w:rsidRDefault="003F668E" w:rsidP="003F668E">
            <w:pPr>
              <w:rPr>
                <w:rFonts w:ascii="Arial" w:hAnsi="Arial" w:cs="Arial"/>
                <w:sz w:val="18"/>
                <w:szCs w:val="18"/>
              </w:rPr>
            </w:pPr>
          </w:p>
        </w:tc>
        <w:tc>
          <w:tcPr>
            <w:tcW w:w="2073" w:type="dxa"/>
          </w:tcPr>
          <w:p w14:paraId="225AEB44" w14:textId="77777777" w:rsidR="003F668E" w:rsidRPr="00897403" w:rsidRDefault="003F668E" w:rsidP="003F668E">
            <w:pPr>
              <w:rPr>
                <w:rFonts w:ascii="Arial" w:hAnsi="Arial" w:cs="Arial"/>
                <w:sz w:val="18"/>
                <w:szCs w:val="18"/>
              </w:rPr>
            </w:pPr>
            <w:r w:rsidRPr="00897403">
              <w:rPr>
                <w:rFonts w:ascii="Arial" w:hAnsi="Arial" w:cs="Arial"/>
                <w:sz w:val="18"/>
                <w:szCs w:val="18"/>
              </w:rPr>
              <w:t>Pre-School Teacher</w:t>
            </w:r>
          </w:p>
          <w:p w14:paraId="4E75D4C3" w14:textId="77777777" w:rsidR="003F668E" w:rsidRPr="00954C3C" w:rsidRDefault="003F668E" w:rsidP="003F668E">
            <w:pPr>
              <w:rPr>
                <w:rFonts w:ascii="Arial" w:hAnsi="Arial" w:cs="Arial"/>
                <w:sz w:val="18"/>
                <w:szCs w:val="18"/>
              </w:rPr>
            </w:pPr>
          </w:p>
        </w:tc>
      </w:tr>
      <w:tr w:rsidR="003F668E" w14:paraId="078C40BB" w14:textId="77777777" w:rsidTr="00B6402D">
        <w:trPr>
          <w:trHeight w:val="1106"/>
        </w:trPr>
        <w:tc>
          <w:tcPr>
            <w:tcW w:w="2785" w:type="dxa"/>
          </w:tcPr>
          <w:p w14:paraId="491AAAFB" w14:textId="77777777" w:rsidR="003F668E" w:rsidRPr="00954C3C" w:rsidRDefault="003F668E" w:rsidP="003F668E">
            <w:pPr>
              <w:rPr>
                <w:rFonts w:ascii="Arial" w:hAnsi="Arial" w:cs="Arial"/>
                <w:sz w:val="18"/>
                <w:szCs w:val="18"/>
              </w:rPr>
            </w:pPr>
            <w:r w:rsidRPr="00954C3C">
              <w:rPr>
                <w:rFonts w:ascii="Arial" w:hAnsi="Arial" w:cs="Arial"/>
                <w:sz w:val="18"/>
                <w:szCs w:val="18"/>
              </w:rPr>
              <w:t>Emergency Medical Technician</w:t>
            </w:r>
          </w:p>
          <w:p w14:paraId="1F1E48E9" w14:textId="77777777" w:rsidR="003F668E" w:rsidRPr="00954C3C" w:rsidRDefault="003F668E" w:rsidP="003F668E">
            <w:pPr>
              <w:pStyle w:val="ListParagraph"/>
              <w:numPr>
                <w:ilvl w:val="0"/>
                <w:numId w:val="27"/>
              </w:numPr>
              <w:ind w:left="340"/>
              <w:rPr>
                <w:rFonts w:ascii="Arial" w:hAnsi="Arial" w:cs="Arial"/>
                <w:sz w:val="18"/>
                <w:szCs w:val="18"/>
              </w:rPr>
            </w:pPr>
            <w:r w:rsidRPr="00954C3C">
              <w:rPr>
                <w:rFonts w:ascii="Arial" w:hAnsi="Arial" w:cs="Arial"/>
                <w:sz w:val="18"/>
                <w:szCs w:val="18"/>
              </w:rPr>
              <w:t>Dual enrollment at Pinellas Technical College</w:t>
            </w:r>
          </w:p>
          <w:p w14:paraId="67DFD16F" w14:textId="77777777" w:rsidR="003F668E" w:rsidRPr="00954C3C" w:rsidRDefault="003F668E" w:rsidP="003F668E">
            <w:pPr>
              <w:pStyle w:val="ListParagraph"/>
              <w:numPr>
                <w:ilvl w:val="0"/>
                <w:numId w:val="27"/>
              </w:numPr>
              <w:ind w:left="340"/>
              <w:rPr>
                <w:rFonts w:ascii="Arial" w:hAnsi="Arial" w:cs="Arial"/>
                <w:sz w:val="18"/>
                <w:szCs w:val="18"/>
              </w:rPr>
            </w:pPr>
            <w:r w:rsidRPr="00954C3C">
              <w:rPr>
                <w:rFonts w:ascii="Arial" w:hAnsi="Arial" w:cs="Arial"/>
                <w:sz w:val="18"/>
                <w:szCs w:val="18"/>
              </w:rPr>
              <w:t>Earns Industry Certification</w:t>
            </w:r>
          </w:p>
          <w:p w14:paraId="7D5C34C8" w14:textId="10727169" w:rsidR="003F668E" w:rsidRPr="00954C3C" w:rsidRDefault="003F668E" w:rsidP="003F668E">
            <w:pPr>
              <w:rPr>
                <w:rFonts w:ascii="Arial" w:hAnsi="Arial" w:cs="Arial"/>
                <w:sz w:val="18"/>
                <w:szCs w:val="18"/>
              </w:rPr>
            </w:pPr>
            <w:r w:rsidRPr="00954C3C">
              <w:rPr>
                <w:rFonts w:ascii="Arial" w:hAnsi="Arial" w:cs="Arial"/>
                <w:sz w:val="18"/>
                <w:szCs w:val="18"/>
              </w:rPr>
              <w:t>Must maintain a 2.0 GPA</w:t>
            </w:r>
          </w:p>
        </w:tc>
        <w:tc>
          <w:tcPr>
            <w:tcW w:w="1530" w:type="dxa"/>
          </w:tcPr>
          <w:p w14:paraId="117573B5" w14:textId="77777777" w:rsidR="003F668E" w:rsidRPr="005C7754" w:rsidRDefault="003F668E" w:rsidP="003F668E">
            <w:pPr>
              <w:rPr>
                <w:rFonts w:ascii="Arial" w:hAnsi="Arial" w:cs="Arial"/>
                <w:sz w:val="18"/>
                <w:szCs w:val="18"/>
              </w:rPr>
            </w:pPr>
            <w:r w:rsidRPr="005C7754">
              <w:rPr>
                <w:rFonts w:ascii="Arial" w:hAnsi="Arial" w:cs="Arial"/>
                <w:sz w:val="18"/>
                <w:szCs w:val="18"/>
              </w:rPr>
              <w:t>Pre-AP Biology</w:t>
            </w:r>
          </w:p>
          <w:p w14:paraId="03240CAE" w14:textId="77777777" w:rsidR="003F668E" w:rsidRPr="00954C3C" w:rsidRDefault="003F668E" w:rsidP="003F668E">
            <w:pPr>
              <w:rPr>
                <w:rFonts w:ascii="Arial" w:hAnsi="Arial" w:cs="Arial"/>
                <w:sz w:val="18"/>
                <w:szCs w:val="18"/>
              </w:rPr>
            </w:pPr>
          </w:p>
        </w:tc>
        <w:tc>
          <w:tcPr>
            <w:tcW w:w="2070" w:type="dxa"/>
          </w:tcPr>
          <w:p w14:paraId="1AFA8FBA" w14:textId="77777777" w:rsidR="003F668E" w:rsidRPr="005C7754" w:rsidRDefault="003F668E" w:rsidP="003F668E">
            <w:pPr>
              <w:rPr>
                <w:rFonts w:ascii="Arial" w:hAnsi="Arial" w:cs="Arial"/>
                <w:sz w:val="18"/>
                <w:szCs w:val="18"/>
              </w:rPr>
            </w:pPr>
            <w:r w:rsidRPr="005C7754">
              <w:rPr>
                <w:rFonts w:ascii="Arial" w:hAnsi="Arial" w:cs="Arial"/>
                <w:sz w:val="18"/>
                <w:szCs w:val="18"/>
              </w:rPr>
              <w:t xml:space="preserve">Health Science Anatomy &amp; Physiology </w:t>
            </w:r>
          </w:p>
          <w:p w14:paraId="0FE0FE28" w14:textId="61E4A0D2" w:rsidR="003F668E" w:rsidRPr="00431FC6" w:rsidRDefault="003F668E" w:rsidP="003F668E">
            <w:pPr>
              <w:pStyle w:val="ListParagraph"/>
              <w:numPr>
                <w:ilvl w:val="0"/>
                <w:numId w:val="31"/>
              </w:numPr>
              <w:ind w:left="160" w:hanging="180"/>
              <w:rPr>
                <w:rFonts w:ascii="Arial" w:hAnsi="Arial" w:cs="Arial"/>
                <w:sz w:val="18"/>
                <w:szCs w:val="18"/>
              </w:rPr>
            </w:pPr>
          </w:p>
        </w:tc>
        <w:tc>
          <w:tcPr>
            <w:tcW w:w="2332" w:type="dxa"/>
          </w:tcPr>
          <w:p w14:paraId="19689A94" w14:textId="77777777" w:rsidR="003F668E" w:rsidRPr="005C7754" w:rsidRDefault="003F668E" w:rsidP="003F668E">
            <w:pPr>
              <w:rPr>
                <w:rFonts w:ascii="Arial" w:hAnsi="Arial" w:cs="Arial"/>
                <w:sz w:val="18"/>
                <w:szCs w:val="18"/>
              </w:rPr>
            </w:pPr>
            <w:r w:rsidRPr="005C7754">
              <w:rPr>
                <w:rFonts w:ascii="Arial" w:hAnsi="Arial" w:cs="Arial"/>
                <w:sz w:val="18"/>
                <w:szCs w:val="18"/>
              </w:rPr>
              <w:t>Health Science Foundations</w:t>
            </w:r>
          </w:p>
          <w:p w14:paraId="50A7AC77" w14:textId="77777777" w:rsidR="003F668E" w:rsidRPr="00954C3C" w:rsidRDefault="003F668E" w:rsidP="003F668E">
            <w:pPr>
              <w:rPr>
                <w:rFonts w:ascii="Arial" w:hAnsi="Arial" w:cs="Arial"/>
                <w:sz w:val="18"/>
                <w:szCs w:val="18"/>
              </w:rPr>
            </w:pPr>
          </w:p>
        </w:tc>
        <w:tc>
          <w:tcPr>
            <w:tcW w:w="2073" w:type="dxa"/>
          </w:tcPr>
          <w:p w14:paraId="5CFEE898" w14:textId="77777777" w:rsidR="003F668E" w:rsidRPr="002A70B7" w:rsidRDefault="003F668E" w:rsidP="003F668E">
            <w:pPr>
              <w:rPr>
                <w:rFonts w:ascii="Arial" w:hAnsi="Arial" w:cs="Arial"/>
                <w:sz w:val="18"/>
                <w:szCs w:val="18"/>
              </w:rPr>
            </w:pPr>
            <w:r w:rsidRPr="002A70B7">
              <w:rPr>
                <w:rFonts w:ascii="Arial" w:hAnsi="Arial" w:cs="Arial"/>
                <w:sz w:val="18"/>
                <w:szCs w:val="18"/>
              </w:rPr>
              <w:t>Emergency Medical Responder</w:t>
            </w:r>
            <w:r>
              <w:rPr>
                <w:rFonts w:ascii="Arial" w:hAnsi="Arial" w:cs="Arial"/>
                <w:sz w:val="18"/>
                <w:szCs w:val="18"/>
              </w:rPr>
              <w:t xml:space="preserve"> (Dual Enrollment)</w:t>
            </w:r>
          </w:p>
          <w:p w14:paraId="56A15D7C" w14:textId="77777777" w:rsidR="003F668E" w:rsidRPr="00954C3C" w:rsidRDefault="003F668E" w:rsidP="003F668E">
            <w:pPr>
              <w:rPr>
                <w:rFonts w:ascii="Arial" w:hAnsi="Arial" w:cs="Arial"/>
                <w:sz w:val="18"/>
                <w:szCs w:val="18"/>
              </w:rPr>
            </w:pPr>
          </w:p>
        </w:tc>
      </w:tr>
    </w:tbl>
    <w:p w14:paraId="7FC9AF8D" w14:textId="77777777" w:rsidR="008F5B20" w:rsidRPr="00185A4A" w:rsidRDefault="008F5B20" w:rsidP="008F5B20">
      <w:pPr>
        <w:widowControl w:val="0"/>
        <w:autoSpaceDE w:val="0"/>
        <w:autoSpaceDN w:val="0"/>
        <w:adjustRightInd w:val="0"/>
        <w:rPr>
          <w:rFonts w:ascii="Arial" w:eastAsiaTheme="minorHAnsi" w:hAnsi="Arial" w:cs="Arial"/>
          <w:b/>
          <w:sz w:val="20"/>
          <w:szCs w:val="18"/>
        </w:rPr>
      </w:pPr>
    </w:p>
    <w:p w14:paraId="7FC9AF8E" w14:textId="77777777" w:rsidR="008F5B20" w:rsidRPr="00F44551" w:rsidRDefault="008F5B20" w:rsidP="008F5B20">
      <w:pPr>
        <w:widowControl w:val="0"/>
        <w:autoSpaceDE w:val="0"/>
        <w:autoSpaceDN w:val="0"/>
        <w:adjustRightInd w:val="0"/>
        <w:rPr>
          <w:rFonts w:ascii="Arial" w:eastAsiaTheme="minorHAnsi" w:hAnsi="Arial" w:cs="Arial"/>
          <w:b/>
          <w:sz w:val="32"/>
          <w:szCs w:val="32"/>
        </w:rPr>
      </w:pPr>
      <w:r w:rsidRPr="00F44551">
        <w:rPr>
          <w:rFonts w:ascii="Arial" w:eastAsiaTheme="minorHAnsi" w:hAnsi="Arial" w:cs="Arial"/>
          <w:b/>
          <w:sz w:val="32"/>
          <w:szCs w:val="32"/>
        </w:rPr>
        <w:t>Course Descriptions</w:t>
      </w:r>
    </w:p>
    <w:p w14:paraId="7FC9AF8F" w14:textId="77777777" w:rsidR="008F5B20" w:rsidRPr="00185A4A" w:rsidRDefault="008F5B20" w:rsidP="008F5B20">
      <w:pPr>
        <w:widowControl w:val="0"/>
        <w:autoSpaceDE w:val="0"/>
        <w:autoSpaceDN w:val="0"/>
        <w:adjustRightInd w:val="0"/>
        <w:rPr>
          <w:rFonts w:ascii="Arial" w:eastAsiaTheme="minorHAnsi" w:hAnsi="Arial" w:cs="Arial"/>
          <w:b/>
          <w:sz w:val="20"/>
          <w:szCs w:val="18"/>
        </w:rPr>
      </w:pPr>
    </w:p>
    <w:p w14:paraId="7FC9AF90" w14:textId="77777777" w:rsidR="008F5B20" w:rsidRPr="00F44551" w:rsidRDefault="008F5B20" w:rsidP="008F5B20">
      <w:pPr>
        <w:widowControl w:val="0"/>
        <w:autoSpaceDE w:val="0"/>
        <w:autoSpaceDN w:val="0"/>
        <w:adjustRightInd w:val="0"/>
        <w:rPr>
          <w:rFonts w:ascii="Arial" w:eastAsiaTheme="minorHAnsi" w:hAnsi="Arial" w:cs="Arial"/>
          <w:b/>
          <w:sz w:val="28"/>
          <w:szCs w:val="28"/>
        </w:rPr>
      </w:pPr>
      <w:r w:rsidRPr="00F44551">
        <w:rPr>
          <w:rFonts w:ascii="Arial" w:eastAsiaTheme="minorHAnsi" w:hAnsi="Arial" w:cs="Arial"/>
          <w:b/>
          <w:sz w:val="28"/>
          <w:szCs w:val="28"/>
        </w:rPr>
        <w:t xml:space="preserve">Principles of Food Preparation </w:t>
      </w:r>
    </w:p>
    <w:p w14:paraId="7FC9AF92" w14:textId="09A426BE" w:rsidR="008F5B20" w:rsidRPr="00F44551" w:rsidRDefault="00F44551"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Grade Level</w:t>
      </w:r>
      <w:r w:rsidR="008F5B20" w:rsidRPr="00F44551">
        <w:rPr>
          <w:rFonts w:ascii="Arial" w:eastAsiaTheme="minorHAnsi" w:hAnsi="Arial" w:cs="Arial"/>
          <w:b/>
          <w:sz w:val="18"/>
          <w:szCs w:val="18"/>
        </w:rPr>
        <w:tab/>
      </w:r>
      <w:r w:rsidR="008F5B20" w:rsidRPr="00F44551">
        <w:rPr>
          <w:rFonts w:ascii="Arial" w:eastAsiaTheme="minorHAnsi" w:hAnsi="Arial" w:cs="Arial"/>
          <w:b/>
          <w:sz w:val="18"/>
          <w:szCs w:val="18"/>
        </w:rPr>
        <w:tab/>
        <w:t>9-12</w:t>
      </w:r>
    </w:p>
    <w:p w14:paraId="7FC9AF93" w14:textId="704E7A42" w:rsidR="008F5B20" w:rsidRPr="00F44551" w:rsidRDefault="00F44551"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Length</w:t>
      </w:r>
      <w:r w:rsidRPr="00F44551">
        <w:rPr>
          <w:rFonts w:ascii="Arial" w:eastAsiaTheme="minorHAnsi" w:hAnsi="Arial" w:cs="Arial"/>
          <w:b/>
          <w:sz w:val="18"/>
          <w:szCs w:val="18"/>
        </w:rPr>
        <w:tab/>
      </w:r>
      <w:r w:rsidRPr="00F44551">
        <w:rPr>
          <w:rFonts w:ascii="Arial" w:eastAsiaTheme="minorHAnsi" w:hAnsi="Arial" w:cs="Arial"/>
          <w:b/>
          <w:sz w:val="18"/>
          <w:szCs w:val="18"/>
        </w:rPr>
        <w:tab/>
      </w:r>
      <w:r w:rsidRPr="00F44551">
        <w:rPr>
          <w:rFonts w:ascii="Arial" w:eastAsiaTheme="minorHAnsi" w:hAnsi="Arial" w:cs="Arial"/>
          <w:b/>
          <w:sz w:val="18"/>
          <w:szCs w:val="18"/>
        </w:rPr>
        <w:tab/>
        <w:t>S</w:t>
      </w:r>
      <w:r w:rsidR="008F5B20" w:rsidRPr="00F44551">
        <w:rPr>
          <w:rFonts w:ascii="Arial" w:eastAsiaTheme="minorHAnsi" w:hAnsi="Arial" w:cs="Arial"/>
          <w:b/>
          <w:sz w:val="18"/>
          <w:szCs w:val="18"/>
        </w:rPr>
        <w:t>emester</w:t>
      </w:r>
    </w:p>
    <w:p w14:paraId="7FC9AF94" w14:textId="65DEDDCB" w:rsidR="008F5B20" w:rsidRPr="00F44551" w:rsidRDefault="00F44551"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Prerequisite</w:t>
      </w:r>
      <w:r w:rsidRPr="00F44551">
        <w:rPr>
          <w:rFonts w:ascii="Arial" w:eastAsiaTheme="minorHAnsi" w:hAnsi="Arial" w:cs="Arial"/>
          <w:b/>
          <w:sz w:val="18"/>
          <w:szCs w:val="18"/>
        </w:rPr>
        <w:tab/>
      </w:r>
      <w:r w:rsidRPr="00F44551">
        <w:rPr>
          <w:rFonts w:ascii="Arial" w:eastAsiaTheme="minorHAnsi" w:hAnsi="Arial" w:cs="Arial"/>
          <w:b/>
          <w:sz w:val="18"/>
          <w:szCs w:val="18"/>
        </w:rPr>
        <w:tab/>
      </w:r>
      <w:r w:rsidR="008F5B20" w:rsidRPr="00F44551">
        <w:rPr>
          <w:rFonts w:ascii="Arial" w:eastAsiaTheme="minorHAnsi" w:hAnsi="Arial" w:cs="Arial"/>
          <w:b/>
          <w:sz w:val="18"/>
          <w:szCs w:val="18"/>
        </w:rPr>
        <w:t>None</w:t>
      </w:r>
    </w:p>
    <w:p w14:paraId="7FC9AF95" w14:textId="4BA50D53" w:rsidR="008F5B20" w:rsidRPr="00F44551" w:rsidRDefault="008F5B20"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Credit</w:t>
      </w:r>
      <w:r w:rsidRPr="00F44551">
        <w:rPr>
          <w:rFonts w:ascii="Arial" w:eastAsiaTheme="minorHAnsi" w:hAnsi="Arial" w:cs="Arial"/>
          <w:b/>
          <w:sz w:val="18"/>
          <w:szCs w:val="18"/>
        </w:rPr>
        <w:tab/>
      </w:r>
      <w:r w:rsidRPr="00F44551">
        <w:rPr>
          <w:rFonts w:ascii="Arial" w:eastAsiaTheme="minorHAnsi" w:hAnsi="Arial" w:cs="Arial"/>
          <w:b/>
          <w:sz w:val="18"/>
          <w:szCs w:val="18"/>
        </w:rPr>
        <w:tab/>
      </w:r>
      <w:r w:rsidRPr="00F44551">
        <w:rPr>
          <w:rFonts w:ascii="Arial" w:eastAsiaTheme="minorHAnsi" w:hAnsi="Arial" w:cs="Arial"/>
          <w:b/>
          <w:sz w:val="18"/>
          <w:szCs w:val="18"/>
        </w:rPr>
        <w:tab/>
      </w:r>
      <w:r w:rsidR="00F44551" w:rsidRPr="00F44551">
        <w:rPr>
          <w:rFonts w:ascii="Arial" w:eastAsiaTheme="minorHAnsi" w:hAnsi="Arial" w:cs="Arial"/>
          <w:b/>
          <w:sz w:val="18"/>
          <w:szCs w:val="18"/>
        </w:rPr>
        <w:t>0.5</w:t>
      </w:r>
    </w:p>
    <w:p w14:paraId="7FC9AF96"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Instruction and learning activities are provided in a foods lab using hands-on experiences. Activities provide instruction in the application of the principles of food preparation, food selection and storage. Ethnic, regional and international foods may also be studied and prepared.</w:t>
      </w:r>
      <w:r w:rsidR="008210AA">
        <w:rPr>
          <w:rFonts w:ascii="Arial" w:eastAsiaTheme="minorHAnsi" w:hAnsi="Arial" w:cs="Arial"/>
          <w:sz w:val="18"/>
          <w:szCs w:val="18"/>
        </w:rPr>
        <w:t xml:space="preserve"> There is a nominal lab fee associated with this course.</w:t>
      </w:r>
    </w:p>
    <w:p w14:paraId="7FC9AF97" w14:textId="77777777" w:rsidR="008F5B20" w:rsidRPr="00185A4A" w:rsidRDefault="008F5B20" w:rsidP="008F5B20">
      <w:pPr>
        <w:widowControl w:val="0"/>
        <w:autoSpaceDE w:val="0"/>
        <w:autoSpaceDN w:val="0"/>
        <w:adjustRightInd w:val="0"/>
        <w:rPr>
          <w:rFonts w:ascii="Arial" w:eastAsiaTheme="minorHAnsi" w:hAnsi="Arial" w:cs="Arial"/>
          <w:sz w:val="18"/>
          <w:szCs w:val="18"/>
        </w:rPr>
      </w:pPr>
    </w:p>
    <w:p w14:paraId="7FC9AF98" w14:textId="77777777" w:rsidR="008F5B20" w:rsidRPr="00F44551" w:rsidRDefault="008F5B20" w:rsidP="008F5B20">
      <w:pPr>
        <w:widowControl w:val="0"/>
        <w:autoSpaceDE w:val="0"/>
        <w:autoSpaceDN w:val="0"/>
        <w:adjustRightInd w:val="0"/>
        <w:rPr>
          <w:rFonts w:ascii="Arial" w:eastAsiaTheme="minorHAnsi" w:hAnsi="Arial" w:cs="Arial"/>
          <w:b/>
          <w:sz w:val="28"/>
          <w:szCs w:val="28"/>
        </w:rPr>
      </w:pPr>
      <w:r w:rsidRPr="00F44551">
        <w:rPr>
          <w:rFonts w:ascii="Arial" w:eastAsiaTheme="minorHAnsi" w:hAnsi="Arial" w:cs="Arial"/>
          <w:b/>
          <w:sz w:val="28"/>
          <w:szCs w:val="28"/>
        </w:rPr>
        <w:t>Nutrition and Wellness</w:t>
      </w:r>
    </w:p>
    <w:p w14:paraId="7FC9AF9A" w14:textId="450F45F8" w:rsidR="008F5B20" w:rsidRPr="00F44551" w:rsidRDefault="00F44551"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Grade Level</w:t>
      </w:r>
      <w:r w:rsidRPr="00F44551">
        <w:rPr>
          <w:rFonts w:ascii="Arial" w:eastAsiaTheme="minorHAnsi" w:hAnsi="Arial" w:cs="Arial"/>
          <w:b/>
          <w:sz w:val="18"/>
          <w:szCs w:val="18"/>
        </w:rPr>
        <w:tab/>
      </w:r>
      <w:r w:rsidRPr="00F44551">
        <w:rPr>
          <w:rFonts w:ascii="Arial" w:eastAsiaTheme="minorHAnsi" w:hAnsi="Arial" w:cs="Arial"/>
          <w:b/>
          <w:sz w:val="18"/>
          <w:szCs w:val="18"/>
        </w:rPr>
        <w:tab/>
      </w:r>
      <w:r w:rsidR="008F5B20" w:rsidRPr="00F44551">
        <w:rPr>
          <w:rFonts w:ascii="Arial" w:eastAsiaTheme="minorHAnsi" w:hAnsi="Arial" w:cs="Arial"/>
          <w:b/>
          <w:sz w:val="18"/>
          <w:szCs w:val="18"/>
        </w:rPr>
        <w:t>9-12</w:t>
      </w:r>
    </w:p>
    <w:p w14:paraId="7FC9AF9B" w14:textId="35DE71D2" w:rsidR="008F5B20" w:rsidRPr="00F44551" w:rsidRDefault="00F44551"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Length</w:t>
      </w:r>
      <w:r w:rsidRPr="00F44551">
        <w:rPr>
          <w:rFonts w:ascii="Arial" w:eastAsiaTheme="minorHAnsi" w:hAnsi="Arial" w:cs="Arial"/>
          <w:b/>
          <w:sz w:val="18"/>
          <w:szCs w:val="18"/>
        </w:rPr>
        <w:tab/>
      </w:r>
      <w:r w:rsidRPr="00F44551">
        <w:rPr>
          <w:rFonts w:ascii="Arial" w:eastAsiaTheme="minorHAnsi" w:hAnsi="Arial" w:cs="Arial"/>
          <w:b/>
          <w:sz w:val="18"/>
          <w:szCs w:val="18"/>
        </w:rPr>
        <w:tab/>
      </w:r>
      <w:r w:rsidRPr="00F44551">
        <w:rPr>
          <w:rFonts w:ascii="Arial" w:eastAsiaTheme="minorHAnsi" w:hAnsi="Arial" w:cs="Arial"/>
          <w:b/>
          <w:sz w:val="18"/>
          <w:szCs w:val="18"/>
        </w:rPr>
        <w:tab/>
        <w:t>S</w:t>
      </w:r>
      <w:r w:rsidR="008F5B20" w:rsidRPr="00F44551">
        <w:rPr>
          <w:rFonts w:ascii="Arial" w:eastAsiaTheme="minorHAnsi" w:hAnsi="Arial" w:cs="Arial"/>
          <w:b/>
          <w:sz w:val="18"/>
          <w:szCs w:val="18"/>
        </w:rPr>
        <w:t>emester</w:t>
      </w:r>
    </w:p>
    <w:p w14:paraId="7FC9AF9C" w14:textId="0A0A830A" w:rsidR="008F5B20" w:rsidRPr="00F44551" w:rsidRDefault="00F44551"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Prerequisite</w:t>
      </w:r>
      <w:r w:rsidRPr="00F44551">
        <w:rPr>
          <w:rFonts w:ascii="Arial" w:eastAsiaTheme="minorHAnsi" w:hAnsi="Arial" w:cs="Arial"/>
          <w:b/>
          <w:sz w:val="18"/>
          <w:szCs w:val="18"/>
        </w:rPr>
        <w:tab/>
      </w:r>
      <w:r w:rsidRPr="00F44551">
        <w:rPr>
          <w:rFonts w:ascii="Arial" w:eastAsiaTheme="minorHAnsi" w:hAnsi="Arial" w:cs="Arial"/>
          <w:b/>
          <w:sz w:val="18"/>
          <w:szCs w:val="18"/>
        </w:rPr>
        <w:tab/>
      </w:r>
      <w:r w:rsidR="008F5B20" w:rsidRPr="00F44551">
        <w:rPr>
          <w:rFonts w:ascii="Arial" w:eastAsiaTheme="minorHAnsi" w:hAnsi="Arial" w:cs="Arial"/>
          <w:b/>
          <w:sz w:val="18"/>
          <w:szCs w:val="18"/>
        </w:rPr>
        <w:t>Principles of Food Preparation</w:t>
      </w:r>
    </w:p>
    <w:p w14:paraId="7FC9AF9D" w14:textId="45FB9C24" w:rsidR="008F5B20" w:rsidRPr="00F44551" w:rsidRDefault="008F5B20"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Credit</w:t>
      </w:r>
      <w:r w:rsidRPr="00F44551">
        <w:rPr>
          <w:rFonts w:ascii="Arial" w:eastAsiaTheme="minorHAnsi" w:hAnsi="Arial" w:cs="Arial"/>
          <w:b/>
          <w:sz w:val="18"/>
          <w:szCs w:val="18"/>
        </w:rPr>
        <w:tab/>
      </w:r>
      <w:r w:rsidRPr="00F44551">
        <w:rPr>
          <w:rFonts w:ascii="Arial" w:eastAsiaTheme="minorHAnsi" w:hAnsi="Arial" w:cs="Arial"/>
          <w:b/>
          <w:sz w:val="18"/>
          <w:szCs w:val="18"/>
        </w:rPr>
        <w:tab/>
      </w:r>
      <w:r w:rsidRPr="00F44551">
        <w:rPr>
          <w:rFonts w:ascii="Arial" w:eastAsiaTheme="minorHAnsi" w:hAnsi="Arial" w:cs="Arial"/>
          <w:b/>
          <w:sz w:val="18"/>
          <w:szCs w:val="18"/>
        </w:rPr>
        <w:tab/>
      </w:r>
      <w:r w:rsidR="00F44551" w:rsidRPr="00F44551">
        <w:rPr>
          <w:rFonts w:ascii="Arial" w:eastAsiaTheme="minorHAnsi" w:hAnsi="Arial" w:cs="Arial"/>
          <w:b/>
          <w:sz w:val="18"/>
          <w:szCs w:val="18"/>
        </w:rPr>
        <w:t>0.5</w:t>
      </w:r>
    </w:p>
    <w:p w14:paraId="7FC9AF9E"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This course will prepare students to understand principles of nutrition in relationship to wellness, food choices, food preparation, and food storage.  The concepts of meal planning and management are also addressed.  Classroom food laboratory activities are an integral part of this course.</w:t>
      </w:r>
      <w:r w:rsidR="008210AA">
        <w:rPr>
          <w:rFonts w:ascii="Arial" w:eastAsiaTheme="minorHAnsi" w:hAnsi="Arial" w:cs="Arial"/>
          <w:sz w:val="18"/>
          <w:szCs w:val="18"/>
        </w:rPr>
        <w:t xml:space="preserve">  There is a nominal lab fee associated with this course.</w:t>
      </w:r>
    </w:p>
    <w:p w14:paraId="123B660F" w14:textId="77777777" w:rsidR="0033510A" w:rsidRDefault="0033510A" w:rsidP="00E53ACB">
      <w:pPr>
        <w:widowControl w:val="0"/>
        <w:autoSpaceDE w:val="0"/>
        <w:autoSpaceDN w:val="0"/>
        <w:adjustRightInd w:val="0"/>
        <w:rPr>
          <w:rFonts w:ascii="Arial" w:eastAsiaTheme="minorHAnsi" w:hAnsi="Arial" w:cs="Arial"/>
          <w:b/>
          <w:sz w:val="28"/>
          <w:szCs w:val="28"/>
        </w:rPr>
      </w:pPr>
    </w:p>
    <w:p w14:paraId="0E4214B6" w14:textId="76DEF908" w:rsidR="006400A6" w:rsidRDefault="006400A6" w:rsidP="00E53ACB">
      <w:pPr>
        <w:widowControl w:val="0"/>
        <w:autoSpaceDE w:val="0"/>
        <w:autoSpaceDN w:val="0"/>
        <w:adjustRightInd w:val="0"/>
        <w:rPr>
          <w:rFonts w:ascii="Arial" w:eastAsiaTheme="minorHAnsi" w:hAnsi="Arial" w:cs="Arial"/>
          <w:b/>
          <w:sz w:val="28"/>
          <w:szCs w:val="28"/>
        </w:rPr>
      </w:pPr>
      <w:r>
        <w:rPr>
          <w:rFonts w:ascii="Arial" w:eastAsiaTheme="minorHAnsi" w:hAnsi="Arial" w:cs="Arial"/>
          <w:b/>
          <w:sz w:val="28"/>
          <w:szCs w:val="28"/>
        </w:rPr>
        <w:t>Culinary Arts 1</w:t>
      </w:r>
      <w:r w:rsidR="00AC07A2">
        <w:rPr>
          <w:rFonts w:ascii="Arial" w:eastAsiaTheme="minorHAnsi" w:hAnsi="Arial" w:cs="Arial"/>
          <w:b/>
          <w:sz w:val="28"/>
          <w:szCs w:val="28"/>
        </w:rPr>
        <w:t xml:space="preserve"> and 2</w:t>
      </w:r>
    </w:p>
    <w:p w14:paraId="7FC9AFA0" w14:textId="46DF5BA4" w:rsidR="00E53ACB" w:rsidRPr="00F44551" w:rsidRDefault="00E53ACB" w:rsidP="00E53ACB">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Grade Level</w:t>
      </w:r>
      <w:r w:rsidRPr="00F44551">
        <w:rPr>
          <w:rFonts w:ascii="Arial" w:eastAsiaTheme="minorHAnsi" w:hAnsi="Arial" w:cs="Arial"/>
          <w:b/>
          <w:sz w:val="18"/>
          <w:szCs w:val="18"/>
        </w:rPr>
        <w:tab/>
      </w:r>
      <w:r w:rsidR="00F44551" w:rsidRPr="00F44551">
        <w:rPr>
          <w:rFonts w:ascii="Arial" w:eastAsiaTheme="minorHAnsi" w:hAnsi="Arial" w:cs="Arial"/>
          <w:b/>
          <w:sz w:val="18"/>
          <w:szCs w:val="18"/>
        </w:rPr>
        <w:tab/>
      </w:r>
      <w:r w:rsidR="00B34AE1">
        <w:rPr>
          <w:rFonts w:ascii="Arial" w:eastAsiaTheme="minorHAnsi" w:hAnsi="Arial" w:cs="Arial"/>
          <w:b/>
          <w:sz w:val="18"/>
          <w:szCs w:val="18"/>
        </w:rPr>
        <w:t>10</w:t>
      </w:r>
      <w:r w:rsidRPr="00F44551">
        <w:rPr>
          <w:rFonts w:ascii="Arial" w:eastAsiaTheme="minorHAnsi" w:hAnsi="Arial" w:cs="Arial"/>
          <w:b/>
          <w:sz w:val="18"/>
          <w:szCs w:val="18"/>
        </w:rPr>
        <w:t>-12</w:t>
      </w:r>
      <w:r w:rsidRPr="00F44551">
        <w:rPr>
          <w:rFonts w:ascii="Arial" w:eastAsiaTheme="minorHAnsi" w:hAnsi="Arial" w:cs="Arial"/>
          <w:b/>
          <w:sz w:val="18"/>
          <w:szCs w:val="18"/>
        </w:rPr>
        <w:cr/>
        <w:t>Length</w:t>
      </w:r>
      <w:r w:rsidRPr="00F44551">
        <w:rPr>
          <w:rFonts w:ascii="Arial" w:eastAsiaTheme="minorHAnsi" w:hAnsi="Arial" w:cs="Arial"/>
          <w:b/>
          <w:sz w:val="18"/>
          <w:szCs w:val="18"/>
        </w:rPr>
        <w:tab/>
      </w:r>
      <w:r w:rsidR="00F44551" w:rsidRPr="00F44551">
        <w:rPr>
          <w:rFonts w:ascii="Arial" w:eastAsiaTheme="minorHAnsi" w:hAnsi="Arial" w:cs="Arial"/>
          <w:b/>
          <w:sz w:val="18"/>
          <w:szCs w:val="18"/>
        </w:rPr>
        <w:tab/>
      </w:r>
      <w:r w:rsidR="00F44551" w:rsidRPr="00F44551">
        <w:rPr>
          <w:rFonts w:ascii="Arial" w:eastAsiaTheme="minorHAnsi" w:hAnsi="Arial" w:cs="Arial"/>
          <w:b/>
          <w:sz w:val="18"/>
          <w:szCs w:val="18"/>
        </w:rPr>
        <w:tab/>
      </w:r>
      <w:r w:rsidRPr="00F44551">
        <w:rPr>
          <w:rFonts w:ascii="Arial" w:eastAsiaTheme="minorHAnsi" w:hAnsi="Arial" w:cs="Arial"/>
          <w:b/>
          <w:sz w:val="18"/>
          <w:szCs w:val="18"/>
        </w:rPr>
        <w:t>1 year</w:t>
      </w:r>
      <w:r w:rsidRPr="00F44551">
        <w:rPr>
          <w:rFonts w:ascii="Arial" w:eastAsiaTheme="minorHAnsi" w:hAnsi="Arial" w:cs="Arial"/>
          <w:b/>
          <w:sz w:val="18"/>
          <w:szCs w:val="18"/>
        </w:rPr>
        <w:cr/>
        <w:t>Prerequisite</w:t>
      </w:r>
      <w:r w:rsidRPr="00F44551">
        <w:rPr>
          <w:rFonts w:ascii="Arial" w:eastAsiaTheme="minorHAnsi" w:hAnsi="Arial" w:cs="Arial"/>
          <w:b/>
          <w:sz w:val="18"/>
          <w:szCs w:val="18"/>
        </w:rPr>
        <w:tab/>
      </w:r>
      <w:r w:rsidR="00F44551" w:rsidRPr="00F44551">
        <w:rPr>
          <w:rFonts w:ascii="Arial" w:eastAsiaTheme="minorHAnsi" w:hAnsi="Arial" w:cs="Arial"/>
          <w:b/>
          <w:sz w:val="18"/>
          <w:szCs w:val="18"/>
        </w:rPr>
        <w:tab/>
      </w:r>
      <w:r w:rsidRPr="00F44551">
        <w:rPr>
          <w:rFonts w:ascii="Arial" w:eastAsiaTheme="minorHAnsi" w:hAnsi="Arial" w:cs="Arial"/>
          <w:b/>
          <w:sz w:val="18"/>
          <w:szCs w:val="18"/>
        </w:rPr>
        <w:t xml:space="preserve">Nutrition and Wellness </w:t>
      </w:r>
    </w:p>
    <w:p w14:paraId="53C4F321" w14:textId="13CF21A5" w:rsidR="00F44551" w:rsidRPr="00F44551" w:rsidRDefault="00E53ACB" w:rsidP="00E53ACB">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Credit</w:t>
      </w:r>
      <w:r w:rsidRPr="00F44551">
        <w:rPr>
          <w:rFonts w:ascii="Arial" w:eastAsiaTheme="minorHAnsi" w:hAnsi="Arial" w:cs="Arial"/>
          <w:b/>
          <w:sz w:val="18"/>
          <w:szCs w:val="18"/>
        </w:rPr>
        <w:tab/>
      </w:r>
      <w:r w:rsidR="00F44551" w:rsidRPr="00F44551">
        <w:rPr>
          <w:rFonts w:ascii="Arial" w:eastAsiaTheme="minorHAnsi" w:hAnsi="Arial" w:cs="Arial"/>
          <w:b/>
          <w:sz w:val="18"/>
          <w:szCs w:val="18"/>
        </w:rPr>
        <w:tab/>
      </w:r>
      <w:r w:rsidR="00F44551" w:rsidRPr="00F44551">
        <w:rPr>
          <w:rFonts w:ascii="Arial" w:eastAsiaTheme="minorHAnsi" w:hAnsi="Arial" w:cs="Arial"/>
          <w:b/>
          <w:sz w:val="18"/>
          <w:szCs w:val="18"/>
        </w:rPr>
        <w:tab/>
        <w:t>1</w:t>
      </w:r>
      <w:r w:rsidR="005F447C">
        <w:rPr>
          <w:rFonts w:ascii="Arial" w:eastAsiaTheme="minorHAnsi" w:hAnsi="Arial" w:cs="Arial"/>
          <w:b/>
          <w:sz w:val="18"/>
          <w:szCs w:val="18"/>
        </w:rPr>
        <w:t>.0</w:t>
      </w:r>
    </w:p>
    <w:p w14:paraId="7FC9AFA1" w14:textId="373051F5" w:rsidR="00185A4A" w:rsidRDefault="00E53ACB" w:rsidP="00E53ACB">
      <w:pPr>
        <w:widowControl w:val="0"/>
        <w:autoSpaceDE w:val="0"/>
        <w:autoSpaceDN w:val="0"/>
        <w:adjustRightInd w:val="0"/>
        <w:rPr>
          <w:rFonts w:ascii="Arial" w:eastAsiaTheme="minorHAnsi" w:hAnsi="Arial" w:cs="Arial"/>
          <w:sz w:val="18"/>
          <w:szCs w:val="18"/>
        </w:rPr>
      </w:pPr>
      <w:r w:rsidRPr="00E53ACB">
        <w:rPr>
          <w:rFonts w:ascii="Arial" w:eastAsiaTheme="minorHAnsi" w:hAnsi="Arial" w:cs="Arial"/>
          <w:sz w:val="18"/>
          <w:szCs w:val="18"/>
        </w:rPr>
        <w:t xml:space="preserve">This course provides students with the opportunity to </w:t>
      </w:r>
      <w:r w:rsidR="008210AA">
        <w:rPr>
          <w:rFonts w:ascii="Arial" w:eastAsiaTheme="minorHAnsi" w:hAnsi="Arial" w:cs="Arial"/>
          <w:sz w:val="18"/>
          <w:szCs w:val="18"/>
        </w:rPr>
        <w:t>explore foods and technolog</w:t>
      </w:r>
      <w:r w:rsidRPr="00E53ACB">
        <w:rPr>
          <w:rFonts w:ascii="Arial" w:eastAsiaTheme="minorHAnsi" w:hAnsi="Arial" w:cs="Arial"/>
          <w:sz w:val="18"/>
          <w:szCs w:val="18"/>
        </w:rPr>
        <w:t xml:space="preserve">y through a </w:t>
      </w:r>
      <w:proofErr w:type="gramStart"/>
      <w:r w:rsidRPr="00E53ACB">
        <w:rPr>
          <w:rFonts w:ascii="Arial" w:eastAsiaTheme="minorHAnsi" w:hAnsi="Arial" w:cs="Arial"/>
          <w:sz w:val="18"/>
          <w:szCs w:val="18"/>
        </w:rPr>
        <w:t>science based</w:t>
      </w:r>
      <w:proofErr w:type="gramEnd"/>
      <w:r w:rsidRPr="00E53ACB">
        <w:rPr>
          <w:rFonts w:ascii="Arial" w:eastAsiaTheme="minorHAnsi" w:hAnsi="Arial" w:cs="Arial"/>
          <w:sz w:val="18"/>
          <w:szCs w:val="18"/>
        </w:rPr>
        <w:t xml:space="preserve"> curriculum.  Instruction and learning activities are conducted in a classroom laboratory setting.  Relationships between diet and a healthy body are explo</w:t>
      </w:r>
      <w:r w:rsidR="008210AA">
        <w:rPr>
          <w:rFonts w:ascii="Arial" w:eastAsiaTheme="minorHAnsi" w:hAnsi="Arial" w:cs="Arial"/>
          <w:sz w:val="18"/>
          <w:szCs w:val="18"/>
        </w:rPr>
        <w:t xml:space="preserve">red as well as related careers.  </w:t>
      </w:r>
      <w:r w:rsidR="008210AA" w:rsidRPr="0054779F">
        <w:rPr>
          <w:rFonts w:ascii="Arial" w:eastAsiaTheme="minorHAnsi" w:hAnsi="Arial" w:cs="Arial"/>
          <w:sz w:val="18"/>
          <w:szCs w:val="18"/>
          <w:highlight w:val="cyan"/>
        </w:rPr>
        <w:t>Industry Certification course.</w:t>
      </w:r>
    </w:p>
    <w:p w14:paraId="407611A3" w14:textId="77777777" w:rsidR="00A30ED0" w:rsidRDefault="00A30ED0" w:rsidP="00E53ACB">
      <w:pPr>
        <w:widowControl w:val="0"/>
        <w:autoSpaceDE w:val="0"/>
        <w:autoSpaceDN w:val="0"/>
        <w:adjustRightInd w:val="0"/>
        <w:rPr>
          <w:rFonts w:ascii="Arial" w:eastAsiaTheme="minorHAnsi" w:hAnsi="Arial" w:cs="Arial"/>
          <w:sz w:val="18"/>
          <w:szCs w:val="18"/>
        </w:rPr>
      </w:pPr>
    </w:p>
    <w:p w14:paraId="75671A23" w14:textId="77777777" w:rsidR="00A30ED0" w:rsidRDefault="00A30ED0" w:rsidP="00E53ACB">
      <w:pPr>
        <w:widowControl w:val="0"/>
        <w:autoSpaceDE w:val="0"/>
        <w:autoSpaceDN w:val="0"/>
        <w:adjustRightInd w:val="0"/>
        <w:rPr>
          <w:rFonts w:ascii="Arial" w:eastAsiaTheme="minorHAnsi" w:hAnsi="Arial" w:cs="Arial"/>
          <w:sz w:val="18"/>
          <w:szCs w:val="18"/>
        </w:rPr>
      </w:pPr>
    </w:p>
    <w:p w14:paraId="7FC9AFC2" w14:textId="5F26CF71" w:rsidR="008F5B20" w:rsidRDefault="008F5B20" w:rsidP="008F5B20">
      <w:pPr>
        <w:widowControl w:val="0"/>
        <w:autoSpaceDE w:val="0"/>
        <w:autoSpaceDN w:val="0"/>
        <w:adjustRightInd w:val="0"/>
        <w:rPr>
          <w:rFonts w:ascii="Arial" w:eastAsiaTheme="minorHAnsi" w:hAnsi="Arial" w:cs="Arial"/>
          <w:sz w:val="18"/>
          <w:szCs w:val="18"/>
        </w:rPr>
      </w:pPr>
    </w:p>
    <w:p w14:paraId="742C4039" w14:textId="77777777" w:rsidR="00560A1A" w:rsidRDefault="00560A1A" w:rsidP="008F5B20">
      <w:pPr>
        <w:widowControl w:val="0"/>
        <w:autoSpaceDE w:val="0"/>
        <w:autoSpaceDN w:val="0"/>
        <w:adjustRightInd w:val="0"/>
        <w:rPr>
          <w:rFonts w:ascii="Arial" w:eastAsiaTheme="minorHAnsi" w:hAnsi="Arial" w:cs="Arial"/>
          <w:sz w:val="18"/>
          <w:szCs w:val="18"/>
        </w:rPr>
      </w:pPr>
    </w:p>
    <w:p w14:paraId="42BD0996" w14:textId="77777777" w:rsidR="00560A1A" w:rsidRPr="00185A4A" w:rsidRDefault="00560A1A" w:rsidP="008F5B20">
      <w:pPr>
        <w:widowControl w:val="0"/>
        <w:autoSpaceDE w:val="0"/>
        <w:autoSpaceDN w:val="0"/>
        <w:adjustRightInd w:val="0"/>
        <w:rPr>
          <w:rFonts w:ascii="Arial" w:eastAsiaTheme="minorHAnsi" w:hAnsi="Arial" w:cs="Arial"/>
          <w:sz w:val="18"/>
          <w:szCs w:val="18"/>
        </w:rPr>
      </w:pPr>
    </w:p>
    <w:p w14:paraId="46649ACD" w14:textId="77777777" w:rsidR="004A6B9A" w:rsidRDefault="004A6B9A" w:rsidP="006A450E">
      <w:pPr>
        <w:widowControl w:val="0"/>
        <w:autoSpaceDE w:val="0"/>
        <w:autoSpaceDN w:val="0"/>
        <w:adjustRightInd w:val="0"/>
        <w:rPr>
          <w:rFonts w:ascii="Arial" w:eastAsiaTheme="minorHAnsi" w:hAnsi="Arial" w:cs="Arial"/>
          <w:b/>
          <w:sz w:val="28"/>
          <w:szCs w:val="28"/>
        </w:rPr>
      </w:pPr>
    </w:p>
    <w:p w14:paraId="7FC9AFC8" w14:textId="532826C8" w:rsidR="008F5B20" w:rsidRPr="00D8199A" w:rsidRDefault="00DF2FF0" w:rsidP="006A450E">
      <w:pPr>
        <w:widowControl w:val="0"/>
        <w:autoSpaceDE w:val="0"/>
        <w:autoSpaceDN w:val="0"/>
        <w:adjustRightInd w:val="0"/>
        <w:rPr>
          <w:rFonts w:ascii="Arial" w:eastAsiaTheme="minorHAnsi" w:hAnsi="Arial" w:cs="Arial"/>
          <w:b/>
          <w:sz w:val="28"/>
          <w:szCs w:val="28"/>
        </w:rPr>
      </w:pPr>
      <w:r>
        <w:rPr>
          <w:rFonts w:ascii="Arial" w:eastAsiaTheme="minorHAnsi" w:hAnsi="Arial" w:cs="Arial"/>
          <w:b/>
          <w:sz w:val="28"/>
          <w:szCs w:val="28"/>
        </w:rPr>
        <w:lastRenderedPageBreak/>
        <w:t>Child Care Worker 1</w:t>
      </w:r>
      <w:r w:rsidR="006A450E" w:rsidRPr="0054779F">
        <w:rPr>
          <w:rFonts w:ascii="Arial" w:eastAsiaTheme="minorHAnsi" w:hAnsi="Arial" w:cs="Arial"/>
          <w:b/>
          <w:sz w:val="18"/>
          <w:szCs w:val="18"/>
        </w:rPr>
        <w:tab/>
      </w:r>
      <w:r w:rsidR="006A450E" w:rsidRPr="0054779F">
        <w:rPr>
          <w:rFonts w:ascii="Arial" w:eastAsiaTheme="minorHAnsi" w:hAnsi="Arial" w:cs="Arial"/>
          <w:b/>
          <w:sz w:val="18"/>
          <w:szCs w:val="18"/>
        </w:rPr>
        <w:tab/>
      </w:r>
      <w:r w:rsidR="006A450E" w:rsidRPr="0054779F">
        <w:rPr>
          <w:rFonts w:ascii="Arial" w:eastAsiaTheme="minorHAnsi" w:hAnsi="Arial" w:cs="Arial"/>
          <w:b/>
          <w:sz w:val="18"/>
          <w:szCs w:val="18"/>
        </w:rPr>
        <w:tab/>
      </w:r>
      <w:r w:rsidR="006A450E" w:rsidRPr="0054779F">
        <w:rPr>
          <w:rFonts w:ascii="Arial" w:eastAsiaTheme="minorHAnsi" w:hAnsi="Arial" w:cs="Arial"/>
          <w:b/>
          <w:sz w:val="18"/>
          <w:szCs w:val="18"/>
        </w:rPr>
        <w:tab/>
      </w:r>
      <w:r w:rsidR="006A450E" w:rsidRPr="0054779F">
        <w:rPr>
          <w:rFonts w:ascii="Arial" w:eastAsiaTheme="minorHAnsi" w:hAnsi="Arial" w:cs="Arial"/>
          <w:b/>
          <w:sz w:val="18"/>
          <w:szCs w:val="18"/>
        </w:rPr>
        <w:tab/>
      </w:r>
      <w:r w:rsidR="006A450E" w:rsidRPr="0054779F">
        <w:rPr>
          <w:rFonts w:ascii="Arial" w:eastAsiaTheme="minorHAnsi" w:hAnsi="Arial" w:cs="Arial"/>
          <w:b/>
          <w:sz w:val="18"/>
          <w:szCs w:val="18"/>
        </w:rPr>
        <w:tab/>
      </w:r>
    </w:p>
    <w:p w14:paraId="7FC9AFC9" w14:textId="6C0E74AD" w:rsidR="008F5B20" w:rsidRPr="0054779F" w:rsidRDefault="008F5B20" w:rsidP="008F5B20">
      <w:pPr>
        <w:widowControl w:val="0"/>
        <w:autoSpaceDE w:val="0"/>
        <w:autoSpaceDN w:val="0"/>
        <w:adjustRightInd w:val="0"/>
        <w:rPr>
          <w:rFonts w:ascii="Arial" w:eastAsiaTheme="minorHAnsi" w:hAnsi="Arial" w:cs="Arial"/>
          <w:b/>
          <w:sz w:val="18"/>
          <w:szCs w:val="18"/>
        </w:rPr>
      </w:pPr>
      <w:r w:rsidRPr="0054779F">
        <w:rPr>
          <w:rFonts w:ascii="Arial" w:eastAsiaTheme="minorHAnsi" w:hAnsi="Arial" w:cs="Arial"/>
          <w:b/>
          <w:sz w:val="18"/>
          <w:szCs w:val="18"/>
        </w:rPr>
        <w:t>Grade Leve</w:t>
      </w:r>
      <w:r w:rsidR="0054779F" w:rsidRPr="0054779F">
        <w:rPr>
          <w:rFonts w:ascii="Arial" w:eastAsiaTheme="minorHAnsi" w:hAnsi="Arial" w:cs="Arial"/>
          <w:b/>
          <w:sz w:val="18"/>
          <w:szCs w:val="18"/>
        </w:rPr>
        <w:t>l</w:t>
      </w:r>
      <w:r w:rsidRPr="0054779F">
        <w:rPr>
          <w:rFonts w:ascii="Arial" w:eastAsiaTheme="minorHAnsi" w:hAnsi="Arial" w:cs="Arial"/>
          <w:b/>
          <w:sz w:val="18"/>
          <w:szCs w:val="18"/>
        </w:rPr>
        <w:tab/>
      </w:r>
      <w:r w:rsidRPr="0054779F">
        <w:rPr>
          <w:rFonts w:ascii="Arial" w:eastAsiaTheme="minorHAnsi" w:hAnsi="Arial" w:cs="Arial"/>
          <w:b/>
          <w:sz w:val="18"/>
          <w:szCs w:val="18"/>
        </w:rPr>
        <w:tab/>
        <w:t>9-12</w:t>
      </w:r>
    </w:p>
    <w:p w14:paraId="7FC9AFCA" w14:textId="608FDFF0" w:rsidR="008F5B20" w:rsidRPr="0054779F" w:rsidRDefault="0054779F" w:rsidP="008F5B20">
      <w:pPr>
        <w:widowControl w:val="0"/>
        <w:autoSpaceDE w:val="0"/>
        <w:autoSpaceDN w:val="0"/>
        <w:adjustRightInd w:val="0"/>
        <w:rPr>
          <w:rFonts w:ascii="Arial" w:eastAsiaTheme="minorHAnsi" w:hAnsi="Arial" w:cs="Arial"/>
          <w:b/>
          <w:sz w:val="18"/>
          <w:szCs w:val="18"/>
        </w:rPr>
      </w:pPr>
      <w:r w:rsidRPr="0054779F">
        <w:rPr>
          <w:rFonts w:ascii="Arial" w:eastAsiaTheme="minorHAnsi" w:hAnsi="Arial" w:cs="Arial"/>
          <w:b/>
          <w:sz w:val="18"/>
          <w:szCs w:val="18"/>
        </w:rPr>
        <w:t>Length</w:t>
      </w:r>
      <w:r w:rsidRPr="0054779F">
        <w:rPr>
          <w:rFonts w:ascii="Arial" w:eastAsiaTheme="minorHAnsi" w:hAnsi="Arial" w:cs="Arial"/>
          <w:b/>
          <w:sz w:val="18"/>
          <w:szCs w:val="18"/>
        </w:rPr>
        <w:tab/>
      </w:r>
      <w:r w:rsidRPr="0054779F">
        <w:rPr>
          <w:rFonts w:ascii="Arial" w:eastAsiaTheme="minorHAnsi" w:hAnsi="Arial" w:cs="Arial"/>
          <w:b/>
          <w:sz w:val="18"/>
          <w:szCs w:val="18"/>
        </w:rPr>
        <w:tab/>
      </w:r>
      <w:r w:rsidR="008F5B20" w:rsidRPr="0054779F">
        <w:rPr>
          <w:rFonts w:ascii="Arial" w:eastAsiaTheme="minorHAnsi" w:hAnsi="Arial" w:cs="Arial"/>
          <w:b/>
          <w:sz w:val="18"/>
          <w:szCs w:val="18"/>
        </w:rPr>
        <w:tab/>
        <w:t>1</w:t>
      </w:r>
      <w:r w:rsidR="006A450E" w:rsidRPr="0054779F">
        <w:rPr>
          <w:rFonts w:ascii="Arial" w:eastAsiaTheme="minorHAnsi" w:hAnsi="Arial" w:cs="Arial"/>
          <w:b/>
          <w:sz w:val="18"/>
          <w:szCs w:val="18"/>
        </w:rPr>
        <w:t xml:space="preserve"> Year</w:t>
      </w:r>
    </w:p>
    <w:p w14:paraId="7FC9AFCB" w14:textId="39C78617" w:rsidR="008F5B20" w:rsidRPr="0054779F" w:rsidRDefault="0054779F" w:rsidP="008F5B20">
      <w:pPr>
        <w:widowControl w:val="0"/>
        <w:autoSpaceDE w:val="0"/>
        <w:autoSpaceDN w:val="0"/>
        <w:adjustRightInd w:val="0"/>
        <w:rPr>
          <w:rFonts w:ascii="Arial" w:eastAsiaTheme="minorHAnsi" w:hAnsi="Arial" w:cs="Arial"/>
          <w:b/>
          <w:sz w:val="18"/>
          <w:szCs w:val="18"/>
        </w:rPr>
      </w:pPr>
      <w:r w:rsidRPr="0054779F">
        <w:rPr>
          <w:rFonts w:ascii="Arial" w:eastAsiaTheme="minorHAnsi" w:hAnsi="Arial" w:cs="Arial"/>
          <w:b/>
          <w:sz w:val="18"/>
          <w:szCs w:val="18"/>
        </w:rPr>
        <w:t>Prerequisite</w:t>
      </w:r>
      <w:r w:rsidRPr="0054779F">
        <w:rPr>
          <w:rFonts w:ascii="Arial" w:eastAsiaTheme="minorHAnsi" w:hAnsi="Arial" w:cs="Arial"/>
          <w:b/>
          <w:sz w:val="18"/>
          <w:szCs w:val="18"/>
        </w:rPr>
        <w:tab/>
      </w:r>
      <w:r w:rsidRPr="0054779F">
        <w:rPr>
          <w:rFonts w:ascii="Arial" w:eastAsiaTheme="minorHAnsi" w:hAnsi="Arial" w:cs="Arial"/>
          <w:b/>
          <w:sz w:val="18"/>
          <w:szCs w:val="18"/>
        </w:rPr>
        <w:tab/>
      </w:r>
      <w:r w:rsidR="008F5B20" w:rsidRPr="0054779F">
        <w:rPr>
          <w:rFonts w:ascii="Arial" w:eastAsiaTheme="minorHAnsi" w:hAnsi="Arial" w:cs="Arial"/>
          <w:b/>
          <w:sz w:val="18"/>
          <w:szCs w:val="18"/>
        </w:rPr>
        <w:t>Must be taken in sequence; may be concurrent.</w:t>
      </w:r>
    </w:p>
    <w:p w14:paraId="7FC9AFCC" w14:textId="15876733" w:rsidR="008F5B20" w:rsidRPr="0054779F" w:rsidRDefault="0054779F" w:rsidP="008F5B20">
      <w:pPr>
        <w:widowControl w:val="0"/>
        <w:autoSpaceDE w:val="0"/>
        <w:autoSpaceDN w:val="0"/>
        <w:adjustRightInd w:val="0"/>
        <w:rPr>
          <w:rFonts w:ascii="Arial" w:eastAsiaTheme="minorHAnsi" w:hAnsi="Arial" w:cs="Arial"/>
          <w:b/>
          <w:sz w:val="18"/>
          <w:szCs w:val="18"/>
        </w:rPr>
      </w:pPr>
      <w:r w:rsidRPr="0054779F">
        <w:rPr>
          <w:rFonts w:ascii="Arial" w:eastAsiaTheme="minorHAnsi" w:hAnsi="Arial" w:cs="Arial"/>
          <w:b/>
          <w:sz w:val="18"/>
          <w:szCs w:val="18"/>
        </w:rPr>
        <w:t>Credit</w:t>
      </w:r>
      <w:r w:rsidRPr="0054779F">
        <w:rPr>
          <w:rFonts w:ascii="Arial" w:eastAsiaTheme="minorHAnsi" w:hAnsi="Arial" w:cs="Arial"/>
          <w:b/>
          <w:sz w:val="18"/>
          <w:szCs w:val="18"/>
        </w:rPr>
        <w:tab/>
      </w:r>
      <w:r w:rsidRPr="0054779F">
        <w:rPr>
          <w:rFonts w:ascii="Arial" w:eastAsiaTheme="minorHAnsi" w:hAnsi="Arial" w:cs="Arial"/>
          <w:b/>
          <w:sz w:val="18"/>
          <w:szCs w:val="18"/>
        </w:rPr>
        <w:tab/>
      </w:r>
      <w:r>
        <w:rPr>
          <w:rFonts w:ascii="Arial" w:eastAsiaTheme="minorHAnsi" w:hAnsi="Arial" w:cs="Arial"/>
          <w:b/>
          <w:sz w:val="18"/>
          <w:szCs w:val="18"/>
        </w:rPr>
        <w:tab/>
        <w:t>1</w:t>
      </w:r>
      <w:r w:rsidR="005F447C">
        <w:rPr>
          <w:rFonts w:ascii="Arial" w:eastAsiaTheme="minorHAnsi" w:hAnsi="Arial" w:cs="Arial"/>
          <w:b/>
          <w:sz w:val="18"/>
          <w:szCs w:val="18"/>
        </w:rPr>
        <w:t>.0</w:t>
      </w:r>
    </w:p>
    <w:p w14:paraId="7FC9AFCE" w14:textId="28961F12" w:rsidR="008F5B20" w:rsidRDefault="006A450E" w:rsidP="008F5B20">
      <w:pPr>
        <w:widowControl w:val="0"/>
        <w:autoSpaceDE w:val="0"/>
        <w:autoSpaceDN w:val="0"/>
        <w:adjustRightInd w:val="0"/>
        <w:rPr>
          <w:rFonts w:ascii="Arial" w:eastAsiaTheme="minorHAnsi" w:hAnsi="Arial" w:cs="Arial"/>
          <w:b/>
          <w:sz w:val="18"/>
          <w:szCs w:val="18"/>
        </w:rPr>
      </w:pPr>
      <w:r w:rsidRPr="006A450E">
        <w:rPr>
          <w:rFonts w:ascii="Arial" w:eastAsiaTheme="minorHAnsi" w:hAnsi="Arial" w:cs="Arial"/>
          <w:sz w:val="18"/>
          <w:szCs w:val="18"/>
        </w:rPr>
        <w:t xml:space="preserve">This course covers the DCF 40-hour Introductory Child Care Training coursework, which includes the following content: </w:t>
      </w:r>
      <w:proofErr w:type="gramStart"/>
      <w:r w:rsidRPr="006A450E">
        <w:rPr>
          <w:rFonts w:ascii="Arial" w:eastAsiaTheme="minorHAnsi" w:hAnsi="Arial" w:cs="Arial"/>
          <w:sz w:val="18"/>
          <w:szCs w:val="18"/>
        </w:rPr>
        <w:t>child care</w:t>
      </w:r>
      <w:proofErr w:type="gramEnd"/>
      <w:r w:rsidRPr="006A450E">
        <w:rPr>
          <w:rFonts w:ascii="Arial" w:eastAsiaTheme="minorHAnsi" w:hAnsi="Arial" w:cs="Arial"/>
          <w:sz w:val="18"/>
          <w:szCs w:val="18"/>
        </w:rPr>
        <w:t xml:space="preserve"> rules and regulations, safe learning environments, stages of child development, developmentally appropriate practices, communication skills, and principles of child nutrition, literacy activities and methods of guidance.  Additionally, students can begin earning direct work</w:t>
      </w:r>
      <w:r>
        <w:rPr>
          <w:rFonts w:ascii="Arial" w:eastAsiaTheme="minorHAnsi" w:hAnsi="Arial" w:cs="Arial"/>
          <w:sz w:val="18"/>
          <w:szCs w:val="18"/>
        </w:rPr>
        <w:t xml:space="preserve"> </w:t>
      </w:r>
      <w:r w:rsidRPr="006A450E">
        <w:rPr>
          <w:rFonts w:ascii="Arial" w:eastAsiaTheme="minorHAnsi" w:hAnsi="Arial" w:cs="Arial"/>
          <w:sz w:val="18"/>
          <w:szCs w:val="18"/>
        </w:rPr>
        <w:t>experience hours with children five (5) years old or younger.</w:t>
      </w:r>
    </w:p>
    <w:p w14:paraId="38759CC3" w14:textId="77777777" w:rsidR="006A450E" w:rsidRDefault="006A450E" w:rsidP="008F5B20">
      <w:pPr>
        <w:widowControl w:val="0"/>
        <w:autoSpaceDE w:val="0"/>
        <w:autoSpaceDN w:val="0"/>
        <w:adjustRightInd w:val="0"/>
        <w:rPr>
          <w:rFonts w:ascii="Arial" w:eastAsiaTheme="minorHAnsi" w:hAnsi="Arial" w:cs="Arial"/>
          <w:b/>
          <w:sz w:val="18"/>
          <w:szCs w:val="18"/>
        </w:rPr>
      </w:pPr>
    </w:p>
    <w:p w14:paraId="48CF678F" w14:textId="2CDA6F4E" w:rsidR="006A450E" w:rsidRPr="00D8199A" w:rsidRDefault="00DF2FF0" w:rsidP="006A450E">
      <w:pPr>
        <w:widowControl w:val="0"/>
        <w:autoSpaceDE w:val="0"/>
        <w:autoSpaceDN w:val="0"/>
        <w:adjustRightInd w:val="0"/>
        <w:rPr>
          <w:rFonts w:ascii="Arial" w:eastAsiaTheme="minorHAnsi" w:hAnsi="Arial" w:cs="Arial"/>
          <w:sz w:val="28"/>
          <w:szCs w:val="28"/>
        </w:rPr>
      </w:pPr>
      <w:r>
        <w:rPr>
          <w:rFonts w:ascii="Arial" w:eastAsiaTheme="minorHAnsi" w:hAnsi="Arial" w:cs="Arial"/>
          <w:b/>
          <w:sz w:val="28"/>
          <w:szCs w:val="28"/>
        </w:rPr>
        <w:t>Child Care Worker 2</w:t>
      </w:r>
      <w:r w:rsidR="006A450E" w:rsidRPr="0054779F">
        <w:rPr>
          <w:rFonts w:ascii="Arial" w:eastAsiaTheme="minorHAnsi" w:hAnsi="Arial" w:cs="Arial"/>
          <w:b/>
          <w:sz w:val="18"/>
          <w:szCs w:val="18"/>
        </w:rPr>
        <w:tab/>
      </w:r>
      <w:r w:rsidR="006A450E" w:rsidRPr="0054779F">
        <w:rPr>
          <w:rFonts w:ascii="Arial" w:eastAsiaTheme="minorHAnsi" w:hAnsi="Arial" w:cs="Arial"/>
          <w:b/>
          <w:sz w:val="18"/>
          <w:szCs w:val="18"/>
        </w:rPr>
        <w:tab/>
      </w:r>
      <w:r w:rsidR="006A450E" w:rsidRPr="0054779F">
        <w:rPr>
          <w:rFonts w:ascii="Arial" w:eastAsiaTheme="minorHAnsi" w:hAnsi="Arial" w:cs="Arial"/>
          <w:b/>
          <w:sz w:val="18"/>
          <w:szCs w:val="18"/>
        </w:rPr>
        <w:tab/>
      </w:r>
      <w:r w:rsidR="006A450E" w:rsidRPr="0054779F">
        <w:rPr>
          <w:rFonts w:ascii="Arial" w:eastAsiaTheme="minorHAnsi" w:hAnsi="Arial" w:cs="Arial"/>
          <w:b/>
          <w:sz w:val="18"/>
          <w:szCs w:val="18"/>
        </w:rPr>
        <w:tab/>
      </w:r>
      <w:r w:rsidR="006A450E" w:rsidRPr="0054779F">
        <w:rPr>
          <w:rFonts w:ascii="Arial" w:eastAsiaTheme="minorHAnsi" w:hAnsi="Arial" w:cs="Arial"/>
          <w:b/>
          <w:sz w:val="18"/>
          <w:szCs w:val="18"/>
        </w:rPr>
        <w:tab/>
      </w:r>
      <w:r w:rsidR="006A450E" w:rsidRPr="0054779F">
        <w:rPr>
          <w:rFonts w:ascii="Arial" w:eastAsiaTheme="minorHAnsi" w:hAnsi="Arial" w:cs="Arial"/>
          <w:b/>
          <w:sz w:val="18"/>
          <w:szCs w:val="18"/>
        </w:rPr>
        <w:tab/>
      </w:r>
    </w:p>
    <w:p w14:paraId="57C4A9DF" w14:textId="7F1FBC59" w:rsidR="006A450E" w:rsidRPr="0054779F" w:rsidRDefault="0054779F" w:rsidP="006A450E">
      <w:pPr>
        <w:widowControl w:val="0"/>
        <w:autoSpaceDE w:val="0"/>
        <w:autoSpaceDN w:val="0"/>
        <w:adjustRightInd w:val="0"/>
        <w:rPr>
          <w:rFonts w:ascii="Arial" w:eastAsiaTheme="minorHAnsi" w:hAnsi="Arial" w:cs="Arial"/>
          <w:b/>
          <w:sz w:val="18"/>
          <w:szCs w:val="18"/>
        </w:rPr>
      </w:pPr>
      <w:r w:rsidRPr="0054779F">
        <w:rPr>
          <w:rFonts w:ascii="Arial" w:eastAsiaTheme="minorHAnsi" w:hAnsi="Arial" w:cs="Arial"/>
          <w:b/>
          <w:sz w:val="18"/>
          <w:szCs w:val="18"/>
        </w:rPr>
        <w:t>Grade Level</w:t>
      </w:r>
      <w:r w:rsidRPr="0054779F">
        <w:rPr>
          <w:rFonts w:ascii="Arial" w:eastAsiaTheme="minorHAnsi" w:hAnsi="Arial" w:cs="Arial"/>
          <w:b/>
          <w:sz w:val="18"/>
          <w:szCs w:val="18"/>
        </w:rPr>
        <w:tab/>
      </w:r>
      <w:r w:rsidRPr="0054779F">
        <w:rPr>
          <w:rFonts w:ascii="Arial" w:eastAsiaTheme="minorHAnsi" w:hAnsi="Arial" w:cs="Arial"/>
          <w:b/>
          <w:sz w:val="18"/>
          <w:szCs w:val="18"/>
        </w:rPr>
        <w:tab/>
      </w:r>
      <w:r w:rsidR="00852053">
        <w:rPr>
          <w:rFonts w:ascii="Arial" w:eastAsiaTheme="minorHAnsi" w:hAnsi="Arial" w:cs="Arial"/>
          <w:b/>
          <w:sz w:val="18"/>
          <w:szCs w:val="18"/>
        </w:rPr>
        <w:t>10</w:t>
      </w:r>
      <w:r w:rsidR="006A450E" w:rsidRPr="0054779F">
        <w:rPr>
          <w:rFonts w:ascii="Arial" w:eastAsiaTheme="minorHAnsi" w:hAnsi="Arial" w:cs="Arial"/>
          <w:b/>
          <w:sz w:val="18"/>
          <w:szCs w:val="18"/>
        </w:rPr>
        <w:t>-12</w:t>
      </w:r>
    </w:p>
    <w:p w14:paraId="2EB5B072" w14:textId="5753728A" w:rsidR="006A450E" w:rsidRPr="0054779F" w:rsidRDefault="0054779F" w:rsidP="006A450E">
      <w:pPr>
        <w:widowControl w:val="0"/>
        <w:autoSpaceDE w:val="0"/>
        <w:autoSpaceDN w:val="0"/>
        <w:adjustRightInd w:val="0"/>
        <w:rPr>
          <w:rFonts w:ascii="Arial" w:eastAsiaTheme="minorHAnsi" w:hAnsi="Arial" w:cs="Arial"/>
          <w:b/>
          <w:sz w:val="18"/>
          <w:szCs w:val="18"/>
        </w:rPr>
      </w:pPr>
      <w:r w:rsidRPr="0054779F">
        <w:rPr>
          <w:rFonts w:ascii="Arial" w:eastAsiaTheme="minorHAnsi" w:hAnsi="Arial" w:cs="Arial"/>
          <w:b/>
          <w:sz w:val="18"/>
          <w:szCs w:val="18"/>
        </w:rPr>
        <w:t>Length</w:t>
      </w:r>
      <w:r w:rsidRPr="0054779F">
        <w:rPr>
          <w:rFonts w:ascii="Arial" w:eastAsiaTheme="minorHAnsi" w:hAnsi="Arial" w:cs="Arial"/>
          <w:b/>
          <w:sz w:val="18"/>
          <w:szCs w:val="18"/>
        </w:rPr>
        <w:tab/>
      </w:r>
      <w:r w:rsidRPr="0054779F">
        <w:rPr>
          <w:rFonts w:ascii="Arial" w:eastAsiaTheme="minorHAnsi" w:hAnsi="Arial" w:cs="Arial"/>
          <w:b/>
          <w:sz w:val="18"/>
          <w:szCs w:val="18"/>
        </w:rPr>
        <w:tab/>
      </w:r>
      <w:r w:rsidRPr="0054779F">
        <w:rPr>
          <w:rFonts w:ascii="Arial" w:eastAsiaTheme="minorHAnsi" w:hAnsi="Arial" w:cs="Arial"/>
          <w:b/>
          <w:sz w:val="18"/>
          <w:szCs w:val="18"/>
        </w:rPr>
        <w:tab/>
      </w:r>
      <w:r w:rsidR="006A450E" w:rsidRPr="0054779F">
        <w:rPr>
          <w:rFonts w:ascii="Arial" w:eastAsiaTheme="minorHAnsi" w:hAnsi="Arial" w:cs="Arial"/>
          <w:b/>
          <w:sz w:val="18"/>
          <w:szCs w:val="18"/>
        </w:rPr>
        <w:t>1 Year</w:t>
      </w:r>
    </w:p>
    <w:p w14:paraId="0B3ED67D" w14:textId="3A53D93D" w:rsidR="006A450E" w:rsidRPr="0054779F" w:rsidRDefault="0054779F" w:rsidP="006A450E">
      <w:pPr>
        <w:widowControl w:val="0"/>
        <w:autoSpaceDE w:val="0"/>
        <w:autoSpaceDN w:val="0"/>
        <w:adjustRightInd w:val="0"/>
        <w:rPr>
          <w:rFonts w:ascii="Arial" w:eastAsiaTheme="minorHAnsi" w:hAnsi="Arial" w:cs="Arial"/>
          <w:b/>
          <w:sz w:val="18"/>
          <w:szCs w:val="18"/>
        </w:rPr>
      </w:pPr>
      <w:r w:rsidRPr="0054779F">
        <w:rPr>
          <w:rFonts w:ascii="Arial" w:eastAsiaTheme="minorHAnsi" w:hAnsi="Arial" w:cs="Arial"/>
          <w:b/>
          <w:sz w:val="18"/>
          <w:szCs w:val="18"/>
        </w:rPr>
        <w:t>Prerequisite</w:t>
      </w:r>
      <w:r w:rsidRPr="0054779F">
        <w:rPr>
          <w:rFonts w:ascii="Arial" w:eastAsiaTheme="minorHAnsi" w:hAnsi="Arial" w:cs="Arial"/>
          <w:b/>
          <w:sz w:val="18"/>
          <w:szCs w:val="18"/>
        </w:rPr>
        <w:tab/>
      </w:r>
      <w:r w:rsidRPr="0054779F">
        <w:rPr>
          <w:rFonts w:ascii="Arial" w:eastAsiaTheme="minorHAnsi" w:hAnsi="Arial" w:cs="Arial"/>
          <w:b/>
          <w:sz w:val="18"/>
          <w:szCs w:val="18"/>
        </w:rPr>
        <w:tab/>
      </w:r>
      <w:r w:rsidR="00852053">
        <w:rPr>
          <w:rFonts w:ascii="Arial" w:eastAsiaTheme="minorHAnsi" w:hAnsi="Arial" w:cs="Arial"/>
          <w:b/>
          <w:sz w:val="18"/>
          <w:szCs w:val="18"/>
        </w:rPr>
        <w:t>HEV 0870</w:t>
      </w:r>
    </w:p>
    <w:p w14:paraId="04B7416C" w14:textId="2E4EC9DD" w:rsidR="006A450E" w:rsidRPr="0054779F" w:rsidRDefault="0054779F" w:rsidP="006A450E">
      <w:pPr>
        <w:widowControl w:val="0"/>
        <w:autoSpaceDE w:val="0"/>
        <w:autoSpaceDN w:val="0"/>
        <w:adjustRightInd w:val="0"/>
        <w:rPr>
          <w:rFonts w:ascii="Arial" w:eastAsiaTheme="minorHAnsi" w:hAnsi="Arial" w:cs="Arial"/>
          <w:b/>
          <w:sz w:val="18"/>
          <w:szCs w:val="18"/>
        </w:rPr>
      </w:pPr>
      <w:r w:rsidRPr="0054779F">
        <w:rPr>
          <w:rFonts w:ascii="Arial" w:eastAsiaTheme="minorHAnsi" w:hAnsi="Arial" w:cs="Arial"/>
          <w:b/>
          <w:sz w:val="18"/>
          <w:szCs w:val="18"/>
        </w:rPr>
        <w:t>Credit</w:t>
      </w:r>
      <w:r w:rsidRPr="0054779F">
        <w:rPr>
          <w:rFonts w:ascii="Arial" w:eastAsiaTheme="minorHAnsi" w:hAnsi="Arial" w:cs="Arial"/>
          <w:b/>
          <w:sz w:val="18"/>
          <w:szCs w:val="18"/>
        </w:rPr>
        <w:tab/>
      </w:r>
      <w:r w:rsidRPr="0054779F">
        <w:rPr>
          <w:rFonts w:ascii="Arial" w:eastAsiaTheme="minorHAnsi" w:hAnsi="Arial" w:cs="Arial"/>
          <w:b/>
          <w:sz w:val="18"/>
          <w:szCs w:val="18"/>
        </w:rPr>
        <w:tab/>
      </w:r>
      <w:r w:rsidRPr="0054779F">
        <w:rPr>
          <w:rFonts w:ascii="Arial" w:eastAsiaTheme="minorHAnsi" w:hAnsi="Arial" w:cs="Arial"/>
          <w:b/>
          <w:sz w:val="18"/>
          <w:szCs w:val="18"/>
        </w:rPr>
        <w:tab/>
      </w:r>
      <w:r w:rsidR="006A450E" w:rsidRPr="0054779F">
        <w:rPr>
          <w:rFonts w:ascii="Arial" w:eastAsiaTheme="minorHAnsi" w:hAnsi="Arial" w:cs="Arial"/>
          <w:b/>
          <w:sz w:val="18"/>
          <w:szCs w:val="18"/>
        </w:rPr>
        <w:t>1</w:t>
      </w:r>
      <w:r w:rsidR="005F447C">
        <w:rPr>
          <w:rFonts w:ascii="Arial" w:eastAsiaTheme="minorHAnsi" w:hAnsi="Arial" w:cs="Arial"/>
          <w:b/>
          <w:sz w:val="18"/>
          <w:szCs w:val="18"/>
        </w:rPr>
        <w:t>.0</w:t>
      </w:r>
      <w:r w:rsidR="006A450E" w:rsidRPr="0054779F">
        <w:rPr>
          <w:rFonts w:ascii="Arial" w:eastAsiaTheme="minorHAnsi" w:hAnsi="Arial" w:cs="Arial"/>
          <w:b/>
          <w:sz w:val="18"/>
          <w:szCs w:val="18"/>
        </w:rPr>
        <w:t xml:space="preserve"> </w:t>
      </w:r>
    </w:p>
    <w:p w14:paraId="130BC9FF" w14:textId="582ED514" w:rsidR="006A450E" w:rsidRDefault="006A450E" w:rsidP="008F5B20">
      <w:pPr>
        <w:widowControl w:val="0"/>
        <w:autoSpaceDE w:val="0"/>
        <w:autoSpaceDN w:val="0"/>
        <w:adjustRightInd w:val="0"/>
        <w:rPr>
          <w:rFonts w:ascii="Arial" w:eastAsiaTheme="minorHAnsi" w:hAnsi="Arial" w:cs="Arial"/>
          <w:b/>
          <w:sz w:val="18"/>
          <w:szCs w:val="18"/>
        </w:rPr>
      </w:pPr>
      <w:r w:rsidRPr="006A450E">
        <w:rPr>
          <w:rFonts w:ascii="Arial" w:eastAsiaTheme="minorHAnsi" w:hAnsi="Arial" w:cs="Arial"/>
          <w:sz w:val="18"/>
          <w:szCs w:val="18"/>
        </w:rPr>
        <w:t xml:space="preserve">This course covers competencies on professionalism, community resources, the importance of relationship skills and communicating with children’s families, use of technology in the </w:t>
      </w:r>
      <w:proofErr w:type="gramStart"/>
      <w:r w:rsidRPr="006A450E">
        <w:rPr>
          <w:rFonts w:ascii="Arial" w:eastAsiaTheme="minorHAnsi" w:hAnsi="Arial" w:cs="Arial"/>
          <w:sz w:val="18"/>
          <w:szCs w:val="18"/>
        </w:rPr>
        <w:t>child care</w:t>
      </w:r>
      <w:proofErr w:type="gramEnd"/>
      <w:r w:rsidRPr="006A450E">
        <w:rPr>
          <w:rFonts w:ascii="Arial" w:eastAsiaTheme="minorHAnsi" w:hAnsi="Arial" w:cs="Arial"/>
          <w:sz w:val="18"/>
          <w:szCs w:val="18"/>
        </w:rPr>
        <w:t xml:space="preserve"> profession, and observing and recording methods.  Students will continue working directly with children 5 years of age or younger to complete the ECPC work experience requirement.</w:t>
      </w:r>
    </w:p>
    <w:p w14:paraId="3984B826" w14:textId="77777777" w:rsidR="006A450E" w:rsidRDefault="006A450E" w:rsidP="008F5B20">
      <w:pPr>
        <w:widowControl w:val="0"/>
        <w:autoSpaceDE w:val="0"/>
        <w:autoSpaceDN w:val="0"/>
        <w:adjustRightInd w:val="0"/>
        <w:rPr>
          <w:rFonts w:ascii="Arial" w:eastAsiaTheme="minorHAnsi" w:hAnsi="Arial" w:cs="Arial"/>
          <w:b/>
          <w:sz w:val="18"/>
          <w:szCs w:val="18"/>
        </w:rPr>
      </w:pPr>
    </w:p>
    <w:p w14:paraId="685384BC" w14:textId="2C0663B3" w:rsidR="006A450E" w:rsidRPr="003E7D8A" w:rsidRDefault="00852053" w:rsidP="006A450E">
      <w:pPr>
        <w:widowControl w:val="0"/>
        <w:autoSpaceDE w:val="0"/>
        <w:autoSpaceDN w:val="0"/>
        <w:adjustRightInd w:val="0"/>
        <w:rPr>
          <w:rFonts w:ascii="Arial" w:eastAsiaTheme="minorHAnsi" w:hAnsi="Arial" w:cs="Arial"/>
          <w:b/>
          <w:sz w:val="28"/>
          <w:szCs w:val="28"/>
        </w:rPr>
      </w:pPr>
      <w:r>
        <w:rPr>
          <w:rFonts w:ascii="Arial" w:eastAsiaTheme="minorHAnsi" w:hAnsi="Arial" w:cs="Arial"/>
          <w:b/>
          <w:sz w:val="28"/>
          <w:szCs w:val="28"/>
        </w:rPr>
        <w:t>Teacher Aide (Preschool)</w:t>
      </w:r>
      <w:r w:rsidR="006A450E" w:rsidRPr="0054779F">
        <w:rPr>
          <w:rFonts w:ascii="Arial" w:eastAsiaTheme="minorHAnsi" w:hAnsi="Arial" w:cs="Arial"/>
          <w:b/>
          <w:sz w:val="18"/>
          <w:szCs w:val="18"/>
        </w:rPr>
        <w:tab/>
      </w:r>
      <w:r w:rsidR="006A450E" w:rsidRPr="0054779F">
        <w:rPr>
          <w:rFonts w:ascii="Arial" w:eastAsiaTheme="minorHAnsi" w:hAnsi="Arial" w:cs="Arial"/>
          <w:b/>
          <w:sz w:val="18"/>
          <w:szCs w:val="18"/>
        </w:rPr>
        <w:tab/>
      </w:r>
      <w:r w:rsidR="006A450E" w:rsidRPr="0054779F">
        <w:rPr>
          <w:rFonts w:ascii="Arial" w:eastAsiaTheme="minorHAnsi" w:hAnsi="Arial" w:cs="Arial"/>
          <w:b/>
          <w:sz w:val="18"/>
          <w:szCs w:val="18"/>
        </w:rPr>
        <w:tab/>
      </w:r>
      <w:r w:rsidR="006A450E" w:rsidRPr="0054779F">
        <w:rPr>
          <w:rFonts w:ascii="Arial" w:eastAsiaTheme="minorHAnsi" w:hAnsi="Arial" w:cs="Arial"/>
          <w:b/>
          <w:sz w:val="18"/>
          <w:szCs w:val="18"/>
        </w:rPr>
        <w:tab/>
      </w:r>
      <w:r w:rsidR="006A450E" w:rsidRPr="0054779F">
        <w:rPr>
          <w:rFonts w:ascii="Arial" w:eastAsiaTheme="minorHAnsi" w:hAnsi="Arial" w:cs="Arial"/>
          <w:b/>
          <w:sz w:val="18"/>
          <w:szCs w:val="18"/>
        </w:rPr>
        <w:tab/>
      </w:r>
    </w:p>
    <w:p w14:paraId="6717FDF5" w14:textId="05CE53E4" w:rsidR="006A450E" w:rsidRPr="0054779F" w:rsidRDefault="0054779F" w:rsidP="006A450E">
      <w:pPr>
        <w:widowControl w:val="0"/>
        <w:autoSpaceDE w:val="0"/>
        <w:autoSpaceDN w:val="0"/>
        <w:adjustRightInd w:val="0"/>
        <w:rPr>
          <w:rFonts w:ascii="Arial" w:eastAsiaTheme="minorHAnsi" w:hAnsi="Arial" w:cs="Arial"/>
          <w:b/>
          <w:sz w:val="18"/>
          <w:szCs w:val="18"/>
        </w:rPr>
      </w:pPr>
      <w:r w:rsidRPr="0054779F">
        <w:rPr>
          <w:rFonts w:ascii="Arial" w:eastAsiaTheme="minorHAnsi" w:hAnsi="Arial" w:cs="Arial"/>
          <w:b/>
          <w:sz w:val="18"/>
          <w:szCs w:val="18"/>
        </w:rPr>
        <w:t>Grade Level</w:t>
      </w:r>
      <w:r w:rsidRPr="0054779F">
        <w:rPr>
          <w:rFonts w:ascii="Arial" w:eastAsiaTheme="minorHAnsi" w:hAnsi="Arial" w:cs="Arial"/>
          <w:b/>
          <w:sz w:val="18"/>
          <w:szCs w:val="18"/>
        </w:rPr>
        <w:tab/>
      </w:r>
      <w:r w:rsidRPr="0054779F">
        <w:rPr>
          <w:rFonts w:ascii="Arial" w:eastAsiaTheme="minorHAnsi" w:hAnsi="Arial" w:cs="Arial"/>
          <w:b/>
          <w:sz w:val="18"/>
          <w:szCs w:val="18"/>
        </w:rPr>
        <w:tab/>
      </w:r>
      <w:r w:rsidR="00852053">
        <w:rPr>
          <w:rFonts w:ascii="Arial" w:eastAsiaTheme="minorHAnsi" w:hAnsi="Arial" w:cs="Arial"/>
          <w:b/>
          <w:sz w:val="18"/>
          <w:szCs w:val="18"/>
        </w:rPr>
        <w:t>10</w:t>
      </w:r>
      <w:r w:rsidR="006A450E" w:rsidRPr="0054779F">
        <w:rPr>
          <w:rFonts w:ascii="Arial" w:eastAsiaTheme="minorHAnsi" w:hAnsi="Arial" w:cs="Arial"/>
          <w:b/>
          <w:sz w:val="18"/>
          <w:szCs w:val="18"/>
        </w:rPr>
        <w:t>-12</w:t>
      </w:r>
    </w:p>
    <w:p w14:paraId="0585BAB1" w14:textId="0A36B42F" w:rsidR="006A450E" w:rsidRPr="0054779F" w:rsidRDefault="006A450E" w:rsidP="006A450E">
      <w:pPr>
        <w:widowControl w:val="0"/>
        <w:autoSpaceDE w:val="0"/>
        <w:autoSpaceDN w:val="0"/>
        <w:adjustRightInd w:val="0"/>
        <w:rPr>
          <w:rFonts w:ascii="Arial" w:eastAsiaTheme="minorHAnsi" w:hAnsi="Arial" w:cs="Arial"/>
          <w:b/>
          <w:sz w:val="18"/>
          <w:szCs w:val="18"/>
        </w:rPr>
      </w:pPr>
      <w:r w:rsidRPr="0054779F">
        <w:rPr>
          <w:rFonts w:ascii="Arial" w:eastAsiaTheme="minorHAnsi" w:hAnsi="Arial" w:cs="Arial"/>
          <w:b/>
          <w:sz w:val="18"/>
          <w:szCs w:val="18"/>
        </w:rPr>
        <w:t>L</w:t>
      </w:r>
      <w:r w:rsidR="0054779F" w:rsidRPr="0054779F">
        <w:rPr>
          <w:rFonts w:ascii="Arial" w:eastAsiaTheme="minorHAnsi" w:hAnsi="Arial" w:cs="Arial"/>
          <w:b/>
          <w:sz w:val="18"/>
          <w:szCs w:val="18"/>
        </w:rPr>
        <w:t>ength</w:t>
      </w:r>
      <w:r w:rsidR="0054779F" w:rsidRPr="0054779F">
        <w:rPr>
          <w:rFonts w:ascii="Arial" w:eastAsiaTheme="minorHAnsi" w:hAnsi="Arial" w:cs="Arial"/>
          <w:b/>
          <w:sz w:val="18"/>
          <w:szCs w:val="18"/>
        </w:rPr>
        <w:tab/>
      </w:r>
      <w:r w:rsidR="0054779F" w:rsidRPr="0054779F">
        <w:rPr>
          <w:rFonts w:ascii="Arial" w:eastAsiaTheme="minorHAnsi" w:hAnsi="Arial" w:cs="Arial"/>
          <w:b/>
          <w:sz w:val="18"/>
          <w:szCs w:val="18"/>
        </w:rPr>
        <w:tab/>
      </w:r>
      <w:r w:rsidR="0054779F" w:rsidRPr="0054779F">
        <w:rPr>
          <w:rFonts w:ascii="Arial" w:eastAsiaTheme="minorHAnsi" w:hAnsi="Arial" w:cs="Arial"/>
          <w:b/>
          <w:sz w:val="18"/>
          <w:szCs w:val="18"/>
        </w:rPr>
        <w:tab/>
      </w:r>
      <w:r w:rsidRPr="0054779F">
        <w:rPr>
          <w:rFonts w:ascii="Arial" w:eastAsiaTheme="minorHAnsi" w:hAnsi="Arial" w:cs="Arial"/>
          <w:b/>
          <w:sz w:val="18"/>
          <w:szCs w:val="18"/>
        </w:rPr>
        <w:t>1 Year</w:t>
      </w:r>
    </w:p>
    <w:p w14:paraId="7657D477" w14:textId="4BDDDA40" w:rsidR="006A450E" w:rsidRPr="0054779F" w:rsidRDefault="0054779F" w:rsidP="006A450E">
      <w:pPr>
        <w:widowControl w:val="0"/>
        <w:autoSpaceDE w:val="0"/>
        <w:autoSpaceDN w:val="0"/>
        <w:adjustRightInd w:val="0"/>
        <w:rPr>
          <w:rFonts w:ascii="Arial" w:eastAsiaTheme="minorHAnsi" w:hAnsi="Arial" w:cs="Arial"/>
          <w:b/>
          <w:sz w:val="18"/>
          <w:szCs w:val="18"/>
        </w:rPr>
      </w:pPr>
      <w:r w:rsidRPr="0054779F">
        <w:rPr>
          <w:rFonts w:ascii="Arial" w:eastAsiaTheme="minorHAnsi" w:hAnsi="Arial" w:cs="Arial"/>
          <w:b/>
          <w:sz w:val="18"/>
          <w:szCs w:val="18"/>
        </w:rPr>
        <w:t>Prerequisite</w:t>
      </w:r>
      <w:r w:rsidRPr="0054779F">
        <w:rPr>
          <w:rFonts w:ascii="Arial" w:eastAsiaTheme="minorHAnsi" w:hAnsi="Arial" w:cs="Arial"/>
          <w:b/>
          <w:sz w:val="18"/>
          <w:szCs w:val="18"/>
        </w:rPr>
        <w:tab/>
      </w:r>
      <w:r w:rsidRPr="0054779F">
        <w:rPr>
          <w:rFonts w:ascii="Arial" w:eastAsiaTheme="minorHAnsi" w:hAnsi="Arial" w:cs="Arial"/>
          <w:b/>
          <w:sz w:val="18"/>
          <w:szCs w:val="18"/>
        </w:rPr>
        <w:tab/>
      </w:r>
      <w:r w:rsidR="00852053">
        <w:rPr>
          <w:rFonts w:ascii="Arial" w:eastAsiaTheme="minorHAnsi" w:hAnsi="Arial" w:cs="Arial"/>
          <w:b/>
          <w:sz w:val="18"/>
          <w:szCs w:val="18"/>
        </w:rPr>
        <w:t>HEV 871</w:t>
      </w:r>
    </w:p>
    <w:p w14:paraId="227ED3F7" w14:textId="6D189046" w:rsidR="006A450E" w:rsidRPr="0054779F" w:rsidRDefault="0054779F" w:rsidP="006A450E">
      <w:pPr>
        <w:widowControl w:val="0"/>
        <w:autoSpaceDE w:val="0"/>
        <w:autoSpaceDN w:val="0"/>
        <w:adjustRightInd w:val="0"/>
        <w:rPr>
          <w:rFonts w:ascii="Arial" w:eastAsiaTheme="minorHAnsi" w:hAnsi="Arial" w:cs="Arial"/>
          <w:b/>
          <w:sz w:val="18"/>
          <w:szCs w:val="18"/>
        </w:rPr>
      </w:pPr>
      <w:r w:rsidRPr="0054779F">
        <w:rPr>
          <w:rFonts w:ascii="Arial" w:eastAsiaTheme="minorHAnsi" w:hAnsi="Arial" w:cs="Arial"/>
          <w:b/>
          <w:sz w:val="18"/>
          <w:szCs w:val="18"/>
        </w:rPr>
        <w:t>Credit</w:t>
      </w:r>
      <w:r w:rsidRPr="0054779F">
        <w:rPr>
          <w:rFonts w:ascii="Arial" w:eastAsiaTheme="minorHAnsi" w:hAnsi="Arial" w:cs="Arial"/>
          <w:b/>
          <w:sz w:val="18"/>
          <w:szCs w:val="18"/>
        </w:rPr>
        <w:tab/>
      </w:r>
      <w:r w:rsidRPr="0054779F">
        <w:rPr>
          <w:rFonts w:ascii="Arial" w:eastAsiaTheme="minorHAnsi" w:hAnsi="Arial" w:cs="Arial"/>
          <w:b/>
          <w:sz w:val="18"/>
          <w:szCs w:val="18"/>
        </w:rPr>
        <w:tab/>
      </w:r>
      <w:r w:rsidRPr="0054779F">
        <w:rPr>
          <w:rFonts w:ascii="Arial" w:eastAsiaTheme="minorHAnsi" w:hAnsi="Arial" w:cs="Arial"/>
          <w:b/>
          <w:sz w:val="18"/>
          <w:szCs w:val="18"/>
        </w:rPr>
        <w:tab/>
      </w:r>
      <w:r w:rsidR="006A450E" w:rsidRPr="0054779F">
        <w:rPr>
          <w:rFonts w:ascii="Arial" w:eastAsiaTheme="minorHAnsi" w:hAnsi="Arial" w:cs="Arial"/>
          <w:b/>
          <w:sz w:val="18"/>
          <w:szCs w:val="18"/>
        </w:rPr>
        <w:t>1</w:t>
      </w:r>
      <w:r w:rsidR="005F447C">
        <w:rPr>
          <w:rFonts w:ascii="Arial" w:eastAsiaTheme="minorHAnsi" w:hAnsi="Arial" w:cs="Arial"/>
          <w:b/>
          <w:sz w:val="18"/>
          <w:szCs w:val="18"/>
        </w:rPr>
        <w:t>.0</w:t>
      </w:r>
    </w:p>
    <w:p w14:paraId="33994B98" w14:textId="5BA8FB18" w:rsidR="006A450E" w:rsidRDefault="006A450E" w:rsidP="008F5B20">
      <w:pPr>
        <w:widowControl w:val="0"/>
        <w:autoSpaceDE w:val="0"/>
        <w:autoSpaceDN w:val="0"/>
        <w:adjustRightInd w:val="0"/>
        <w:rPr>
          <w:rFonts w:ascii="Arial" w:eastAsiaTheme="minorHAnsi" w:hAnsi="Arial" w:cs="Arial"/>
          <w:sz w:val="18"/>
          <w:szCs w:val="18"/>
        </w:rPr>
      </w:pPr>
      <w:r w:rsidRPr="006A450E">
        <w:rPr>
          <w:rFonts w:ascii="Arial" w:eastAsiaTheme="minorHAnsi" w:hAnsi="Arial" w:cs="Arial"/>
          <w:sz w:val="18"/>
          <w:szCs w:val="18"/>
        </w:rPr>
        <w:t>This course includes competencies in developing lesson plans, child development theories, factors that affect the development of a child, and developmentally appropriate practices and activities for infants/toddlers, preschoolers, and school-age children.  Also covered are components on working with students with special needs, classroom management techniques and creating optimum environments for all children.  Students will continue working directly with school-aged children to complete the ECPC work experience requirement.</w:t>
      </w:r>
    </w:p>
    <w:p w14:paraId="7CB5B2DD" w14:textId="77777777" w:rsidR="006A450E" w:rsidRDefault="006A450E" w:rsidP="008F5B20">
      <w:pPr>
        <w:widowControl w:val="0"/>
        <w:autoSpaceDE w:val="0"/>
        <w:autoSpaceDN w:val="0"/>
        <w:adjustRightInd w:val="0"/>
        <w:rPr>
          <w:rFonts w:ascii="Arial" w:eastAsiaTheme="minorHAnsi" w:hAnsi="Arial" w:cs="Arial"/>
          <w:b/>
          <w:sz w:val="18"/>
          <w:szCs w:val="18"/>
        </w:rPr>
      </w:pPr>
    </w:p>
    <w:p w14:paraId="4B8B05C1" w14:textId="0ADB7685" w:rsidR="006A450E" w:rsidRPr="003E7D8A" w:rsidRDefault="00852053" w:rsidP="006A450E">
      <w:pPr>
        <w:widowControl w:val="0"/>
        <w:autoSpaceDE w:val="0"/>
        <w:autoSpaceDN w:val="0"/>
        <w:adjustRightInd w:val="0"/>
        <w:rPr>
          <w:rFonts w:ascii="Arial" w:eastAsiaTheme="minorHAnsi" w:hAnsi="Arial" w:cs="Arial"/>
          <w:b/>
          <w:sz w:val="28"/>
          <w:szCs w:val="28"/>
        </w:rPr>
      </w:pPr>
      <w:r>
        <w:rPr>
          <w:rFonts w:ascii="Arial" w:eastAsiaTheme="minorHAnsi" w:hAnsi="Arial" w:cs="Arial"/>
          <w:b/>
          <w:sz w:val="28"/>
          <w:szCs w:val="28"/>
        </w:rPr>
        <w:t>Preschool Teacher</w:t>
      </w:r>
      <w:r w:rsidR="006A450E" w:rsidRPr="0054779F">
        <w:rPr>
          <w:rFonts w:ascii="Arial" w:eastAsiaTheme="minorHAnsi" w:hAnsi="Arial" w:cs="Arial"/>
          <w:b/>
          <w:sz w:val="18"/>
          <w:szCs w:val="18"/>
        </w:rPr>
        <w:tab/>
      </w:r>
      <w:r w:rsidR="006A450E" w:rsidRPr="0054779F">
        <w:rPr>
          <w:rFonts w:ascii="Arial" w:eastAsiaTheme="minorHAnsi" w:hAnsi="Arial" w:cs="Arial"/>
          <w:b/>
          <w:sz w:val="18"/>
          <w:szCs w:val="18"/>
        </w:rPr>
        <w:tab/>
      </w:r>
      <w:r w:rsidR="006A450E" w:rsidRPr="0054779F">
        <w:rPr>
          <w:rFonts w:ascii="Arial" w:eastAsiaTheme="minorHAnsi" w:hAnsi="Arial" w:cs="Arial"/>
          <w:b/>
          <w:sz w:val="18"/>
          <w:szCs w:val="18"/>
        </w:rPr>
        <w:tab/>
      </w:r>
      <w:r w:rsidR="006A450E" w:rsidRPr="0054779F">
        <w:rPr>
          <w:rFonts w:ascii="Arial" w:eastAsiaTheme="minorHAnsi" w:hAnsi="Arial" w:cs="Arial"/>
          <w:b/>
          <w:sz w:val="18"/>
          <w:szCs w:val="18"/>
        </w:rPr>
        <w:tab/>
      </w:r>
      <w:r w:rsidR="006A450E" w:rsidRPr="0054779F">
        <w:rPr>
          <w:rFonts w:ascii="Arial" w:eastAsiaTheme="minorHAnsi" w:hAnsi="Arial" w:cs="Arial"/>
          <w:b/>
          <w:sz w:val="18"/>
          <w:szCs w:val="18"/>
        </w:rPr>
        <w:tab/>
      </w:r>
    </w:p>
    <w:p w14:paraId="2F68A258" w14:textId="2596972B" w:rsidR="006A450E" w:rsidRPr="0054779F" w:rsidRDefault="0054779F" w:rsidP="006A450E">
      <w:pPr>
        <w:widowControl w:val="0"/>
        <w:autoSpaceDE w:val="0"/>
        <w:autoSpaceDN w:val="0"/>
        <w:adjustRightInd w:val="0"/>
        <w:rPr>
          <w:rFonts w:ascii="Arial" w:eastAsiaTheme="minorHAnsi" w:hAnsi="Arial" w:cs="Arial"/>
          <w:b/>
          <w:sz w:val="18"/>
          <w:szCs w:val="18"/>
        </w:rPr>
      </w:pPr>
      <w:r w:rsidRPr="0054779F">
        <w:rPr>
          <w:rFonts w:ascii="Arial" w:eastAsiaTheme="minorHAnsi" w:hAnsi="Arial" w:cs="Arial"/>
          <w:b/>
          <w:sz w:val="18"/>
          <w:szCs w:val="18"/>
        </w:rPr>
        <w:t>Grade Level</w:t>
      </w:r>
      <w:r w:rsidRPr="0054779F">
        <w:rPr>
          <w:rFonts w:ascii="Arial" w:eastAsiaTheme="minorHAnsi" w:hAnsi="Arial" w:cs="Arial"/>
          <w:b/>
          <w:sz w:val="18"/>
          <w:szCs w:val="18"/>
        </w:rPr>
        <w:tab/>
      </w:r>
      <w:r w:rsidRPr="0054779F">
        <w:rPr>
          <w:rFonts w:ascii="Arial" w:eastAsiaTheme="minorHAnsi" w:hAnsi="Arial" w:cs="Arial"/>
          <w:b/>
          <w:sz w:val="18"/>
          <w:szCs w:val="18"/>
        </w:rPr>
        <w:tab/>
      </w:r>
      <w:r w:rsidR="006A450E" w:rsidRPr="0054779F">
        <w:rPr>
          <w:rFonts w:ascii="Arial" w:eastAsiaTheme="minorHAnsi" w:hAnsi="Arial" w:cs="Arial"/>
          <w:b/>
          <w:sz w:val="18"/>
          <w:szCs w:val="18"/>
        </w:rPr>
        <w:t>9-12</w:t>
      </w:r>
    </w:p>
    <w:p w14:paraId="3BD441AC" w14:textId="1E787797" w:rsidR="006A450E" w:rsidRPr="0054779F" w:rsidRDefault="0054779F" w:rsidP="006A450E">
      <w:pPr>
        <w:widowControl w:val="0"/>
        <w:autoSpaceDE w:val="0"/>
        <w:autoSpaceDN w:val="0"/>
        <w:adjustRightInd w:val="0"/>
        <w:rPr>
          <w:rFonts w:ascii="Arial" w:eastAsiaTheme="minorHAnsi" w:hAnsi="Arial" w:cs="Arial"/>
          <w:b/>
          <w:sz w:val="18"/>
          <w:szCs w:val="18"/>
        </w:rPr>
      </w:pPr>
      <w:r w:rsidRPr="0054779F">
        <w:rPr>
          <w:rFonts w:ascii="Arial" w:eastAsiaTheme="minorHAnsi" w:hAnsi="Arial" w:cs="Arial"/>
          <w:b/>
          <w:sz w:val="18"/>
          <w:szCs w:val="18"/>
        </w:rPr>
        <w:t>Length</w:t>
      </w:r>
      <w:r w:rsidRPr="0054779F">
        <w:rPr>
          <w:rFonts w:ascii="Arial" w:eastAsiaTheme="minorHAnsi" w:hAnsi="Arial" w:cs="Arial"/>
          <w:b/>
          <w:sz w:val="18"/>
          <w:szCs w:val="18"/>
        </w:rPr>
        <w:tab/>
      </w:r>
      <w:r w:rsidRPr="0054779F">
        <w:rPr>
          <w:rFonts w:ascii="Arial" w:eastAsiaTheme="minorHAnsi" w:hAnsi="Arial" w:cs="Arial"/>
          <w:b/>
          <w:sz w:val="18"/>
          <w:szCs w:val="18"/>
        </w:rPr>
        <w:tab/>
      </w:r>
      <w:r w:rsidRPr="0054779F">
        <w:rPr>
          <w:rFonts w:ascii="Arial" w:eastAsiaTheme="minorHAnsi" w:hAnsi="Arial" w:cs="Arial"/>
          <w:b/>
          <w:sz w:val="18"/>
          <w:szCs w:val="18"/>
        </w:rPr>
        <w:tab/>
      </w:r>
      <w:r w:rsidR="006A450E" w:rsidRPr="0054779F">
        <w:rPr>
          <w:rFonts w:ascii="Arial" w:eastAsiaTheme="minorHAnsi" w:hAnsi="Arial" w:cs="Arial"/>
          <w:b/>
          <w:sz w:val="18"/>
          <w:szCs w:val="18"/>
        </w:rPr>
        <w:t>1 Year</w:t>
      </w:r>
    </w:p>
    <w:p w14:paraId="58E83A8D" w14:textId="7446CF5C" w:rsidR="006A450E" w:rsidRPr="0054779F" w:rsidRDefault="0054779F" w:rsidP="006A450E">
      <w:pPr>
        <w:widowControl w:val="0"/>
        <w:autoSpaceDE w:val="0"/>
        <w:autoSpaceDN w:val="0"/>
        <w:adjustRightInd w:val="0"/>
        <w:rPr>
          <w:rFonts w:ascii="Arial" w:eastAsiaTheme="minorHAnsi" w:hAnsi="Arial" w:cs="Arial"/>
          <w:b/>
          <w:sz w:val="18"/>
          <w:szCs w:val="18"/>
        </w:rPr>
      </w:pPr>
      <w:r w:rsidRPr="0054779F">
        <w:rPr>
          <w:rFonts w:ascii="Arial" w:eastAsiaTheme="minorHAnsi" w:hAnsi="Arial" w:cs="Arial"/>
          <w:b/>
          <w:sz w:val="18"/>
          <w:szCs w:val="18"/>
        </w:rPr>
        <w:t>Prerequisite</w:t>
      </w:r>
      <w:r w:rsidRPr="0054779F">
        <w:rPr>
          <w:rFonts w:ascii="Arial" w:eastAsiaTheme="minorHAnsi" w:hAnsi="Arial" w:cs="Arial"/>
          <w:b/>
          <w:sz w:val="18"/>
          <w:szCs w:val="18"/>
        </w:rPr>
        <w:tab/>
      </w:r>
      <w:r w:rsidRPr="0054779F">
        <w:rPr>
          <w:rFonts w:ascii="Arial" w:eastAsiaTheme="minorHAnsi" w:hAnsi="Arial" w:cs="Arial"/>
          <w:b/>
          <w:sz w:val="18"/>
          <w:szCs w:val="18"/>
        </w:rPr>
        <w:tab/>
      </w:r>
      <w:r w:rsidR="00852053">
        <w:rPr>
          <w:rFonts w:ascii="Arial" w:eastAsiaTheme="minorHAnsi" w:hAnsi="Arial" w:cs="Arial"/>
          <w:b/>
          <w:sz w:val="18"/>
          <w:szCs w:val="18"/>
        </w:rPr>
        <w:t>HEV 0872</w:t>
      </w:r>
    </w:p>
    <w:p w14:paraId="601B0F9C" w14:textId="2E834000" w:rsidR="006A450E" w:rsidRPr="0054779F" w:rsidRDefault="0054779F" w:rsidP="006A450E">
      <w:pPr>
        <w:widowControl w:val="0"/>
        <w:autoSpaceDE w:val="0"/>
        <w:autoSpaceDN w:val="0"/>
        <w:adjustRightInd w:val="0"/>
        <w:rPr>
          <w:rFonts w:ascii="Arial" w:eastAsiaTheme="minorHAnsi" w:hAnsi="Arial" w:cs="Arial"/>
          <w:b/>
          <w:sz w:val="18"/>
          <w:szCs w:val="18"/>
        </w:rPr>
      </w:pPr>
      <w:r w:rsidRPr="0054779F">
        <w:rPr>
          <w:rFonts w:ascii="Arial" w:eastAsiaTheme="minorHAnsi" w:hAnsi="Arial" w:cs="Arial"/>
          <w:b/>
          <w:sz w:val="18"/>
          <w:szCs w:val="18"/>
        </w:rPr>
        <w:t>Credit</w:t>
      </w:r>
      <w:r w:rsidRPr="0054779F">
        <w:rPr>
          <w:rFonts w:ascii="Arial" w:eastAsiaTheme="minorHAnsi" w:hAnsi="Arial" w:cs="Arial"/>
          <w:b/>
          <w:sz w:val="18"/>
          <w:szCs w:val="18"/>
        </w:rPr>
        <w:tab/>
      </w:r>
      <w:r w:rsidRPr="0054779F">
        <w:rPr>
          <w:rFonts w:ascii="Arial" w:eastAsiaTheme="minorHAnsi" w:hAnsi="Arial" w:cs="Arial"/>
          <w:b/>
          <w:sz w:val="18"/>
          <w:szCs w:val="18"/>
        </w:rPr>
        <w:tab/>
      </w:r>
      <w:r w:rsidRPr="0054779F">
        <w:rPr>
          <w:rFonts w:ascii="Arial" w:eastAsiaTheme="minorHAnsi" w:hAnsi="Arial" w:cs="Arial"/>
          <w:b/>
          <w:sz w:val="18"/>
          <w:szCs w:val="18"/>
        </w:rPr>
        <w:tab/>
      </w:r>
      <w:r w:rsidR="006A450E" w:rsidRPr="0054779F">
        <w:rPr>
          <w:rFonts w:ascii="Arial" w:eastAsiaTheme="minorHAnsi" w:hAnsi="Arial" w:cs="Arial"/>
          <w:b/>
          <w:sz w:val="18"/>
          <w:szCs w:val="18"/>
        </w:rPr>
        <w:t>1</w:t>
      </w:r>
      <w:r w:rsidR="005F447C">
        <w:rPr>
          <w:rFonts w:ascii="Arial" w:eastAsiaTheme="minorHAnsi" w:hAnsi="Arial" w:cs="Arial"/>
          <w:b/>
          <w:sz w:val="18"/>
          <w:szCs w:val="18"/>
        </w:rPr>
        <w:t>.0</w:t>
      </w:r>
    </w:p>
    <w:p w14:paraId="4650F75B" w14:textId="2DB5460E" w:rsidR="006A450E" w:rsidRDefault="006A450E" w:rsidP="008F5B20">
      <w:pPr>
        <w:widowControl w:val="0"/>
        <w:autoSpaceDE w:val="0"/>
        <w:autoSpaceDN w:val="0"/>
        <w:adjustRightInd w:val="0"/>
        <w:rPr>
          <w:rFonts w:ascii="Arial" w:eastAsiaTheme="minorHAnsi" w:hAnsi="Arial" w:cs="Arial"/>
          <w:sz w:val="18"/>
          <w:szCs w:val="18"/>
        </w:rPr>
      </w:pPr>
      <w:r w:rsidRPr="006A450E">
        <w:rPr>
          <w:rFonts w:ascii="Arial" w:eastAsiaTheme="minorHAnsi" w:hAnsi="Arial" w:cs="Arial"/>
          <w:sz w:val="18"/>
          <w:szCs w:val="18"/>
        </w:rPr>
        <w:t>In this course students will acquire competence in the areas of creating a successful developmentally appropriate curriculum, mentoring, developing the ability to motivate children, recognizing cultural differences when planning activities, including children with special needs, recent trends and issues in early childhood education, and professionalism. Students will have completed the ECPC 480-hour work experience requirement by the end of this course.</w:t>
      </w:r>
    </w:p>
    <w:p w14:paraId="1403D83E" w14:textId="77777777" w:rsidR="00635353" w:rsidRDefault="00635353" w:rsidP="008F5B20">
      <w:pPr>
        <w:widowControl w:val="0"/>
        <w:autoSpaceDE w:val="0"/>
        <w:autoSpaceDN w:val="0"/>
        <w:adjustRightInd w:val="0"/>
        <w:rPr>
          <w:rFonts w:ascii="Arial" w:eastAsiaTheme="minorHAnsi" w:hAnsi="Arial" w:cs="Arial"/>
          <w:sz w:val="18"/>
          <w:szCs w:val="18"/>
        </w:rPr>
      </w:pPr>
    </w:p>
    <w:p w14:paraId="71D20D43" w14:textId="0A82A542" w:rsidR="00A7562B" w:rsidRPr="002009C4" w:rsidRDefault="00635353" w:rsidP="008F5B20">
      <w:pPr>
        <w:widowControl w:val="0"/>
        <w:autoSpaceDE w:val="0"/>
        <w:autoSpaceDN w:val="0"/>
        <w:adjustRightInd w:val="0"/>
        <w:rPr>
          <w:rFonts w:ascii="Arial" w:eastAsiaTheme="minorHAnsi" w:hAnsi="Arial" w:cs="Arial"/>
          <w:b/>
          <w:sz w:val="28"/>
          <w:szCs w:val="28"/>
        </w:rPr>
      </w:pPr>
      <w:r w:rsidRPr="002009C4">
        <w:rPr>
          <w:rFonts w:ascii="Arial" w:eastAsiaTheme="minorHAnsi" w:hAnsi="Arial" w:cs="Arial"/>
          <w:b/>
          <w:sz w:val="28"/>
          <w:szCs w:val="28"/>
        </w:rPr>
        <w:t xml:space="preserve">Health Science Foundations </w:t>
      </w:r>
    </w:p>
    <w:p w14:paraId="7E542D59" w14:textId="6CBCECAA" w:rsidR="00A7562B" w:rsidRPr="002009C4" w:rsidRDefault="00635353" w:rsidP="008F5B20">
      <w:pPr>
        <w:widowControl w:val="0"/>
        <w:autoSpaceDE w:val="0"/>
        <w:autoSpaceDN w:val="0"/>
        <w:adjustRightInd w:val="0"/>
        <w:rPr>
          <w:rFonts w:ascii="Arial" w:eastAsiaTheme="minorHAnsi" w:hAnsi="Arial" w:cs="Arial"/>
          <w:b/>
          <w:sz w:val="18"/>
          <w:szCs w:val="18"/>
        </w:rPr>
      </w:pPr>
      <w:r w:rsidRPr="002009C4">
        <w:rPr>
          <w:rFonts w:ascii="Arial" w:eastAsiaTheme="minorHAnsi" w:hAnsi="Arial" w:cs="Arial"/>
          <w:b/>
          <w:sz w:val="18"/>
          <w:szCs w:val="18"/>
        </w:rPr>
        <w:t>Grade Level</w:t>
      </w:r>
      <w:r w:rsidR="00363C50">
        <w:rPr>
          <w:rFonts w:ascii="Arial" w:eastAsiaTheme="minorHAnsi" w:hAnsi="Arial" w:cs="Arial"/>
          <w:b/>
          <w:sz w:val="18"/>
          <w:szCs w:val="18"/>
        </w:rPr>
        <w:tab/>
      </w:r>
      <w:r w:rsidR="00363C50">
        <w:rPr>
          <w:rFonts w:ascii="Arial" w:eastAsiaTheme="minorHAnsi" w:hAnsi="Arial" w:cs="Arial"/>
          <w:b/>
          <w:sz w:val="18"/>
          <w:szCs w:val="18"/>
        </w:rPr>
        <w:tab/>
      </w:r>
      <w:r w:rsidRPr="002009C4">
        <w:rPr>
          <w:rFonts w:ascii="Arial" w:eastAsiaTheme="minorHAnsi" w:hAnsi="Arial" w:cs="Arial"/>
          <w:b/>
          <w:sz w:val="18"/>
          <w:szCs w:val="18"/>
        </w:rPr>
        <w:t xml:space="preserve"> 9-12 </w:t>
      </w:r>
    </w:p>
    <w:p w14:paraId="458783ED" w14:textId="3DE924CB" w:rsidR="00A7562B" w:rsidRPr="002009C4" w:rsidRDefault="00635353" w:rsidP="008F5B20">
      <w:pPr>
        <w:widowControl w:val="0"/>
        <w:autoSpaceDE w:val="0"/>
        <w:autoSpaceDN w:val="0"/>
        <w:adjustRightInd w:val="0"/>
        <w:rPr>
          <w:rFonts w:ascii="Arial" w:eastAsiaTheme="minorHAnsi" w:hAnsi="Arial" w:cs="Arial"/>
          <w:b/>
          <w:sz w:val="18"/>
          <w:szCs w:val="18"/>
        </w:rPr>
      </w:pPr>
      <w:r w:rsidRPr="002009C4">
        <w:rPr>
          <w:rFonts w:ascii="Arial" w:eastAsiaTheme="minorHAnsi" w:hAnsi="Arial" w:cs="Arial"/>
          <w:b/>
          <w:sz w:val="18"/>
          <w:szCs w:val="18"/>
        </w:rPr>
        <w:t xml:space="preserve">Length </w:t>
      </w:r>
      <w:r w:rsidR="00363C50">
        <w:rPr>
          <w:rFonts w:ascii="Arial" w:eastAsiaTheme="minorHAnsi" w:hAnsi="Arial" w:cs="Arial"/>
          <w:b/>
          <w:sz w:val="18"/>
          <w:szCs w:val="18"/>
        </w:rPr>
        <w:tab/>
      </w:r>
      <w:r w:rsidR="00363C50">
        <w:rPr>
          <w:rFonts w:ascii="Arial" w:eastAsiaTheme="minorHAnsi" w:hAnsi="Arial" w:cs="Arial"/>
          <w:b/>
          <w:sz w:val="18"/>
          <w:szCs w:val="18"/>
        </w:rPr>
        <w:tab/>
      </w:r>
      <w:r w:rsidR="00363C50">
        <w:rPr>
          <w:rFonts w:ascii="Arial" w:eastAsiaTheme="minorHAnsi" w:hAnsi="Arial" w:cs="Arial"/>
          <w:b/>
          <w:sz w:val="18"/>
          <w:szCs w:val="18"/>
        </w:rPr>
        <w:tab/>
      </w:r>
      <w:r w:rsidRPr="002009C4">
        <w:rPr>
          <w:rFonts w:ascii="Arial" w:eastAsiaTheme="minorHAnsi" w:hAnsi="Arial" w:cs="Arial"/>
          <w:b/>
          <w:sz w:val="18"/>
          <w:szCs w:val="18"/>
        </w:rPr>
        <w:t xml:space="preserve">1 year </w:t>
      </w:r>
    </w:p>
    <w:p w14:paraId="0A936284" w14:textId="7FDCC897" w:rsidR="00A7562B" w:rsidRPr="002009C4" w:rsidRDefault="00635353" w:rsidP="008F5B20">
      <w:pPr>
        <w:widowControl w:val="0"/>
        <w:autoSpaceDE w:val="0"/>
        <w:autoSpaceDN w:val="0"/>
        <w:adjustRightInd w:val="0"/>
        <w:rPr>
          <w:rFonts w:ascii="Arial" w:eastAsiaTheme="minorHAnsi" w:hAnsi="Arial" w:cs="Arial"/>
          <w:b/>
          <w:sz w:val="18"/>
          <w:szCs w:val="18"/>
        </w:rPr>
      </w:pPr>
      <w:r w:rsidRPr="002009C4">
        <w:rPr>
          <w:rFonts w:ascii="Arial" w:eastAsiaTheme="minorHAnsi" w:hAnsi="Arial" w:cs="Arial"/>
          <w:b/>
          <w:sz w:val="18"/>
          <w:szCs w:val="18"/>
        </w:rPr>
        <w:t xml:space="preserve">Prerequisite </w:t>
      </w:r>
      <w:r w:rsidR="00363C50">
        <w:rPr>
          <w:rFonts w:ascii="Arial" w:eastAsiaTheme="minorHAnsi" w:hAnsi="Arial" w:cs="Arial"/>
          <w:b/>
          <w:sz w:val="18"/>
          <w:szCs w:val="18"/>
        </w:rPr>
        <w:tab/>
      </w:r>
      <w:r w:rsidR="00363C50">
        <w:rPr>
          <w:rFonts w:ascii="Arial" w:eastAsiaTheme="minorHAnsi" w:hAnsi="Arial" w:cs="Arial"/>
          <w:b/>
          <w:sz w:val="18"/>
          <w:szCs w:val="18"/>
        </w:rPr>
        <w:tab/>
      </w:r>
      <w:r w:rsidRPr="002009C4">
        <w:rPr>
          <w:rFonts w:ascii="Arial" w:eastAsiaTheme="minorHAnsi" w:hAnsi="Arial" w:cs="Arial"/>
          <w:b/>
          <w:sz w:val="18"/>
          <w:szCs w:val="18"/>
        </w:rPr>
        <w:t xml:space="preserve">Health Science-May have concurrent enrollment in any Health Science Education level 3 class. </w:t>
      </w:r>
    </w:p>
    <w:p w14:paraId="05885441" w14:textId="00A072B3" w:rsidR="00A7562B" w:rsidRPr="002009C4" w:rsidRDefault="00635353" w:rsidP="008F5B20">
      <w:pPr>
        <w:widowControl w:val="0"/>
        <w:autoSpaceDE w:val="0"/>
        <w:autoSpaceDN w:val="0"/>
        <w:adjustRightInd w:val="0"/>
        <w:rPr>
          <w:rFonts w:ascii="Arial" w:eastAsiaTheme="minorHAnsi" w:hAnsi="Arial" w:cs="Arial"/>
          <w:b/>
          <w:sz w:val="18"/>
          <w:szCs w:val="18"/>
        </w:rPr>
      </w:pPr>
      <w:r w:rsidRPr="002009C4">
        <w:rPr>
          <w:rFonts w:ascii="Arial" w:eastAsiaTheme="minorHAnsi" w:hAnsi="Arial" w:cs="Arial"/>
          <w:b/>
          <w:sz w:val="18"/>
          <w:szCs w:val="18"/>
        </w:rPr>
        <w:t xml:space="preserve">Credit </w:t>
      </w:r>
      <w:r w:rsidR="00363C50">
        <w:rPr>
          <w:rFonts w:ascii="Arial" w:eastAsiaTheme="minorHAnsi" w:hAnsi="Arial" w:cs="Arial"/>
          <w:b/>
          <w:sz w:val="18"/>
          <w:szCs w:val="18"/>
        </w:rPr>
        <w:tab/>
      </w:r>
      <w:r w:rsidR="00363C50">
        <w:rPr>
          <w:rFonts w:ascii="Arial" w:eastAsiaTheme="minorHAnsi" w:hAnsi="Arial" w:cs="Arial"/>
          <w:b/>
          <w:sz w:val="18"/>
          <w:szCs w:val="18"/>
        </w:rPr>
        <w:tab/>
      </w:r>
      <w:r w:rsidR="00363C50">
        <w:rPr>
          <w:rFonts w:ascii="Arial" w:eastAsiaTheme="minorHAnsi" w:hAnsi="Arial" w:cs="Arial"/>
          <w:b/>
          <w:sz w:val="18"/>
          <w:szCs w:val="18"/>
        </w:rPr>
        <w:tab/>
      </w:r>
      <w:r w:rsidRPr="002009C4">
        <w:rPr>
          <w:rFonts w:ascii="Arial" w:eastAsiaTheme="minorHAnsi" w:hAnsi="Arial" w:cs="Arial"/>
          <w:b/>
          <w:sz w:val="18"/>
          <w:szCs w:val="18"/>
        </w:rPr>
        <w:t>1</w:t>
      </w:r>
      <w:r w:rsidR="005F447C">
        <w:rPr>
          <w:rFonts w:ascii="Arial" w:eastAsiaTheme="minorHAnsi" w:hAnsi="Arial" w:cs="Arial"/>
          <w:b/>
          <w:sz w:val="18"/>
          <w:szCs w:val="18"/>
        </w:rPr>
        <w:t>.0</w:t>
      </w:r>
      <w:r w:rsidRPr="002009C4">
        <w:rPr>
          <w:rFonts w:ascii="Arial" w:eastAsiaTheme="minorHAnsi" w:hAnsi="Arial" w:cs="Arial"/>
          <w:b/>
          <w:sz w:val="18"/>
          <w:szCs w:val="18"/>
        </w:rPr>
        <w:t xml:space="preserve"> </w:t>
      </w:r>
    </w:p>
    <w:p w14:paraId="37729457" w14:textId="5ADD73AA" w:rsidR="00015910" w:rsidRPr="00EE575A" w:rsidRDefault="00635353" w:rsidP="008F5B20">
      <w:pPr>
        <w:widowControl w:val="0"/>
        <w:autoSpaceDE w:val="0"/>
        <w:autoSpaceDN w:val="0"/>
        <w:adjustRightInd w:val="0"/>
        <w:rPr>
          <w:rFonts w:ascii="Arial" w:eastAsiaTheme="minorHAnsi" w:hAnsi="Arial" w:cs="Arial"/>
          <w:bCs/>
          <w:sz w:val="18"/>
          <w:szCs w:val="18"/>
        </w:rPr>
      </w:pPr>
      <w:r w:rsidRPr="00A7562B">
        <w:rPr>
          <w:rFonts w:ascii="Arial" w:eastAsiaTheme="minorHAnsi" w:hAnsi="Arial" w:cs="Arial"/>
          <w:bCs/>
          <w:sz w:val="18"/>
          <w:szCs w:val="18"/>
        </w:rPr>
        <w:t>This course is part of the Secondary Health Core designed to provide the student with an in-depth knowledge of the health care system and associated occupations. Emphasis is placed on communication and interpersonal skills, use of technology, ethics and the development of critical thinking and problem-solving skills. Students may shadow professionals throughout the course.</w:t>
      </w:r>
    </w:p>
    <w:p w14:paraId="55DC4452" w14:textId="77777777" w:rsidR="00015910" w:rsidRDefault="00015910" w:rsidP="008F5B20">
      <w:pPr>
        <w:widowControl w:val="0"/>
        <w:autoSpaceDE w:val="0"/>
        <w:autoSpaceDN w:val="0"/>
        <w:adjustRightInd w:val="0"/>
        <w:rPr>
          <w:rFonts w:ascii="Arial" w:eastAsiaTheme="minorHAnsi" w:hAnsi="Arial" w:cs="Arial"/>
          <w:b/>
          <w:sz w:val="28"/>
          <w:szCs w:val="28"/>
        </w:rPr>
      </w:pPr>
    </w:p>
    <w:p w14:paraId="7FC9AFD0" w14:textId="7E35DCCB" w:rsidR="008F5B20" w:rsidRPr="00F44551" w:rsidRDefault="008F5B20" w:rsidP="008F5B20">
      <w:pPr>
        <w:widowControl w:val="0"/>
        <w:autoSpaceDE w:val="0"/>
        <w:autoSpaceDN w:val="0"/>
        <w:adjustRightInd w:val="0"/>
        <w:rPr>
          <w:rFonts w:ascii="Arial" w:eastAsiaTheme="minorHAnsi" w:hAnsi="Arial" w:cs="Arial"/>
          <w:sz w:val="28"/>
          <w:szCs w:val="28"/>
        </w:rPr>
      </w:pPr>
      <w:r w:rsidRPr="00F44551">
        <w:rPr>
          <w:rFonts w:ascii="Arial" w:eastAsiaTheme="minorHAnsi" w:hAnsi="Arial" w:cs="Arial"/>
          <w:b/>
          <w:sz w:val="28"/>
          <w:szCs w:val="28"/>
        </w:rPr>
        <w:t>B</w:t>
      </w:r>
      <w:r w:rsidR="00F44551">
        <w:rPr>
          <w:rFonts w:ascii="Arial" w:eastAsiaTheme="minorHAnsi" w:hAnsi="Arial" w:cs="Arial"/>
          <w:b/>
          <w:sz w:val="28"/>
          <w:szCs w:val="28"/>
        </w:rPr>
        <w:t>and 1</w:t>
      </w:r>
    </w:p>
    <w:p w14:paraId="7FC9AFD2" w14:textId="33AD7945" w:rsidR="008F5B20" w:rsidRPr="00F44551" w:rsidRDefault="00F44551"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Grade Level</w:t>
      </w:r>
      <w:r w:rsidRPr="00F44551">
        <w:rPr>
          <w:rFonts w:ascii="Arial" w:eastAsiaTheme="minorHAnsi" w:hAnsi="Arial" w:cs="Arial"/>
          <w:b/>
          <w:sz w:val="18"/>
          <w:szCs w:val="18"/>
        </w:rPr>
        <w:tab/>
      </w:r>
      <w:r w:rsidRPr="00F44551">
        <w:rPr>
          <w:rFonts w:ascii="Arial" w:eastAsiaTheme="minorHAnsi" w:hAnsi="Arial" w:cs="Arial"/>
          <w:b/>
          <w:sz w:val="18"/>
          <w:szCs w:val="18"/>
        </w:rPr>
        <w:tab/>
      </w:r>
      <w:r w:rsidR="008F5B20" w:rsidRPr="00F44551">
        <w:rPr>
          <w:rFonts w:ascii="Arial" w:eastAsiaTheme="minorHAnsi" w:hAnsi="Arial" w:cs="Arial"/>
          <w:b/>
          <w:sz w:val="18"/>
          <w:szCs w:val="18"/>
        </w:rPr>
        <w:t>9-12</w:t>
      </w:r>
    </w:p>
    <w:p w14:paraId="7FC9AFD3" w14:textId="4F7F12BC" w:rsidR="008F5B20" w:rsidRPr="00F44551" w:rsidRDefault="00F44551"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Length</w:t>
      </w:r>
      <w:r w:rsidRPr="00F44551">
        <w:rPr>
          <w:rFonts w:ascii="Arial" w:eastAsiaTheme="minorHAnsi" w:hAnsi="Arial" w:cs="Arial"/>
          <w:b/>
          <w:sz w:val="18"/>
          <w:szCs w:val="18"/>
        </w:rPr>
        <w:tab/>
      </w:r>
      <w:r w:rsidRPr="00F44551">
        <w:rPr>
          <w:rFonts w:ascii="Arial" w:eastAsiaTheme="minorHAnsi" w:hAnsi="Arial" w:cs="Arial"/>
          <w:b/>
          <w:sz w:val="18"/>
          <w:szCs w:val="18"/>
        </w:rPr>
        <w:tab/>
      </w:r>
      <w:r w:rsidRPr="00F44551">
        <w:rPr>
          <w:rFonts w:ascii="Arial" w:eastAsiaTheme="minorHAnsi" w:hAnsi="Arial" w:cs="Arial"/>
          <w:b/>
          <w:sz w:val="18"/>
          <w:szCs w:val="18"/>
        </w:rPr>
        <w:tab/>
        <w:t>Ye</w:t>
      </w:r>
      <w:r w:rsidR="008F5B20" w:rsidRPr="00F44551">
        <w:rPr>
          <w:rFonts w:ascii="Arial" w:eastAsiaTheme="minorHAnsi" w:hAnsi="Arial" w:cs="Arial"/>
          <w:b/>
          <w:sz w:val="18"/>
          <w:szCs w:val="18"/>
        </w:rPr>
        <w:t>ar</w:t>
      </w:r>
    </w:p>
    <w:p w14:paraId="7FC9AFD4" w14:textId="79B9590B" w:rsidR="008F5B20" w:rsidRPr="00F44551" w:rsidRDefault="00F44551"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Prerequisite</w:t>
      </w:r>
      <w:r w:rsidRPr="00F44551">
        <w:rPr>
          <w:rFonts w:ascii="Arial" w:eastAsiaTheme="minorHAnsi" w:hAnsi="Arial" w:cs="Arial"/>
          <w:b/>
          <w:sz w:val="18"/>
          <w:szCs w:val="18"/>
        </w:rPr>
        <w:tab/>
      </w:r>
      <w:r w:rsidRPr="00F44551">
        <w:rPr>
          <w:rFonts w:ascii="Arial" w:eastAsiaTheme="minorHAnsi" w:hAnsi="Arial" w:cs="Arial"/>
          <w:b/>
          <w:sz w:val="18"/>
          <w:szCs w:val="18"/>
        </w:rPr>
        <w:tab/>
      </w:r>
      <w:r w:rsidR="008F5B20" w:rsidRPr="00F44551">
        <w:rPr>
          <w:rFonts w:ascii="Arial" w:eastAsiaTheme="minorHAnsi" w:hAnsi="Arial" w:cs="Arial"/>
          <w:b/>
          <w:sz w:val="18"/>
          <w:szCs w:val="18"/>
        </w:rPr>
        <w:t>None</w:t>
      </w:r>
    </w:p>
    <w:p w14:paraId="7FC9AFD5" w14:textId="53D17593" w:rsidR="008F5B20" w:rsidRPr="00F44551" w:rsidRDefault="00F44551"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Credit</w:t>
      </w:r>
      <w:r w:rsidRPr="00F44551">
        <w:rPr>
          <w:rFonts w:ascii="Arial" w:eastAsiaTheme="minorHAnsi" w:hAnsi="Arial" w:cs="Arial"/>
          <w:b/>
          <w:sz w:val="18"/>
          <w:szCs w:val="18"/>
        </w:rPr>
        <w:tab/>
      </w:r>
      <w:r w:rsidRPr="00F44551">
        <w:rPr>
          <w:rFonts w:ascii="Arial" w:eastAsiaTheme="minorHAnsi" w:hAnsi="Arial" w:cs="Arial"/>
          <w:b/>
          <w:sz w:val="18"/>
          <w:szCs w:val="18"/>
        </w:rPr>
        <w:tab/>
      </w:r>
      <w:r w:rsidRPr="00F44551">
        <w:rPr>
          <w:rFonts w:ascii="Arial" w:eastAsiaTheme="minorHAnsi" w:hAnsi="Arial" w:cs="Arial"/>
          <w:b/>
          <w:sz w:val="18"/>
          <w:szCs w:val="18"/>
        </w:rPr>
        <w:tab/>
      </w:r>
      <w:r w:rsidR="008F5B20" w:rsidRPr="00F44551">
        <w:rPr>
          <w:rFonts w:ascii="Arial" w:eastAsiaTheme="minorHAnsi" w:hAnsi="Arial" w:cs="Arial"/>
          <w:b/>
          <w:sz w:val="18"/>
          <w:szCs w:val="18"/>
        </w:rPr>
        <w:t>1</w:t>
      </w:r>
      <w:r w:rsidR="005F447C">
        <w:rPr>
          <w:rFonts w:ascii="Arial" w:eastAsiaTheme="minorHAnsi" w:hAnsi="Arial" w:cs="Arial"/>
          <w:b/>
          <w:sz w:val="18"/>
          <w:szCs w:val="18"/>
        </w:rPr>
        <w:t>.0</w:t>
      </w:r>
    </w:p>
    <w:p w14:paraId="19856C3B" w14:textId="162C50D7" w:rsidR="006F34B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The purpose of this course is to provide students with the opportunity to develop technical skills on band instruments in an ensemble setting.  The content will include developing performance techniques and reading musical notation.</w:t>
      </w:r>
    </w:p>
    <w:p w14:paraId="48571925" w14:textId="77777777" w:rsidR="00F531F6" w:rsidRDefault="00F531F6" w:rsidP="008F5B20">
      <w:pPr>
        <w:widowControl w:val="0"/>
        <w:autoSpaceDE w:val="0"/>
        <w:autoSpaceDN w:val="0"/>
        <w:adjustRightInd w:val="0"/>
        <w:rPr>
          <w:rFonts w:ascii="Arial" w:eastAsiaTheme="minorHAnsi" w:hAnsi="Arial" w:cs="Arial"/>
          <w:sz w:val="18"/>
          <w:szCs w:val="18"/>
        </w:rPr>
      </w:pPr>
    </w:p>
    <w:p w14:paraId="622DE3E6" w14:textId="77777777" w:rsidR="004A6B9A" w:rsidRDefault="004A6B9A" w:rsidP="008F5B20">
      <w:pPr>
        <w:widowControl w:val="0"/>
        <w:autoSpaceDE w:val="0"/>
        <w:autoSpaceDN w:val="0"/>
        <w:adjustRightInd w:val="0"/>
        <w:rPr>
          <w:rFonts w:ascii="Arial" w:eastAsiaTheme="minorHAnsi" w:hAnsi="Arial" w:cs="Arial"/>
          <w:sz w:val="18"/>
          <w:szCs w:val="18"/>
        </w:rPr>
      </w:pPr>
    </w:p>
    <w:p w14:paraId="54AE7F56" w14:textId="77777777" w:rsidR="004A6B9A" w:rsidRDefault="004A6B9A" w:rsidP="008F5B20">
      <w:pPr>
        <w:widowControl w:val="0"/>
        <w:autoSpaceDE w:val="0"/>
        <w:autoSpaceDN w:val="0"/>
        <w:adjustRightInd w:val="0"/>
        <w:rPr>
          <w:rFonts w:ascii="Arial" w:eastAsiaTheme="minorHAnsi" w:hAnsi="Arial" w:cs="Arial"/>
          <w:sz w:val="18"/>
          <w:szCs w:val="18"/>
        </w:rPr>
      </w:pPr>
    </w:p>
    <w:p w14:paraId="59DFD8E8" w14:textId="77777777" w:rsidR="004A6B9A" w:rsidRDefault="004A6B9A" w:rsidP="008F5B20">
      <w:pPr>
        <w:widowControl w:val="0"/>
        <w:autoSpaceDE w:val="0"/>
        <w:autoSpaceDN w:val="0"/>
        <w:adjustRightInd w:val="0"/>
        <w:rPr>
          <w:rFonts w:ascii="Arial" w:eastAsiaTheme="minorHAnsi" w:hAnsi="Arial" w:cs="Arial"/>
          <w:sz w:val="18"/>
          <w:szCs w:val="18"/>
        </w:rPr>
      </w:pPr>
    </w:p>
    <w:p w14:paraId="0C51A3AA" w14:textId="77777777" w:rsidR="004A6B9A" w:rsidRDefault="004A6B9A" w:rsidP="008F5B20">
      <w:pPr>
        <w:widowControl w:val="0"/>
        <w:autoSpaceDE w:val="0"/>
        <w:autoSpaceDN w:val="0"/>
        <w:adjustRightInd w:val="0"/>
        <w:rPr>
          <w:rFonts w:ascii="Arial" w:eastAsiaTheme="minorHAnsi" w:hAnsi="Arial" w:cs="Arial"/>
          <w:sz w:val="18"/>
          <w:szCs w:val="18"/>
        </w:rPr>
      </w:pPr>
    </w:p>
    <w:p w14:paraId="316E1F55" w14:textId="77777777" w:rsidR="004A6B9A" w:rsidRDefault="004A6B9A" w:rsidP="008F5B20">
      <w:pPr>
        <w:widowControl w:val="0"/>
        <w:autoSpaceDE w:val="0"/>
        <w:autoSpaceDN w:val="0"/>
        <w:adjustRightInd w:val="0"/>
        <w:rPr>
          <w:rFonts w:ascii="Arial" w:eastAsiaTheme="minorHAnsi" w:hAnsi="Arial" w:cs="Arial"/>
          <w:sz w:val="18"/>
          <w:szCs w:val="18"/>
        </w:rPr>
      </w:pPr>
    </w:p>
    <w:p w14:paraId="62C00051" w14:textId="77777777" w:rsidR="00560A1A" w:rsidRDefault="00560A1A" w:rsidP="008F5B20">
      <w:pPr>
        <w:widowControl w:val="0"/>
        <w:autoSpaceDE w:val="0"/>
        <w:autoSpaceDN w:val="0"/>
        <w:adjustRightInd w:val="0"/>
        <w:rPr>
          <w:rFonts w:ascii="Arial" w:eastAsiaTheme="minorHAnsi" w:hAnsi="Arial" w:cs="Arial"/>
          <w:sz w:val="18"/>
          <w:szCs w:val="18"/>
        </w:rPr>
      </w:pPr>
    </w:p>
    <w:p w14:paraId="73367754" w14:textId="77777777" w:rsidR="00560A1A" w:rsidRDefault="00560A1A" w:rsidP="008F5B20">
      <w:pPr>
        <w:widowControl w:val="0"/>
        <w:autoSpaceDE w:val="0"/>
        <w:autoSpaceDN w:val="0"/>
        <w:adjustRightInd w:val="0"/>
        <w:rPr>
          <w:rFonts w:ascii="Arial" w:eastAsiaTheme="minorHAnsi" w:hAnsi="Arial" w:cs="Arial"/>
          <w:sz w:val="18"/>
          <w:szCs w:val="18"/>
        </w:rPr>
      </w:pPr>
    </w:p>
    <w:p w14:paraId="308ABD4E" w14:textId="77777777" w:rsidR="00560A1A" w:rsidRPr="00185A4A" w:rsidRDefault="00560A1A" w:rsidP="008F5B20">
      <w:pPr>
        <w:widowControl w:val="0"/>
        <w:autoSpaceDE w:val="0"/>
        <w:autoSpaceDN w:val="0"/>
        <w:adjustRightInd w:val="0"/>
        <w:rPr>
          <w:rFonts w:ascii="Arial" w:eastAsiaTheme="minorHAnsi" w:hAnsi="Arial" w:cs="Arial"/>
          <w:sz w:val="18"/>
          <w:szCs w:val="18"/>
        </w:rPr>
      </w:pPr>
    </w:p>
    <w:p w14:paraId="7FC9AFD9" w14:textId="42FCE759" w:rsidR="00185A4A" w:rsidRPr="00185A4A" w:rsidRDefault="00185A4A" w:rsidP="008F5B20">
      <w:pPr>
        <w:widowControl w:val="0"/>
        <w:autoSpaceDE w:val="0"/>
        <w:autoSpaceDN w:val="0"/>
        <w:adjustRightInd w:val="0"/>
        <w:rPr>
          <w:rFonts w:ascii="Arial" w:eastAsiaTheme="minorHAnsi" w:hAnsi="Arial" w:cs="Arial"/>
          <w:b/>
          <w:sz w:val="18"/>
          <w:szCs w:val="18"/>
        </w:rPr>
      </w:pPr>
    </w:p>
    <w:p w14:paraId="7FC9AFDA" w14:textId="6C8B2480" w:rsidR="008F5B20" w:rsidRPr="00F44551" w:rsidRDefault="008F5B20" w:rsidP="008F5B20">
      <w:pPr>
        <w:widowControl w:val="0"/>
        <w:autoSpaceDE w:val="0"/>
        <w:autoSpaceDN w:val="0"/>
        <w:adjustRightInd w:val="0"/>
        <w:rPr>
          <w:rFonts w:ascii="Arial" w:eastAsiaTheme="minorHAnsi" w:hAnsi="Arial" w:cs="Arial"/>
          <w:b/>
          <w:sz w:val="28"/>
          <w:szCs w:val="28"/>
        </w:rPr>
      </w:pPr>
      <w:r w:rsidRPr="00F44551">
        <w:rPr>
          <w:rFonts w:ascii="Arial" w:eastAsiaTheme="minorHAnsi" w:hAnsi="Arial" w:cs="Arial"/>
          <w:b/>
          <w:sz w:val="28"/>
          <w:szCs w:val="28"/>
        </w:rPr>
        <w:lastRenderedPageBreak/>
        <w:t xml:space="preserve">Band 2 </w:t>
      </w:r>
    </w:p>
    <w:p w14:paraId="7FC9AFDC" w14:textId="2B72A346" w:rsidR="008F5B20" w:rsidRPr="00F44551" w:rsidRDefault="00F44551"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Grade Level</w:t>
      </w:r>
      <w:r w:rsidRPr="00F44551">
        <w:rPr>
          <w:rFonts w:ascii="Arial" w:eastAsiaTheme="minorHAnsi" w:hAnsi="Arial" w:cs="Arial"/>
          <w:b/>
          <w:sz w:val="18"/>
          <w:szCs w:val="18"/>
        </w:rPr>
        <w:tab/>
      </w:r>
      <w:r w:rsidRPr="00F44551">
        <w:rPr>
          <w:rFonts w:ascii="Arial" w:eastAsiaTheme="minorHAnsi" w:hAnsi="Arial" w:cs="Arial"/>
          <w:b/>
          <w:sz w:val="18"/>
          <w:szCs w:val="18"/>
        </w:rPr>
        <w:tab/>
      </w:r>
      <w:r w:rsidR="008F5B20" w:rsidRPr="00F44551">
        <w:rPr>
          <w:rFonts w:ascii="Arial" w:eastAsiaTheme="minorHAnsi" w:hAnsi="Arial" w:cs="Arial"/>
          <w:b/>
          <w:sz w:val="18"/>
          <w:szCs w:val="18"/>
        </w:rPr>
        <w:t>9-12</w:t>
      </w:r>
    </w:p>
    <w:p w14:paraId="7FC9AFDD" w14:textId="67D8E854" w:rsidR="008F5B20" w:rsidRPr="00F44551" w:rsidRDefault="00F44551"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Length</w:t>
      </w:r>
      <w:r w:rsidRPr="00F44551">
        <w:rPr>
          <w:rFonts w:ascii="Arial" w:eastAsiaTheme="minorHAnsi" w:hAnsi="Arial" w:cs="Arial"/>
          <w:b/>
          <w:sz w:val="18"/>
          <w:szCs w:val="18"/>
        </w:rPr>
        <w:tab/>
      </w:r>
      <w:r w:rsidRPr="00F44551">
        <w:rPr>
          <w:rFonts w:ascii="Arial" w:eastAsiaTheme="minorHAnsi" w:hAnsi="Arial" w:cs="Arial"/>
          <w:b/>
          <w:sz w:val="18"/>
          <w:szCs w:val="18"/>
        </w:rPr>
        <w:tab/>
      </w:r>
      <w:r w:rsidRPr="00F44551">
        <w:rPr>
          <w:rFonts w:ascii="Arial" w:eastAsiaTheme="minorHAnsi" w:hAnsi="Arial" w:cs="Arial"/>
          <w:b/>
          <w:sz w:val="18"/>
          <w:szCs w:val="18"/>
        </w:rPr>
        <w:tab/>
        <w:t>Y</w:t>
      </w:r>
      <w:r w:rsidR="008F5B20" w:rsidRPr="00F44551">
        <w:rPr>
          <w:rFonts w:ascii="Arial" w:eastAsiaTheme="minorHAnsi" w:hAnsi="Arial" w:cs="Arial"/>
          <w:b/>
          <w:sz w:val="18"/>
          <w:szCs w:val="18"/>
        </w:rPr>
        <w:t>ear</w:t>
      </w:r>
    </w:p>
    <w:p w14:paraId="7FC9AFDE" w14:textId="63CE6B82" w:rsidR="008F5B20" w:rsidRPr="00F44551" w:rsidRDefault="00F44551"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Prerequisite</w:t>
      </w:r>
      <w:r w:rsidRPr="00F44551">
        <w:rPr>
          <w:rFonts w:ascii="Arial" w:eastAsiaTheme="minorHAnsi" w:hAnsi="Arial" w:cs="Arial"/>
          <w:b/>
          <w:sz w:val="18"/>
          <w:szCs w:val="18"/>
        </w:rPr>
        <w:tab/>
      </w:r>
      <w:r w:rsidRPr="00F44551">
        <w:rPr>
          <w:rFonts w:ascii="Arial" w:eastAsiaTheme="minorHAnsi" w:hAnsi="Arial" w:cs="Arial"/>
          <w:b/>
          <w:sz w:val="18"/>
          <w:szCs w:val="18"/>
        </w:rPr>
        <w:tab/>
      </w:r>
      <w:r w:rsidR="008F5B20" w:rsidRPr="00F44551">
        <w:rPr>
          <w:rFonts w:ascii="Arial" w:eastAsiaTheme="minorHAnsi" w:hAnsi="Arial" w:cs="Arial"/>
          <w:b/>
          <w:sz w:val="18"/>
          <w:szCs w:val="18"/>
        </w:rPr>
        <w:t>Band 1</w:t>
      </w:r>
    </w:p>
    <w:p w14:paraId="7FC9AFDF" w14:textId="6263C1A4" w:rsidR="008F5B20" w:rsidRPr="00F44551" w:rsidRDefault="00F44551"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Credit</w:t>
      </w:r>
      <w:r w:rsidRPr="00F44551">
        <w:rPr>
          <w:rFonts w:ascii="Arial" w:eastAsiaTheme="minorHAnsi" w:hAnsi="Arial" w:cs="Arial"/>
          <w:b/>
          <w:sz w:val="18"/>
          <w:szCs w:val="18"/>
        </w:rPr>
        <w:tab/>
      </w:r>
      <w:r w:rsidRPr="00F44551">
        <w:rPr>
          <w:rFonts w:ascii="Arial" w:eastAsiaTheme="minorHAnsi" w:hAnsi="Arial" w:cs="Arial"/>
          <w:b/>
          <w:sz w:val="18"/>
          <w:szCs w:val="18"/>
        </w:rPr>
        <w:tab/>
      </w:r>
      <w:r w:rsidRPr="00F44551">
        <w:rPr>
          <w:rFonts w:ascii="Arial" w:eastAsiaTheme="minorHAnsi" w:hAnsi="Arial" w:cs="Arial"/>
          <w:b/>
          <w:sz w:val="18"/>
          <w:szCs w:val="18"/>
        </w:rPr>
        <w:tab/>
      </w:r>
      <w:r w:rsidR="008F5B20" w:rsidRPr="00F44551">
        <w:rPr>
          <w:rFonts w:ascii="Arial" w:eastAsiaTheme="minorHAnsi" w:hAnsi="Arial" w:cs="Arial"/>
          <w:b/>
          <w:sz w:val="18"/>
          <w:szCs w:val="18"/>
        </w:rPr>
        <w:t>1</w:t>
      </w:r>
      <w:r w:rsidR="005F447C">
        <w:rPr>
          <w:rFonts w:ascii="Arial" w:eastAsiaTheme="minorHAnsi" w:hAnsi="Arial" w:cs="Arial"/>
          <w:b/>
          <w:sz w:val="18"/>
          <w:szCs w:val="18"/>
        </w:rPr>
        <w:t>.0</w:t>
      </w:r>
    </w:p>
    <w:p w14:paraId="7FC9AFE0"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This course is designed to extend musicianship skills and the development of technical skills through performance in instrumental ensembles.  The content will include the production of characteristic tone, and the development of basic band performance techniques, musical literacy, and music appreciation. </w:t>
      </w:r>
    </w:p>
    <w:p w14:paraId="7FC9AFE1" w14:textId="77777777" w:rsidR="008F5B20" w:rsidRPr="00F44551" w:rsidRDefault="008F5B20" w:rsidP="008F5B20">
      <w:pPr>
        <w:widowControl w:val="0"/>
        <w:autoSpaceDE w:val="0"/>
        <w:autoSpaceDN w:val="0"/>
        <w:adjustRightInd w:val="0"/>
        <w:rPr>
          <w:rFonts w:ascii="Arial" w:eastAsiaTheme="minorHAnsi" w:hAnsi="Arial" w:cs="Arial"/>
          <w:sz w:val="28"/>
          <w:szCs w:val="28"/>
        </w:rPr>
      </w:pPr>
    </w:p>
    <w:p w14:paraId="7FC9AFE2" w14:textId="3972A686" w:rsidR="008F5B20" w:rsidRPr="00F44551" w:rsidRDefault="00F44551" w:rsidP="008F5B20">
      <w:pPr>
        <w:widowControl w:val="0"/>
        <w:autoSpaceDE w:val="0"/>
        <w:autoSpaceDN w:val="0"/>
        <w:adjustRightInd w:val="0"/>
        <w:rPr>
          <w:rFonts w:ascii="Arial" w:eastAsiaTheme="minorHAnsi" w:hAnsi="Arial" w:cs="Arial"/>
          <w:b/>
          <w:sz w:val="28"/>
          <w:szCs w:val="28"/>
        </w:rPr>
      </w:pPr>
      <w:r w:rsidRPr="00F44551">
        <w:rPr>
          <w:rFonts w:ascii="Arial" w:eastAsiaTheme="minorHAnsi" w:hAnsi="Arial" w:cs="Arial"/>
          <w:b/>
          <w:sz w:val="28"/>
          <w:szCs w:val="28"/>
        </w:rPr>
        <w:t>Band 3</w:t>
      </w:r>
    </w:p>
    <w:p w14:paraId="7FC9AFE4" w14:textId="51B42BD4" w:rsidR="008F5B20" w:rsidRPr="00F44551" w:rsidRDefault="00F44551"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Grade Level</w:t>
      </w:r>
      <w:r w:rsidRPr="00F44551">
        <w:rPr>
          <w:rFonts w:ascii="Arial" w:eastAsiaTheme="minorHAnsi" w:hAnsi="Arial" w:cs="Arial"/>
          <w:b/>
          <w:sz w:val="18"/>
          <w:szCs w:val="18"/>
        </w:rPr>
        <w:tab/>
      </w:r>
      <w:r w:rsidRPr="00F44551">
        <w:rPr>
          <w:rFonts w:ascii="Arial" w:eastAsiaTheme="minorHAnsi" w:hAnsi="Arial" w:cs="Arial"/>
          <w:b/>
          <w:sz w:val="18"/>
          <w:szCs w:val="18"/>
        </w:rPr>
        <w:tab/>
      </w:r>
      <w:r w:rsidR="008F5B20" w:rsidRPr="00F44551">
        <w:rPr>
          <w:rFonts w:ascii="Arial" w:eastAsiaTheme="minorHAnsi" w:hAnsi="Arial" w:cs="Arial"/>
          <w:b/>
          <w:sz w:val="18"/>
          <w:szCs w:val="18"/>
        </w:rPr>
        <w:t xml:space="preserve"> 9-12</w:t>
      </w:r>
    </w:p>
    <w:p w14:paraId="7FC9AFE5" w14:textId="5143951B" w:rsidR="008F5B20" w:rsidRPr="00F44551" w:rsidRDefault="00F44551"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Length</w:t>
      </w:r>
      <w:r w:rsidRPr="00F44551">
        <w:rPr>
          <w:rFonts w:ascii="Arial" w:eastAsiaTheme="minorHAnsi" w:hAnsi="Arial" w:cs="Arial"/>
          <w:b/>
          <w:sz w:val="18"/>
          <w:szCs w:val="18"/>
        </w:rPr>
        <w:tab/>
      </w:r>
      <w:r w:rsidRPr="00F44551">
        <w:rPr>
          <w:rFonts w:ascii="Arial" w:eastAsiaTheme="minorHAnsi" w:hAnsi="Arial" w:cs="Arial"/>
          <w:b/>
          <w:sz w:val="18"/>
          <w:szCs w:val="18"/>
        </w:rPr>
        <w:tab/>
      </w:r>
      <w:r w:rsidRPr="00F44551">
        <w:rPr>
          <w:rFonts w:ascii="Arial" w:eastAsiaTheme="minorHAnsi" w:hAnsi="Arial" w:cs="Arial"/>
          <w:b/>
          <w:sz w:val="18"/>
          <w:szCs w:val="18"/>
        </w:rPr>
        <w:tab/>
        <w:t>Y</w:t>
      </w:r>
      <w:r w:rsidR="008F5B20" w:rsidRPr="00F44551">
        <w:rPr>
          <w:rFonts w:ascii="Arial" w:eastAsiaTheme="minorHAnsi" w:hAnsi="Arial" w:cs="Arial"/>
          <w:b/>
          <w:sz w:val="18"/>
          <w:szCs w:val="18"/>
        </w:rPr>
        <w:t>ear</w:t>
      </w:r>
    </w:p>
    <w:p w14:paraId="7FC9AFE6" w14:textId="519F6D22" w:rsidR="008F5B20" w:rsidRPr="00F44551" w:rsidRDefault="00F44551"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Prerequisite</w:t>
      </w:r>
      <w:r w:rsidRPr="00F44551">
        <w:rPr>
          <w:rFonts w:ascii="Arial" w:eastAsiaTheme="minorHAnsi" w:hAnsi="Arial" w:cs="Arial"/>
          <w:b/>
          <w:sz w:val="18"/>
          <w:szCs w:val="18"/>
        </w:rPr>
        <w:tab/>
      </w:r>
      <w:r w:rsidRPr="00F44551">
        <w:rPr>
          <w:rFonts w:ascii="Arial" w:eastAsiaTheme="minorHAnsi" w:hAnsi="Arial" w:cs="Arial"/>
          <w:b/>
          <w:sz w:val="18"/>
          <w:szCs w:val="18"/>
        </w:rPr>
        <w:tab/>
      </w:r>
      <w:r w:rsidR="008F5B20" w:rsidRPr="00F44551">
        <w:rPr>
          <w:rFonts w:ascii="Arial" w:eastAsiaTheme="minorHAnsi" w:hAnsi="Arial" w:cs="Arial"/>
          <w:b/>
          <w:sz w:val="18"/>
          <w:szCs w:val="18"/>
        </w:rPr>
        <w:t>Band 2</w:t>
      </w:r>
    </w:p>
    <w:p w14:paraId="7FC9AFE7" w14:textId="6C39EAF4" w:rsidR="008F5B20" w:rsidRPr="00F44551" w:rsidRDefault="008F5B20" w:rsidP="008F5B20">
      <w:pPr>
        <w:widowControl w:val="0"/>
        <w:autoSpaceDE w:val="0"/>
        <w:autoSpaceDN w:val="0"/>
        <w:adjustRightInd w:val="0"/>
        <w:rPr>
          <w:rFonts w:ascii="Arial" w:eastAsiaTheme="minorHAnsi" w:hAnsi="Arial" w:cs="Arial"/>
          <w:b/>
          <w:sz w:val="18"/>
          <w:szCs w:val="18"/>
        </w:rPr>
      </w:pPr>
      <w:r w:rsidRPr="00F44551">
        <w:rPr>
          <w:rFonts w:ascii="Arial" w:eastAsiaTheme="minorHAnsi" w:hAnsi="Arial" w:cs="Arial"/>
          <w:b/>
          <w:sz w:val="18"/>
          <w:szCs w:val="18"/>
        </w:rPr>
        <w:t>Credit</w:t>
      </w:r>
      <w:r w:rsidRPr="00F44551">
        <w:rPr>
          <w:rFonts w:ascii="Arial" w:eastAsiaTheme="minorHAnsi" w:hAnsi="Arial" w:cs="Arial"/>
          <w:b/>
          <w:sz w:val="18"/>
          <w:szCs w:val="18"/>
        </w:rPr>
        <w:tab/>
      </w:r>
      <w:r w:rsidR="00F44551" w:rsidRPr="00F44551">
        <w:rPr>
          <w:rFonts w:ascii="Arial" w:eastAsiaTheme="minorHAnsi" w:hAnsi="Arial" w:cs="Arial"/>
          <w:b/>
          <w:sz w:val="18"/>
          <w:szCs w:val="18"/>
        </w:rPr>
        <w:tab/>
      </w:r>
      <w:r w:rsidR="00F44551" w:rsidRPr="00F44551">
        <w:rPr>
          <w:rFonts w:ascii="Arial" w:eastAsiaTheme="minorHAnsi" w:hAnsi="Arial" w:cs="Arial"/>
          <w:b/>
          <w:sz w:val="18"/>
          <w:szCs w:val="18"/>
        </w:rPr>
        <w:tab/>
      </w:r>
      <w:r w:rsidRPr="00F44551">
        <w:rPr>
          <w:rFonts w:ascii="Arial" w:eastAsiaTheme="minorHAnsi" w:hAnsi="Arial" w:cs="Arial"/>
          <w:b/>
          <w:sz w:val="18"/>
          <w:szCs w:val="18"/>
        </w:rPr>
        <w:t>1</w:t>
      </w:r>
      <w:r w:rsidR="005F447C">
        <w:rPr>
          <w:rFonts w:ascii="Arial" w:eastAsiaTheme="minorHAnsi" w:hAnsi="Arial" w:cs="Arial"/>
          <w:b/>
          <w:sz w:val="18"/>
          <w:szCs w:val="18"/>
        </w:rPr>
        <w:t>.0</w:t>
      </w:r>
    </w:p>
    <w:p w14:paraId="7FC9AFE8"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This course provides students with instruction in development of musicianship and technical skills through the study of varied band literature.  The content will include interpreting medium level band music, establishing appropriate tone production and performance techniques, identifying simple musical form and various styles, and formulating aesthetic awareness. </w:t>
      </w:r>
    </w:p>
    <w:p w14:paraId="7FC9AFE9" w14:textId="77777777" w:rsidR="008F5B20" w:rsidRPr="00185A4A" w:rsidRDefault="008F5B20" w:rsidP="008F5B20">
      <w:pPr>
        <w:widowControl w:val="0"/>
        <w:autoSpaceDE w:val="0"/>
        <w:autoSpaceDN w:val="0"/>
        <w:adjustRightInd w:val="0"/>
        <w:rPr>
          <w:rFonts w:ascii="Arial" w:eastAsiaTheme="minorHAnsi" w:hAnsi="Arial" w:cs="Arial"/>
          <w:sz w:val="18"/>
          <w:szCs w:val="18"/>
        </w:rPr>
      </w:pPr>
    </w:p>
    <w:p w14:paraId="7FC9AFEA" w14:textId="144460A3" w:rsidR="008F5B20" w:rsidRPr="00F44551" w:rsidRDefault="00F44551" w:rsidP="008F5B20">
      <w:pPr>
        <w:widowControl w:val="0"/>
        <w:autoSpaceDE w:val="0"/>
        <w:autoSpaceDN w:val="0"/>
        <w:adjustRightInd w:val="0"/>
        <w:rPr>
          <w:rFonts w:ascii="Arial" w:eastAsiaTheme="minorHAnsi" w:hAnsi="Arial" w:cs="Arial"/>
          <w:b/>
          <w:sz w:val="28"/>
          <w:szCs w:val="28"/>
        </w:rPr>
      </w:pPr>
      <w:r w:rsidRPr="00F44551">
        <w:rPr>
          <w:rFonts w:ascii="Arial" w:eastAsiaTheme="minorHAnsi" w:hAnsi="Arial" w:cs="Arial"/>
          <w:b/>
          <w:sz w:val="28"/>
          <w:szCs w:val="28"/>
        </w:rPr>
        <w:t xml:space="preserve">Band 4 </w:t>
      </w:r>
    </w:p>
    <w:p w14:paraId="7FC9AFEC" w14:textId="1F2CB5E9" w:rsidR="008F5B20" w:rsidRPr="006E3EB8" w:rsidRDefault="00F44551" w:rsidP="008F5B20">
      <w:pPr>
        <w:widowControl w:val="0"/>
        <w:autoSpaceDE w:val="0"/>
        <w:autoSpaceDN w:val="0"/>
        <w:adjustRightInd w:val="0"/>
        <w:rPr>
          <w:rFonts w:ascii="Arial" w:eastAsiaTheme="minorHAnsi" w:hAnsi="Arial" w:cs="Arial"/>
          <w:b/>
          <w:bCs/>
          <w:sz w:val="18"/>
          <w:szCs w:val="18"/>
        </w:rPr>
      </w:pPr>
      <w:r w:rsidRPr="006E3EB8">
        <w:rPr>
          <w:rFonts w:ascii="Arial" w:eastAsiaTheme="minorHAnsi" w:hAnsi="Arial" w:cs="Arial"/>
          <w:b/>
          <w:bCs/>
          <w:sz w:val="18"/>
          <w:szCs w:val="18"/>
        </w:rPr>
        <w:t>Grade Level</w:t>
      </w:r>
      <w:r w:rsidRPr="006E3EB8">
        <w:rPr>
          <w:rFonts w:ascii="Arial" w:eastAsiaTheme="minorHAnsi" w:hAnsi="Arial" w:cs="Arial"/>
          <w:b/>
          <w:bCs/>
          <w:sz w:val="18"/>
          <w:szCs w:val="18"/>
        </w:rPr>
        <w:tab/>
      </w:r>
      <w:r w:rsidRPr="006E3EB8">
        <w:rPr>
          <w:rFonts w:ascii="Arial" w:eastAsiaTheme="minorHAnsi" w:hAnsi="Arial" w:cs="Arial"/>
          <w:b/>
          <w:bCs/>
          <w:sz w:val="18"/>
          <w:szCs w:val="18"/>
        </w:rPr>
        <w:tab/>
      </w:r>
      <w:r w:rsidR="008F5B20" w:rsidRPr="006E3EB8">
        <w:rPr>
          <w:rFonts w:ascii="Arial" w:eastAsiaTheme="minorHAnsi" w:hAnsi="Arial" w:cs="Arial"/>
          <w:b/>
          <w:bCs/>
          <w:sz w:val="18"/>
          <w:szCs w:val="18"/>
        </w:rPr>
        <w:t>9-12</w:t>
      </w:r>
    </w:p>
    <w:p w14:paraId="7FC9AFED" w14:textId="63013D33" w:rsidR="008F5B20" w:rsidRPr="006E3EB8" w:rsidRDefault="00F44551" w:rsidP="008F5B20">
      <w:pPr>
        <w:widowControl w:val="0"/>
        <w:autoSpaceDE w:val="0"/>
        <w:autoSpaceDN w:val="0"/>
        <w:adjustRightInd w:val="0"/>
        <w:rPr>
          <w:rFonts w:ascii="Arial" w:eastAsiaTheme="minorHAnsi" w:hAnsi="Arial" w:cs="Arial"/>
          <w:b/>
          <w:bCs/>
          <w:sz w:val="18"/>
          <w:szCs w:val="18"/>
        </w:rPr>
      </w:pPr>
      <w:r w:rsidRPr="006E3EB8">
        <w:rPr>
          <w:rFonts w:ascii="Arial" w:eastAsiaTheme="minorHAnsi" w:hAnsi="Arial" w:cs="Arial"/>
          <w:b/>
          <w:bCs/>
          <w:sz w:val="18"/>
          <w:szCs w:val="18"/>
        </w:rPr>
        <w:t>Length</w:t>
      </w:r>
      <w:r w:rsidRPr="006E3EB8">
        <w:rPr>
          <w:rFonts w:ascii="Arial" w:eastAsiaTheme="minorHAnsi" w:hAnsi="Arial" w:cs="Arial"/>
          <w:b/>
          <w:bCs/>
          <w:sz w:val="18"/>
          <w:szCs w:val="18"/>
        </w:rPr>
        <w:tab/>
      </w:r>
      <w:r w:rsidRPr="006E3EB8">
        <w:rPr>
          <w:rFonts w:ascii="Arial" w:eastAsiaTheme="minorHAnsi" w:hAnsi="Arial" w:cs="Arial"/>
          <w:b/>
          <w:bCs/>
          <w:sz w:val="18"/>
          <w:szCs w:val="18"/>
        </w:rPr>
        <w:tab/>
      </w:r>
      <w:r w:rsidRPr="006E3EB8">
        <w:rPr>
          <w:rFonts w:ascii="Arial" w:eastAsiaTheme="minorHAnsi" w:hAnsi="Arial" w:cs="Arial"/>
          <w:b/>
          <w:bCs/>
          <w:sz w:val="18"/>
          <w:szCs w:val="18"/>
        </w:rPr>
        <w:tab/>
        <w:t>Y</w:t>
      </w:r>
      <w:r w:rsidR="008F5B20" w:rsidRPr="006E3EB8">
        <w:rPr>
          <w:rFonts w:ascii="Arial" w:eastAsiaTheme="minorHAnsi" w:hAnsi="Arial" w:cs="Arial"/>
          <w:b/>
          <w:bCs/>
          <w:sz w:val="18"/>
          <w:szCs w:val="18"/>
        </w:rPr>
        <w:t>ear</w:t>
      </w:r>
    </w:p>
    <w:p w14:paraId="7FC9AFEE" w14:textId="2C8AF309" w:rsidR="008F5B20" w:rsidRPr="006E3EB8" w:rsidRDefault="00F44551" w:rsidP="008F5B20">
      <w:pPr>
        <w:widowControl w:val="0"/>
        <w:autoSpaceDE w:val="0"/>
        <w:autoSpaceDN w:val="0"/>
        <w:adjustRightInd w:val="0"/>
        <w:rPr>
          <w:rFonts w:ascii="Arial" w:eastAsiaTheme="minorHAnsi" w:hAnsi="Arial" w:cs="Arial"/>
          <w:b/>
          <w:bCs/>
          <w:sz w:val="18"/>
          <w:szCs w:val="18"/>
        </w:rPr>
      </w:pPr>
      <w:r w:rsidRPr="006E3EB8">
        <w:rPr>
          <w:rFonts w:ascii="Arial" w:eastAsiaTheme="minorHAnsi" w:hAnsi="Arial" w:cs="Arial"/>
          <w:b/>
          <w:bCs/>
          <w:sz w:val="18"/>
          <w:szCs w:val="18"/>
        </w:rPr>
        <w:t>Prerequisite</w:t>
      </w:r>
      <w:r w:rsidRPr="006E3EB8">
        <w:rPr>
          <w:rFonts w:ascii="Arial" w:eastAsiaTheme="minorHAnsi" w:hAnsi="Arial" w:cs="Arial"/>
          <w:b/>
          <w:bCs/>
          <w:sz w:val="18"/>
          <w:szCs w:val="18"/>
        </w:rPr>
        <w:tab/>
      </w:r>
      <w:r w:rsidRPr="006E3EB8">
        <w:rPr>
          <w:rFonts w:ascii="Arial" w:eastAsiaTheme="minorHAnsi" w:hAnsi="Arial" w:cs="Arial"/>
          <w:b/>
          <w:bCs/>
          <w:sz w:val="18"/>
          <w:szCs w:val="18"/>
        </w:rPr>
        <w:tab/>
      </w:r>
      <w:r w:rsidR="008F5B20" w:rsidRPr="006E3EB8">
        <w:rPr>
          <w:rFonts w:ascii="Arial" w:eastAsiaTheme="minorHAnsi" w:hAnsi="Arial" w:cs="Arial"/>
          <w:b/>
          <w:bCs/>
          <w:sz w:val="18"/>
          <w:szCs w:val="18"/>
        </w:rPr>
        <w:t>Band 3</w:t>
      </w:r>
    </w:p>
    <w:p w14:paraId="7FC9AFEF" w14:textId="25372358" w:rsidR="008F5B20" w:rsidRPr="006E3EB8" w:rsidRDefault="00F44551" w:rsidP="008F5B20">
      <w:pPr>
        <w:widowControl w:val="0"/>
        <w:autoSpaceDE w:val="0"/>
        <w:autoSpaceDN w:val="0"/>
        <w:adjustRightInd w:val="0"/>
        <w:rPr>
          <w:rFonts w:ascii="Arial" w:eastAsiaTheme="minorHAnsi" w:hAnsi="Arial" w:cs="Arial"/>
          <w:b/>
          <w:bCs/>
          <w:sz w:val="18"/>
          <w:szCs w:val="18"/>
        </w:rPr>
      </w:pPr>
      <w:r w:rsidRPr="006E3EB8">
        <w:rPr>
          <w:rFonts w:ascii="Arial" w:eastAsiaTheme="minorHAnsi" w:hAnsi="Arial" w:cs="Arial"/>
          <w:b/>
          <w:bCs/>
          <w:sz w:val="18"/>
          <w:szCs w:val="18"/>
        </w:rPr>
        <w:t>Credit</w:t>
      </w:r>
      <w:r w:rsidRPr="006E3EB8">
        <w:rPr>
          <w:rFonts w:ascii="Arial" w:eastAsiaTheme="minorHAnsi" w:hAnsi="Arial" w:cs="Arial"/>
          <w:b/>
          <w:bCs/>
          <w:sz w:val="18"/>
          <w:szCs w:val="18"/>
        </w:rPr>
        <w:tab/>
      </w:r>
      <w:r w:rsidRPr="006E3EB8">
        <w:rPr>
          <w:rFonts w:ascii="Arial" w:eastAsiaTheme="minorHAnsi" w:hAnsi="Arial" w:cs="Arial"/>
          <w:b/>
          <w:bCs/>
          <w:sz w:val="18"/>
          <w:szCs w:val="18"/>
        </w:rPr>
        <w:tab/>
      </w:r>
      <w:r w:rsidRPr="006E3EB8">
        <w:rPr>
          <w:rFonts w:ascii="Arial" w:eastAsiaTheme="minorHAnsi" w:hAnsi="Arial" w:cs="Arial"/>
          <w:b/>
          <w:bCs/>
          <w:sz w:val="18"/>
          <w:szCs w:val="18"/>
        </w:rPr>
        <w:tab/>
      </w:r>
      <w:r w:rsidR="008F5B20" w:rsidRPr="006E3EB8">
        <w:rPr>
          <w:rFonts w:ascii="Arial" w:eastAsiaTheme="minorHAnsi" w:hAnsi="Arial" w:cs="Arial"/>
          <w:b/>
          <w:bCs/>
          <w:sz w:val="18"/>
          <w:szCs w:val="18"/>
        </w:rPr>
        <w:t>1</w:t>
      </w:r>
      <w:r w:rsidR="005F447C">
        <w:rPr>
          <w:rFonts w:ascii="Arial" w:eastAsiaTheme="minorHAnsi" w:hAnsi="Arial" w:cs="Arial"/>
          <w:b/>
          <w:bCs/>
          <w:sz w:val="18"/>
          <w:szCs w:val="18"/>
        </w:rPr>
        <w:t>.0</w:t>
      </w:r>
    </w:p>
    <w:p w14:paraId="7FC9AFF0"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The purpose of this course is to provide students with in-depth instruction in musicianship and technical skills through the study of varied band literature.  The content will include interpreting medium/difficult level band literature, refining tone production and performance techniques, </w:t>
      </w:r>
      <w:proofErr w:type="gramStart"/>
      <w:r w:rsidRPr="00185A4A">
        <w:rPr>
          <w:rFonts w:ascii="Arial" w:eastAsiaTheme="minorHAnsi" w:hAnsi="Arial" w:cs="Arial"/>
          <w:sz w:val="18"/>
          <w:szCs w:val="18"/>
        </w:rPr>
        <w:t>demonstrating</w:t>
      </w:r>
      <w:proofErr w:type="gramEnd"/>
      <w:r w:rsidRPr="00185A4A">
        <w:rPr>
          <w:rFonts w:ascii="Arial" w:eastAsiaTheme="minorHAnsi" w:hAnsi="Arial" w:cs="Arial"/>
          <w:sz w:val="18"/>
          <w:szCs w:val="18"/>
        </w:rPr>
        <w:t xml:space="preserve"> an understanding of musical form, and evaluating musical performance as a participant and as a listener. </w:t>
      </w:r>
    </w:p>
    <w:p w14:paraId="7FC9AFF1" w14:textId="77777777" w:rsidR="008F5B20" w:rsidRPr="00185A4A" w:rsidRDefault="008F5B20" w:rsidP="008F5B20">
      <w:pPr>
        <w:widowControl w:val="0"/>
        <w:autoSpaceDE w:val="0"/>
        <w:autoSpaceDN w:val="0"/>
        <w:adjustRightInd w:val="0"/>
        <w:rPr>
          <w:rFonts w:ascii="Arial" w:eastAsiaTheme="minorHAnsi" w:hAnsi="Arial" w:cs="Arial"/>
          <w:b/>
          <w:sz w:val="18"/>
          <w:szCs w:val="18"/>
        </w:rPr>
      </w:pPr>
    </w:p>
    <w:p w14:paraId="7FC9AFF2" w14:textId="77777777" w:rsidR="008F5B20" w:rsidRPr="00227F58" w:rsidRDefault="008F5B20" w:rsidP="008F5B20">
      <w:pPr>
        <w:widowControl w:val="0"/>
        <w:autoSpaceDE w:val="0"/>
        <w:autoSpaceDN w:val="0"/>
        <w:adjustRightInd w:val="0"/>
        <w:rPr>
          <w:rFonts w:ascii="Arial" w:eastAsiaTheme="minorHAnsi" w:hAnsi="Arial" w:cs="Arial"/>
          <w:b/>
          <w:sz w:val="28"/>
          <w:szCs w:val="28"/>
        </w:rPr>
      </w:pPr>
      <w:r w:rsidRPr="00227F58">
        <w:rPr>
          <w:rFonts w:ascii="Arial" w:eastAsiaTheme="minorHAnsi" w:hAnsi="Arial" w:cs="Arial"/>
          <w:b/>
          <w:sz w:val="28"/>
          <w:szCs w:val="28"/>
        </w:rPr>
        <w:t>Guitar 1</w:t>
      </w:r>
    </w:p>
    <w:p w14:paraId="7FC9AFF4" w14:textId="6C58DD91"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Grade Level</w:t>
      </w:r>
      <w:r w:rsidRPr="00227F58">
        <w:rPr>
          <w:rFonts w:ascii="Arial" w:eastAsiaTheme="minorHAnsi" w:hAnsi="Arial" w:cs="Arial"/>
          <w:b/>
          <w:sz w:val="18"/>
          <w:szCs w:val="18"/>
        </w:rPr>
        <w:tab/>
      </w:r>
      <w:r w:rsidRPr="00227F58">
        <w:rPr>
          <w:rFonts w:ascii="Arial" w:eastAsiaTheme="minorHAnsi" w:hAnsi="Arial" w:cs="Arial"/>
          <w:b/>
          <w:sz w:val="18"/>
          <w:szCs w:val="18"/>
        </w:rPr>
        <w:tab/>
      </w:r>
      <w:r w:rsidR="008F5B20" w:rsidRPr="00227F58">
        <w:rPr>
          <w:rFonts w:ascii="Arial" w:eastAsiaTheme="minorHAnsi" w:hAnsi="Arial" w:cs="Arial"/>
          <w:b/>
          <w:sz w:val="18"/>
          <w:szCs w:val="18"/>
        </w:rPr>
        <w:t>9-12</w:t>
      </w:r>
    </w:p>
    <w:p w14:paraId="7FC9AFF5" w14:textId="4CE10B26"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Length</w:t>
      </w:r>
      <w:r w:rsidRPr="00227F58">
        <w:rPr>
          <w:rFonts w:ascii="Arial" w:eastAsiaTheme="minorHAnsi" w:hAnsi="Arial" w:cs="Arial"/>
          <w:b/>
          <w:sz w:val="18"/>
          <w:szCs w:val="18"/>
        </w:rPr>
        <w:tab/>
      </w:r>
      <w:r w:rsidRPr="00227F58">
        <w:rPr>
          <w:rFonts w:ascii="Arial" w:eastAsiaTheme="minorHAnsi" w:hAnsi="Arial" w:cs="Arial"/>
          <w:b/>
          <w:sz w:val="18"/>
          <w:szCs w:val="18"/>
        </w:rPr>
        <w:tab/>
      </w:r>
      <w:r w:rsidRPr="00227F58">
        <w:rPr>
          <w:rFonts w:ascii="Arial" w:eastAsiaTheme="minorHAnsi" w:hAnsi="Arial" w:cs="Arial"/>
          <w:b/>
          <w:sz w:val="18"/>
          <w:szCs w:val="18"/>
        </w:rPr>
        <w:tab/>
        <w:t>Y</w:t>
      </w:r>
      <w:r w:rsidR="008F5B20" w:rsidRPr="00227F58">
        <w:rPr>
          <w:rFonts w:ascii="Arial" w:eastAsiaTheme="minorHAnsi" w:hAnsi="Arial" w:cs="Arial"/>
          <w:b/>
          <w:sz w:val="18"/>
          <w:szCs w:val="18"/>
        </w:rPr>
        <w:t>ear</w:t>
      </w:r>
    </w:p>
    <w:p w14:paraId="7FC9AFF6" w14:textId="5AF11FFA"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Prerequisite</w:t>
      </w:r>
      <w:r w:rsidRPr="00227F58">
        <w:rPr>
          <w:rFonts w:ascii="Arial" w:eastAsiaTheme="minorHAnsi" w:hAnsi="Arial" w:cs="Arial"/>
          <w:b/>
          <w:sz w:val="18"/>
          <w:szCs w:val="18"/>
        </w:rPr>
        <w:tab/>
      </w:r>
      <w:r w:rsidRPr="00227F58">
        <w:rPr>
          <w:rFonts w:ascii="Arial" w:eastAsiaTheme="minorHAnsi" w:hAnsi="Arial" w:cs="Arial"/>
          <w:b/>
          <w:sz w:val="18"/>
          <w:szCs w:val="18"/>
        </w:rPr>
        <w:tab/>
      </w:r>
      <w:r w:rsidR="008F5B20" w:rsidRPr="00227F58">
        <w:rPr>
          <w:rFonts w:ascii="Arial" w:eastAsiaTheme="minorHAnsi" w:hAnsi="Arial" w:cs="Arial"/>
          <w:b/>
          <w:sz w:val="18"/>
          <w:szCs w:val="18"/>
        </w:rPr>
        <w:t xml:space="preserve">None </w:t>
      </w:r>
    </w:p>
    <w:p w14:paraId="7FC9AFF7" w14:textId="573EA33B"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Credit</w:t>
      </w:r>
      <w:r w:rsidRPr="00227F58">
        <w:rPr>
          <w:rFonts w:ascii="Arial" w:eastAsiaTheme="minorHAnsi" w:hAnsi="Arial" w:cs="Arial"/>
          <w:b/>
          <w:sz w:val="18"/>
          <w:szCs w:val="18"/>
        </w:rPr>
        <w:tab/>
      </w:r>
      <w:r w:rsidRPr="00227F58">
        <w:rPr>
          <w:rFonts w:ascii="Arial" w:eastAsiaTheme="minorHAnsi" w:hAnsi="Arial" w:cs="Arial"/>
          <w:b/>
          <w:sz w:val="18"/>
          <w:szCs w:val="18"/>
        </w:rPr>
        <w:tab/>
      </w:r>
      <w:r w:rsidRPr="00227F58">
        <w:rPr>
          <w:rFonts w:ascii="Arial" w:eastAsiaTheme="minorHAnsi" w:hAnsi="Arial" w:cs="Arial"/>
          <w:b/>
          <w:sz w:val="18"/>
          <w:szCs w:val="18"/>
        </w:rPr>
        <w:tab/>
      </w:r>
      <w:r w:rsidR="008F5B20" w:rsidRPr="00227F58">
        <w:rPr>
          <w:rFonts w:ascii="Arial" w:eastAsiaTheme="minorHAnsi" w:hAnsi="Arial" w:cs="Arial"/>
          <w:b/>
          <w:sz w:val="18"/>
          <w:szCs w:val="18"/>
        </w:rPr>
        <w:t>1</w:t>
      </w:r>
      <w:r w:rsidR="005F447C">
        <w:rPr>
          <w:rFonts w:ascii="Arial" w:eastAsiaTheme="minorHAnsi" w:hAnsi="Arial" w:cs="Arial"/>
          <w:b/>
          <w:sz w:val="18"/>
          <w:szCs w:val="18"/>
        </w:rPr>
        <w:t>.0</w:t>
      </w:r>
    </w:p>
    <w:p w14:paraId="7FC9AFF8"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This course is designed to offer introductory experiences on the guitar in performance skills and interpretation of simple notation. The students will develop the ability to perform simple chords and melodies using correct hand positions, play chords and melodies in selected keys and demonstrate a beginning knowledge of music reading and vocabulary. </w:t>
      </w:r>
    </w:p>
    <w:p w14:paraId="7FC9AFF9" w14:textId="77777777" w:rsidR="008F5B20" w:rsidRPr="00185A4A" w:rsidRDefault="008F5B20" w:rsidP="008F5B20">
      <w:pPr>
        <w:widowControl w:val="0"/>
        <w:autoSpaceDE w:val="0"/>
        <w:autoSpaceDN w:val="0"/>
        <w:adjustRightInd w:val="0"/>
        <w:rPr>
          <w:rFonts w:ascii="Arial" w:eastAsiaTheme="minorHAnsi" w:hAnsi="Arial" w:cs="Arial"/>
          <w:sz w:val="18"/>
          <w:szCs w:val="18"/>
        </w:rPr>
      </w:pPr>
    </w:p>
    <w:p w14:paraId="7FC9AFFA" w14:textId="77777777" w:rsidR="008F5B20" w:rsidRPr="00227F58" w:rsidRDefault="008F5B20" w:rsidP="008F5B20">
      <w:pPr>
        <w:widowControl w:val="0"/>
        <w:autoSpaceDE w:val="0"/>
        <w:autoSpaceDN w:val="0"/>
        <w:adjustRightInd w:val="0"/>
        <w:rPr>
          <w:rFonts w:ascii="Arial" w:eastAsiaTheme="minorHAnsi" w:hAnsi="Arial" w:cs="Arial"/>
          <w:b/>
          <w:sz w:val="28"/>
          <w:szCs w:val="28"/>
        </w:rPr>
      </w:pPr>
      <w:r w:rsidRPr="00227F58">
        <w:rPr>
          <w:rFonts w:ascii="Arial" w:eastAsiaTheme="minorHAnsi" w:hAnsi="Arial" w:cs="Arial"/>
          <w:b/>
          <w:sz w:val="28"/>
          <w:szCs w:val="28"/>
        </w:rPr>
        <w:t>Guitar 2</w:t>
      </w:r>
    </w:p>
    <w:p w14:paraId="7FC9AFFC" w14:textId="57A28FC2"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Grade Level</w:t>
      </w:r>
      <w:r w:rsidRPr="00227F58">
        <w:rPr>
          <w:rFonts w:ascii="Arial" w:eastAsiaTheme="minorHAnsi" w:hAnsi="Arial" w:cs="Arial"/>
          <w:b/>
          <w:sz w:val="18"/>
          <w:szCs w:val="18"/>
        </w:rPr>
        <w:tab/>
      </w:r>
      <w:r w:rsidRPr="00227F58">
        <w:rPr>
          <w:rFonts w:ascii="Arial" w:eastAsiaTheme="minorHAnsi" w:hAnsi="Arial" w:cs="Arial"/>
          <w:b/>
          <w:sz w:val="18"/>
          <w:szCs w:val="18"/>
        </w:rPr>
        <w:tab/>
      </w:r>
      <w:r w:rsidR="008F5B20" w:rsidRPr="00227F58">
        <w:rPr>
          <w:rFonts w:ascii="Arial" w:eastAsiaTheme="minorHAnsi" w:hAnsi="Arial" w:cs="Arial"/>
          <w:b/>
          <w:sz w:val="18"/>
          <w:szCs w:val="18"/>
        </w:rPr>
        <w:t>9-12</w:t>
      </w:r>
    </w:p>
    <w:p w14:paraId="7FC9AFFD" w14:textId="1C10E7E2"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Length</w:t>
      </w:r>
      <w:r w:rsidRPr="00227F58">
        <w:rPr>
          <w:rFonts w:ascii="Arial" w:eastAsiaTheme="minorHAnsi" w:hAnsi="Arial" w:cs="Arial"/>
          <w:b/>
          <w:sz w:val="18"/>
          <w:szCs w:val="18"/>
        </w:rPr>
        <w:tab/>
      </w:r>
      <w:r w:rsidRPr="00227F58">
        <w:rPr>
          <w:rFonts w:ascii="Arial" w:eastAsiaTheme="minorHAnsi" w:hAnsi="Arial" w:cs="Arial"/>
          <w:b/>
          <w:sz w:val="18"/>
          <w:szCs w:val="18"/>
        </w:rPr>
        <w:tab/>
      </w:r>
      <w:r w:rsidRPr="00227F58">
        <w:rPr>
          <w:rFonts w:ascii="Arial" w:eastAsiaTheme="minorHAnsi" w:hAnsi="Arial" w:cs="Arial"/>
          <w:b/>
          <w:sz w:val="18"/>
          <w:szCs w:val="18"/>
        </w:rPr>
        <w:tab/>
        <w:t>Y</w:t>
      </w:r>
      <w:r w:rsidR="008F5B20" w:rsidRPr="00227F58">
        <w:rPr>
          <w:rFonts w:ascii="Arial" w:eastAsiaTheme="minorHAnsi" w:hAnsi="Arial" w:cs="Arial"/>
          <w:b/>
          <w:sz w:val="18"/>
          <w:szCs w:val="18"/>
        </w:rPr>
        <w:t>ear</w:t>
      </w:r>
    </w:p>
    <w:p w14:paraId="7FC9AFFE" w14:textId="6767B18A"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Prerequisite</w:t>
      </w:r>
      <w:r w:rsidRPr="00227F58">
        <w:rPr>
          <w:rFonts w:ascii="Arial" w:eastAsiaTheme="minorHAnsi" w:hAnsi="Arial" w:cs="Arial"/>
          <w:b/>
          <w:sz w:val="18"/>
          <w:szCs w:val="18"/>
        </w:rPr>
        <w:tab/>
      </w:r>
      <w:r w:rsidRPr="00227F58">
        <w:rPr>
          <w:rFonts w:ascii="Arial" w:eastAsiaTheme="minorHAnsi" w:hAnsi="Arial" w:cs="Arial"/>
          <w:b/>
          <w:sz w:val="18"/>
          <w:szCs w:val="18"/>
        </w:rPr>
        <w:tab/>
      </w:r>
      <w:r w:rsidR="008F5B20" w:rsidRPr="00227F58">
        <w:rPr>
          <w:rFonts w:ascii="Arial" w:eastAsiaTheme="minorHAnsi" w:hAnsi="Arial" w:cs="Arial"/>
          <w:b/>
          <w:sz w:val="18"/>
          <w:szCs w:val="18"/>
        </w:rPr>
        <w:t xml:space="preserve">Guitar 1 </w:t>
      </w:r>
    </w:p>
    <w:p w14:paraId="7FC9AFFF" w14:textId="04CF4219"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Credit</w:t>
      </w:r>
      <w:r w:rsidRPr="00227F58">
        <w:rPr>
          <w:rFonts w:ascii="Arial" w:eastAsiaTheme="minorHAnsi" w:hAnsi="Arial" w:cs="Arial"/>
          <w:b/>
          <w:sz w:val="18"/>
          <w:szCs w:val="18"/>
        </w:rPr>
        <w:tab/>
      </w:r>
      <w:r w:rsidRPr="00227F58">
        <w:rPr>
          <w:rFonts w:ascii="Arial" w:eastAsiaTheme="minorHAnsi" w:hAnsi="Arial" w:cs="Arial"/>
          <w:b/>
          <w:sz w:val="18"/>
          <w:szCs w:val="18"/>
        </w:rPr>
        <w:tab/>
      </w:r>
      <w:r w:rsidRPr="00227F58">
        <w:rPr>
          <w:rFonts w:ascii="Arial" w:eastAsiaTheme="minorHAnsi" w:hAnsi="Arial" w:cs="Arial"/>
          <w:b/>
          <w:sz w:val="18"/>
          <w:szCs w:val="18"/>
        </w:rPr>
        <w:tab/>
      </w:r>
      <w:r w:rsidR="008F5B20" w:rsidRPr="00227F58">
        <w:rPr>
          <w:rFonts w:ascii="Arial" w:eastAsiaTheme="minorHAnsi" w:hAnsi="Arial" w:cs="Arial"/>
          <w:b/>
          <w:sz w:val="18"/>
          <w:szCs w:val="18"/>
        </w:rPr>
        <w:t>1</w:t>
      </w:r>
      <w:r w:rsidR="005F447C">
        <w:rPr>
          <w:rFonts w:ascii="Arial" w:eastAsiaTheme="minorHAnsi" w:hAnsi="Arial" w:cs="Arial"/>
          <w:b/>
          <w:sz w:val="18"/>
          <w:szCs w:val="18"/>
        </w:rPr>
        <w:t>.0</w:t>
      </w:r>
    </w:p>
    <w:p w14:paraId="7FC9B007" w14:textId="2BB183B1" w:rsidR="00E87D1E" w:rsidRPr="008030EC"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The purpose of this course is to develop the skills introduced in Guitar I with an emphasis on independence.  The content will include the study of a variety of guitar literature </w:t>
      </w:r>
      <w:r w:rsidR="008030EC">
        <w:rPr>
          <w:rFonts w:ascii="Arial" w:eastAsiaTheme="minorHAnsi" w:hAnsi="Arial" w:cs="Arial"/>
          <w:sz w:val="18"/>
          <w:szCs w:val="18"/>
        </w:rPr>
        <w:t xml:space="preserve">in solo and ensemble settings. </w:t>
      </w:r>
    </w:p>
    <w:p w14:paraId="3C35922B" w14:textId="77777777" w:rsidR="00E30733" w:rsidRDefault="00E30733" w:rsidP="008F5B20">
      <w:pPr>
        <w:widowControl w:val="0"/>
        <w:autoSpaceDE w:val="0"/>
        <w:autoSpaceDN w:val="0"/>
        <w:adjustRightInd w:val="0"/>
        <w:rPr>
          <w:rFonts w:ascii="Arial" w:eastAsiaTheme="minorHAnsi" w:hAnsi="Arial" w:cs="Arial"/>
          <w:b/>
          <w:sz w:val="18"/>
          <w:szCs w:val="18"/>
        </w:rPr>
      </w:pPr>
    </w:p>
    <w:p w14:paraId="7FC9B008" w14:textId="77777777" w:rsidR="008F5B20" w:rsidRPr="00227F58" w:rsidRDefault="008F5B20" w:rsidP="008F5B20">
      <w:pPr>
        <w:widowControl w:val="0"/>
        <w:autoSpaceDE w:val="0"/>
        <w:autoSpaceDN w:val="0"/>
        <w:adjustRightInd w:val="0"/>
        <w:rPr>
          <w:rFonts w:ascii="Arial" w:eastAsiaTheme="minorHAnsi" w:hAnsi="Arial" w:cs="Arial"/>
          <w:b/>
          <w:sz w:val="28"/>
          <w:szCs w:val="28"/>
        </w:rPr>
      </w:pPr>
      <w:r w:rsidRPr="00227F58">
        <w:rPr>
          <w:rFonts w:ascii="Arial" w:eastAsiaTheme="minorHAnsi" w:hAnsi="Arial" w:cs="Arial"/>
          <w:b/>
          <w:sz w:val="28"/>
          <w:szCs w:val="28"/>
        </w:rPr>
        <w:t>Guitar 3</w:t>
      </w:r>
    </w:p>
    <w:p w14:paraId="7FC9B00A" w14:textId="3BF902C2" w:rsidR="008F5B20" w:rsidRPr="00785136" w:rsidRDefault="00227F58" w:rsidP="008F5B20">
      <w:pPr>
        <w:widowControl w:val="0"/>
        <w:autoSpaceDE w:val="0"/>
        <w:autoSpaceDN w:val="0"/>
        <w:adjustRightInd w:val="0"/>
        <w:rPr>
          <w:rFonts w:ascii="Arial" w:eastAsiaTheme="minorHAnsi" w:hAnsi="Arial" w:cs="Arial"/>
          <w:b/>
          <w:bCs/>
          <w:sz w:val="18"/>
          <w:szCs w:val="18"/>
        </w:rPr>
      </w:pPr>
      <w:r w:rsidRPr="00785136">
        <w:rPr>
          <w:rFonts w:ascii="Arial" w:eastAsiaTheme="minorHAnsi" w:hAnsi="Arial" w:cs="Arial"/>
          <w:b/>
          <w:bCs/>
          <w:sz w:val="18"/>
          <w:szCs w:val="18"/>
        </w:rPr>
        <w:t>Grade Level</w:t>
      </w:r>
      <w:r w:rsidRPr="00785136">
        <w:rPr>
          <w:rFonts w:ascii="Arial" w:eastAsiaTheme="minorHAnsi" w:hAnsi="Arial" w:cs="Arial"/>
          <w:b/>
          <w:bCs/>
          <w:sz w:val="18"/>
          <w:szCs w:val="18"/>
        </w:rPr>
        <w:tab/>
      </w:r>
      <w:r w:rsidRPr="00785136">
        <w:rPr>
          <w:rFonts w:ascii="Arial" w:eastAsiaTheme="minorHAnsi" w:hAnsi="Arial" w:cs="Arial"/>
          <w:b/>
          <w:bCs/>
          <w:sz w:val="18"/>
          <w:szCs w:val="18"/>
        </w:rPr>
        <w:tab/>
      </w:r>
      <w:r w:rsidR="008F5B20" w:rsidRPr="00785136">
        <w:rPr>
          <w:rFonts w:ascii="Arial" w:eastAsiaTheme="minorHAnsi" w:hAnsi="Arial" w:cs="Arial"/>
          <w:b/>
          <w:bCs/>
          <w:sz w:val="18"/>
          <w:szCs w:val="18"/>
        </w:rPr>
        <w:t>9-12</w:t>
      </w:r>
    </w:p>
    <w:p w14:paraId="7FC9B00B" w14:textId="0204C3FC" w:rsidR="008F5B20" w:rsidRPr="00785136" w:rsidRDefault="00227F58" w:rsidP="008F5B20">
      <w:pPr>
        <w:widowControl w:val="0"/>
        <w:autoSpaceDE w:val="0"/>
        <w:autoSpaceDN w:val="0"/>
        <w:adjustRightInd w:val="0"/>
        <w:rPr>
          <w:rFonts w:ascii="Arial" w:eastAsiaTheme="minorHAnsi" w:hAnsi="Arial" w:cs="Arial"/>
          <w:b/>
          <w:bCs/>
          <w:sz w:val="18"/>
          <w:szCs w:val="18"/>
        </w:rPr>
      </w:pPr>
      <w:r w:rsidRPr="00785136">
        <w:rPr>
          <w:rFonts w:ascii="Arial" w:eastAsiaTheme="minorHAnsi" w:hAnsi="Arial" w:cs="Arial"/>
          <w:b/>
          <w:bCs/>
          <w:sz w:val="18"/>
          <w:szCs w:val="18"/>
        </w:rPr>
        <w:t>Length</w:t>
      </w:r>
      <w:r w:rsidRPr="00785136">
        <w:rPr>
          <w:rFonts w:ascii="Arial" w:eastAsiaTheme="minorHAnsi" w:hAnsi="Arial" w:cs="Arial"/>
          <w:b/>
          <w:bCs/>
          <w:sz w:val="18"/>
          <w:szCs w:val="18"/>
        </w:rPr>
        <w:tab/>
      </w:r>
      <w:r w:rsidRPr="00785136">
        <w:rPr>
          <w:rFonts w:ascii="Arial" w:eastAsiaTheme="minorHAnsi" w:hAnsi="Arial" w:cs="Arial"/>
          <w:b/>
          <w:bCs/>
          <w:sz w:val="18"/>
          <w:szCs w:val="18"/>
        </w:rPr>
        <w:tab/>
      </w:r>
      <w:r w:rsidRPr="00785136">
        <w:rPr>
          <w:rFonts w:ascii="Arial" w:eastAsiaTheme="minorHAnsi" w:hAnsi="Arial" w:cs="Arial"/>
          <w:b/>
          <w:bCs/>
          <w:sz w:val="18"/>
          <w:szCs w:val="18"/>
        </w:rPr>
        <w:tab/>
        <w:t>Y</w:t>
      </w:r>
      <w:r w:rsidR="008F5B20" w:rsidRPr="00785136">
        <w:rPr>
          <w:rFonts w:ascii="Arial" w:eastAsiaTheme="minorHAnsi" w:hAnsi="Arial" w:cs="Arial"/>
          <w:b/>
          <w:bCs/>
          <w:sz w:val="18"/>
          <w:szCs w:val="18"/>
        </w:rPr>
        <w:t>ear</w:t>
      </w:r>
    </w:p>
    <w:p w14:paraId="7FC9B00C" w14:textId="288B7769" w:rsidR="008F5B20" w:rsidRPr="00785136" w:rsidRDefault="00227F58" w:rsidP="008F5B20">
      <w:pPr>
        <w:widowControl w:val="0"/>
        <w:autoSpaceDE w:val="0"/>
        <w:autoSpaceDN w:val="0"/>
        <w:adjustRightInd w:val="0"/>
        <w:rPr>
          <w:rFonts w:ascii="Arial" w:eastAsiaTheme="minorHAnsi" w:hAnsi="Arial" w:cs="Arial"/>
          <w:b/>
          <w:bCs/>
          <w:sz w:val="18"/>
          <w:szCs w:val="18"/>
        </w:rPr>
      </w:pPr>
      <w:r w:rsidRPr="00785136">
        <w:rPr>
          <w:rFonts w:ascii="Arial" w:eastAsiaTheme="minorHAnsi" w:hAnsi="Arial" w:cs="Arial"/>
          <w:b/>
          <w:bCs/>
          <w:sz w:val="18"/>
          <w:szCs w:val="18"/>
        </w:rPr>
        <w:t>Prerequisite</w:t>
      </w:r>
      <w:r w:rsidRPr="00785136">
        <w:rPr>
          <w:rFonts w:ascii="Arial" w:eastAsiaTheme="minorHAnsi" w:hAnsi="Arial" w:cs="Arial"/>
          <w:b/>
          <w:bCs/>
          <w:sz w:val="18"/>
          <w:szCs w:val="18"/>
        </w:rPr>
        <w:tab/>
      </w:r>
      <w:r w:rsidRPr="00785136">
        <w:rPr>
          <w:rFonts w:ascii="Arial" w:eastAsiaTheme="minorHAnsi" w:hAnsi="Arial" w:cs="Arial"/>
          <w:b/>
          <w:bCs/>
          <w:sz w:val="18"/>
          <w:szCs w:val="18"/>
        </w:rPr>
        <w:tab/>
      </w:r>
      <w:r w:rsidR="008F5B20" w:rsidRPr="00785136">
        <w:rPr>
          <w:rFonts w:ascii="Arial" w:eastAsiaTheme="minorHAnsi" w:hAnsi="Arial" w:cs="Arial"/>
          <w:b/>
          <w:bCs/>
          <w:sz w:val="18"/>
          <w:szCs w:val="18"/>
        </w:rPr>
        <w:t>Guitar 2</w:t>
      </w:r>
    </w:p>
    <w:p w14:paraId="7FC9B00D" w14:textId="3F95652D" w:rsidR="008F5B20" w:rsidRPr="00785136" w:rsidRDefault="00227F58" w:rsidP="008F5B20">
      <w:pPr>
        <w:widowControl w:val="0"/>
        <w:autoSpaceDE w:val="0"/>
        <w:autoSpaceDN w:val="0"/>
        <w:adjustRightInd w:val="0"/>
        <w:rPr>
          <w:rFonts w:ascii="Arial" w:eastAsiaTheme="minorHAnsi" w:hAnsi="Arial" w:cs="Arial"/>
          <w:b/>
          <w:bCs/>
          <w:sz w:val="18"/>
          <w:szCs w:val="18"/>
        </w:rPr>
      </w:pPr>
      <w:r w:rsidRPr="00785136">
        <w:rPr>
          <w:rFonts w:ascii="Arial" w:eastAsiaTheme="minorHAnsi" w:hAnsi="Arial" w:cs="Arial"/>
          <w:b/>
          <w:bCs/>
          <w:sz w:val="18"/>
          <w:szCs w:val="18"/>
        </w:rPr>
        <w:t>Credit</w:t>
      </w:r>
      <w:r w:rsidRPr="00785136">
        <w:rPr>
          <w:rFonts w:ascii="Arial" w:eastAsiaTheme="minorHAnsi" w:hAnsi="Arial" w:cs="Arial"/>
          <w:b/>
          <w:bCs/>
          <w:sz w:val="18"/>
          <w:szCs w:val="18"/>
        </w:rPr>
        <w:tab/>
      </w:r>
      <w:r w:rsidRPr="00785136">
        <w:rPr>
          <w:rFonts w:ascii="Arial" w:eastAsiaTheme="minorHAnsi" w:hAnsi="Arial" w:cs="Arial"/>
          <w:b/>
          <w:bCs/>
          <w:sz w:val="18"/>
          <w:szCs w:val="18"/>
        </w:rPr>
        <w:tab/>
      </w:r>
      <w:r w:rsidRPr="00785136">
        <w:rPr>
          <w:rFonts w:ascii="Arial" w:eastAsiaTheme="minorHAnsi" w:hAnsi="Arial" w:cs="Arial"/>
          <w:b/>
          <w:bCs/>
          <w:sz w:val="18"/>
          <w:szCs w:val="18"/>
        </w:rPr>
        <w:tab/>
      </w:r>
      <w:r w:rsidR="008F5B20" w:rsidRPr="00785136">
        <w:rPr>
          <w:rFonts w:ascii="Arial" w:eastAsiaTheme="minorHAnsi" w:hAnsi="Arial" w:cs="Arial"/>
          <w:b/>
          <w:bCs/>
          <w:sz w:val="18"/>
          <w:szCs w:val="18"/>
        </w:rPr>
        <w:t>1</w:t>
      </w:r>
      <w:r w:rsidR="00D23A89">
        <w:rPr>
          <w:rFonts w:ascii="Arial" w:eastAsiaTheme="minorHAnsi" w:hAnsi="Arial" w:cs="Arial"/>
          <w:b/>
          <w:bCs/>
          <w:sz w:val="18"/>
          <w:szCs w:val="18"/>
        </w:rPr>
        <w:t>.0</w:t>
      </w:r>
    </w:p>
    <w:p w14:paraId="7FC9B00E"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This course will enable students to perform guitar literature in a variety of meters, styles, and keys.  The student will demonstrate the knowledge of appropriate expressive characteristics, vocabulary, history, analysis, and listening skills.  The content will include the development of improvisation and accompaniment skills. </w:t>
      </w:r>
    </w:p>
    <w:p w14:paraId="7FC9B00F" w14:textId="77777777" w:rsidR="008F5B20" w:rsidRPr="00185A4A" w:rsidRDefault="008F5B20" w:rsidP="008F5B20">
      <w:pPr>
        <w:widowControl w:val="0"/>
        <w:autoSpaceDE w:val="0"/>
        <w:autoSpaceDN w:val="0"/>
        <w:adjustRightInd w:val="0"/>
        <w:rPr>
          <w:rFonts w:ascii="Arial" w:eastAsiaTheme="minorHAnsi" w:hAnsi="Arial" w:cs="Arial"/>
          <w:b/>
          <w:sz w:val="18"/>
          <w:szCs w:val="18"/>
        </w:rPr>
      </w:pPr>
    </w:p>
    <w:p w14:paraId="6D25E79E" w14:textId="77777777" w:rsidR="00F531F6" w:rsidRDefault="00F531F6" w:rsidP="008F5B20">
      <w:pPr>
        <w:widowControl w:val="0"/>
        <w:autoSpaceDE w:val="0"/>
        <w:autoSpaceDN w:val="0"/>
        <w:adjustRightInd w:val="0"/>
        <w:rPr>
          <w:rFonts w:ascii="Arial" w:eastAsiaTheme="minorHAnsi" w:hAnsi="Arial" w:cs="Arial"/>
          <w:b/>
          <w:sz w:val="28"/>
          <w:szCs w:val="28"/>
        </w:rPr>
      </w:pPr>
    </w:p>
    <w:p w14:paraId="7FC9B010" w14:textId="506C7DE0" w:rsidR="008F5B20" w:rsidRPr="00227F58" w:rsidRDefault="008F5B20" w:rsidP="008F5B20">
      <w:pPr>
        <w:widowControl w:val="0"/>
        <w:autoSpaceDE w:val="0"/>
        <w:autoSpaceDN w:val="0"/>
        <w:adjustRightInd w:val="0"/>
        <w:rPr>
          <w:rFonts w:ascii="Arial" w:eastAsiaTheme="minorHAnsi" w:hAnsi="Arial" w:cs="Arial"/>
          <w:b/>
          <w:sz w:val="28"/>
          <w:szCs w:val="28"/>
        </w:rPr>
      </w:pPr>
      <w:r w:rsidRPr="00227F58">
        <w:rPr>
          <w:rFonts w:ascii="Arial" w:eastAsiaTheme="minorHAnsi" w:hAnsi="Arial" w:cs="Arial"/>
          <w:b/>
          <w:sz w:val="28"/>
          <w:szCs w:val="28"/>
        </w:rPr>
        <w:t>Guitar 4 Honors</w:t>
      </w:r>
    </w:p>
    <w:p w14:paraId="7FC9B012" w14:textId="727470C8"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Grade Level</w:t>
      </w:r>
      <w:r w:rsidRPr="00227F58">
        <w:rPr>
          <w:rFonts w:ascii="Arial" w:eastAsiaTheme="minorHAnsi" w:hAnsi="Arial" w:cs="Arial"/>
          <w:b/>
          <w:sz w:val="18"/>
          <w:szCs w:val="18"/>
        </w:rPr>
        <w:tab/>
      </w:r>
      <w:r w:rsidRPr="00227F58">
        <w:rPr>
          <w:rFonts w:ascii="Arial" w:eastAsiaTheme="minorHAnsi" w:hAnsi="Arial" w:cs="Arial"/>
          <w:b/>
          <w:sz w:val="18"/>
          <w:szCs w:val="18"/>
        </w:rPr>
        <w:tab/>
      </w:r>
      <w:r w:rsidR="008F5B20" w:rsidRPr="00227F58">
        <w:rPr>
          <w:rFonts w:ascii="Arial" w:eastAsiaTheme="minorHAnsi" w:hAnsi="Arial" w:cs="Arial"/>
          <w:b/>
          <w:sz w:val="18"/>
          <w:szCs w:val="18"/>
        </w:rPr>
        <w:t>9-12</w:t>
      </w:r>
    </w:p>
    <w:p w14:paraId="7FC9B013" w14:textId="1964DEAB"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Length</w:t>
      </w:r>
      <w:r w:rsidRPr="00227F58">
        <w:rPr>
          <w:rFonts w:ascii="Arial" w:eastAsiaTheme="minorHAnsi" w:hAnsi="Arial" w:cs="Arial"/>
          <w:b/>
          <w:sz w:val="18"/>
          <w:szCs w:val="18"/>
        </w:rPr>
        <w:tab/>
      </w:r>
      <w:r w:rsidRPr="00227F58">
        <w:rPr>
          <w:rFonts w:ascii="Arial" w:eastAsiaTheme="minorHAnsi" w:hAnsi="Arial" w:cs="Arial"/>
          <w:b/>
          <w:sz w:val="18"/>
          <w:szCs w:val="18"/>
        </w:rPr>
        <w:tab/>
      </w:r>
      <w:r w:rsidRPr="00227F58">
        <w:rPr>
          <w:rFonts w:ascii="Arial" w:eastAsiaTheme="minorHAnsi" w:hAnsi="Arial" w:cs="Arial"/>
          <w:b/>
          <w:sz w:val="18"/>
          <w:szCs w:val="18"/>
        </w:rPr>
        <w:tab/>
        <w:t>Y</w:t>
      </w:r>
      <w:r w:rsidR="008F5B20" w:rsidRPr="00227F58">
        <w:rPr>
          <w:rFonts w:ascii="Arial" w:eastAsiaTheme="minorHAnsi" w:hAnsi="Arial" w:cs="Arial"/>
          <w:b/>
          <w:sz w:val="18"/>
          <w:szCs w:val="18"/>
        </w:rPr>
        <w:t>ear</w:t>
      </w:r>
    </w:p>
    <w:p w14:paraId="7FC9B014" w14:textId="7EDF4B4F"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Prerequisite</w:t>
      </w:r>
      <w:r w:rsidRPr="00227F58">
        <w:rPr>
          <w:rFonts w:ascii="Arial" w:eastAsiaTheme="minorHAnsi" w:hAnsi="Arial" w:cs="Arial"/>
          <w:b/>
          <w:sz w:val="18"/>
          <w:szCs w:val="18"/>
        </w:rPr>
        <w:tab/>
      </w:r>
      <w:r w:rsidRPr="00227F58">
        <w:rPr>
          <w:rFonts w:ascii="Arial" w:eastAsiaTheme="minorHAnsi" w:hAnsi="Arial" w:cs="Arial"/>
          <w:b/>
          <w:sz w:val="18"/>
          <w:szCs w:val="18"/>
        </w:rPr>
        <w:tab/>
      </w:r>
      <w:r w:rsidR="008F5B20" w:rsidRPr="00227F58">
        <w:rPr>
          <w:rFonts w:ascii="Arial" w:eastAsiaTheme="minorHAnsi" w:hAnsi="Arial" w:cs="Arial"/>
          <w:b/>
          <w:sz w:val="18"/>
          <w:szCs w:val="18"/>
        </w:rPr>
        <w:t xml:space="preserve">Guitar 3 </w:t>
      </w:r>
    </w:p>
    <w:p w14:paraId="7FC9B015" w14:textId="6A4F62C0"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Credit</w:t>
      </w:r>
      <w:r w:rsidRPr="00227F58">
        <w:rPr>
          <w:rFonts w:ascii="Arial" w:eastAsiaTheme="minorHAnsi" w:hAnsi="Arial" w:cs="Arial"/>
          <w:b/>
          <w:sz w:val="18"/>
          <w:szCs w:val="18"/>
        </w:rPr>
        <w:tab/>
      </w:r>
      <w:r w:rsidRPr="00227F58">
        <w:rPr>
          <w:rFonts w:ascii="Arial" w:eastAsiaTheme="minorHAnsi" w:hAnsi="Arial" w:cs="Arial"/>
          <w:b/>
          <w:sz w:val="18"/>
          <w:szCs w:val="18"/>
        </w:rPr>
        <w:tab/>
      </w:r>
      <w:r w:rsidRPr="00227F58">
        <w:rPr>
          <w:rFonts w:ascii="Arial" w:eastAsiaTheme="minorHAnsi" w:hAnsi="Arial" w:cs="Arial"/>
          <w:b/>
          <w:sz w:val="18"/>
          <w:szCs w:val="18"/>
        </w:rPr>
        <w:tab/>
      </w:r>
      <w:r w:rsidR="008F5B20" w:rsidRPr="00227F58">
        <w:rPr>
          <w:rFonts w:ascii="Arial" w:eastAsiaTheme="minorHAnsi" w:hAnsi="Arial" w:cs="Arial"/>
          <w:b/>
          <w:sz w:val="18"/>
          <w:szCs w:val="18"/>
        </w:rPr>
        <w:t>1</w:t>
      </w:r>
      <w:r w:rsidR="00D23A89">
        <w:rPr>
          <w:rFonts w:ascii="Arial" w:eastAsiaTheme="minorHAnsi" w:hAnsi="Arial" w:cs="Arial"/>
          <w:b/>
          <w:sz w:val="18"/>
          <w:szCs w:val="18"/>
        </w:rPr>
        <w:t>.0</w:t>
      </w:r>
    </w:p>
    <w:p w14:paraId="7FC9B016"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227F58">
        <w:rPr>
          <w:rFonts w:ascii="Arial" w:eastAsiaTheme="minorHAnsi" w:hAnsi="Arial" w:cs="Arial"/>
          <w:b/>
          <w:sz w:val="18"/>
          <w:szCs w:val="18"/>
        </w:rPr>
        <w:t xml:space="preserve">The purpose of this course is to provide students </w:t>
      </w:r>
      <w:r w:rsidRPr="00185A4A">
        <w:rPr>
          <w:rFonts w:ascii="Arial" w:eastAsiaTheme="minorHAnsi" w:hAnsi="Arial" w:cs="Arial"/>
          <w:sz w:val="18"/>
          <w:szCs w:val="18"/>
        </w:rPr>
        <w:t>with opportunities to perform varied guitar solo and ensemble literature.  The content will integrate knowledge of music history, analysis, and listening skills.  Students will demonstrate and refine improvisational and accompaniment skills.  Course includes district developed requirements designed to demonstrate student mastery of rigorous standards required of quality point fine arts courses.</w:t>
      </w:r>
    </w:p>
    <w:p w14:paraId="6E355B4D" w14:textId="658388C9" w:rsidR="00E30733" w:rsidRDefault="00E30733" w:rsidP="008F5B20">
      <w:pPr>
        <w:widowControl w:val="0"/>
        <w:autoSpaceDE w:val="0"/>
        <w:autoSpaceDN w:val="0"/>
        <w:adjustRightInd w:val="0"/>
        <w:rPr>
          <w:rFonts w:ascii="Arial" w:eastAsiaTheme="minorHAnsi" w:hAnsi="Arial" w:cs="Arial"/>
          <w:b/>
          <w:sz w:val="18"/>
          <w:szCs w:val="18"/>
        </w:rPr>
      </w:pPr>
    </w:p>
    <w:p w14:paraId="7FC9B03E" w14:textId="6F3A3635" w:rsidR="008F5B20" w:rsidRPr="00227F58" w:rsidRDefault="00227F58" w:rsidP="008F5B20">
      <w:pPr>
        <w:widowControl w:val="0"/>
        <w:autoSpaceDE w:val="0"/>
        <w:autoSpaceDN w:val="0"/>
        <w:adjustRightInd w:val="0"/>
        <w:rPr>
          <w:rFonts w:ascii="Arial" w:eastAsiaTheme="minorHAnsi" w:hAnsi="Arial" w:cs="Arial"/>
          <w:b/>
          <w:sz w:val="28"/>
          <w:szCs w:val="28"/>
        </w:rPr>
      </w:pPr>
      <w:r w:rsidRPr="00227F58">
        <w:rPr>
          <w:rFonts w:ascii="Arial" w:eastAsiaTheme="minorHAnsi" w:hAnsi="Arial" w:cs="Arial"/>
          <w:b/>
          <w:sz w:val="28"/>
          <w:szCs w:val="28"/>
        </w:rPr>
        <w:lastRenderedPageBreak/>
        <w:t xml:space="preserve">Chorus 1 </w:t>
      </w:r>
    </w:p>
    <w:p w14:paraId="7FC9B040" w14:textId="6C4AB677"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Grade Level</w:t>
      </w:r>
      <w:r w:rsidRPr="00227F58">
        <w:rPr>
          <w:rFonts w:ascii="Arial" w:eastAsiaTheme="minorHAnsi" w:hAnsi="Arial" w:cs="Arial"/>
          <w:b/>
          <w:sz w:val="18"/>
          <w:szCs w:val="18"/>
        </w:rPr>
        <w:tab/>
      </w:r>
      <w:r w:rsidRPr="00227F58">
        <w:rPr>
          <w:rFonts w:ascii="Arial" w:eastAsiaTheme="minorHAnsi" w:hAnsi="Arial" w:cs="Arial"/>
          <w:b/>
          <w:sz w:val="18"/>
          <w:szCs w:val="18"/>
        </w:rPr>
        <w:tab/>
      </w:r>
      <w:r w:rsidR="008F5B20" w:rsidRPr="00227F58">
        <w:rPr>
          <w:rFonts w:ascii="Arial" w:eastAsiaTheme="minorHAnsi" w:hAnsi="Arial" w:cs="Arial"/>
          <w:b/>
          <w:sz w:val="18"/>
          <w:szCs w:val="18"/>
        </w:rPr>
        <w:t>9-12</w:t>
      </w:r>
    </w:p>
    <w:p w14:paraId="7FC9B041" w14:textId="6D87F20B"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Length</w:t>
      </w:r>
      <w:r w:rsidRPr="00227F58">
        <w:rPr>
          <w:rFonts w:ascii="Arial" w:eastAsiaTheme="minorHAnsi" w:hAnsi="Arial" w:cs="Arial"/>
          <w:b/>
          <w:sz w:val="18"/>
          <w:szCs w:val="18"/>
        </w:rPr>
        <w:tab/>
      </w:r>
      <w:r w:rsidRPr="00227F58">
        <w:rPr>
          <w:rFonts w:ascii="Arial" w:eastAsiaTheme="minorHAnsi" w:hAnsi="Arial" w:cs="Arial"/>
          <w:b/>
          <w:sz w:val="18"/>
          <w:szCs w:val="18"/>
        </w:rPr>
        <w:tab/>
      </w:r>
      <w:r w:rsidRPr="00227F58">
        <w:rPr>
          <w:rFonts w:ascii="Arial" w:eastAsiaTheme="minorHAnsi" w:hAnsi="Arial" w:cs="Arial"/>
          <w:b/>
          <w:sz w:val="18"/>
          <w:szCs w:val="18"/>
        </w:rPr>
        <w:tab/>
        <w:t>Y</w:t>
      </w:r>
      <w:r w:rsidR="008F5B20" w:rsidRPr="00227F58">
        <w:rPr>
          <w:rFonts w:ascii="Arial" w:eastAsiaTheme="minorHAnsi" w:hAnsi="Arial" w:cs="Arial"/>
          <w:b/>
          <w:sz w:val="18"/>
          <w:szCs w:val="18"/>
        </w:rPr>
        <w:t xml:space="preserve">ear </w:t>
      </w:r>
    </w:p>
    <w:p w14:paraId="7FC9B042" w14:textId="3D923707"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Prerequisite</w:t>
      </w:r>
      <w:r w:rsidRPr="00227F58">
        <w:rPr>
          <w:rFonts w:ascii="Arial" w:eastAsiaTheme="minorHAnsi" w:hAnsi="Arial" w:cs="Arial"/>
          <w:b/>
          <w:sz w:val="18"/>
          <w:szCs w:val="18"/>
        </w:rPr>
        <w:tab/>
      </w:r>
      <w:r w:rsidRPr="00227F58">
        <w:rPr>
          <w:rFonts w:ascii="Arial" w:eastAsiaTheme="minorHAnsi" w:hAnsi="Arial" w:cs="Arial"/>
          <w:b/>
          <w:sz w:val="18"/>
          <w:szCs w:val="18"/>
        </w:rPr>
        <w:tab/>
      </w:r>
      <w:r w:rsidR="008F5B20" w:rsidRPr="00227F58">
        <w:rPr>
          <w:rFonts w:ascii="Arial" w:eastAsiaTheme="minorHAnsi" w:hAnsi="Arial" w:cs="Arial"/>
          <w:b/>
          <w:sz w:val="18"/>
          <w:szCs w:val="18"/>
        </w:rPr>
        <w:t>None</w:t>
      </w:r>
    </w:p>
    <w:p w14:paraId="7FC9B043" w14:textId="59369FC4"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Credit</w:t>
      </w:r>
      <w:r w:rsidRPr="00227F58">
        <w:rPr>
          <w:rFonts w:ascii="Arial" w:eastAsiaTheme="minorHAnsi" w:hAnsi="Arial" w:cs="Arial"/>
          <w:b/>
          <w:sz w:val="18"/>
          <w:szCs w:val="18"/>
        </w:rPr>
        <w:tab/>
      </w:r>
      <w:r w:rsidRPr="00227F58">
        <w:rPr>
          <w:rFonts w:ascii="Arial" w:eastAsiaTheme="minorHAnsi" w:hAnsi="Arial" w:cs="Arial"/>
          <w:b/>
          <w:sz w:val="18"/>
          <w:szCs w:val="18"/>
        </w:rPr>
        <w:tab/>
      </w:r>
      <w:r w:rsidRPr="00227F58">
        <w:rPr>
          <w:rFonts w:ascii="Arial" w:eastAsiaTheme="minorHAnsi" w:hAnsi="Arial" w:cs="Arial"/>
          <w:b/>
          <w:sz w:val="18"/>
          <w:szCs w:val="18"/>
        </w:rPr>
        <w:tab/>
      </w:r>
      <w:r w:rsidR="008F5B20" w:rsidRPr="00227F58">
        <w:rPr>
          <w:rFonts w:ascii="Arial" w:eastAsiaTheme="minorHAnsi" w:hAnsi="Arial" w:cs="Arial"/>
          <w:b/>
          <w:sz w:val="18"/>
          <w:szCs w:val="18"/>
        </w:rPr>
        <w:t>1</w:t>
      </w:r>
      <w:r w:rsidR="00D23A89">
        <w:rPr>
          <w:rFonts w:ascii="Arial" w:eastAsiaTheme="minorHAnsi" w:hAnsi="Arial" w:cs="Arial"/>
          <w:b/>
          <w:sz w:val="18"/>
          <w:szCs w:val="18"/>
        </w:rPr>
        <w:t>.0</w:t>
      </w:r>
    </w:p>
    <w:p w14:paraId="7FC9B044"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The purpose of this course is to develop basic vocal techniques and musicianship skills through the study of varied choral literature.  The content will include fundamental skills in vocal tone production, choral performance techniques, musical literacy and music appreciation. </w:t>
      </w:r>
    </w:p>
    <w:p w14:paraId="7FC9B045" w14:textId="77777777" w:rsidR="008F5B20" w:rsidRPr="00185A4A" w:rsidRDefault="008F5B20" w:rsidP="008F5B20">
      <w:pPr>
        <w:widowControl w:val="0"/>
        <w:autoSpaceDE w:val="0"/>
        <w:autoSpaceDN w:val="0"/>
        <w:adjustRightInd w:val="0"/>
        <w:rPr>
          <w:rFonts w:ascii="Arial" w:eastAsiaTheme="minorHAnsi" w:hAnsi="Arial" w:cs="Arial"/>
          <w:sz w:val="18"/>
          <w:szCs w:val="18"/>
        </w:rPr>
      </w:pPr>
    </w:p>
    <w:p w14:paraId="7FC9B046" w14:textId="6E4C4A28" w:rsidR="008F5B20" w:rsidRPr="00227F58" w:rsidRDefault="00227F58" w:rsidP="008F5B20">
      <w:pPr>
        <w:widowControl w:val="0"/>
        <w:autoSpaceDE w:val="0"/>
        <w:autoSpaceDN w:val="0"/>
        <w:adjustRightInd w:val="0"/>
        <w:rPr>
          <w:rFonts w:ascii="Arial" w:eastAsiaTheme="minorHAnsi" w:hAnsi="Arial" w:cs="Arial"/>
          <w:b/>
          <w:sz w:val="28"/>
          <w:szCs w:val="28"/>
        </w:rPr>
      </w:pPr>
      <w:r w:rsidRPr="00227F58">
        <w:rPr>
          <w:rFonts w:ascii="Arial" w:eastAsiaTheme="minorHAnsi" w:hAnsi="Arial" w:cs="Arial"/>
          <w:b/>
          <w:sz w:val="28"/>
          <w:szCs w:val="28"/>
        </w:rPr>
        <w:t xml:space="preserve">Chorus 2 </w:t>
      </w:r>
    </w:p>
    <w:p w14:paraId="7FC9B048" w14:textId="61EAF13E" w:rsidR="008F5B20" w:rsidRPr="00227F58" w:rsidRDefault="00227F58" w:rsidP="008F5B20">
      <w:pPr>
        <w:widowControl w:val="0"/>
        <w:autoSpaceDE w:val="0"/>
        <w:autoSpaceDN w:val="0"/>
        <w:adjustRightInd w:val="0"/>
        <w:rPr>
          <w:rFonts w:ascii="Arial" w:eastAsiaTheme="minorHAnsi" w:hAnsi="Arial" w:cs="Arial"/>
          <w:b/>
          <w:sz w:val="18"/>
          <w:szCs w:val="18"/>
        </w:rPr>
      </w:pPr>
      <w:r>
        <w:rPr>
          <w:rFonts w:ascii="Arial" w:eastAsiaTheme="minorHAnsi" w:hAnsi="Arial" w:cs="Arial"/>
          <w:b/>
          <w:sz w:val="18"/>
          <w:szCs w:val="18"/>
        </w:rPr>
        <w:t>Grade Level</w:t>
      </w:r>
      <w:r>
        <w:rPr>
          <w:rFonts w:ascii="Arial" w:eastAsiaTheme="minorHAnsi" w:hAnsi="Arial" w:cs="Arial"/>
          <w:b/>
          <w:sz w:val="18"/>
          <w:szCs w:val="18"/>
        </w:rPr>
        <w:tab/>
      </w:r>
      <w:r>
        <w:rPr>
          <w:rFonts w:ascii="Arial" w:eastAsiaTheme="minorHAnsi" w:hAnsi="Arial" w:cs="Arial"/>
          <w:b/>
          <w:sz w:val="18"/>
          <w:szCs w:val="18"/>
        </w:rPr>
        <w:tab/>
      </w:r>
      <w:r w:rsidR="008F5B20" w:rsidRPr="00227F58">
        <w:rPr>
          <w:rFonts w:ascii="Arial" w:eastAsiaTheme="minorHAnsi" w:hAnsi="Arial" w:cs="Arial"/>
          <w:b/>
          <w:sz w:val="18"/>
          <w:szCs w:val="18"/>
        </w:rPr>
        <w:t>9-12</w:t>
      </w:r>
    </w:p>
    <w:p w14:paraId="7FC9B049" w14:textId="2B53F8E8" w:rsidR="008F5B20" w:rsidRPr="00227F58" w:rsidRDefault="00227F58" w:rsidP="008F5B20">
      <w:pPr>
        <w:widowControl w:val="0"/>
        <w:autoSpaceDE w:val="0"/>
        <w:autoSpaceDN w:val="0"/>
        <w:adjustRightInd w:val="0"/>
        <w:rPr>
          <w:rFonts w:ascii="Arial" w:eastAsiaTheme="minorHAnsi" w:hAnsi="Arial" w:cs="Arial"/>
          <w:b/>
          <w:sz w:val="18"/>
          <w:szCs w:val="18"/>
        </w:rPr>
      </w:pPr>
      <w:r>
        <w:rPr>
          <w:rFonts w:ascii="Arial" w:eastAsiaTheme="minorHAnsi" w:hAnsi="Arial" w:cs="Arial"/>
          <w:b/>
          <w:sz w:val="18"/>
          <w:szCs w:val="18"/>
        </w:rPr>
        <w:t>Length</w:t>
      </w:r>
      <w:r>
        <w:rPr>
          <w:rFonts w:ascii="Arial" w:eastAsiaTheme="minorHAnsi" w:hAnsi="Arial" w:cs="Arial"/>
          <w:b/>
          <w:sz w:val="18"/>
          <w:szCs w:val="18"/>
        </w:rPr>
        <w:tab/>
      </w:r>
      <w:r>
        <w:rPr>
          <w:rFonts w:ascii="Arial" w:eastAsiaTheme="minorHAnsi" w:hAnsi="Arial" w:cs="Arial"/>
          <w:b/>
          <w:sz w:val="18"/>
          <w:szCs w:val="18"/>
        </w:rPr>
        <w:tab/>
      </w:r>
      <w:r>
        <w:rPr>
          <w:rFonts w:ascii="Arial" w:eastAsiaTheme="minorHAnsi" w:hAnsi="Arial" w:cs="Arial"/>
          <w:b/>
          <w:sz w:val="18"/>
          <w:szCs w:val="18"/>
        </w:rPr>
        <w:tab/>
        <w:t>Y</w:t>
      </w:r>
      <w:r w:rsidR="008F5B20" w:rsidRPr="00227F58">
        <w:rPr>
          <w:rFonts w:ascii="Arial" w:eastAsiaTheme="minorHAnsi" w:hAnsi="Arial" w:cs="Arial"/>
          <w:b/>
          <w:sz w:val="18"/>
          <w:szCs w:val="18"/>
        </w:rPr>
        <w:t>ear</w:t>
      </w:r>
    </w:p>
    <w:p w14:paraId="7FC9B04A" w14:textId="6259126C" w:rsidR="008F5B20" w:rsidRPr="00227F58" w:rsidRDefault="00227F58" w:rsidP="008F5B20">
      <w:pPr>
        <w:widowControl w:val="0"/>
        <w:autoSpaceDE w:val="0"/>
        <w:autoSpaceDN w:val="0"/>
        <w:adjustRightInd w:val="0"/>
        <w:rPr>
          <w:rFonts w:ascii="Arial" w:eastAsiaTheme="minorHAnsi" w:hAnsi="Arial" w:cs="Arial"/>
          <w:b/>
          <w:sz w:val="18"/>
          <w:szCs w:val="18"/>
        </w:rPr>
      </w:pPr>
      <w:r>
        <w:rPr>
          <w:rFonts w:ascii="Arial" w:eastAsiaTheme="minorHAnsi" w:hAnsi="Arial" w:cs="Arial"/>
          <w:b/>
          <w:sz w:val="18"/>
          <w:szCs w:val="18"/>
        </w:rPr>
        <w:t>Prerequisite</w:t>
      </w:r>
      <w:r>
        <w:rPr>
          <w:rFonts w:ascii="Arial" w:eastAsiaTheme="minorHAnsi" w:hAnsi="Arial" w:cs="Arial"/>
          <w:b/>
          <w:sz w:val="18"/>
          <w:szCs w:val="18"/>
        </w:rPr>
        <w:tab/>
      </w:r>
      <w:r>
        <w:rPr>
          <w:rFonts w:ascii="Arial" w:eastAsiaTheme="minorHAnsi" w:hAnsi="Arial" w:cs="Arial"/>
          <w:b/>
          <w:sz w:val="18"/>
          <w:szCs w:val="18"/>
        </w:rPr>
        <w:tab/>
      </w:r>
      <w:r w:rsidR="008F5B20" w:rsidRPr="00227F58">
        <w:rPr>
          <w:rFonts w:ascii="Arial" w:eastAsiaTheme="minorHAnsi" w:hAnsi="Arial" w:cs="Arial"/>
          <w:b/>
          <w:sz w:val="18"/>
          <w:szCs w:val="18"/>
        </w:rPr>
        <w:t xml:space="preserve">Chorus </w:t>
      </w:r>
      <w:r>
        <w:rPr>
          <w:rFonts w:ascii="Arial" w:eastAsiaTheme="minorHAnsi" w:hAnsi="Arial" w:cs="Arial"/>
          <w:b/>
          <w:sz w:val="18"/>
          <w:szCs w:val="18"/>
        </w:rPr>
        <w:t>I</w:t>
      </w:r>
    </w:p>
    <w:p w14:paraId="7FC9B04B" w14:textId="414036B8" w:rsidR="008F5B20" w:rsidRPr="00227F58" w:rsidRDefault="008F5B20"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Credit</w:t>
      </w:r>
      <w:r w:rsidRPr="00227F58">
        <w:rPr>
          <w:rFonts w:ascii="Arial" w:eastAsiaTheme="minorHAnsi" w:hAnsi="Arial" w:cs="Arial"/>
          <w:b/>
          <w:sz w:val="18"/>
          <w:szCs w:val="18"/>
        </w:rPr>
        <w:tab/>
      </w:r>
      <w:r w:rsidRPr="00227F58">
        <w:rPr>
          <w:rFonts w:ascii="Arial" w:eastAsiaTheme="minorHAnsi" w:hAnsi="Arial" w:cs="Arial"/>
          <w:b/>
          <w:sz w:val="18"/>
          <w:szCs w:val="18"/>
        </w:rPr>
        <w:tab/>
      </w:r>
      <w:r w:rsidR="00227F58">
        <w:rPr>
          <w:rFonts w:ascii="Arial" w:eastAsiaTheme="minorHAnsi" w:hAnsi="Arial" w:cs="Arial"/>
          <w:b/>
          <w:sz w:val="18"/>
          <w:szCs w:val="18"/>
        </w:rPr>
        <w:tab/>
      </w:r>
      <w:r w:rsidRPr="00227F58">
        <w:rPr>
          <w:rFonts w:ascii="Arial" w:eastAsiaTheme="minorHAnsi" w:hAnsi="Arial" w:cs="Arial"/>
          <w:b/>
          <w:sz w:val="18"/>
          <w:szCs w:val="18"/>
        </w:rPr>
        <w:t>1</w:t>
      </w:r>
      <w:r w:rsidR="00D23A89">
        <w:rPr>
          <w:rFonts w:ascii="Arial" w:eastAsiaTheme="minorHAnsi" w:hAnsi="Arial" w:cs="Arial"/>
          <w:b/>
          <w:sz w:val="18"/>
          <w:szCs w:val="18"/>
        </w:rPr>
        <w:t>.0</w:t>
      </w:r>
    </w:p>
    <w:p w14:paraId="7FC9B04C" w14:textId="77777777" w:rsidR="00185A4A"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The purpose of this course is to extend the development of basic musicianship skills including choral performance techniques, vocal tone production, musical literacy and music listening.  This course will include the study of a variety of choral literature. </w:t>
      </w:r>
    </w:p>
    <w:p w14:paraId="7FC9B04D" w14:textId="77777777" w:rsidR="00E53ACB" w:rsidRPr="00227F58" w:rsidRDefault="00E53ACB" w:rsidP="008F5B20">
      <w:pPr>
        <w:widowControl w:val="0"/>
        <w:autoSpaceDE w:val="0"/>
        <w:autoSpaceDN w:val="0"/>
        <w:adjustRightInd w:val="0"/>
        <w:rPr>
          <w:rFonts w:ascii="Arial" w:eastAsiaTheme="minorHAnsi" w:hAnsi="Arial" w:cs="Arial"/>
          <w:b/>
          <w:sz w:val="28"/>
          <w:szCs w:val="28"/>
        </w:rPr>
      </w:pPr>
    </w:p>
    <w:p w14:paraId="7FC9B04E" w14:textId="7D285A3D" w:rsidR="008F5B20" w:rsidRPr="00227F58" w:rsidRDefault="00227F58" w:rsidP="008F5B20">
      <w:pPr>
        <w:widowControl w:val="0"/>
        <w:autoSpaceDE w:val="0"/>
        <w:autoSpaceDN w:val="0"/>
        <w:adjustRightInd w:val="0"/>
        <w:rPr>
          <w:rFonts w:ascii="Arial" w:eastAsiaTheme="minorHAnsi" w:hAnsi="Arial" w:cs="Arial"/>
          <w:sz w:val="28"/>
          <w:szCs w:val="28"/>
        </w:rPr>
      </w:pPr>
      <w:r w:rsidRPr="00227F58">
        <w:rPr>
          <w:rFonts w:ascii="Arial" w:eastAsiaTheme="minorHAnsi" w:hAnsi="Arial" w:cs="Arial"/>
          <w:b/>
          <w:sz w:val="28"/>
          <w:szCs w:val="28"/>
        </w:rPr>
        <w:t xml:space="preserve">Chorus 3 </w:t>
      </w:r>
    </w:p>
    <w:p w14:paraId="7FC9B050" w14:textId="68239B96"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Grade Level</w:t>
      </w:r>
      <w:r w:rsidRPr="00227F58">
        <w:rPr>
          <w:rFonts w:ascii="Arial" w:eastAsiaTheme="minorHAnsi" w:hAnsi="Arial" w:cs="Arial"/>
          <w:b/>
          <w:sz w:val="18"/>
          <w:szCs w:val="18"/>
        </w:rPr>
        <w:tab/>
      </w:r>
      <w:r w:rsidRPr="00227F58">
        <w:rPr>
          <w:rFonts w:ascii="Arial" w:eastAsiaTheme="minorHAnsi" w:hAnsi="Arial" w:cs="Arial"/>
          <w:b/>
          <w:sz w:val="18"/>
          <w:szCs w:val="18"/>
        </w:rPr>
        <w:tab/>
      </w:r>
      <w:r w:rsidR="008F5B20" w:rsidRPr="00227F58">
        <w:rPr>
          <w:rFonts w:ascii="Arial" w:eastAsiaTheme="minorHAnsi" w:hAnsi="Arial" w:cs="Arial"/>
          <w:b/>
          <w:sz w:val="18"/>
          <w:szCs w:val="18"/>
        </w:rPr>
        <w:t>9-12</w:t>
      </w:r>
    </w:p>
    <w:p w14:paraId="7FC9B051" w14:textId="270923C2"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Length</w:t>
      </w:r>
      <w:r w:rsidRPr="00227F58">
        <w:rPr>
          <w:rFonts w:ascii="Arial" w:eastAsiaTheme="minorHAnsi" w:hAnsi="Arial" w:cs="Arial"/>
          <w:b/>
          <w:sz w:val="18"/>
          <w:szCs w:val="18"/>
        </w:rPr>
        <w:tab/>
      </w:r>
      <w:r w:rsidRPr="00227F58">
        <w:rPr>
          <w:rFonts w:ascii="Arial" w:eastAsiaTheme="minorHAnsi" w:hAnsi="Arial" w:cs="Arial"/>
          <w:b/>
          <w:sz w:val="18"/>
          <w:szCs w:val="18"/>
        </w:rPr>
        <w:tab/>
      </w:r>
      <w:r w:rsidRPr="00227F58">
        <w:rPr>
          <w:rFonts w:ascii="Arial" w:eastAsiaTheme="minorHAnsi" w:hAnsi="Arial" w:cs="Arial"/>
          <w:b/>
          <w:sz w:val="18"/>
          <w:szCs w:val="18"/>
        </w:rPr>
        <w:tab/>
        <w:t>Y</w:t>
      </w:r>
      <w:r w:rsidR="008F5B20" w:rsidRPr="00227F58">
        <w:rPr>
          <w:rFonts w:ascii="Arial" w:eastAsiaTheme="minorHAnsi" w:hAnsi="Arial" w:cs="Arial"/>
          <w:b/>
          <w:sz w:val="18"/>
          <w:szCs w:val="18"/>
        </w:rPr>
        <w:t>ear</w:t>
      </w:r>
    </w:p>
    <w:p w14:paraId="7FC9B052" w14:textId="0EA73CA6"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Prerequisite</w:t>
      </w:r>
      <w:r w:rsidRPr="00227F58">
        <w:rPr>
          <w:rFonts w:ascii="Arial" w:eastAsiaTheme="minorHAnsi" w:hAnsi="Arial" w:cs="Arial"/>
          <w:b/>
          <w:sz w:val="18"/>
          <w:szCs w:val="18"/>
        </w:rPr>
        <w:tab/>
      </w:r>
      <w:r w:rsidRPr="00227F58">
        <w:rPr>
          <w:rFonts w:ascii="Arial" w:eastAsiaTheme="minorHAnsi" w:hAnsi="Arial" w:cs="Arial"/>
          <w:b/>
          <w:sz w:val="18"/>
          <w:szCs w:val="18"/>
        </w:rPr>
        <w:tab/>
      </w:r>
      <w:r>
        <w:rPr>
          <w:rFonts w:ascii="Arial" w:eastAsiaTheme="minorHAnsi" w:hAnsi="Arial" w:cs="Arial"/>
          <w:b/>
          <w:sz w:val="18"/>
          <w:szCs w:val="18"/>
        </w:rPr>
        <w:t>Chorus II</w:t>
      </w:r>
    </w:p>
    <w:p w14:paraId="7FC9B053" w14:textId="6582D49E"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Credit</w:t>
      </w:r>
      <w:r w:rsidRPr="00227F58">
        <w:rPr>
          <w:rFonts w:ascii="Arial" w:eastAsiaTheme="minorHAnsi" w:hAnsi="Arial" w:cs="Arial"/>
          <w:b/>
          <w:sz w:val="18"/>
          <w:szCs w:val="18"/>
        </w:rPr>
        <w:tab/>
      </w:r>
      <w:r w:rsidRPr="00227F58">
        <w:rPr>
          <w:rFonts w:ascii="Arial" w:eastAsiaTheme="minorHAnsi" w:hAnsi="Arial" w:cs="Arial"/>
          <w:b/>
          <w:sz w:val="18"/>
          <w:szCs w:val="18"/>
        </w:rPr>
        <w:tab/>
      </w:r>
      <w:r w:rsidRPr="00227F58">
        <w:rPr>
          <w:rFonts w:ascii="Arial" w:eastAsiaTheme="minorHAnsi" w:hAnsi="Arial" w:cs="Arial"/>
          <w:b/>
          <w:sz w:val="18"/>
          <w:szCs w:val="18"/>
        </w:rPr>
        <w:tab/>
      </w:r>
      <w:r w:rsidR="008F5B20" w:rsidRPr="00227F58">
        <w:rPr>
          <w:rFonts w:ascii="Arial" w:eastAsiaTheme="minorHAnsi" w:hAnsi="Arial" w:cs="Arial"/>
          <w:b/>
          <w:sz w:val="18"/>
          <w:szCs w:val="18"/>
        </w:rPr>
        <w:t>1</w:t>
      </w:r>
      <w:r w:rsidR="00D23A89">
        <w:rPr>
          <w:rFonts w:ascii="Arial" w:eastAsiaTheme="minorHAnsi" w:hAnsi="Arial" w:cs="Arial"/>
          <w:b/>
          <w:sz w:val="18"/>
          <w:szCs w:val="18"/>
        </w:rPr>
        <w:t>.0</w:t>
      </w:r>
      <w:r w:rsidR="008F5B20" w:rsidRPr="00227F58">
        <w:rPr>
          <w:rFonts w:ascii="Arial" w:eastAsiaTheme="minorHAnsi" w:hAnsi="Arial" w:cs="Arial"/>
          <w:b/>
          <w:sz w:val="18"/>
          <w:szCs w:val="18"/>
        </w:rPr>
        <w:t xml:space="preserve"> </w:t>
      </w:r>
    </w:p>
    <w:p w14:paraId="7FC9B054"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This course provides students with instruction in the development of vocal musicianship and technical skills.  An emphasis will be placed on producing an appropriate vocal tone, interpreting musical notation, and formulating aesthetic values. </w:t>
      </w:r>
    </w:p>
    <w:p w14:paraId="7FC9B055" w14:textId="77777777" w:rsidR="008F5B20" w:rsidRPr="00185A4A" w:rsidRDefault="008F5B20" w:rsidP="008F5B20">
      <w:pPr>
        <w:widowControl w:val="0"/>
        <w:autoSpaceDE w:val="0"/>
        <w:autoSpaceDN w:val="0"/>
        <w:adjustRightInd w:val="0"/>
        <w:rPr>
          <w:rFonts w:ascii="Arial" w:eastAsiaTheme="minorHAnsi" w:hAnsi="Arial" w:cs="Arial"/>
          <w:sz w:val="18"/>
          <w:szCs w:val="18"/>
        </w:rPr>
      </w:pPr>
    </w:p>
    <w:p w14:paraId="7FC9B056" w14:textId="3493DA60" w:rsidR="008F5B20" w:rsidRPr="00227F58" w:rsidRDefault="00227F58" w:rsidP="008F5B20">
      <w:pPr>
        <w:widowControl w:val="0"/>
        <w:autoSpaceDE w:val="0"/>
        <w:autoSpaceDN w:val="0"/>
        <w:adjustRightInd w:val="0"/>
        <w:rPr>
          <w:rFonts w:ascii="Arial" w:eastAsiaTheme="minorHAnsi" w:hAnsi="Arial" w:cs="Arial"/>
          <w:b/>
          <w:sz w:val="28"/>
          <w:szCs w:val="28"/>
        </w:rPr>
      </w:pPr>
      <w:r w:rsidRPr="00227F58">
        <w:rPr>
          <w:rFonts w:ascii="Arial" w:eastAsiaTheme="minorHAnsi" w:hAnsi="Arial" w:cs="Arial"/>
          <w:b/>
          <w:sz w:val="28"/>
          <w:szCs w:val="28"/>
        </w:rPr>
        <w:t xml:space="preserve">Chorus 4 </w:t>
      </w:r>
    </w:p>
    <w:p w14:paraId="7FC9B058" w14:textId="288DC286"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Grade Level</w:t>
      </w:r>
      <w:r w:rsidRPr="00227F58">
        <w:rPr>
          <w:rFonts w:ascii="Arial" w:eastAsiaTheme="minorHAnsi" w:hAnsi="Arial" w:cs="Arial"/>
          <w:b/>
          <w:sz w:val="18"/>
          <w:szCs w:val="18"/>
        </w:rPr>
        <w:tab/>
      </w:r>
      <w:r w:rsidRPr="00227F58">
        <w:rPr>
          <w:rFonts w:ascii="Arial" w:eastAsiaTheme="minorHAnsi" w:hAnsi="Arial" w:cs="Arial"/>
          <w:b/>
          <w:sz w:val="18"/>
          <w:szCs w:val="18"/>
        </w:rPr>
        <w:tab/>
      </w:r>
      <w:r w:rsidR="008F5B20" w:rsidRPr="00227F58">
        <w:rPr>
          <w:rFonts w:ascii="Arial" w:eastAsiaTheme="minorHAnsi" w:hAnsi="Arial" w:cs="Arial"/>
          <w:b/>
          <w:sz w:val="18"/>
          <w:szCs w:val="18"/>
        </w:rPr>
        <w:t>9-12</w:t>
      </w:r>
    </w:p>
    <w:p w14:paraId="7FC9B059" w14:textId="12333E87"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Length</w:t>
      </w:r>
      <w:r w:rsidRPr="00227F58">
        <w:rPr>
          <w:rFonts w:ascii="Arial" w:eastAsiaTheme="minorHAnsi" w:hAnsi="Arial" w:cs="Arial"/>
          <w:b/>
          <w:sz w:val="18"/>
          <w:szCs w:val="18"/>
        </w:rPr>
        <w:tab/>
      </w:r>
      <w:r w:rsidRPr="00227F58">
        <w:rPr>
          <w:rFonts w:ascii="Arial" w:eastAsiaTheme="minorHAnsi" w:hAnsi="Arial" w:cs="Arial"/>
          <w:b/>
          <w:sz w:val="18"/>
          <w:szCs w:val="18"/>
        </w:rPr>
        <w:tab/>
      </w:r>
      <w:r w:rsidRPr="00227F58">
        <w:rPr>
          <w:rFonts w:ascii="Arial" w:eastAsiaTheme="minorHAnsi" w:hAnsi="Arial" w:cs="Arial"/>
          <w:b/>
          <w:sz w:val="18"/>
          <w:szCs w:val="18"/>
        </w:rPr>
        <w:tab/>
        <w:t>Y</w:t>
      </w:r>
      <w:r w:rsidR="008F5B20" w:rsidRPr="00227F58">
        <w:rPr>
          <w:rFonts w:ascii="Arial" w:eastAsiaTheme="minorHAnsi" w:hAnsi="Arial" w:cs="Arial"/>
          <w:b/>
          <w:sz w:val="18"/>
          <w:szCs w:val="18"/>
        </w:rPr>
        <w:t>ear</w:t>
      </w:r>
    </w:p>
    <w:p w14:paraId="7FC9B05A" w14:textId="29C4E086"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Prerequisite</w:t>
      </w:r>
      <w:r w:rsidRPr="00227F58">
        <w:rPr>
          <w:rFonts w:ascii="Arial" w:eastAsiaTheme="minorHAnsi" w:hAnsi="Arial" w:cs="Arial"/>
          <w:b/>
          <w:sz w:val="18"/>
          <w:szCs w:val="18"/>
        </w:rPr>
        <w:tab/>
      </w:r>
      <w:r w:rsidRPr="00227F58">
        <w:rPr>
          <w:rFonts w:ascii="Arial" w:eastAsiaTheme="minorHAnsi" w:hAnsi="Arial" w:cs="Arial"/>
          <w:b/>
          <w:sz w:val="18"/>
          <w:szCs w:val="18"/>
        </w:rPr>
        <w:tab/>
        <w:t>Chorus III</w:t>
      </w:r>
    </w:p>
    <w:p w14:paraId="7FC9B05B" w14:textId="5A454D76" w:rsidR="008F5B20" w:rsidRPr="00227F58" w:rsidRDefault="00227F58" w:rsidP="008F5B20">
      <w:pPr>
        <w:widowControl w:val="0"/>
        <w:autoSpaceDE w:val="0"/>
        <w:autoSpaceDN w:val="0"/>
        <w:adjustRightInd w:val="0"/>
        <w:rPr>
          <w:rFonts w:ascii="Arial" w:eastAsiaTheme="minorHAnsi" w:hAnsi="Arial" w:cs="Arial"/>
          <w:b/>
          <w:sz w:val="18"/>
          <w:szCs w:val="18"/>
        </w:rPr>
      </w:pPr>
      <w:r w:rsidRPr="00227F58">
        <w:rPr>
          <w:rFonts w:ascii="Arial" w:eastAsiaTheme="minorHAnsi" w:hAnsi="Arial" w:cs="Arial"/>
          <w:b/>
          <w:sz w:val="18"/>
          <w:szCs w:val="18"/>
        </w:rPr>
        <w:t>Credit</w:t>
      </w:r>
      <w:r w:rsidRPr="00227F58">
        <w:rPr>
          <w:rFonts w:ascii="Arial" w:eastAsiaTheme="minorHAnsi" w:hAnsi="Arial" w:cs="Arial"/>
          <w:b/>
          <w:sz w:val="18"/>
          <w:szCs w:val="18"/>
        </w:rPr>
        <w:tab/>
      </w:r>
      <w:r w:rsidRPr="00227F58">
        <w:rPr>
          <w:rFonts w:ascii="Arial" w:eastAsiaTheme="minorHAnsi" w:hAnsi="Arial" w:cs="Arial"/>
          <w:b/>
          <w:sz w:val="18"/>
          <w:szCs w:val="18"/>
        </w:rPr>
        <w:tab/>
      </w:r>
      <w:r w:rsidRPr="00227F58">
        <w:rPr>
          <w:rFonts w:ascii="Arial" w:eastAsiaTheme="minorHAnsi" w:hAnsi="Arial" w:cs="Arial"/>
          <w:b/>
          <w:sz w:val="18"/>
          <w:szCs w:val="18"/>
        </w:rPr>
        <w:tab/>
      </w:r>
      <w:r w:rsidR="008F5B20" w:rsidRPr="00227F58">
        <w:rPr>
          <w:rFonts w:ascii="Arial" w:eastAsiaTheme="minorHAnsi" w:hAnsi="Arial" w:cs="Arial"/>
          <w:b/>
          <w:sz w:val="18"/>
          <w:szCs w:val="18"/>
        </w:rPr>
        <w:t>1</w:t>
      </w:r>
      <w:r w:rsidR="00D23A89">
        <w:rPr>
          <w:rFonts w:ascii="Arial" w:eastAsiaTheme="minorHAnsi" w:hAnsi="Arial" w:cs="Arial"/>
          <w:b/>
          <w:sz w:val="18"/>
          <w:szCs w:val="18"/>
        </w:rPr>
        <w:t>.0</w:t>
      </w:r>
    </w:p>
    <w:p w14:paraId="7FC9B05C"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This course provides students with instruction in the application of vocal musicianship and technical skills.  An emphasis will be placed on the refinement of tone production and performance techniques, analysis of musical form, and aesthetic perceptions. </w:t>
      </w:r>
    </w:p>
    <w:p w14:paraId="7FC9B05D" w14:textId="77777777" w:rsidR="008F5B20" w:rsidRPr="00185A4A" w:rsidRDefault="008F5B20" w:rsidP="008F5B20">
      <w:pPr>
        <w:widowControl w:val="0"/>
        <w:autoSpaceDE w:val="0"/>
        <w:autoSpaceDN w:val="0"/>
        <w:adjustRightInd w:val="0"/>
        <w:rPr>
          <w:rFonts w:ascii="Arial" w:eastAsiaTheme="minorHAnsi" w:hAnsi="Arial" w:cs="Arial"/>
          <w:b/>
          <w:sz w:val="18"/>
          <w:szCs w:val="18"/>
        </w:rPr>
      </w:pPr>
    </w:p>
    <w:p w14:paraId="7FC9B05E" w14:textId="16308C80" w:rsidR="008F5B20" w:rsidRPr="00227F58" w:rsidRDefault="00227F58" w:rsidP="008F5B20">
      <w:pPr>
        <w:rPr>
          <w:rFonts w:ascii="Arial" w:hAnsi="Arial" w:cs="Arial"/>
          <w:b/>
          <w:color w:val="000000"/>
          <w:sz w:val="28"/>
          <w:szCs w:val="28"/>
        </w:rPr>
      </w:pPr>
      <w:r w:rsidRPr="00227F58">
        <w:rPr>
          <w:rFonts w:ascii="Arial" w:hAnsi="Arial" w:cs="Arial"/>
          <w:b/>
          <w:color w:val="000000"/>
          <w:sz w:val="28"/>
          <w:szCs w:val="28"/>
        </w:rPr>
        <w:t>Creating Two-Dimensional Art</w:t>
      </w:r>
    </w:p>
    <w:p w14:paraId="7FC9B060" w14:textId="43A8B691" w:rsidR="008F5B20" w:rsidRPr="00227F58" w:rsidRDefault="00227F58" w:rsidP="008F5B20">
      <w:pPr>
        <w:rPr>
          <w:rFonts w:ascii="Arial" w:hAnsi="Arial" w:cs="Arial"/>
          <w:b/>
          <w:color w:val="000000"/>
          <w:sz w:val="18"/>
          <w:szCs w:val="18"/>
        </w:rPr>
      </w:pPr>
      <w:r w:rsidRPr="00227F58">
        <w:rPr>
          <w:rFonts w:ascii="Arial" w:hAnsi="Arial" w:cs="Arial"/>
          <w:b/>
          <w:color w:val="000000"/>
          <w:sz w:val="18"/>
          <w:szCs w:val="18"/>
        </w:rPr>
        <w:t>Grade Level</w:t>
      </w:r>
      <w:r w:rsidRPr="00227F58">
        <w:rPr>
          <w:rFonts w:ascii="Arial" w:hAnsi="Arial" w:cs="Arial"/>
          <w:b/>
          <w:color w:val="000000"/>
          <w:sz w:val="18"/>
          <w:szCs w:val="18"/>
        </w:rPr>
        <w:tab/>
      </w:r>
      <w:r w:rsidRPr="00227F58">
        <w:rPr>
          <w:rFonts w:ascii="Arial" w:hAnsi="Arial" w:cs="Arial"/>
          <w:b/>
          <w:color w:val="000000"/>
          <w:sz w:val="18"/>
          <w:szCs w:val="18"/>
        </w:rPr>
        <w:tab/>
      </w:r>
      <w:r w:rsidR="008F5B20" w:rsidRPr="00227F58">
        <w:rPr>
          <w:rFonts w:ascii="Arial" w:hAnsi="Arial" w:cs="Arial"/>
          <w:b/>
          <w:color w:val="000000"/>
          <w:sz w:val="18"/>
          <w:szCs w:val="18"/>
        </w:rPr>
        <w:t>9-12</w:t>
      </w:r>
    </w:p>
    <w:p w14:paraId="7FC9B061" w14:textId="275D7270" w:rsidR="008F5B20" w:rsidRPr="00227F58" w:rsidRDefault="00227F58" w:rsidP="008F5B20">
      <w:pPr>
        <w:rPr>
          <w:rFonts w:ascii="Arial" w:hAnsi="Arial" w:cs="Arial"/>
          <w:b/>
          <w:color w:val="000000"/>
          <w:sz w:val="18"/>
          <w:szCs w:val="18"/>
        </w:rPr>
      </w:pPr>
      <w:r w:rsidRPr="00227F58">
        <w:rPr>
          <w:rFonts w:ascii="Arial" w:hAnsi="Arial" w:cs="Arial"/>
          <w:b/>
          <w:color w:val="000000"/>
          <w:sz w:val="18"/>
          <w:szCs w:val="18"/>
        </w:rPr>
        <w:t>Length</w:t>
      </w:r>
      <w:r w:rsidRPr="00227F58">
        <w:rPr>
          <w:rFonts w:ascii="Arial" w:hAnsi="Arial" w:cs="Arial"/>
          <w:b/>
          <w:color w:val="000000"/>
          <w:sz w:val="18"/>
          <w:szCs w:val="18"/>
        </w:rPr>
        <w:tab/>
      </w:r>
      <w:r w:rsidRPr="00227F58">
        <w:rPr>
          <w:rFonts w:ascii="Arial" w:hAnsi="Arial" w:cs="Arial"/>
          <w:b/>
          <w:color w:val="000000"/>
          <w:sz w:val="18"/>
          <w:szCs w:val="18"/>
        </w:rPr>
        <w:tab/>
      </w:r>
      <w:r w:rsidRPr="00227F58">
        <w:rPr>
          <w:rFonts w:ascii="Arial" w:hAnsi="Arial" w:cs="Arial"/>
          <w:b/>
          <w:color w:val="000000"/>
          <w:sz w:val="18"/>
          <w:szCs w:val="18"/>
        </w:rPr>
        <w:tab/>
        <w:t>S</w:t>
      </w:r>
      <w:r w:rsidR="008F5B20" w:rsidRPr="00227F58">
        <w:rPr>
          <w:rFonts w:ascii="Arial" w:hAnsi="Arial" w:cs="Arial"/>
          <w:b/>
          <w:color w:val="000000"/>
          <w:sz w:val="18"/>
          <w:szCs w:val="18"/>
        </w:rPr>
        <w:t>emester</w:t>
      </w:r>
    </w:p>
    <w:p w14:paraId="7FC9B062" w14:textId="0D6D277C" w:rsidR="008F5B20" w:rsidRPr="00227F58" w:rsidRDefault="00227F58" w:rsidP="008F5B20">
      <w:pPr>
        <w:rPr>
          <w:rFonts w:ascii="Arial" w:hAnsi="Arial" w:cs="Arial"/>
          <w:b/>
          <w:color w:val="000000"/>
          <w:sz w:val="18"/>
          <w:szCs w:val="18"/>
        </w:rPr>
      </w:pPr>
      <w:r w:rsidRPr="00227F58">
        <w:rPr>
          <w:rFonts w:ascii="Arial" w:hAnsi="Arial" w:cs="Arial"/>
          <w:b/>
          <w:color w:val="000000"/>
          <w:sz w:val="18"/>
          <w:szCs w:val="18"/>
        </w:rPr>
        <w:t>Prerequisite</w:t>
      </w:r>
      <w:r w:rsidRPr="00227F58">
        <w:rPr>
          <w:rFonts w:ascii="Arial" w:hAnsi="Arial" w:cs="Arial"/>
          <w:b/>
          <w:color w:val="000000"/>
          <w:sz w:val="18"/>
          <w:szCs w:val="18"/>
        </w:rPr>
        <w:tab/>
      </w:r>
      <w:r w:rsidRPr="00227F58">
        <w:rPr>
          <w:rFonts w:ascii="Arial" w:hAnsi="Arial" w:cs="Arial"/>
          <w:b/>
          <w:color w:val="000000"/>
          <w:sz w:val="18"/>
          <w:szCs w:val="18"/>
        </w:rPr>
        <w:tab/>
      </w:r>
      <w:r w:rsidR="008F5B20" w:rsidRPr="00227F58">
        <w:rPr>
          <w:rFonts w:ascii="Arial" w:hAnsi="Arial" w:cs="Arial"/>
          <w:b/>
          <w:color w:val="000000"/>
          <w:sz w:val="18"/>
          <w:szCs w:val="18"/>
        </w:rPr>
        <w:t>None</w:t>
      </w:r>
    </w:p>
    <w:p w14:paraId="7FC9B063" w14:textId="2805AC81" w:rsidR="008F5B20" w:rsidRPr="00227F58" w:rsidRDefault="008F5B20" w:rsidP="008F5B20">
      <w:pPr>
        <w:rPr>
          <w:rFonts w:ascii="Arial" w:hAnsi="Arial" w:cs="Arial"/>
          <w:b/>
          <w:color w:val="000000"/>
          <w:sz w:val="18"/>
          <w:szCs w:val="18"/>
        </w:rPr>
      </w:pPr>
      <w:r w:rsidRPr="00227F58">
        <w:rPr>
          <w:rFonts w:ascii="Arial" w:hAnsi="Arial" w:cs="Arial"/>
          <w:b/>
          <w:color w:val="000000"/>
          <w:sz w:val="18"/>
          <w:szCs w:val="18"/>
        </w:rPr>
        <w:t>Credit</w:t>
      </w:r>
      <w:r w:rsidRPr="00227F58">
        <w:rPr>
          <w:rFonts w:ascii="Arial" w:hAnsi="Arial" w:cs="Arial"/>
          <w:b/>
          <w:color w:val="000000"/>
          <w:sz w:val="18"/>
          <w:szCs w:val="18"/>
        </w:rPr>
        <w:tab/>
      </w:r>
      <w:r w:rsidRPr="00227F58">
        <w:rPr>
          <w:rFonts w:ascii="Arial" w:hAnsi="Arial" w:cs="Arial"/>
          <w:b/>
          <w:color w:val="000000"/>
          <w:sz w:val="18"/>
          <w:szCs w:val="18"/>
        </w:rPr>
        <w:tab/>
      </w:r>
      <w:r w:rsidRPr="00227F58">
        <w:rPr>
          <w:rFonts w:ascii="Arial" w:hAnsi="Arial" w:cs="Arial"/>
          <w:b/>
          <w:color w:val="000000"/>
          <w:sz w:val="18"/>
          <w:szCs w:val="18"/>
        </w:rPr>
        <w:tab/>
      </w:r>
      <w:r w:rsidR="00227F58" w:rsidRPr="00227F58">
        <w:rPr>
          <w:rFonts w:ascii="Arial" w:hAnsi="Arial" w:cs="Arial"/>
          <w:b/>
          <w:color w:val="000000"/>
          <w:sz w:val="18"/>
          <w:szCs w:val="18"/>
        </w:rPr>
        <w:t>0.5</w:t>
      </w:r>
    </w:p>
    <w:p w14:paraId="7FC9B064" w14:textId="77777777" w:rsidR="008F5B20" w:rsidRPr="00185A4A" w:rsidRDefault="008F5B20" w:rsidP="008F5B20">
      <w:pPr>
        <w:rPr>
          <w:rFonts w:ascii="Arial" w:hAnsi="Arial" w:cs="Arial"/>
          <w:color w:val="000000"/>
          <w:sz w:val="18"/>
          <w:szCs w:val="18"/>
        </w:rPr>
      </w:pPr>
      <w:r w:rsidRPr="00185A4A">
        <w:rPr>
          <w:rFonts w:ascii="Arial" w:hAnsi="Arial" w:cs="Arial"/>
          <w:color w:val="000000"/>
          <w:sz w:val="18"/>
          <w:szCs w:val="18"/>
        </w:rPr>
        <w:t>Students investigate a wide range of media and techniques, from both an historical and contemporary perspective, as they engage in the art-making processes of creating two-dimensional works, which may include drawing, painting, printmaking, and/or collage. Student artists reflect on their own artwork and that of others through critical analysis to achieve artistic goals related to craftsmanship, technique, and application of 21st-century skills. This course incorporates hands-on activities and consumption of art materials.</w:t>
      </w:r>
    </w:p>
    <w:p w14:paraId="7FC9B065" w14:textId="77777777" w:rsidR="008F5B20" w:rsidRPr="00185A4A" w:rsidRDefault="008F5B20" w:rsidP="008F5B20">
      <w:pPr>
        <w:rPr>
          <w:rFonts w:ascii="Arial" w:hAnsi="Arial" w:cs="Arial"/>
          <w:color w:val="000000"/>
          <w:sz w:val="18"/>
          <w:szCs w:val="18"/>
        </w:rPr>
      </w:pPr>
    </w:p>
    <w:p w14:paraId="7FC9B066" w14:textId="5CB54FF1" w:rsidR="008F5B20" w:rsidRPr="00227F58" w:rsidRDefault="008F5B20" w:rsidP="008F5B20">
      <w:pPr>
        <w:rPr>
          <w:rFonts w:ascii="Arial" w:hAnsi="Arial" w:cs="Arial"/>
          <w:b/>
          <w:color w:val="000000"/>
          <w:sz w:val="28"/>
          <w:szCs w:val="28"/>
        </w:rPr>
      </w:pPr>
      <w:r w:rsidRPr="00227F58">
        <w:rPr>
          <w:rFonts w:ascii="Arial" w:hAnsi="Arial" w:cs="Arial"/>
          <w:b/>
          <w:color w:val="000000"/>
          <w:sz w:val="28"/>
          <w:szCs w:val="28"/>
        </w:rPr>
        <w:t>C</w:t>
      </w:r>
      <w:r w:rsidR="00227F58" w:rsidRPr="00227F58">
        <w:rPr>
          <w:rFonts w:ascii="Arial" w:hAnsi="Arial" w:cs="Arial"/>
          <w:b/>
          <w:color w:val="000000"/>
          <w:sz w:val="28"/>
          <w:szCs w:val="28"/>
        </w:rPr>
        <w:t xml:space="preserve">reating Three-Dimensional Art </w:t>
      </w:r>
    </w:p>
    <w:p w14:paraId="7FC9B068" w14:textId="6FB69335" w:rsidR="008F5B20" w:rsidRPr="00227F58" w:rsidRDefault="00227F58" w:rsidP="008F5B20">
      <w:pPr>
        <w:rPr>
          <w:rFonts w:ascii="Arial" w:hAnsi="Arial" w:cs="Arial"/>
          <w:b/>
          <w:color w:val="000000"/>
          <w:sz w:val="18"/>
          <w:szCs w:val="18"/>
        </w:rPr>
      </w:pPr>
      <w:r w:rsidRPr="00227F58">
        <w:rPr>
          <w:rFonts w:ascii="Arial" w:hAnsi="Arial" w:cs="Arial"/>
          <w:b/>
          <w:color w:val="000000"/>
          <w:sz w:val="18"/>
          <w:szCs w:val="18"/>
        </w:rPr>
        <w:t>Grade Level</w:t>
      </w:r>
      <w:r w:rsidRPr="00227F58">
        <w:rPr>
          <w:rFonts w:ascii="Arial" w:hAnsi="Arial" w:cs="Arial"/>
          <w:b/>
          <w:color w:val="000000"/>
          <w:sz w:val="18"/>
          <w:szCs w:val="18"/>
        </w:rPr>
        <w:tab/>
      </w:r>
      <w:r w:rsidRPr="00227F58">
        <w:rPr>
          <w:rFonts w:ascii="Arial" w:hAnsi="Arial" w:cs="Arial"/>
          <w:b/>
          <w:color w:val="000000"/>
          <w:sz w:val="18"/>
          <w:szCs w:val="18"/>
        </w:rPr>
        <w:tab/>
      </w:r>
      <w:r w:rsidR="008F5B20" w:rsidRPr="00227F58">
        <w:rPr>
          <w:rFonts w:ascii="Arial" w:hAnsi="Arial" w:cs="Arial"/>
          <w:b/>
          <w:color w:val="000000"/>
          <w:sz w:val="18"/>
          <w:szCs w:val="18"/>
        </w:rPr>
        <w:t>9-12</w:t>
      </w:r>
    </w:p>
    <w:p w14:paraId="7FC9B069" w14:textId="5AC20A0A" w:rsidR="008F5B20" w:rsidRPr="00227F58" w:rsidRDefault="008F5B20" w:rsidP="008F5B20">
      <w:pPr>
        <w:rPr>
          <w:rFonts w:ascii="Arial" w:hAnsi="Arial" w:cs="Arial"/>
          <w:b/>
          <w:color w:val="000000"/>
          <w:sz w:val="18"/>
          <w:szCs w:val="18"/>
        </w:rPr>
      </w:pPr>
      <w:r w:rsidRPr="00227F58">
        <w:rPr>
          <w:rFonts w:ascii="Arial" w:hAnsi="Arial" w:cs="Arial"/>
          <w:b/>
          <w:color w:val="000000"/>
          <w:sz w:val="18"/>
          <w:szCs w:val="18"/>
        </w:rPr>
        <w:t>Length</w:t>
      </w:r>
      <w:r w:rsidR="00227F58" w:rsidRPr="00227F58">
        <w:rPr>
          <w:rFonts w:ascii="Arial" w:hAnsi="Arial" w:cs="Arial"/>
          <w:b/>
          <w:color w:val="000000"/>
          <w:sz w:val="18"/>
          <w:szCs w:val="18"/>
        </w:rPr>
        <w:tab/>
      </w:r>
      <w:r w:rsidR="00227F58" w:rsidRPr="00227F58">
        <w:rPr>
          <w:rFonts w:ascii="Arial" w:hAnsi="Arial" w:cs="Arial"/>
          <w:b/>
          <w:color w:val="000000"/>
          <w:sz w:val="18"/>
          <w:szCs w:val="18"/>
        </w:rPr>
        <w:tab/>
      </w:r>
      <w:r w:rsidR="00227F58" w:rsidRPr="00227F58">
        <w:rPr>
          <w:rFonts w:ascii="Arial" w:hAnsi="Arial" w:cs="Arial"/>
          <w:b/>
          <w:color w:val="000000"/>
          <w:sz w:val="18"/>
          <w:szCs w:val="18"/>
        </w:rPr>
        <w:tab/>
        <w:t>S</w:t>
      </w:r>
      <w:r w:rsidRPr="00227F58">
        <w:rPr>
          <w:rFonts w:ascii="Arial" w:hAnsi="Arial" w:cs="Arial"/>
          <w:b/>
          <w:color w:val="000000"/>
          <w:sz w:val="18"/>
          <w:szCs w:val="18"/>
        </w:rPr>
        <w:t>emester</w:t>
      </w:r>
    </w:p>
    <w:p w14:paraId="7FC9B06A" w14:textId="78EE1228" w:rsidR="008F5B20" w:rsidRPr="00227F58" w:rsidRDefault="00227F58" w:rsidP="008F5B20">
      <w:pPr>
        <w:rPr>
          <w:rFonts w:ascii="Arial" w:hAnsi="Arial" w:cs="Arial"/>
          <w:b/>
          <w:color w:val="000000"/>
          <w:sz w:val="18"/>
          <w:szCs w:val="18"/>
        </w:rPr>
      </w:pPr>
      <w:r w:rsidRPr="00227F58">
        <w:rPr>
          <w:rFonts w:ascii="Arial" w:hAnsi="Arial" w:cs="Arial"/>
          <w:b/>
          <w:color w:val="000000"/>
          <w:sz w:val="18"/>
          <w:szCs w:val="18"/>
        </w:rPr>
        <w:t>Prerequisite</w:t>
      </w:r>
      <w:r w:rsidRPr="00227F58">
        <w:rPr>
          <w:rFonts w:ascii="Arial" w:hAnsi="Arial" w:cs="Arial"/>
          <w:b/>
          <w:color w:val="000000"/>
          <w:sz w:val="18"/>
          <w:szCs w:val="18"/>
        </w:rPr>
        <w:tab/>
      </w:r>
      <w:r w:rsidRPr="00227F58">
        <w:rPr>
          <w:rFonts w:ascii="Arial" w:hAnsi="Arial" w:cs="Arial"/>
          <w:b/>
          <w:color w:val="000000"/>
          <w:sz w:val="18"/>
          <w:szCs w:val="18"/>
        </w:rPr>
        <w:tab/>
      </w:r>
      <w:r w:rsidR="008F5B20" w:rsidRPr="00227F58">
        <w:rPr>
          <w:rFonts w:ascii="Arial" w:eastAsiaTheme="minorHAnsi" w:hAnsi="Arial" w:cs="Arial"/>
          <w:b/>
          <w:sz w:val="18"/>
          <w:szCs w:val="18"/>
        </w:rPr>
        <w:t>Creating 2-D Art</w:t>
      </w:r>
    </w:p>
    <w:p w14:paraId="7FC9B06B" w14:textId="4988418C" w:rsidR="008F5B20" w:rsidRPr="00227F58" w:rsidRDefault="008F5B20" w:rsidP="008F5B20">
      <w:pPr>
        <w:rPr>
          <w:rFonts w:ascii="Arial" w:hAnsi="Arial" w:cs="Arial"/>
          <w:b/>
          <w:color w:val="000000"/>
          <w:sz w:val="18"/>
          <w:szCs w:val="18"/>
        </w:rPr>
      </w:pPr>
      <w:r w:rsidRPr="00227F58">
        <w:rPr>
          <w:rFonts w:ascii="Arial" w:hAnsi="Arial" w:cs="Arial"/>
          <w:b/>
          <w:color w:val="000000"/>
          <w:sz w:val="18"/>
          <w:szCs w:val="18"/>
        </w:rPr>
        <w:t>Credit</w:t>
      </w:r>
      <w:r w:rsidRPr="00227F58">
        <w:rPr>
          <w:rFonts w:ascii="Arial" w:hAnsi="Arial" w:cs="Arial"/>
          <w:b/>
          <w:color w:val="000000"/>
          <w:sz w:val="18"/>
          <w:szCs w:val="18"/>
        </w:rPr>
        <w:tab/>
      </w:r>
      <w:r w:rsidRPr="00227F58">
        <w:rPr>
          <w:rFonts w:ascii="Arial" w:hAnsi="Arial" w:cs="Arial"/>
          <w:b/>
          <w:color w:val="000000"/>
          <w:sz w:val="18"/>
          <w:szCs w:val="18"/>
        </w:rPr>
        <w:tab/>
      </w:r>
      <w:r w:rsidRPr="00227F58">
        <w:rPr>
          <w:rFonts w:ascii="Arial" w:hAnsi="Arial" w:cs="Arial"/>
          <w:b/>
          <w:color w:val="000000"/>
          <w:sz w:val="18"/>
          <w:szCs w:val="18"/>
        </w:rPr>
        <w:tab/>
      </w:r>
      <w:r w:rsidR="00227F58" w:rsidRPr="00227F58">
        <w:rPr>
          <w:rFonts w:ascii="Arial" w:hAnsi="Arial" w:cs="Arial"/>
          <w:b/>
          <w:color w:val="000000"/>
          <w:sz w:val="18"/>
          <w:szCs w:val="18"/>
        </w:rPr>
        <w:t>0.5</w:t>
      </w:r>
    </w:p>
    <w:p w14:paraId="7FC9B06C" w14:textId="77777777" w:rsidR="008F5B20" w:rsidRPr="00185A4A" w:rsidRDefault="008F5B20" w:rsidP="008F5B20">
      <w:pPr>
        <w:rPr>
          <w:rFonts w:ascii="Arial" w:hAnsi="Arial" w:cs="Arial"/>
          <w:color w:val="000000"/>
          <w:sz w:val="18"/>
          <w:szCs w:val="18"/>
        </w:rPr>
      </w:pPr>
      <w:r w:rsidRPr="00185A4A">
        <w:rPr>
          <w:rFonts w:ascii="Arial" w:hAnsi="Arial" w:cs="Arial"/>
          <w:color w:val="000000"/>
          <w:sz w:val="18"/>
          <w:szCs w:val="18"/>
        </w:rPr>
        <w:t>Students in Creating Three-Dimensional Art, investigate a wide range of media and techniques, from both an historical and contemporary perspective, as they engage in the art-making processes of creating 3-D artworks, which may include sculpture, assemblage, and/or ceramics. Student artists reflect on their own artwork and that of others through critical analysis to achieve artistic goals related to craftsmanship, technique, and application of 21st-century skills. This course incorporates hands-on activities and consumption of art materials.</w:t>
      </w:r>
    </w:p>
    <w:p w14:paraId="52DB821D" w14:textId="77777777" w:rsidR="00F531F6" w:rsidRDefault="00F531F6" w:rsidP="008F5B20">
      <w:pPr>
        <w:widowControl w:val="0"/>
        <w:autoSpaceDE w:val="0"/>
        <w:autoSpaceDN w:val="0"/>
        <w:adjustRightInd w:val="0"/>
        <w:rPr>
          <w:rFonts w:ascii="Arial" w:eastAsiaTheme="minorHAnsi" w:hAnsi="Arial" w:cs="Arial"/>
          <w:b/>
          <w:sz w:val="18"/>
          <w:szCs w:val="18"/>
        </w:rPr>
      </w:pPr>
    </w:p>
    <w:p w14:paraId="1772E38F" w14:textId="77777777" w:rsidR="00F531F6" w:rsidRDefault="00F531F6" w:rsidP="008F5B20">
      <w:pPr>
        <w:widowControl w:val="0"/>
        <w:autoSpaceDE w:val="0"/>
        <w:autoSpaceDN w:val="0"/>
        <w:adjustRightInd w:val="0"/>
        <w:rPr>
          <w:rFonts w:ascii="Arial" w:eastAsiaTheme="minorHAnsi" w:hAnsi="Arial" w:cs="Arial"/>
          <w:b/>
          <w:sz w:val="18"/>
          <w:szCs w:val="18"/>
        </w:rPr>
      </w:pPr>
    </w:p>
    <w:p w14:paraId="7A7C1742" w14:textId="77777777" w:rsidR="004A6B9A" w:rsidRDefault="004A6B9A" w:rsidP="008F5B20">
      <w:pPr>
        <w:widowControl w:val="0"/>
        <w:autoSpaceDE w:val="0"/>
        <w:autoSpaceDN w:val="0"/>
        <w:adjustRightInd w:val="0"/>
        <w:rPr>
          <w:rFonts w:ascii="Arial" w:eastAsiaTheme="minorHAnsi" w:hAnsi="Arial" w:cs="Arial"/>
          <w:b/>
          <w:sz w:val="18"/>
          <w:szCs w:val="18"/>
        </w:rPr>
      </w:pPr>
    </w:p>
    <w:p w14:paraId="47E52DA2" w14:textId="77777777" w:rsidR="004A6B9A" w:rsidRDefault="004A6B9A" w:rsidP="008F5B20">
      <w:pPr>
        <w:widowControl w:val="0"/>
        <w:autoSpaceDE w:val="0"/>
        <w:autoSpaceDN w:val="0"/>
        <w:adjustRightInd w:val="0"/>
        <w:rPr>
          <w:rFonts w:ascii="Arial" w:eastAsiaTheme="minorHAnsi" w:hAnsi="Arial" w:cs="Arial"/>
          <w:b/>
          <w:sz w:val="18"/>
          <w:szCs w:val="18"/>
        </w:rPr>
      </w:pPr>
    </w:p>
    <w:p w14:paraId="3915C906" w14:textId="77777777" w:rsidR="003F668E" w:rsidRDefault="003F668E" w:rsidP="008F5B20">
      <w:pPr>
        <w:widowControl w:val="0"/>
        <w:autoSpaceDE w:val="0"/>
        <w:autoSpaceDN w:val="0"/>
        <w:adjustRightInd w:val="0"/>
        <w:rPr>
          <w:rFonts w:ascii="Arial" w:eastAsiaTheme="minorHAnsi" w:hAnsi="Arial" w:cs="Arial"/>
          <w:b/>
          <w:sz w:val="18"/>
          <w:szCs w:val="18"/>
        </w:rPr>
      </w:pPr>
    </w:p>
    <w:p w14:paraId="5898FC26" w14:textId="77777777" w:rsidR="003F668E" w:rsidRDefault="003F668E" w:rsidP="008F5B20">
      <w:pPr>
        <w:widowControl w:val="0"/>
        <w:autoSpaceDE w:val="0"/>
        <w:autoSpaceDN w:val="0"/>
        <w:adjustRightInd w:val="0"/>
        <w:rPr>
          <w:rFonts w:ascii="Arial" w:eastAsiaTheme="minorHAnsi" w:hAnsi="Arial" w:cs="Arial"/>
          <w:b/>
          <w:sz w:val="18"/>
          <w:szCs w:val="18"/>
        </w:rPr>
      </w:pPr>
    </w:p>
    <w:p w14:paraId="3BD856A2" w14:textId="77777777" w:rsidR="003F668E" w:rsidRDefault="003F668E" w:rsidP="008F5B20">
      <w:pPr>
        <w:widowControl w:val="0"/>
        <w:autoSpaceDE w:val="0"/>
        <w:autoSpaceDN w:val="0"/>
        <w:adjustRightInd w:val="0"/>
        <w:rPr>
          <w:rFonts w:ascii="Arial" w:eastAsiaTheme="minorHAnsi" w:hAnsi="Arial" w:cs="Arial"/>
          <w:b/>
          <w:sz w:val="18"/>
          <w:szCs w:val="18"/>
        </w:rPr>
      </w:pPr>
    </w:p>
    <w:p w14:paraId="5983E2AF" w14:textId="77777777" w:rsidR="003F668E" w:rsidRDefault="003F668E" w:rsidP="008F5B20">
      <w:pPr>
        <w:widowControl w:val="0"/>
        <w:autoSpaceDE w:val="0"/>
        <w:autoSpaceDN w:val="0"/>
        <w:adjustRightInd w:val="0"/>
        <w:rPr>
          <w:rFonts w:ascii="Arial" w:eastAsiaTheme="minorHAnsi" w:hAnsi="Arial" w:cs="Arial"/>
          <w:b/>
          <w:sz w:val="18"/>
          <w:szCs w:val="18"/>
        </w:rPr>
      </w:pPr>
    </w:p>
    <w:p w14:paraId="0D302306" w14:textId="77777777" w:rsidR="003F668E" w:rsidRDefault="003F668E" w:rsidP="008F5B20">
      <w:pPr>
        <w:widowControl w:val="0"/>
        <w:autoSpaceDE w:val="0"/>
        <w:autoSpaceDN w:val="0"/>
        <w:adjustRightInd w:val="0"/>
        <w:rPr>
          <w:rFonts w:ascii="Arial" w:eastAsiaTheme="minorHAnsi" w:hAnsi="Arial" w:cs="Arial"/>
          <w:b/>
          <w:sz w:val="18"/>
          <w:szCs w:val="18"/>
        </w:rPr>
      </w:pPr>
    </w:p>
    <w:p w14:paraId="754110C5" w14:textId="77777777" w:rsidR="003F668E" w:rsidRDefault="003F668E" w:rsidP="008F5B20">
      <w:pPr>
        <w:widowControl w:val="0"/>
        <w:autoSpaceDE w:val="0"/>
        <w:autoSpaceDN w:val="0"/>
        <w:adjustRightInd w:val="0"/>
        <w:rPr>
          <w:rFonts w:ascii="Arial" w:eastAsiaTheme="minorHAnsi" w:hAnsi="Arial" w:cs="Arial"/>
          <w:b/>
          <w:sz w:val="18"/>
          <w:szCs w:val="18"/>
        </w:rPr>
      </w:pPr>
    </w:p>
    <w:p w14:paraId="50910BB6" w14:textId="77777777" w:rsidR="003F668E" w:rsidRDefault="003F668E" w:rsidP="008F5B20">
      <w:pPr>
        <w:widowControl w:val="0"/>
        <w:autoSpaceDE w:val="0"/>
        <w:autoSpaceDN w:val="0"/>
        <w:adjustRightInd w:val="0"/>
        <w:rPr>
          <w:rFonts w:ascii="Arial" w:eastAsiaTheme="minorHAnsi" w:hAnsi="Arial" w:cs="Arial"/>
          <w:b/>
          <w:sz w:val="18"/>
          <w:szCs w:val="18"/>
        </w:rPr>
      </w:pPr>
    </w:p>
    <w:p w14:paraId="7B003BEC" w14:textId="77777777" w:rsidR="003F668E" w:rsidRDefault="003F668E" w:rsidP="008F5B20">
      <w:pPr>
        <w:widowControl w:val="0"/>
        <w:autoSpaceDE w:val="0"/>
        <w:autoSpaceDN w:val="0"/>
        <w:adjustRightInd w:val="0"/>
        <w:rPr>
          <w:rFonts w:ascii="Arial" w:eastAsiaTheme="minorHAnsi" w:hAnsi="Arial" w:cs="Arial"/>
          <w:b/>
          <w:sz w:val="18"/>
          <w:szCs w:val="18"/>
        </w:rPr>
      </w:pPr>
    </w:p>
    <w:p w14:paraId="69ECABC9" w14:textId="77777777" w:rsidR="003F668E" w:rsidRDefault="003F668E" w:rsidP="008F5B20">
      <w:pPr>
        <w:widowControl w:val="0"/>
        <w:autoSpaceDE w:val="0"/>
        <w:autoSpaceDN w:val="0"/>
        <w:adjustRightInd w:val="0"/>
        <w:rPr>
          <w:rFonts w:ascii="Arial" w:eastAsiaTheme="minorHAnsi" w:hAnsi="Arial" w:cs="Arial"/>
          <w:b/>
          <w:sz w:val="18"/>
          <w:szCs w:val="18"/>
        </w:rPr>
      </w:pPr>
    </w:p>
    <w:p w14:paraId="3AA1B7EC" w14:textId="77777777" w:rsidR="004A6B9A" w:rsidRDefault="004A6B9A" w:rsidP="008F5B20">
      <w:pPr>
        <w:widowControl w:val="0"/>
        <w:autoSpaceDE w:val="0"/>
        <w:autoSpaceDN w:val="0"/>
        <w:adjustRightInd w:val="0"/>
        <w:rPr>
          <w:rFonts w:ascii="Arial" w:eastAsiaTheme="minorHAnsi" w:hAnsi="Arial" w:cs="Arial"/>
          <w:b/>
          <w:sz w:val="18"/>
          <w:szCs w:val="18"/>
        </w:rPr>
      </w:pPr>
    </w:p>
    <w:p w14:paraId="069A2FE6" w14:textId="2279302F" w:rsidR="003F668E" w:rsidRPr="003F668E" w:rsidRDefault="00B62673" w:rsidP="003F668E">
      <w:pPr>
        <w:pStyle w:val="Heading1"/>
        <w:shd w:val="clear" w:color="auto" w:fill="000000" w:themeFill="text1"/>
        <w:rPr>
          <w:color w:val="auto"/>
          <w:sz w:val="76"/>
          <w:szCs w:val="76"/>
        </w:rPr>
      </w:pPr>
      <w:bookmarkStart w:id="64" w:name="_Toc221272679"/>
      <w:r w:rsidRPr="004A6B9A">
        <w:rPr>
          <w:color w:val="auto"/>
          <w:sz w:val="76"/>
          <w:szCs w:val="76"/>
        </w:rPr>
        <w:lastRenderedPageBreak/>
        <w:t>AVID</w:t>
      </w:r>
      <w:bookmarkEnd w:id="64"/>
    </w:p>
    <w:p w14:paraId="45462FED" w14:textId="77777777" w:rsidR="00B62673" w:rsidRDefault="00B62673" w:rsidP="00B62673">
      <w:pPr>
        <w:autoSpaceDE w:val="0"/>
        <w:autoSpaceDN w:val="0"/>
        <w:adjustRightInd w:val="0"/>
        <w:rPr>
          <w:rFonts w:ascii="Arial" w:hAnsi="Arial" w:cs="Arial"/>
          <w:b/>
          <w:sz w:val="18"/>
          <w:szCs w:val="18"/>
        </w:rPr>
      </w:pPr>
    </w:p>
    <w:p w14:paraId="30A96E04" w14:textId="77777777" w:rsidR="00B62673" w:rsidRDefault="00B62673" w:rsidP="00B62673">
      <w:pPr>
        <w:autoSpaceDE w:val="0"/>
        <w:autoSpaceDN w:val="0"/>
        <w:adjustRightInd w:val="0"/>
        <w:rPr>
          <w:rFonts w:ascii="Arial" w:hAnsi="Arial" w:cs="Arial"/>
          <w:b/>
          <w:sz w:val="18"/>
          <w:szCs w:val="18"/>
        </w:rPr>
      </w:pPr>
    </w:p>
    <w:p w14:paraId="6EEE5DE7" w14:textId="77777777" w:rsidR="00B62673" w:rsidRPr="00786F88" w:rsidRDefault="00B62673" w:rsidP="00B62673">
      <w:pPr>
        <w:autoSpaceDE w:val="0"/>
        <w:autoSpaceDN w:val="0"/>
        <w:adjustRightInd w:val="0"/>
        <w:rPr>
          <w:rFonts w:ascii="Arial" w:hAnsi="Arial" w:cs="Arial"/>
          <w:b/>
          <w:sz w:val="28"/>
          <w:szCs w:val="28"/>
        </w:rPr>
      </w:pPr>
      <w:r w:rsidRPr="00786F88">
        <w:rPr>
          <w:rFonts w:ascii="Arial" w:hAnsi="Arial" w:cs="Arial"/>
          <w:b/>
          <w:sz w:val="28"/>
          <w:szCs w:val="28"/>
        </w:rPr>
        <w:t>Advancement Via Individual Determination (AVID) 1</w:t>
      </w:r>
    </w:p>
    <w:p w14:paraId="49954793" w14:textId="77777777" w:rsidR="00B62673" w:rsidRPr="00786F88" w:rsidRDefault="00B62673" w:rsidP="00B62673">
      <w:pPr>
        <w:autoSpaceDE w:val="0"/>
        <w:autoSpaceDN w:val="0"/>
        <w:adjustRightInd w:val="0"/>
        <w:rPr>
          <w:rFonts w:ascii="Arial" w:hAnsi="Arial" w:cs="Arial"/>
          <w:b/>
          <w:sz w:val="18"/>
          <w:szCs w:val="18"/>
        </w:rPr>
      </w:pPr>
      <w:r w:rsidRPr="00786F88">
        <w:rPr>
          <w:rFonts w:ascii="Arial" w:hAnsi="Arial" w:cs="Arial"/>
          <w:b/>
          <w:sz w:val="18"/>
          <w:szCs w:val="18"/>
        </w:rPr>
        <w:t>Course #</w:t>
      </w:r>
      <w:r w:rsidRPr="00786F88">
        <w:rPr>
          <w:rFonts w:ascii="Arial" w:hAnsi="Arial" w:cs="Arial"/>
          <w:b/>
          <w:sz w:val="18"/>
          <w:szCs w:val="18"/>
        </w:rPr>
        <w:tab/>
      </w:r>
      <w:r w:rsidRPr="00786F88">
        <w:rPr>
          <w:rFonts w:ascii="Arial" w:hAnsi="Arial" w:cs="Arial"/>
          <w:b/>
          <w:sz w:val="18"/>
          <w:szCs w:val="18"/>
        </w:rPr>
        <w:tab/>
        <w:t>1700390</w:t>
      </w:r>
    </w:p>
    <w:p w14:paraId="7EE7B887" w14:textId="77777777" w:rsidR="00B62673" w:rsidRPr="00786F88" w:rsidRDefault="00B62673" w:rsidP="00B62673">
      <w:pPr>
        <w:autoSpaceDE w:val="0"/>
        <w:autoSpaceDN w:val="0"/>
        <w:adjustRightInd w:val="0"/>
        <w:rPr>
          <w:rFonts w:ascii="Arial" w:hAnsi="Arial" w:cs="Arial"/>
          <w:b/>
          <w:sz w:val="18"/>
          <w:szCs w:val="18"/>
        </w:rPr>
      </w:pPr>
      <w:r w:rsidRPr="00786F88">
        <w:rPr>
          <w:rFonts w:ascii="Arial" w:hAnsi="Arial" w:cs="Arial"/>
          <w:b/>
          <w:sz w:val="18"/>
          <w:szCs w:val="18"/>
        </w:rPr>
        <w:t>Grade Level</w:t>
      </w:r>
      <w:r w:rsidRPr="00786F88">
        <w:rPr>
          <w:rFonts w:ascii="Arial" w:hAnsi="Arial" w:cs="Arial"/>
          <w:b/>
          <w:sz w:val="18"/>
          <w:szCs w:val="18"/>
        </w:rPr>
        <w:tab/>
      </w:r>
      <w:r w:rsidRPr="00786F88">
        <w:rPr>
          <w:rFonts w:ascii="Arial" w:hAnsi="Arial" w:cs="Arial"/>
          <w:b/>
          <w:sz w:val="18"/>
          <w:szCs w:val="18"/>
        </w:rPr>
        <w:tab/>
        <w:t>9</w:t>
      </w:r>
    </w:p>
    <w:p w14:paraId="1A9F02FD" w14:textId="77777777" w:rsidR="00B62673" w:rsidRPr="00786F88" w:rsidRDefault="00B62673" w:rsidP="00B62673">
      <w:pPr>
        <w:autoSpaceDE w:val="0"/>
        <w:autoSpaceDN w:val="0"/>
        <w:adjustRightInd w:val="0"/>
        <w:rPr>
          <w:rFonts w:ascii="Arial" w:hAnsi="Arial" w:cs="Arial"/>
          <w:b/>
          <w:sz w:val="18"/>
          <w:szCs w:val="18"/>
        </w:rPr>
      </w:pPr>
      <w:r w:rsidRPr="00786F88">
        <w:rPr>
          <w:rFonts w:ascii="Arial" w:hAnsi="Arial" w:cs="Arial"/>
          <w:b/>
          <w:sz w:val="18"/>
          <w:szCs w:val="18"/>
        </w:rPr>
        <w:t>Length</w:t>
      </w:r>
      <w:r w:rsidRPr="00786F88">
        <w:rPr>
          <w:rFonts w:ascii="Arial" w:hAnsi="Arial" w:cs="Arial"/>
          <w:b/>
          <w:sz w:val="18"/>
          <w:szCs w:val="18"/>
        </w:rPr>
        <w:tab/>
      </w:r>
      <w:r w:rsidRPr="00786F88">
        <w:rPr>
          <w:rFonts w:ascii="Arial" w:hAnsi="Arial" w:cs="Arial"/>
          <w:b/>
          <w:sz w:val="18"/>
          <w:szCs w:val="18"/>
        </w:rPr>
        <w:tab/>
      </w:r>
      <w:r w:rsidRPr="00786F88">
        <w:rPr>
          <w:rFonts w:ascii="Arial" w:hAnsi="Arial" w:cs="Arial"/>
          <w:b/>
          <w:sz w:val="18"/>
          <w:szCs w:val="18"/>
        </w:rPr>
        <w:tab/>
        <w:t>Year</w:t>
      </w:r>
    </w:p>
    <w:p w14:paraId="614265C5" w14:textId="77777777" w:rsidR="00B62673" w:rsidRPr="00786F88" w:rsidRDefault="00B62673" w:rsidP="00B62673">
      <w:pPr>
        <w:autoSpaceDE w:val="0"/>
        <w:autoSpaceDN w:val="0"/>
        <w:adjustRightInd w:val="0"/>
        <w:rPr>
          <w:rFonts w:ascii="Arial" w:hAnsi="Arial" w:cs="Arial"/>
          <w:b/>
          <w:sz w:val="18"/>
          <w:szCs w:val="18"/>
        </w:rPr>
      </w:pPr>
      <w:r w:rsidRPr="00786F88">
        <w:rPr>
          <w:rFonts w:ascii="Arial" w:hAnsi="Arial" w:cs="Arial"/>
          <w:b/>
          <w:sz w:val="18"/>
          <w:szCs w:val="18"/>
        </w:rPr>
        <w:t>Prerequisite</w:t>
      </w:r>
      <w:r w:rsidRPr="00786F88">
        <w:rPr>
          <w:rFonts w:ascii="Arial" w:hAnsi="Arial" w:cs="Arial"/>
          <w:b/>
          <w:sz w:val="18"/>
          <w:szCs w:val="18"/>
        </w:rPr>
        <w:tab/>
      </w:r>
      <w:r w:rsidRPr="00786F88">
        <w:rPr>
          <w:rFonts w:ascii="Arial" w:hAnsi="Arial" w:cs="Arial"/>
          <w:b/>
          <w:sz w:val="18"/>
          <w:szCs w:val="18"/>
        </w:rPr>
        <w:tab/>
        <w:t>None</w:t>
      </w:r>
    </w:p>
    <w:p w14:paraId="4B4729CE" w14:textId="00C4F858" w:rsidR="00B62673" w:rsidRPr="00786F88" w:rsidRDefault="00B62673" w:rsidP="00B62673">
      <w:pPr>
        <w:autoSpaceDE w:val="0"/>
        <w:autoSpaceDN w:val="0"/>
        <w:adjustRightInd w:val="0"/>
        <w:rPr>
          <w:rFonts w:ascii="Arial" w:hAnsi="Arial" w:cs="Arial"/>
          <w:b/>
          <w:sz w:val="18"/>
          <w:szCs w:val="18"/>
        </w:rPr>
      </w:pPr>
      <w:r w:rsidRPr="00786F88">
        <w:rPr>
          <w:rFonts w:ascii="Arial" w:hAnsi="Arial" w:cs="Arial"/>
          <w:b/>
          <w:sz w:val="18"/>
          <w:szCs w:val="18"/>
        </w:rPr>
        <w:t>Credit</w:t>
      </w:r>
      <w:r w:rsidRPr="00786F88">
        <w:rPr>
          <w:rFonts w:ascii="Arial" w:hAnsi="Arial" w:cs="Arial"/>
          <w:b/>
          <w:sz w:val="18"/>
          <w:szCs w:val="18"/>
        </w:rPr>
        <w:tab/>
      </w:r>
      <w:r w:rsidRPr="00786F88">
        <w:rPr>
          <w:rFonts w:ascii="Arial" w:hAnsi="Arial" w:cs="Arial"/>
          <w:b/>
          <w:sz w:val="18"/>
          <w:szCs w:val="18"/>
        </w:rPr>
        <w:tab/>
      </w:r>
      <w:r w:rsidRPr="00786F88">
        <w:rPr>
          <w:rFonts w:ascii="Arial" w:hAnsi="Arial" w:cs="Arial"/>
          <w:b/>
          <w:sz w:val="18"/>
          <w:szCs w:val="18"/>
        </w:rPr>
        <w:tab/>
        <w:t>1</w:t>
      </w:r>
      <w:r w:rsidR="00D23A89">
        <w:rPr>
          <w:rFonts w:ascii="Arial" w:hAnsi="Arial" w:cs="Arial"/>
          <w:b/>
          <w:sz w:val="18"/>
          <w:szCs w:val="18"/>
        </w:rPr>
        <w:t>.0</w:t>
      </w:r>
    </w:p>
    <w:p w14:paraId="041BAB9E" w14:textId="77777777" w:rsidR="00B62673" w:rsidRPr="008E6BF9" w:rsidRDefault="00B62673" w:rsidP="00B62673">
      <w:pPr>
        <w:autoSpaceDE w:val="0"/>
        <w:autoSpaceDN w:val="0"/>
        <w:adjustRightInd w:val="0"/>
        <w:rPr>
          <w:rFonts w:ascii="Arial" w:hAnsi="Arial" w:cs="Arial"/>
          <w:sz w:val="18"/>
          <w:szCs w:val="18"/>
        </w:rPr>
      </w:pPr>
      <w:r w:rsidRPr="00913C76">
        <w:rPr>
          <w:rFonts w:ascii="Arial" w:hAnsi="Arial" w:cs="Arial"/>
          <w:sz w:val="18"/>
          <w:szCs w:val="18"/>
        </w:rPr>
        <w:t>Advancement Via Individual Determination (AVID) is an elective class that provides academic support for students in the AVID program through curricular and mentoring activities.  This course is designed to enable students to develop fundamental skills aligned with current curriculum.</w:t>
      </w:r>
      <w:r>
        <w:rPr>
          <w:rFonts w:ascii="Arial" w:hAnsi="Arial" w:cs="Arial"/>
          <w:sz w:val="18"/>
          <w:szCs w:val="18"/>
        </w:rPr>
        <w:t xml:space="preserve"> </w:t>
      </w:r>
      <w:r w:rsidRPr="00786F88">
        <w:rPr>
          <w:rFonts w:ascii="Arial" w:hAnsi="Arial" w:cs="Arial"/>
          <w:sz w:val="18"/>
          <w:szCs w:val="18"/>
          <w:highlight w:val="cyan"/>
        </w:rPr>
        <w:t>Students are required to take at least one Honors level or higher course.</w:t>
      </w:r>
    </w:p>
    <w:p w14:paraId="34936F77" w14:textId="77777777" w:rsidR="00B62673" w:rsidRDefault="00B62673" w:rsidP="00B62673">
      <w:pPr>
        <w:autoSpaceDE w:val="0"/>
        <w:autoSpaceDN w:val="0"/>
        <w:adjustRightInd w:val="0"/>
        <w:rPr>
          <w:rFonts w:ascii="Arial" w:hAnsi="Arial" w:cs="Arial"/>
          <w:sz w:val="18"/>
          <w:szCs w:val="18"/>
        </w:rPr>
      </w:pPr>
    </w:p>
    <w:p w14:paraId="1728025F" w14:textId="77777777" w:rsidR="00B62673" w:rsidRPr="00E87D1E" w:rsidRDefault="00B62673" w:rsidP="00B62673">
      <w:pPr>
        <w:autoSpaceDE w:val="0"/>
        <w:autoSpaceDN w:val="0"/>
        <w:adjustRightInd w:val="0"/>
        <w:rPr>
          <w:rFonts w:ascii="Arial" w:hAnsi="Arial" w:cs="Arial"/>
          <w:b/>
          <w:sz w:val="18"/>
          <w:szCs w:val="18"/>
        </w:rPr>
      </w:pPr>
      <w:r w:rsidRPr="00E87D1E">
        <w:rPr>
          <w:rFonts w:ascii="Arial" w:hAnsi="Arial" w:cs="Arial"/>
          <w:b/>
          <w:sz w:val="18"/>
          <w:szCs w:val="18"/>
        </w:rPr>
        <w:t>Advancement Via Individual Determination (AVID) 2</w:t>
      </w:r>
    </w:p>
    <w:p w14:paraId="74EFBDB1" w14:textId="77777777" w:rsidR="00B62673" w:rsidRPr="003D37EB" w:rsidRDefault="00B62673" w:rsidP="00B62673">
      <w:pPr>
        <w:autoSpaceDE w:val="0"/>
        <w:autoSpaceDN w:val="0"/>
        <w:adjustRightInd w:val="0"/>
        <w:rPr>
          <w:rFonts w:ascii="Arial" w:hAnsi="Arial" w:cs="Arial"/>
          <w:b/>
          <w:sz w:val="18"/>
          <w:szCs w:val="18"/>
        </w:rPr>
      </w:pPr>
      <w:r w:rsidRPr="003D37EB">
        <w:rPr>
          <w:rFonts w:ascii="Arial" w:hAnsi="Arial" w:cs="Arial"/>
          <w:b/>
          <w:sz w:val="18"/>
          <w:szCs w:val="18"/>
        </w:rPr>
        <w:t>Course #</w:t>
      </w:r>
      <w:r w:rsidRPr="003D37EB">
        <w:rPr>
          <w:rFonts w:ascii="Arial" w:hAnsi="Arial" w:cs="Arial"/>
          <w:b/>
          <w:sz w:val="18"/>
          <w:szCs w:val="18"/>
        </w:rPr>
        <w:tab/>
      </w:r>
      <w:r w:rsidRPr="003D37EB">
        <w:rPr>
          <w:rFonts w:ascii="Arial" w:hAnsi="Arial" w:cs="Arial"/>
          <w:b/>
          <w:sz w:val="18"/>
          <w:szCs w:val="18"/>
        </w:rPr>
        <w:tab/>
        <w:t>1700400</w:t>
      </w:r>
    </w:p>
    <w:p w14:paraId="2C4D1E92" w14:textId="77777777" w:rsidR="00B62673" w:rsidRPr="003D37EB" w:rsidRDefault="00B62673" w:rsidP="00B62673">
      <w:pPr>
        <w:autoSpaceDE w:val="0"/>
        <w:autoSpaceDN w:val="0"/>
        <w:adjustRightInd w:val="0"/>
        <w:rPr>
          <w:rFonts w:ascii="Arial" w:hAnsi="Arial" w:cs="Arial"/>
          <w:b/>
          <w:sz w:val="18"/>
          <w:szCs w:val="18"/>
        </w:rPr>
      </w:pPr>
      <w:r w:rsidRPr="003D37EB">
        <w:rPr>
          <w:rFonts w:ascii="Arial" w:hAnsi="Arial" w:cs="Arial"/>
          <w:b/>
          <w:sz w:val="18"/>
          <w:szCs w:val="18"/>
        </w:rPr>
        <w:t>Grade Level</w:t>
      </w:r>
      <w:r w:rsidRPr="003D37EB">
        <w:rPr>
          <w:rFonts w:ascii="Arial" w:hAnsi="Arial" w:cs="Arial"/>
          <w:b/>
          <w:sz w:val="18"/>
          <w:szCs w:val="18"/>
        </w:rPr>
        <w:tab/>
      </w:r>
      <w:r w:rsidRPr="003D37EB">
        <w:rPr>
          <w:rFonts w:ascii="Arial" w:hAnsi="Arial" w:cs="Arial"/>
          <w:b/>
          <w:sz w:val="18"/>
          <w:szCs w:val="18"/>
        </w:rPr>
        <w:tab/>
        <w:t>10</w:t>
      </w:r>
    </w:p>
    <w:p w14:paraId="259A96D7" w14:textId="77777777" w:rsidR="00B62673" w:rsidRPr="003D37EB" w:rsidRDefault="00B62673" w:rsidP="00B62673">
      <w:pPr>
        <w:autoSpaceDE w:val="0"/>
        <w:autoSpaceDN w:val="0"/>
        <w:adjustRightInd w:val="0"/>
        <w:rPr>
          <w:rFonts w:ascii="Arial" w:hAnsi="Arial" w:cs="Arial"/>
          <w:b/>
          <w:sz w:val="18"/>
          <w:szCs w:val="18"/>
        </w:rPr>
      </w:pPr>
      <w:r w:rsidRPr="003D37EB">
        <w:rPr>
          <w:rFonts w:ascii="Arial" w:hAnsi="Arial" w:cs="Arial"/>
          <w:b/>
          <w:sz w:val="18"/>
          <w:szCs w:val="18"/>
        </w:rPr>
        <w:t>Length</w:t>
      </w:r>
      <w:r w:rsidRPr="003D37EB">
        <w:rPr>
          <w:rFonts w:ascii="Arial" w:hAnsi="Arial" w:cs="Arial"/>
          <w:b/>
          <w:sz w:val="18"/>
          <w:szCs w:val="18"/>
        </w:rPr>
        <w:tab/>
      </w:r>
      <w:r w:rsidRPr="003D37EB">
        <w:rPr>
          <w:rFonts w:ascii="Arial" w:hAnsi="Arial" w:cs="Arial"/>
          <w:b/>
          <w:sz w:val="18"/>
          <w:szCs w:val="18"/>
        </w:rPr>
        <w:tab/>
      </w:r>
      <w:r w:rsidRPr="003D37EB">
        <w:rPr>
          <w:rFonts w:ascii="Arial" w:hAnsi="Arial" w:cs="Arial"/>
          <w:b/>
          <w:sz w:val="18"/>
          <w:szCs w:val="18"/>
        </w:rPr>
        <w:tab/>
        <w:t>Year</w:t>
      </w:r>
    </w:p>
    <w:p w14:paraId="36997ABE" w14:textId="77777777" w:rsidR="00B62673" w:rsidRPr="003D37EB" w:rsidRDefault="00B62673" w:rsidP="00B62673">
      <w:pPr>
        <w:autoSpaceDE w:val="0"/>
        <w:autoSpaceDN w:val="0"/>
        <w:adjustRightInd w:val="0"/>
        <w:rPr>
          <w:rFonts w:ascii="Arial" w:hAnsi="Arial" w:cs="Arial"/>
          <w:b/>
          <w:sz w:val="18"/>
          <w:szCs w:val="18"/>
        </w:rPr>
      </w:pPr>
      <w:r w:rsidRPr="003D37EB">
        <w:rPr>
          <w:rFonts w:ascii="Arial" w:hAnsi="Arial" w:cs="Arial"/>
          <w:b/>
          <w:sz w:val="18"/>
          <w:szCs w:val="18"/>
        </w:rPr>
        <w:t>Prerequisite</w:t>
      </w:r>
      <w:r w:rsidRPr="003D37EB">
        <w:rPr>
          <w:rFonts w:ascii="Arial" w:hAnsi="Arial" w:cs="Arial"/>
          <w:b/>
          <w:sz w:val="18"/>
          <w:szCs w:val="18"/>
        </w:rPr>
        <w:tab/>
      </w:r>
      <w:r w:rsidRPr="003D37EB">
        <w:rPr>
          <w:rFonts w:ascii="Arial" w:hAnsi="Arial" w:cs="Arial"/>
          <w:b/>
          <w:sz w:val="18"/>
          <w:szCs w:val="18"/>
        </w:rPr>
        <w:tab/>
        <w:t>None</w:t>
      </w:r>
    </w:p>
    <w:p w14:paraId="39068D30" w14:textId="574F8919" w:rsidR="00B62673" w:rsidRPr="003D37EB" w:rsidRDefault="00B62673" w:rsidP="00B62673">
      <w:pPr>
        <w:autoSpaceDE w:val="0"/>
        <w:autoSpaceDN w:val="0"/>
        <w:adjustRightInd w:val="0"/>
        <w:rPr>
          <w:rFonts w:ascii="Arial" w:hAnsi="Arial" w:cs="Arial"/>
          <w:b/>
          <w:sz w:val="18"/>
          <w:szCs w:val="18"/>
        </w:rPr>
      </w:pPr>
      <w:r w:rsidRPr="003D37EB">
        <w:rPr>
          <w:rFonts w:ascii="Arial" w:hAnsi="Arial" w:cs="Arial"/>
          <w:b/>
          <w:sz w:val="18"/>
          <w:szCs w:val="18"/>
        </w:rPr>
        <w:t>Credit</w:t>
      </w:r>
      <w:r w:rsidRPr="003D37EB">
        <w:rPr>
          <w:rFonts w:ascii="Arial" w:hAnsi="Arial" w:cs="Arial"/>
          <w:b/>
          <w:sz w:val="18"/>
          <w:szCs w:val="18"/>
        </w:rPr>
        <w:tab/>
      </w:r>
      <w:r w:rsidRPr="003D37EB">
        <w:rPr>
          <w:rFonts w:ascii="Arial" w:hAnsi="Arial" w:cs="Arial"/>
          <w:b/>
          <w:sz w:val="18"/>
          <w:szCs w:val="18"/>
        </w:rPr>
        <w:tab/>
      </w:r>
      <w:r w:rsidRPr="003D37EB">
        <w:rPr>
          <w:rFonts w:ascii="Arial" w:hAnsi="Arial" w:cs="Arial"/>
          <w:b/>
          <w:sz w:val="18"/>
          <w:szCs w:val="18"/>
        </w:rPr>
        <w:tab/>
        <w:t>1</w:t>
      </w:r>
      <w:r w:rsidR="00D23A89">
        <w:rPr>
          <w:rFonts w:ascii="Arial" w:hAnsi="Arial" w:cs="Arial"/>
          <w:b/>
          <w:sz w:val="18"/>
          <w:szCs w:val="18"/>
        </w:rPr>
        <w:t>.0</w:t>
      </w:r>
      <w:r w:rsidRPr="003D37EB">
        <w:rPr>
          <w:rFonts w:ascii="Arial" w:hAnsi="Arial" w:cs="Arial"/>
          <w:b/>
          <w:sz w:val="18"/>
          <w:szCs w:val="18"/>
        </w:rPr>
        <w:t xml:space="preserve"> </w:t>
      </w:r>
    </w:p>
    <w:p w14:paraId="4B632CD3" w14:textId="77777777" w:rsidR="00B62673" w:rsidRDefault="00B62673" w:rsidP="00B62673">
      <w:pPr>
        <w:autoSpaceDE w:val="0"/>
        <w:autoSpaceDN w:val="0"/>
        <w:adjustRightInd w:val="0"/>
        <w:rPr>
          <w:rFonts w:ascii="Arial" w:hAnsi="Arial" w:cs="Arial"/>
          <w:sz w:val="18"/>
          <w:szCs w:val="18"/>
        </w:rPr>
      </w:pPr>
      <w:r w:rsidRPr="007569A4">
        <w:rPr>
          <w:rFonts w:ascii="Arial" w:hAnsi="Arial" w:cs="Arial"/>
          <w:sz w:val="18"/>
          <w:szCs w:val="18"/>
        </w:rPr>
        <w:t>Advancement Via Individual Determination (AVID) is an elective class that provides academic support for students in the AVID program through curricular and mentoring activities.  This course is designed to enable students to develop basic skills aligned with current curriculum.</w:t>
      </w:r>
      <w:r w:rsidRPr="00786F88">
        <w:rPr>
          <w:rFonts w:ascii="Arial" w:hAnsi="Arial" w:cs="Arial"/>
          <w:sz w:val="18"/>
          <w:szCs w:val="18"/>
        </w:rPr>
        <w:t xml:space="preserve"> </w:t>
      </w:r>
      <w:r w:rsidRPr="00786F88">
        <w:rPr>
          <w:rFonts w:ascii="Arial" w:hAnsi="Arial" w:cs="Arial"/>
          <w:sz w:val="18"/>
          <w:szCs w:val="18"/>
          <w:highlight w:val="cyan"/>
        </w:rPr>
        <w:t>Students are required to take at least 2 Honors level or higher courses.</w:t>
      </w:r>
    </w:p>
    <w:p w14:paraId="36BB71F2" w14:textId="77777777" w:rsidR="00B62673" w:rsidRDefault="00B62673" w:rsidP="00B62673">
      <w:pPr>
        <w:autoSpaceDE w:val="0"/>
        <w:autoSpaceDN w:val="0"/>
        <w:adjustRightInd w:val="0"/>
        <w:rPr>
          <w:rFonts w:ascii="Arial" w:hAnsi="Arial" w:cs="Arial"/>
          <w:sz w:val="18"/>
          <w:szCs w:val="18"/>
        </w:rPr>
      </w:pPr>
    </w:p>
    <w:p w14:paraId="500F1BD7" w14:textId="77777777" w:rsidR="00B62673" w:rsidRPr="003D37EB" w:rsidRDefault="00B62673" w:rsidP="00B62673">
      <w:pPr>
        <w:autoSpaceDE w:val="0"/>
        <w:autoSpaceDN w:val="0"/>
        <w:adjustRightInd w:val="0"/>
        <w:rPr>
          <w:rFonts w:ascii="Arial" w:hAnsi="Arial" w:cs="Arial"/>
          <w:b/>
          <w:sz w:val="28"/>
          <w:szCs w:val="28"/>
        </w:rPr>
      </w:pPr>
      <w:r w:rsidRPr="003D37EB">
        <w:rPr>
          <w:rFonts w:ascii="Arial" w:hAnsi="Arial" w:cs="Arial"/>
          <w:b/>
          <w:sz w:val="28"/>
          <w:szCs w:val="28"/>
        </w:rPr>
        <w:t>Advancement Via Individual Determination (AVID) 3</w:t>
      </w:r>
    </w:p>
    <w:p w14:paraId="6EABF985" w14:textId="77777777" w:rsidR="00B62673" w:rsidRPr="003D37EB" w:rsidRDefault="00B62673" w:rsidP="00B62673">
      <w:pPr>
        <w:autoSpaceDE w:val="0"/>
        <w:autoSpaceDN w:val="0"/>
        <w:adjustRightInd w:val="0"/>
        <w:rPr>
          <w:rFonts w:ascii="Arial" w:hAnsi="Arial" w:cs="Arial"/>
          <w:b/>
          <w:sz w:val="18"/>
          <w:szCs w:val="18"/>
        </w:rPr>
      </w:pPr>
      <w:r w:rsidRPr="003D37EB">
        <w:rPr>
          <w:rFonts w:ascii="Arial" w:hAnsi="Arial" w:cs="Arial"/>
          <w:b/>
          <w:sz w:val="18"/>
          <w:szCs w:val="18"/>
        </w:rPr>
        <w:t>Course #</w:t>
      </w:r>
      <w:r w:rsidRPr="003D37EB">
        <w:rPr>
          <w:rFonts w:ascii="Arial" w:hAnsi="Arial" w:cs="Arial"/>
          <w:b/>
          <w:sz w:val="18"/>
          <w:szCs w:val="18"/>
        </w:rPr>
        <w:tab/>
      </w:r>
      <w:r w:rsidRPr="003D37EB">
        <w:rPr>
          <w:rFonts w:ascii="Arial" w:hAnsi="Arial" w:cs="Arial"/>
          <w:b/>
          <w:sz w:val="18"/>
          <w:szCs w:val="18"/>
        </w:rPr>
        <w:tab/>
        <w:t>1700410</w:t>
      </w:r>
    </w:p>
    <w:p w14:paraId="56904B2A" w14:textId="77777777" w:rsidR="00B62673" w:rsidRPr="003D37EB" w:rsidRDefault="00B62673" w:rsidP="00B62673">
      <w:pPr>
        <w:autoSpaceDE w:val="0"/>
        <w:autoSpaceDN w:val="0"/>
        <w:adjustRightInd w:val="0"/>
        <w:rPr>
          <w:rFonts w:ascii="Arial" w:hAnsi="Arial" w:cs="Arial"/>
          <w:b/>
          <w:sz w:val="18"/>
          <w:szCs w:val="18"/>
        </w:rPr>
      </w:pPr>
      <w:r w:rsidRPr="003D37EB">
        <w:rPr>
          <w:rFonts w:ascii="Arial" w:hAnsi="Arial" w:cs="Arial"/>
          <w:b/>
          <w:sz w:val="18"/>
          <w:szCs w:val="18"/>
        </w:rPr>
        <w:t>Grade Level</w:t>
      </w:r>
      <w:r w:rsidRPr="003D37EB">
        <w:rPr>
          <w:rFonts w:ascii="Arial" w:hAnsi="Arial" w:cs="Arial"/>
          <w:b/>
          <w:sz w:val="18"/>
          <w:szCs w:val="18"/>
        </w:rPr>
        <w:tab/>
      </w:r>
      <w:r w:rsidRPr="003D37EB">
        <w:rPr>
          <w:rFonts w:ascii="Arial" w:hAnsi="Arial" w:cs="Arial"/>
          <w:b/>
          <w:sz w:val="18"/>
          <w:szCs w:val="18"/>
        </w:rPr>
        <w:tab/>
        <w:t>11</w:t>
      </w:r>
    </w:p>
    <w:p w14:paraId="78A0812A" w14:textId="77777777" w:rsidR="00B62673" w:rsidRPr="003D37EB" w:rsidRDefault="00B62673" w:rsidP="00B62673">
      <w:pPr>
        <w:autoSpaceDE w:val="0"/>
        <w:autoSpaceDN w:val="0"/>
        <w:adjustRightInd w:val="0"/>
        <w:rPr>
          <w:rFonts w:ascii="Arial" w:hAnsi="Arial" w:cs="Arial"/>
          <w:b/>
          <w:sz w:val="18"/>
          <w:szCs w:val="18"/>
        </w:rPr>
      </w:pPr>
      <w:r w:rsidRPr="003D37EB">
        <w:rPr>
          <w:rFonts w:ascii="Arial" w:hAnsi="Arial" w:cs="Arial"/>
          <w:b/>
          <w:sz w:val="18"/>
          <w:szCs w:val="18"/>
        </w:rPr>
        <w:t>Length</w:t>
      </w:r>
      <w:r w:rsidRPr="003D37EB">
        <w:rPr>
          <w:rFonts w:ascii="Arial" w:hAnsi="Arial" w:cs="Arial"/>
          <w:b/>
          <w:sz w:val="18"/>
          <w:szCs w:val="18"/>
        </w:rPr>
        <w:tab/>
      </w:r>
      <w:r w:rsidRPr="003D37EB">
        <w:rPr>
          <w:rFonts w:ascii="Arial" w:hAnsi="Arial" w:cs="Arial"/>
          <w:b/>
          <w:sz w:val="18"/>
          <w:szCs w:val="18"/>
        </w:rPr>
        <w:tab/>
      </w:r>
      <w:r w:rsidRPr="003D37EB">
        <w:rPr>
          <w:rFonts w:ascii="Arial" w:hAnsi="Arial" w:cs="Arial"/>
          <w:b/>
          <w:sz w:val="18"/>
          <w:szCs w:val="18"/>
        </w:rPr>
        <w:tab/>
        <w:t>Year</w:t>
      </w:r>
    </w:p>
    <w:p w14:paraId="40883293" w14:textId="77777777" w:rsidR="00B62673" w:rsidRPr="003D37EB" w:rsidRDefault="00B62673" w:rsidP="00B62673">
      <w:pPr>
        <w:autoSpaceDE w:val="0"/>
        <w:autoSpaceDN w:val="0"/>
        <w:adjustRightInd w:val="0"/>
        <w:rPr>
          <w:rFonts w:ascii="Arial" w:hAnsi="Arial" w:cs="Arial"/>
          <w:b/>
          <w:sz w:val="18"/>
          <w:szCs w:val="18"/>
        </w:rPr>
      </w:pPr>
      <w:r w:rsidRPr="003D37EB">
        <w:rPr>
          <w:rFonts w:ascii="Arial" w:hAnsi="Arial" w:cs="Arial"/>
          <w:b/>
          <w:sz w:val="18"/>
          <w:szCs w:val="18"/>
        </w:rPr>
        <w:t>Prerequisite</w:t>
      </w:r>
      <w:r w:rsidRPr="003D37EB">
        <w:rPr>
          <w:rFonts w:ascii="Arial" w:hAnsi="Arial" w:cs="Arial"/>
          <w:b/>
          <w:sz w:val="18"/>
          <w:szCs w:val="18"/>
        </w:rPr>
        <w:tab/>
      </w:r>
      <w:r w:rsidRPr="003D37EB">
        <w:rPr>
          <w:rFonts w:ascii="Arial" w:hAnsi="Arial" w:cs="Arial"/>
          <w:b/>
          <w:sz w:val="18"/>
          <w:szCs w:val="18"/>
        </w:rPr>
        <w:tab/>
        <w:t>None</w:t>
      </w:r>
    </w:p>
    <w:p w14:paraId="4409173B" w14:textId="63D36321" w:rsidR="00B62673" w:rsidRPr="003D37EB" w:rsidRDefault="00B62673" w:rsidP="00B62673">
      <w:pPr>
        <w:autoSpaceDE w:val="0"/>
        <w:autoSpaceDN w:val="0"/>
        <w:adjustRightInd w:val="0"/>
        <w:rPr>
          <w:rFonts w:ascii="Arial" w:hAnsi="Arial" w:cs="Arial"/>
          <w:b/>
          <w:sz w:val="18"/>
          <w:szCs w:val="18"/>
        </w:rPr>
      </w:pPr>
      <w:r w:rsidRPr="003D37EB">
        <w:rPr>
          <w:rFonts w:ascii="Arial" w:hAnsi="Arial" w:cs="Arial"/>
          <w:b/>
          <w:sz w:val="18"/>
          <w:szCs w:val="18"/>
        </w:rPr>
        <w:t>Credit</w:t>
      </w:r>
      <w:r w:rsidRPr="003D37EB">
        <w:rPr>
          <w:rFonts w:ascii="Arial" w:hAnsi="Arial" w:cs="Arial"/>
          <w:b/>
          <w:sz w:val="18"/>
          <w:szCs w:val="18"/>
        </w:rPr>
        <w:tab/>
      </w:r>
      <w:r w:rsidRPr="003D37EB">
        <w:rPr>
          <w:rFonts w:ascii="Arial" w:hAnsi="Arial" w:cs="Arial"/>
          <w:b/>
          <w:sz w:val="18"/>
          <w:szCs w:val="18"/>
        </w:rPr>
        <w:tab/>
      </w:r>
      <w:r w:rsidRPr="003D37EB">
        <w:rPr>
          <w:rFonts w:ascii="Arial" w:hAnsi="Arial" w:cs="Arial"/>
          <w:b/>
          <w:sz w:val="18"/>
          <w:szCs w:val="18"/>
        </w:rPr>
        <w:tab/>
        <w:t>1</w:t>
      </w:r>
      <w:r w:rsidR="00D23A89">
        <w:rPr>
          <w:rFonts w:ascii="Arial" w:hAnsi="Arial" w:cs="Arial"/>
          <w:b/>
          <w:sz w:val="18"/>
          <w:szCs w:val="18"/>
        </w:rPr>
        <w:t>.0</w:t>
      </w:r>
    </w:p>
    <w:p w14:paraId="2BCD0681" w14:textId="77777777" w:rsidR="00B62673" w:rsidRDefault="00B62673" w:rsidP="00B62673">
      <w:pPr>
        <w:autoSpaceDE w:val="0"/>
        <w:autoSpaceDN w:val="0"/>
        <w:adjustRightInd w:val="0"/>
        <w:rPr>
          <w:rFonts w:ascii="Arial" w:hAnsi="Arial" w:cs="Arial"/>
          <w:sz w:val="18"/>
          <w:szCs w:val="18"/>
        </w:rPr>
      </w:pPr>
      <w:r w:rsidRPr="007569A4">
        <w:rPr>
          <w:rFonts w:ascii="Arial" w:hAnsi="Arial" w:cs="Arial"/>
          <w:sz w:val="18"/>
          <w:szCs w:val="18"/>
        </w:rPr>
        <w:t>Advancement Via Individual Determination (AVID) is an elective class that provides academic support for students in the AVID program through curricular and mentoring activities.  This course is designed to enable students to develop intermediate skills aligned with current curriculum.</w:t>
      </w:r>
      <w:r w:rsidRPr="00D1524E">
        <w:rPr>
          <w:rFonts w:ascii="Arial" w:hAnsi="Arial" w:cs="Arial"/>
          <w:sz w:val="18"/>
          <w:szCs w:val="18"/>
        </w:rPr>
        <w:t xml:space="preserve"> College-bound activities, methodologies and tasks that should be undertaken during the junior year to support students as they apply to four-year universities and confirm their postsecondary plans.</w:t>
      </w:r>
      <w:r>
        <w:rPr>
          <w:rFonts w:ascii="Arial" w:hAnsi="Arial" w:cs="Arial"/>
          <w:sz w:val="18"/>
          <w:szCs w:val="18"/>
        </w:rPr>
        <w:t xml:space="preserve"> </w:t>
      </w:r>
      <w:r w:rsidRPr="00786F88">
        <w:rPr>
          <w:rFonts w:ascii="Arial" w:hAnsi="Arial" w:cs="Arial"/>
          <w:sz w:val="18"/>
          <w:szCs w:val="18"/>
          <w:highlight w:val="cyan"/>
        </w:rPr>
        <w:t>Students are required to take at least 1 Honors level or higher course and 1 AP or DE level course.</w:t>
      </w:r>
    </w:p>
    <w:p w14:paraId="737F550F" w14:textId="77777777" w:rsidR="00B62673" w:rsidRPr="00D1524E" w:rsidRDefault="00B62673" w:rsidP="00B62673">
      <w:pPr>
        <w:autoSpaceDE w:val="0"/>
        <w:autoSpaceDN w:val="0"/>
        <w:adjustRightInd w:val="0"/>
        <w:rPr>
          <w:rFonts w:ascii="Arial" w:hAnsi="Arial" w:cs="Arial"/>
          <w:sz w:val="18"/>
          <w:szCs w:val="18"/>
        </w:rPr>
      </w:pPr>
    </w:p>
    <w:p w14:paraId="76EF0440" w14:textId="77777777" w:rsidR="00B62673" w:rsidRDefault="00B62673" w:rsidP="00B62673">
      <w:pPr>
        <w:autoSpaceDE w:val="0"/>
        <w:autoSpaceDN w:val="0"/>
        <w:adjustRightInd w:val="0"/>
        <w:rPr>
          <w:rFonts w:ascii="Arial" w:hAnsi="Arial" w:cs="Arial"/>
          <w:sz w:val="18"/>
          <w:szCs w:val="18"/>
        </w:rPr>
      </w:pPr>
    </w:p>
    <w:p w14:paraId="4A83095B" w14:textId="77777777" w:rsidR="00B62673" w:rsidRPr="003D37EB" w:rsidRDefault="00B62673" w:rsidP="00B62673">
      <w:pPr>
        <w:autoSpaceDE w:val="0"/>
        <w:autoSpaceDN w:val="0"/>
        <w:adjustRightInd w:val="0"/>
        <w:rPr>
          <w:rFonts w:ascii="Arial" w:hAnsi="Arial" w:cs="Arial"/>
          <w:b/>
          <w:sz w:val="28"/>
          <w:szCs w:val="28"/>
        </w:rPr>
      </w:pPr>
      <w:r w:rsidRPr="003D37EB">
        <w:rPr>
          <w:rFonts w:ascii="Arial" w:hAnsi="Arial" w:cs="Arial"/>
          <w:b/>
          <w:sz w:val="28"/>
          <w:szCs w:val="28"/>
        </w:rPr>
        <w:t>Advancement Via Individual Determination (AVID) 4</w:t>
      </w:r>
    </w:p>
    <w:p w14:paraId="200AB683" w14:textId="77777777" w:rsidR="00B62673" w:rsidRPr="003D37EB" w:rsidRDefault="00B62673" w:rsidP="00B62673">
      <w:pPr>
        <w:autoSpaceDE w:val="0"/>
        <w:autoSpaceDN w:val="0"/>
        <w:adjustRightInd w:val="0"/>
        <w:rPr>
          <w:rFonts w:ascii="Arial" w:hAnsi="Arial" w:cs="Arial"/>
          <w:b/>
          <w:sz w:val="18"/>
          <w:szCs w:val="18"/>
        </w:rPr>
      </w:pPr>
      <w:r w:rsidRPr="003D37EB">
        <w:rPr>
          <w:rFonts w:ascii="Arial" w:hAnsi="Arial" w:cs="Arial"/>
          <w:b/>
          <w:sz w:val="18"/>
          <w:szCs w:val="18"/>
        </w:rPr>
        <w:t>Course #</w:t>
      </w:r>
      <w:r w:rsidRPr="003D37EB">
        <w:rPr>
          <w:rFonts w:ascii="Arial" w:hAnsi="Arial" w:cs="Arial"/>
          <w:b/>
          <w:sz w:val="18"/>
          <w:szCs w:val="18"/>
        </w:rPr>
        <w:tab/>
      </w:r>
      <w:r w:rsidRPr="003D37EB">
        <w:rPr>
          <w:rFonts w:ascii="Arial" w:hAnsi="Arial" w:cs="Arial"/>
          <w:b/>
          <w:sz w:val="18"/>
          <w:szCs w:val="18"/>
        </w:rPr>
        <w:tab/>
        <w:t>1700420</w:t>
      </w:r>
    </w:p>
    <w:p w14:paraId="560879E2" w14:textId="77777777" w:rsidR="00B62673" w:rsidRPr="003D37EB" w:rsidRDefault="00B62673" w:rsidP="00B62673">
      <w:pPr>
        <w:autoSpaceDE w:val="0"/>
        <w:autoSpaceDN w:val="0"/>
        <w:adjustRightInd w:val="0"/>
        <w:rPr>
          <w:rFonts w:ascii="Arial" w:hAnsi="Arial" w:cs="Arial"/>
          <w:b/>
          <w:sz w:val="18"/>
          <w:szCs w:val="18"/>
        </w:rPr>
      </w:pPr>
      <w:r w:rsidRPr="003D37EB">
        <w:rPr>
          <w:rFonts w:ascii="Arial" w:hAnsi="Arial" w:cs="Arial"/>
          <w:b/>
          <w:sz w:val="18"/>
          <w:szCs w:val="18"/>
        </w:rPr>
        <w:t>Grade Level</w:t>
      </w:r>
      <w:r w:rsidRPr="003D37EB">
        <w:rPr>
          <w:rFonts w:ascii="Arial" w:hAnsi="Arial" w:cs="Arial"/>
          <w:b/>
          <w:sz w:val="18"/>
          <w:szCs w:val="18"/>
        </w:rPr>
        <w:tab/>
      </w:r>
      <w:r w:rsidRPr="003D37EB">
        <w:rPr>
          <w:rFonts w:ascii="Arial" w:hAnsi="Arial" w:cs="Arial"/>
          <w:b/>
          <w:sz w:val="18"/>
          <w:szCs w:val="18"/>
        </w:rPr>
        <w:tab/>
        <w:t>12</w:t>
      </w:r>
    </w:p>
    <w:p w14:paraId="1E38B915" w14:textId="77777777" w:rsidR="00B62673" w:rsidRPr="003D37EB" w:rsidRDefault="00B62673" w:rsidP="00B62673">
      <w:pPr>
        <w:autoSpaceDE w:val="0"/>
        <w:autoSpaceDN w:val="0"/>
        <w:adjustRightInd w:val="0"/>
        <w:rPr>
          <w:rFonts w:ascii="Arial" w:hAnsi="Arial" w:cs="Arial"/>
          <w:b/>
          <w:sz w:val="18"/>
          <w:szCs w:val="18"/>
        </w:rPr>
      </w:pPr>
      <w:r w:rsidRPr="003D37EB">
        <w:rPr>
          <w:rFonts w:ascii="Arial" w:hAnsi="Arial" w:cs="Arial"/>
          <w:b/>
          <w:sz w:val="18"/>
          <w:szCs w:val="18"/>
        </w:rPr>
        <w:t>Length</w:t>
      </w:r>
      <w:r w:rsidRPr="003D37EB">
        <w:rPr>
          <w:rFonts w:ascii="Arial" w:hAnsi="Arial" w:cs="Arial"/>
          <w:b/>
          <w:sz w:val="18"/>
          <w:szCs w:val="18"/>
        </w:rPr>
        <w:tab/>
      </w:r>
      <w:r w:rsidRPr="003D37EB">
        <w:rPr>
          <w:rFonts w:ascii="Arial" w:hAnsi="Arial" w:cs="Arial"/>
          <w:b/>
          <w:sz w:val="18"/>
          <w:szCs w:val="18"/>
        </w:rPr>
        <w:tab/>
      </w:r>
      <w:r w:rsidRPr="003D37EB">
        <w:rPr>
          <w:rFonts w:ascii="Arial" w:hAnsi="Arial" w:cs="Arial"/>
          <w:b/>
          <w:sz w:val="18"/>
          <w:szCs w:val="18"/>
        </w:rPr>
        <w:tab/>
        <w:t>Year</w:t>
      </w:r>
    </w:p>
    <w:p w14:paraId="01211647" w14:textId="77777777" w:rsidR="00B62673" w:rsidRPr="003D37EB" w:rsidRDefault="00B62673" w:rsidP="00B62673">
      <w:pPr>
        <w:autoSpaceDE w:val="0"/>
        <w:autoSpaceDN w:val="0"/>
        <w:adjustRightInd w:val="0"/>
        <w:rPr>
          <w:rFonts w:ascii="Arial" w:hAnsi="Arial" w:cs="Arial"/>
          <w:b/>
          <w:sz w:val="18"/>
          <w:szCs w:val="18"/>
        </w:rPr>
      </w:pPr>
      <w:r w:rsidRPr="003D37EB">
        <w:rPr>
          <w:rFonts w:ascii="Arial" w:hAnsi="Arial" w:cs="Arial"/>
          <w:b/>
          <w:sz w:val="18"/>
          <w:szCs w:val="18"/>
        </w:rPr>
        <w:t>Prerequisite</w:t>
      </w:r>
      <w:r w:rsidRPr="003D37EB">
        <w:rPr>
          <w:rFonts w:ascii="Arial" w:hAnsi="Arial" w:cs="Arial"/>
          <w:b/>
          <w:sz w:val="18"/>
          <w:szCs w:val="18"/>
        </w:rPr>
        <w:tab/>
      </w:r>
      <w:r w:rsidRPr="003D37EB">
        <w:rPr>
          <w:rFonts w:ascii="Arial" w:hAnsi="Arial" w:cs="Arial"/>
          <w:b/>
          <w:sz w:val="18"/>
          <w:szCs w:val="18"/>
        </w:rPr>
        <w:tab/>
        <w:t>None</w:t>
      </w:r>
    </w:p>
    <w:p w14:paraId="6D604562" w14:textId="65F9EC79" w:rsidR="00B62673" w:rsidRPr="003D37EB" w:rsidRDefault="00B62673" w:rsidP="00B62673">
      <w:pPr>
        <w:autoSpaceDE w:val="0"/>
        <w:autoSpaceDN w:val="0"/>
        <w:adjustRightInd w:val="0"/>
        <w:rPr>
          <w:rFonts w:ascii="Arial" w:hAnsi="Arial" w:cs="Arial"/>
          <w:b/>
          <w:sz w:val="18"/>
          <w:szCs w:val="18"/>
        </w:rPr>
      </w:pPr>
      <w:r w:rsidRPr="003D37EB">
        <w:rPr>
          <w:rFonts w:ascii="Arial" w:hAnsi="Arial" w:cs="Arial"/>
          <w:b/>
          <w:sz w:val="18"/>
          <w:szCs w:val="18"/>
        </w:rPr>
        <w:t>Credit</w:t>
      </w:r>
      <w:r w:rsidRPr="003D37EB">
        <w:rPr>
          <w:rFonts w:ascii="Arial" w:hAnsi="Arial" w:cs="Arial"/>
          <w:b/>
          <w:sz w:val="18"/>
          <w:szCs w:val="18"/>
        </w:rPr>
        <w:tab/>
      </w:r>
      <w:r w:rsidRPr="003D37EB">
        <w:rPr>
          <w:rFonts w:ascii="Arial" w:hAnsi="Arial" w:cs="Arial"/>
          <w:b/>
          <w:sz w:val="18"/>
          <w:szCs w:val="18"/>
        </w:rPr>
        <w:tab/>
      </w:r>
      <w:r w:rsidRPr="003D37EB">
        <w:rPr>
          <w:rFonts w:ascii="Arial" w:hAnsi="Arial" w:cs="Arial"/>
          <w:b/>
          <w:sz w:val="18"/>
          <w:szCs w:val="18"/>
        </w:rPr>
        <w:tab/>
        <w:t>1</w:t>
      </w:r>
      <w:r w:rsidR="00D23A89">
        <w:rPr>
          <w:rFonts w:ascii="Arial" w:hAnsi="Arial" w:cs="Arial"/>
          <w:b/>
          <w:sz w:val="18"/>
          <w:szCs w:val="18"/>
        </w:rPr>
        <w:t>.0</w:t>
      </w:r>
      <w:r w:rsidRPr="003D37EB">
        <w:rPr>
          <w:rFonts w:ascii="Arial" w:hAnsi="Arial" w:cs="Arial"/>
          <w:b/>
          <w:sz w:val="18"/>
          <w:szCs w:val="18"/>
        </w:rPr>
        <w:t xml:space="preserve"> </w:t>
      </w:r>
    </w:p>
    <w:p w14:paraId="2152A529" w14:textId="77777777" w:rsidR="00B62673" w:rsidRDefault="00B62673" w:rsidP="00B62673">
      <w:pPr>
        <w:autoSpaceDE w:val="0"/>
        <w:autoSpaceDN w:val="0"/>
        <w:adjustRightInd w:val="0"/>
        <w:rPr>
          <w:rFonts w:ascii="Arial" w:hAnsi="Arial" w:cs="Arial"/>
          <w:sz w:val="18"/>
          <w:szCs w:val="18"/>
        </w:rPr>
      </w:pPr>
      <w:r w:rsidRPr="007569A4">
        <w:rPr>
          <w:rFonts w:ascii="Arial" w:hAnsi="Arial" w:cs="Arial"/>
          <w:sz w:val="18"/>
          <w:szCs w:val="18"/>
        </w:rPr>
        <w:t>Advancement Via Individual Determination (AVID) is an elective class that provides academic support for students in the AVID program through curricular and mentoring activities.  This course is designed to enable students to develop advanced skills aligned with current curriculum.</w:t>
      </w:r>
      <w:r>
        <w:rPr>
          <w:rFonts w:ascii="Arial" w:hAnsi="Arial" w:cs="Arial"/>
          <w:sz w:val="18"/>
          <w:szCs w:val="18"/>
        </w:rPr>
        <w:t xml:space="preserve"> </w:t>
      </w:r>
      <w:r w:rsidRPr="00786F88">
        <w:rPr>
          <w:rFonts w:ascii="Arial" w:hAnsi="Arial" w:cs="Arial"/>
          <w:sz w:val="18"/>
          <w:szCs w:val="18"/>
          <w:highlight w:val="cyan"/>
        </w:rPr>
        <w:t xml:space="preserve">Students are required to take at least </w:t>
      </w:r>
      <w:r>
        <w:rPr>
          <w:rFonts w:ascii="Arial" w:hAnsi="Arial" w:cs="Arial"/>
          <w:sz w:val="18"/>
          <w:szCs w:val="18"/>
          <w:highlight w:val="cyan"/>
        </w:rPr>
        <w:t>2</w:t>
      </w:r>
      <w:r w:rsidRPr="00786F88">
        <w:rPr>
          <w:rFonts w:ascii="Arial" w:hAnsi="Arial" w:cs="Arial"/>
          <w:sz w:val="18"/>
          <w:szCs w:val="18"/>
          <w:highlight w:val="cyan"/>
        </w:rPr>
        <w:t xml:space="preserve"> Honors level or higher course and 1 AP or DE level course.</w:t>
      </w:r>
    </w:p>
    <w:p w14:paraId="7A96CBC4" w14:textId="77777777" w:rsidR="00B62673" w:rsidRDefault="00B62673" w:rsidP="00B62673">
      <w:pPr>
        <w:autoSpaceDE w:val="0"/>
        <w:autoSpaceDN w:val="0"/>
        <w:adjustRightInd w:val="0"/>
        <w:rPr>
          <w:rFonts w:ascii="Arial" w:hAnsi="Arial" w:cs="Arial"/>
          <w:sz w:val="18"/>
          <w:szCs w:val="18"/>
        </w:rPr>
      </w:pPr>
    </w:p>
    <w:p w14:paraId="06140F0D" w14:textId="77777777" w:rsidR="00B62673" w:rsidRDefault="00B62673" w:rsidP="00B62673">
      <w:pPr>
        <w:autoSpaceDE w:val="0"/>
        <w:autoSpaceDN w:val="0"/>
        <w:adjustRightInd w:val="0"/>
        <w:rPr>
          <w:rFonts w:ascii="Arial" w:hAnsi="Arial" w:cs="Arial"/>
          <w:sz w:val="18"/>
          <w:szCs w:val="18"/>
        </w:rPr>
      </w:pPr>
    </w:p>
    <w:p w14:paraId="5CA78C9E" w14:textId="77777777" w:rsidR="00B62673" w:rsidRDefault="00B62673" w:rsidP="00B62673">
      <w:pPr>
        <w:autoSpaceDE w:val="0"/>
        <w:autoSpaceDN w:val="0"/>
        <w:adjustRightInd w:val="0"/>
        <w:rPr>
          <w:rFonts w:ascii="Arial" w:hAnsi="Arial" w:cs="Arial"/>
          <w:sz w:val="18"/>
          <w:szCs w:val="18"/>
        </w:rPr>
      </w:pPr>
    </w:p>
    <w:p w14:paraId="48B2B3D1" w14:textId="77777777" w:rsidR="00B62673" w:rsidRDefault="00B62673" w:rsidP="00B62673">
      <w:pPr>
        <w:autoSpaceDE w:val="0"/>
        <w:autoSpaceDN w:val="0"/>
        <w:adjustRightInd w:val="0"/>
        <w:rPr>
          <w:rFonts w:ascii="Arial" w:hAnsi="Arial" w:cs="Arial"/>
          <w:sz w:val="18"/>
          <w:szCs w:val="18"/>
        </w:rPr>
      </w:pPr>
    </w:p>
    <w:p w14:paraId="16D6E8D8" w14:textId="77777777" w:rsidR="00B62673" w:rsidRDefault="00B62673" w:rsidP="00B62673">
      <w:pPr>
        <w:autoSpaceDE w:val="0"/>
        <w:autoSpaceDN w:val="0"/>
        <w:adjustRightInd w:val="0"/>
        <w:rPr>
          <w:rFonts w:ascii="Arial" w:hAnsi="Arial" w:cs="Arial"/>
          <w:sz w:val="18"/>
          <w:szCs w:val="18"/>
        </w:rPr>
      </w:pPr>
    </w:p>
    <w:p w14:paraId="6EF5C38B" w14:textId="77777777" w:rsidR="004A6B9A" w:rsidRDefault="004A6B9A" w:rsidP="00B62673">
      <w:pPr>
        <w:autoSpaceDE w:val="0"/>
        <w:autoSpaceDN w:val="0"/>
        <w:adjustRightInd w:val="0"/>
        <w:rPr>
          <w:rFonts w:ascii="Arial" w:hAnsi="Arial" w:cs="Arial"/>
          <w:sz w:val="18"/>
          <w:szCs w:val="18"/>
        </w:rPr>
      </w:pPr>
    </w:p>
    <w:p w14:paraId="04B21393" w14:textId="77777777" w:rsidR="004A6B9A" w:rsidRDefault="004A6B9A" w:rsidP="00B62673">
      <w:pPr>
        <w:autoSpaceDE w:val="0"/>
        <w:autoSpaceDN w:val="0"/>
        <w:adjustRightInd w:val="0"/>
        <w:rPr>
          <w:rFonts w:ascii="Arial" w:hAnsi="Arial" w:cs="Arial"/>
          <w:sz w:val="18"/>
          <w:szCs w:val="18"/>
        </w:rPr>
      </w:pPr>
    </w:p>
    <w:p w14:paraId="3AE46263" w14:textId="77777777" w:rsidR="00965D8A" w:rsidRDefault="00965D8A" w:rsidP="00B62673">
      <w:pPr>
        <w:autoSpaceDE w:val="0"/>
        <w:autoSpaceDN w:val="0"/>
        <w:adjustRightInd w:val="0"/>
        <w:rPr>
          <w:rFonts w:ascii="Arial" w:hAnsi="Arial" w:cs="Arial"/>
          <w:sz w:val="18"/>
          <w:szCs w:val="18"/>
        </w:rPr>
      </w:pPr>
    </w:p>
    <w:p w14:paraId="04755CD4" w14:textId="77777777" w:rsidR="00965D8A" w:rsidRDefault="00965D8A" w:rsidP="00B62673">
      <w:pPr>
        <w:autoSpaceDE w:val="0"/>
        <w:autoSpaceDN w:val="0"/>
        <w:adjustRightInd w:val="0"/>
        <w:rPr>
          <w:rFonts w:ascii="Arial" w:hAnsi="Arial" w:cs="Arial"/>
          <w:sz w:val="18"/>
          <w:szCs w:val="18"/>
        </w:rPr>
      </w:pPr>
    </w:p>
    <w:p w14:paraId="5B1D5EFB" w14:textId="77777777" w:rsidR="00965D8A" w:rsidRDefault="00965D8A" w:rsidP="00B62673">
      <w:pPr>
        <w:autoSpaceDE w:val="0"/>
        <w:autoSpaceDN w:val="0"/>
        <w:adjustRightInd w:val="0"/>
        <w:rPr>
          <w:rFonts w:ascii="Arial" w:hAnsi="Arial" w:cs="Arial"/>
          <w:sz w:val="18"/>
          <w:szCs w:val="18"/>
        </w:rPr>
      </w:pPr>
    </w:p>
    <w:p w14:paraId="579B1D28" w14:textId="77777777" w:rsidR="00965D8A" w:rsidRDefault="00965D8A" w:rsidP="00B62673">
      <w:pPr>
        <w:autoSpaceDE w:val="0"/>
        <w:autoSpaceDN w:val="0"/>
        <w:adjustRightInd w:val="0"/>
        <w:rPr>
          <w:rFonts w:ascii="Arial" w:hAnsi="Arial" w:cs="Arial"/>
          <w:sz w:val="18"/>
          <w:szCs w:val="18"/>
        </w:rPr>
      </w:pPr>
    </w:p>
    <w:p w14:paraId="2F2A74AF" w14:textId="77777777" w:rsidR="00965D8A" w:rsidRDefault="00965D8A" w:rsidP="00B62673">
      <w:pPr>
        <w:autoSpaceDE w:val="0"/>
        <w:autoSpaceDN w:val="0"/>
        <w:adjustRightInd w:val="0"/>
        <w:rPr>
          <w:rFonts w:ascii="Arial" w:hAnsi="Arial" w:cs="Arial"/>
          <w:sz w:val="18"/>
          <w:szCs w:val="18"/>
        </w:rPr>
      </w:pPr>
    </w:p>
    <w:p w14:paraId="2D0EDDBD" w14:textId="77777777" w:rsidR="00965D8A" w:rsidRDefault="00965D8A" w:rsidP="00B62673">
      <w:pPr>
        <w:autoSpaceDE w:val="0"/>
        <w:autoSpaceDN w:val="0"/>
        <w:adjustRightInd w:val="0"/>
        <w:rPr>
          <w:rFonts w:ascii="Arial" w:hAnsi="Arial" w:cs="Arial"/>
          <w:sz w:val="18"/>
          <w:szCs w:val="18"/>
        </w:rPr>
      </w:pPr>
    </w:p>
    <w:p w14:paraId="08D17BA1" w14:textId="77777777" w:rsidR="004A6B9A" w:rsidRDefault="004A6B9A" w:rsidP="00B62673">
      <w:pPr>
        <w:autoSpaceDE w:val="0"/>
        <w:autoSpaceDN w:val="0"/>
        <w:adjustRightInd w:val="0"/>
        <w:rPr>
          <w:rFonts w:ascii="Arial" w:hAnsi="Arial" w:cs="Arial"/>
          <w:sz w:val="18"/>
          <w:szCs w:val="18"/>
        </w:rPr>
      </w:pPr>
    </w:p>
    <w:p w14:paraId="375BAA90" w14:textId="77777777" w:rsidR="00B62673" w:rsidRDefault="00B62673" w:rsidP="00B62673">
      <w:pPr>
        <w:autoSpaceDE w:val="0"/>
        <w:autoSpaceDN w:val="0"/>
        <w:adjustRightInd w:val="0"/>
        <w:rPr>
          <w:rFonts w:ascii="Arial" w:hAnsi="Arial" w:cs="Arial"/>
          <w:sz w:val="18"/>
          <w:szCs w:val="18"/>
        </w:rPr>
      </w:pPr>
    </w:p>
    <w:p w14:paraId="5EC4D5AA" w14:textId="77777777" w:rsidR="00F531F6" w:rsidRDefault="00F531F6" w:rsidP="008F5B20">
      <w:pPr>
        <w:widowControl w:val="0"/>
        <w:autoSpaceDE w:val="0"/>
        <w:autoSpaceDN w:val="0"/>
        <w:adjustRightInd w:val="0"/>
        <w:rPr>
          <w:rFonts w:ascii="Arial" w:eastAsiaTheme="minorHAnsi" w:hAnsi="Arial" w:cs="Arial"/>
          <w:b/>
          <w:sz w:val="18"/>
          <w:szCs w:val="18"/>
        </w:rPr>
      </w:pPr>
    </w:p>
    <w:p w14:paraId="7FC9B096" w14:textId="768AEB64" w:rsidR="008F5B20" w:rsidRPr="00965D8A" w:rsidRDefault="00816CBC" w:rsidP="004A6B9A">
      <w:pPr>
        <w:pStyle w:val="Heading1"/>
        <w:shd w:val="clear" w:color="auto" w:fill="000000" w:themeFill="text1"/>
        <w:spacing w:before="0"/>
        <w:rPr>
          <w:color w:val="auto"/>
          <w:sz w:val="72"/>
          <w:szCs w:val="72"/>
        </w:rPr>
      </w:pPr>
      <w:bookmarkStart w:id="65" w:name="_Physical_Education_Course"/>
      <w:bookmarkStart w:id="66" w:name="_Toc62116496"/>
      <w:bookmarkStart w:id="67" w:name="_Toc221272680"/>
      <w:bookmarkEnd w:id="65"/>
      <w:r w:rsidRPr="00965D8A">
        <w:rPr>
          <w:color w:val="auto"/>
          <w:sz w:val="72"/>
          <w:szCs w:val="72"/>
        </w:rPr>
        <w:lastRenderedPageBreak/>
        <w:t>Physical Education</w:t>
      </w:r>
      <w:bookmarkEnd w:id="66"/>
      <w:r w:rsidRPr="00965D8A">
        <w:rPr>
          <w:color w:val="auto"/>
          <w:sz w:val="72"/>
          <w:szCs w:val="72"/>
        </w:rPr>
        <w:t xml:space="preserve"> </w:t>
      </w:r>
      <w:bookmarkStart w:id="68" w:name="_Toc348639220"/>
      <w:bookmarkStart w:id="69" w:name="_Toc367865525"/>
      <w:bookmarkStart w:id="70" w:name="_Toc367867978"/>
      <w:bookmarkStart w:id="71" w:name="_Toc367960037"/>
      <w:bookmarkStart w:id="72" w:name="_Toc401671875"/>
      <w:bookmarkStart w:id="73" w:name="_Toc62116497"/>
      <w:r w:rsidR="008F5B20" w:rsidRPr="00965D8A">
        <w:rPr>
          <w:color w:val="auto"/>
          <w:sz w:val="72"/>
          <w:szCs w:val="72"/>
        </w:rPr>
        <w:t>Course Offerings</w:t>
      </w:r>
      <w:bookmarkEnd w:id="68"/>
      <w:bookmarkEnd w:id="69"/>
      <w:bookmarkEnd w:id="70"/>
      <w:bookmarkEnd w:id="71"/>
      <w:bookmarkEnd w:id="72"/>
      <w:bookmarkEnd w:id="73"/>
      <w:bookmarkEnd w:id="67"/>
    </w:p>
    <w:p w14:paraId="7FC9B0AB" w14:textId="77777777" w:rsidR="00816CBC" w:rsidRDefault="00816CBC" w:rsidP="0046578E">
      <w:pPr>
        <w:widowControl w:val="0"/>
        <w:autoSpaceDE w:val="0"/>
        <w:autoSpaceDN w:val="0"/>
        <w:adjustRightInd w:val="0"/>
        <w:rPr>
          <w:rFonts w:ascii="Arial" w:eastAsiaTheme="minorHAnsi" w:hAnsi="Arial" w:cs="Arial"/>
          <w:b/>
          <w:sz w:val="20"/>
          <w:szCs w:val="18"/>
        </w:rPr>
      </w:pPr>
    </w:p>
    <w:p w14:paraId="6C7CA61C" w14:textId="77777777" w:rsidR="004A6B9A" w:rsidRDefault="004A6B9A" w:rsidP="0046578E">
      <w:pPr>
        <w:widowControl w:val="0"/>
        <w:autoSpaceDE w:val="0"/>
        <w:autoSpaceDN w:val="0"/>
        <w:adjustRightInd w:val="0"/>
        <w:rPr>
          <w:rFonts w:ascii="Arial" w:eastAsiaTheme="minorHAnsi" w:hAnsi="Arial" w:cs="Arial"/>
          <w:b/>
          <w:sz w:val="20"/>
          <w:szCs w:val="18"/>
        </w:rPr>
      </w:pPr>
    </w:p>
    <w:p w14:paraId="7FC9B0AC" w14:textId="3611F877" w:rsidR="006556AC" w:rsidRPr="00D167F5" w:rsidRDefault="006556AC" w:rsidP="0046578E">
      <w:pPr>
        <w:widowControl w:val="0"/>
        <w:autoSpaceDE w:val="0"/>
        <w:autoSpaceDN w:val="0"/>
        <w:adjustRightInd w:val="0"/>
        <w:rPr>
          <w:rFonts w:ascii="Arial" w:eastAsiaTheme="minorHAnsi" w:hAnsi="Arial" w:cs="Arial"/>
          <w:b/>
        </w:rPr>
      </w:pPr>
      <w:r w:rsidRPr="00D167F5">
        <w:rPr>
          <w:rFonts w:ascii="Arial" w:eastAsiaTheme="minorHAnsi" w:hAnsi="Arial" w:cs="Arial"/>
          <w:b/>
        </w:rPr>
        <w:t>Physical Education Course</w:t>
      </w:r>
      <w:r w:rsidR="00D97143" w:rsidRPr="00D167F5">
        <w:rPr>
          <w:rFonts w:ascii="Arial" w:eastAsiaTheme="minorHAnsi" w:hAnsi="Arial" w:cs="Arial"/>
          <w:b/>
        </w:rPr>
        <w:t xml:space="preserve"> Descriptions</w:t>
      </w:r>
    </w:p>
    <w:p w14:paraId="7FC9B0AD" w14:textId="77777777" w:rsidR="003631EF" w:rsidRPr="00185A4A" w:rsidRDefault="003631EF" w:rsidP="008F5B20">
      <w:pPr>
        <w:widowControl w:val="0"/>
        <w:autoSpaceDE w:val="0"/>
        <w:autoSpaceDN w:val="0"/>
        <w:adjustRightInd w:val="0"/>
        <w:rPr>
          <w:rFonts w:ascii="Arial" w:eastAsiaTheme="minorHAnsi" w:hAnsi="Arial" w:cs="Arial"/>
          <w:b/>
          <w:sz w:val="20"/>
          <w:szCs w:val="18"/>
        </w:rPr>
      </w:pPr>
    </w:p>
    <w:p w14:paraId="7FC9B0E5" w14:textId="41DDDB3D" w:rsidR="008F5B20" w:rsidRPr="00D167F5" w:rsidRDefault="008F5B20" w:rsidP="008F5B20">
      <w:pPr>
        <w:widowControl w:val="0"/>
        <w:autoSpaceDE w:val="0"/>
        <w:autoSpaceDN w:val="0"/>
        <w:adjustRightInd w:val="0"/>
        <w:rPr>
          <w:rFonts w:ascii="Arial" w:eastAsiaTheme="minorHAnsi" w:hAnsi="Arial" w:cs="Arial"/>
          <w:b/>
          <w:sz w:val="28"/>
          <w:szCs w:val="28"/>
        </w:rPr>
      </w:pPr>
      <w:r w:rsidRPr="00D032CB">
        <w:rPr>
          <w:rFonts w:ascii="Arial" w:eastAsiaTheme="minorHAnsi" w:hAnsi="Arial" w:cs="Arial"/>
          <w:b/>
          <w:sz w:val="28"/>
          <w:szCs w:val="28"/>
        </w:rPr>
        <w:t>Health Opportunities through Physical Education (HOPE)</w:t>
      </w:r>
      <w:r w:rsidR="00D032CB" w:rsidRPr="00D032CB">
        <w:rPr>
          <w:rFonts w:ascii="Arial" w:eastAsiaTheme="minorHAnsi" w:hAnsi="Arial" w:cs="Arial"/>
          <w:b/>
          <w:sz w:val="28"/>
          <w:szCs w:val="28"/>
        </w:rPr>
        <w:t>*</w:t>
      </w:r>
      <w:r w:rsidR="00D032CB">
        <w:rPr>
          <w:rFonts w:ascii="Arial" w:eastAsiaTheme="minorHAnsi" w:hAnsi="Arial" w:cs="Arial"/>
          <w:b/>
          <w:sz w:val="28"/>
          <w:szCs w:val="28"/>
        </w:rPr>
        <w:t xml:space="preserve"> </w:t>
      </w:r>
      <w:r w:rsidR="00D032CB" w:rsidRPr="00D032CB">
        <w:rPr>
          <w:rFonts w:ascii="Arial" w:eastAsiaTheme="minorHAnsi" w:hAnsi="Arial" w:cs="Arial"/>
          <w:b/>
          <w:i/>
          <w:sz w:val="20"/>
          <w:szCs w:val="20"/>
        </w:rPr>
        <w:t>Graduation Required</w:t>
      </w:r>
    </w:p>
    <w:p w14:paraId="7FC9B0E6" w14:textId="2F048EF1" w:rsidR="008F5B20" w:rsidRPr="009223DB" w:rsidRDefault="009223DB" w:rsidP="008F5B20">
      <w:pPr>
        <w:widowControl w:val="0"/>
        <w:autoSpaceDE w:val="0"/>
        <w:autoSpaceDN w:val="0"/>
        <w:adjustRightInd w:val="0"/>
        <w:rPr>
          <w:rFonts w:ascii="Arial" w:eastAsiaTheme="minorHAnsi" w:hAnsi="Arial" w:cs="Arial"/>
          <w:b/>
          <w:sz w:val="18"/>
          <w:szCs w:val="18"/>
        </w:rPr>
      </w:pPr>
      <w:r w:rsidRPr="009223DB">
        <w:rPr>
          <w:rFonts w:ascii="Arial" w:eastAsiaTheme="minorHAnsi" w:hAnsi="Arial" w:cs="Arial"/>
          <w:b/>
          <w:sz w:val="18"/>
          <w:szCs w:val="18"/>
        </w:rPr>
        <w:t>Grade Level</w:t>
      </w:r>
      <w:r w:rsidRPr="009223DB">
        <w:rPr>
          <w:rFonts w:ascii="Arial" w:eastAsiaTheme="minorHAnsi" w:hAnsi="Arial" w:cs="Arial"/>
          <w:b/>
          <w:sz w:val="18"/>
          <w:szCs w:val="18"/>
        </w:rPr>
        <w:tab/>
      </w:r>
      <w:r w:rsidRPr="009223DB">
        <w:rPr>
          <w:rFonts w:ascii="Arial" w:eastAsiaTheme="minorHAnsi" w:hAnsi="Arial" w:cs="Arial"/>
          <w:b/>
          <w:sz w:val="18"/>
          <w:szCs w:val="18"/>
        </w:rPr>
        <w:tab/>
      </w:r>
      <w:r w:rsidR="008F5B20" w:rsidRPr="009223DB">
        <w:rPr>
          <w:rFonts w:ascii="Arial" w:eastAsiaTheme="minorHAnsi" w:hAnsi="Arial" w:cs="Arial"/>
          <w:b/>
          <w:sz w:val="18"/>
          <w:szCs w:val="18"/>
        </w:rPr>
        <w:t>9-12</w:t>
      </w:r>
    </w:p>
    <w:p w14:paraId="7FC9B0E7" w14:textId="2CD02F79" w:rsidR="008F5B20" w:rsidRPr="009223DB" w:rsidRDefault="008F5B20" w:rsidP="008F5B20">
      <w:pPr>
        <w:widowControl w:val="0"/>
        <w:autoSpaceDE w:val="0"/>
        <w:autoSpaceDN w:val="0"/>
        <w:adjustRightInd w:val="0"/>
        <w:rPr>
          <w:rFonts w:ascii="Arial" w:eastAsiaTheme="minorHAnsi" w:hAnsi="Arial" w:cs="Arial"/>
          <w:b/>
          <w:sz w:val="18"/>
          <w:szCs w:val="18"/>
        </w:rPr>
      </w:pPr>
      <w:r w:rsidRPr="009223DB">
        <w:rPr>
          <w:rFonts w:ascii="Arial" w:eastAsiaTheme="minorHAnsi" w:hAnsi="Arial" w:cs="Arial"/>
          <w:b/>
          <w:sz w:val="18"/>
          <w:szCs w:val="18"/>
        </w:rPr>
        <w:t>Length</w:t>
      </w:r>
      <w:r w:rsidRPr="009223DB">
        <w:rPr>
          <w:rFonts w:ascii="Arial" w:eastAsiaTheme="minorHAnsi" w:hAnsi="Arial" w:cs="Arial"/>
          <w:b/>
          <w:sz w:val="18"/>
          <w:szCs w:val="18"/>
        </w:rPr>
        <w:tab/>
      </w:r>
      <w:r w:rsidRPr="009223DB">
        <w:rPr>
          <w:rFonts w:ascii="Arial" w:eastAsiaTheme="minorHAnsi" w:hAnsi="Arial" w:cs="Arial"/>
          <w:b/>
          <w:sz w:val="18"/>
          <w:szCs w:val="18"/>
        </w:rPr>
        <w:tab/>
      </w:r>
      <w:r w:rsidRPr="009223DB">
        <w:rPr>
          <w:rFonts w:ascii="Arial" w:eastAsiaTheme="minorHAnsi" w:hAnsi="Arial" w:cs="Arial"/>
          <w:b/>
          <w:sz w:val="18"/>
          <w:szCs w:val="18"/>
        </w:rPr>
        <w:tab/>
        <w:t>1 year</w:t>
      </w:r>
    </w:p>
    <w:p w14:paraId="7FC9B0E8" w14:textId="408095BD" w:rsidR="008F5B20" w:rsidRPr="009223DB" w:rsidRDefault="009223DB" w:rsidP="008F5B20">
      <w:pPr>
        <w:widowControl w:val="0"/>
        <w:autoSpaceDE w:val="0"/>
        <w:autoSpaceDN w:val="0"/>
        <w:adjustRightInd w:val="0"/>
        <w:rPr>
          <w:rFonts w:ascii="Arial" w:eastAsiaTheme="minorHAnsi" w:hAnsi="Arial" w:cs="Arial"/>
          <w:b/>
          <w:sz w:val="18"/>
          <w:szCs w:val="18"/>
        </w:rPr>
      </w:pPr>
      <w:r w:rsidRPr="009223DB">
        <w:rPr>
          <w:rFonts w:ascii="Arial" w:eastAsiaTheme="minorHAnsi" w:hAnsi="Arial" w:cs="Arial"/>
          <w:b/>
          <w:sz w:val="18"/>
          <w:szCs w:val="18"/>
        </w:rPr>
        <w:t>Prerequisite</w:t>
      </w:r>
      <w:r w:rsidRPr="009223DB">
        <w:rPr>
          <w:rFonts w:ascii="Arial" w:eastAsiaTheme="minorHAnsi" w:hAnsi="Arial" w:cs="Arial"/>
          <w:b/>
          <w:sz w:val="18"/>
          <w:szCs w:val="18"/>
        </w:rPr>
        <w:tab/>
      </w:r>
      <w:r w:rsidRPr="009223DB">
        <w:rPr>
          <w:rFonts w:ascii="Arial" w:eastAsiaTheme="minorHAnsi" w:hAnsi="Arial" w:cs="Arial"/>
          <w:b/>
          <w:sz w:val="18"/>
          <w:szCs w:val="18"/>
        </w:rPr>
        <w:tab/>
      </w:r>
      <w:r w:rsidR="008F5B20" w:rsidRPr="009223DB">
        <w:rPr>
          <w:rFonts w:ascii="Arial" w:eastAsiaTheme="minorHAnsi" w:hAnsi="Arial" w:cs="Arial"/>
          <w:b/>
          <w:sz w:val="18"/>
          <w:szCs w:val="18"/>
        </w:rPr>
        <w:t>None</w:t>
      </w:r>
    </w:p>
    <w:p w14:paraId="7FC9B0E9" w14:textId="3C606284" w:rsidR="008F5B20" w:rsidRPr="009223DB" w:rsidRDefault="009223DB" w:rsidP="008F5B20">
      <w:pPr>
        <w:widowControl w:val="0"/>
        <w:autoSpaceDE w:val="0"/>
        <w:autoSpaceDN w:val="0"/>
        <w:adjustRightInd w:val="0"/>
        <w:rPr>
          <w:rFonts w:ascii="Arial" w:eastAsiaTheme="minorHAnsi" w:hAnsi="Arial" w:cs="Arial"/>
          <w:b/>
          <w:sz w:val="18"/>
          <w:szCs w:val="18"/>
        </w:rPr>
      </w:pPr>
      <w:r w:rsidRPr="009223DB">
        <w:rPr>
          <w:rFonts w:ascii="Arial" w:eastAsiaTheme="minorHAnsi" w:hAnsi="Arial" w:cs="Arial"/>
          <w:b/>
          <w:sz w:val="18"/>
          <w:szCs w:val="18"/>
        </w:rPr>
        <w:t>Credit</w:t>
      </w:r>
      <w:r w:rsidRPr="009223DB">
        <w:rPr>
          <w:rFonts w:ascii="Arial" w:eastAsiaTheme="minorHAnsi" w:hAnsi="Arial" w:cs="Arial"/>
          <w:b/>
          <w:sz w:val="18"/>
          <w:szCs w:val="18"/>
        </w:rPr>
        <w:tab/>
      </w:r>
      <w:r w:rsidRPr="009223DB">
        <w:rPr>
          <w:rFonts w:ascii="Arial" w:eastAsiaTheme="minorHAnsi" w:hAnsi="Arial" w:cs="Arial"/>
          <w:b/>
          <w:sz w:val="18"/>
          <w:szCs w:val="18"/>
        </w:rPr>
        <w:tab/>
      </w:r>
      <w:r w:rsidRPr="009223DB">
        <w:rPr>
          <w:rFonts w:ascii="Arial" w:eastAsiaTheme="minorHAnsi" w:hAnsi="Arial" w:cs="Arial"/>
          <w:b/>
          <w:sz w:val="18"/>
          <w:szCs w:val="18"/>
        </w:rPr>
        <w:tab/>
      </w:r>
      <w:r w:rsidR="008F5B20" w:rsidRPr="009223DB">
        <w:rPr>
          <w:rFonts w:ascii="Arial" w:eastAsiaTheme="minorHAnsi" w:hAnsi="Arial" w:cs="Arial"/>
          <w:b/>
          <w:sz w:val="18"/>
          <w:szCs w:val="18"/>
        </w:rPr>
        <w:t>1</w:t>
      </w:r>
      <w:r w:rsidR="00D23A89">
        <w:rPr>
          <w:rFonts w:ascii="Arial" w:eastAsiaTheme="minorHAnsi" w:hAnsi="Arial" w:cs="Arial"/>
          <w:b/>
          <w:sz w:val="18"/>
          <w:szCs w:val="18"/>
        </w:rPr>
        <w:t>.0</w:t>
      </w:r>
    </w:p>
    <w:p w14:paraId="3EDC774A" w14:textId="77777777" w:rsidR="00D032CB"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The purpose of this course is to develop and enhance healthy behaviors that influence lifestyle choices and student health and fitness. Students will alternate between learning principals and background information in a classroom setting and applying that knowledge during physically activity. Content to </w:t>
      </w:r>
      <w:proofErr w:type="gramStart"/>
      <w:r w:rsidRPr="00185A4A">
        <w:rPr>
          <w:rFonts w:ascii="Arial" w:eastAsiaTheme="minorHAnsi" w:hAnsi="Arial" w:cs="Arial"/>
          <w:sz w:val="18"/>
          <w:szCs w:val="18"/>
        </w:rPr>
        <w:t>include:</w:t>
      </w:r>
      <w:proofErr w:type="gramEnd"/>
      <w:r w:rsidRPr="00185A4A">
        <w:rPr>
          <w:rFonts w:ascii="Arial" w:eastAsiaTheme="minorHAnsi" w:hAnsi="Arial" w:cs="Arial"/>
          <w:sz w:val="18"/>
          <w:szCs w:val="18"/>
        </w:rPr>
        <w:t xml:space="preserve">  Understand the impact of personal health behaviors on body systems. Develop and implement an individual nutrition and wellness plan.  Demonstrate knowledge of depression, suicide prevention, and stress management skills.  Apply knowledge and skills for safety, injury and disease prevention.  Utilize technology to facilitate health and personal fitness.  Apply effective communication skills to enhance interpersonal relationships, refusal skills and decision making to promote teamwork, sportsmanship, and cultural diversity.  Demonstrate the ability to make positive decisions regarding wellness.  Advocate for personal, family and/or community health and fitness promotion.  Analyze the influence of culture, media, technology, and other factors on health.</w:t>
      </w:r>
      <w:r w:rsidR="009223DB">
        <w:rPr>
          <w:rFonts w:ascii="Arial" w:eastAsiaTheme="minorHAnsi" w:hAnsi="Arial" w:cs="Arial"/>
          <w:sz w:val="18"/>
          <w:szCs w:val="18"/>
        </w:rPr>
        <w:t xml:space="preserve"> </w:t>
      </w:r>
    </w:p>
    <w:p w14:paraId="7FC9B0EA" w14:textId="6B0F23C7" w:rsidR="008F5B20" w:rsidRPr="00185A4A" w:rsidRDefault="00D032CB" w:rsidP="008F5B20">
      <w:pPr>
        <w:widowControl w:val="0"/>
        <w:autoSpaceDE w:val="0"/>
        <w:autoSpaceDN w:val="0"/>
        <w:adjustRightInd w:val="0"/>
        <w:rPr>
          <w:rFonts w:ascii="Arial" w:eastAsiaTheme="minorHAnsi" w:hAnsi="Arial" w:cs="Arial"/>
          <w:sz w:val="18"/>
          <w:szCs w:val="18"/>
        </w:rPr>
      </w:pPr>
      <w:r w:rsidRPr="00D032CB">
        <w:rPr>
          <w:rFonts w:ascii="Arial" w:eastAsiaTheme="minorHAnsi" w:hAnsi="Arial" w:cs="Arial"/>
          <w:sz w:val="18"/>
          <w:szCs w:val="18"/>
          <w:highlight w:val="cyan"/>
        </w:rPr>
        <w:t>*</w:t>
      </w:r>
      <w:r w:rsidR="009223DB" w:rsidRPr="00D032CB">
        <w:rPr>
          <w:rFonts w:ascii="Arial" w:eastAsiaTheme="minorHAnsi" w:hAnsi="Arial" w:cs="Arial"/>
          <w:sz w:val="18"/>
          <w:szCs w:val="18"/>
          <w:highlight w:val="cyan"/>
        </w:rPr>
        <w:t xml:space="preserve">HOPE Graduation credit can also be </w:t>
      </w:r>
      <w:r w:rsidRPr="00D032CB">
        <w:rPr>
          <w:rFonts w:ascii="Arial" w:eastAsiaTheme="minorHAnsi" w:hAnsi="Arial" w:cs="Arial"/>
          <w:sz w:val="18"/>
          <w:szCs w:val="18"/>
          <w:highlight w:val="cyan"/>
        </w:rPr>
        <w:t>earned through JROTC, Band or Dance Waivers.</w:t>
      </w:r>
    </w:p>
    <w:p w14:paraId="7FC9B103" w14:textId="77777777" w:rsidR="008F5B20" w:rsidRPr="00185A4A" w:rsidRDefault="008F5B20" w:rsidP="008F5B20">
      <w:pPr>
        <w:widowControl w:val="0"/>
        <w:autoSpaceDE w:val="0"/>
        <w:autoSpaceDN w:val="0"/>
        <w:adjustRightInd w:val="0"/>
        <w:rPr>
          <w:rFonts w:ascii="Arial" w:eastAsiaTheme="minorHAnsi" w:hAnsi="Arial" w:cs="Arial"/>
          <w:b/>
          <w:sz w:val="18"/>
          <w:szCs w:val="18"/>
        </w:rPr>
      </w:pPr>
    </w:p>
    <w:p w14:paraId="774CF79E" w14:textId="6FCE0B5A" w:rsidR="00897766" w:rsidRPr="00185A4A" w:rsidRDefault="00897766" w:rsidP="008F5B20">
      <w:pPr>
        <w:widowControl w:val="0"/>
        <w:autoSpaceDE w:val="0"/>
        <w:autoSpaceDN w:val="0"/>
        <w:adjustRightInd w:val="0"/>
        <w:rPr>
          <w:rFonts w:ascii="Arial" w:eastAsiaTheme="minorHAnsi" w:hAnsi="Arial" w:cs="Arial"/>
          <w:b/>
          <w:sz w:val="18"/>
          <w:szCs w:val="18"/>
        </w:rPr>
      </w:pPr>
    </w:p>
    <w:p w14:paraId="7FC9B10C" w14:textId="77777777" w:rsidR="008F5B20" w:rsidRPr="00D032CB" w:rsidRDefault="008F5B20" w:rsidP="008F5B20">
      <w:pPr>
        <w:widowControl w:val="0"/>
        <w:autoSpaceDE w:val="0"/>
        <w:autoSpaceDN w:val="0"/>
        <w:adjustRightInd w:val="0"/>
        <w:rPr>
          <w:rFonts w:ascii="Arial" w:eastAsiaTheme="minorHAnsi" w:hAnsi="Arial" w:cs="Arial"/>
          <w:b/>
          <w:sz w:val="28"/>
          <w:szCs w:val="28"/>
        </w:rPr>
      </w:pPr>
      <w:r w:rsidRPr="00D032CB">
        <w:rPr>
          <w:rFonts w:ascii="Arial" w:eastAsiaTheme="minorHAnsi" w:hAnsi="Arial" w:cs="Arial"/>
          <w:b/>
          <w:sz w:val="28"/>
          <w:szCs w:val="28"/>
        </w:rPr>
        <w:t>Team Sports I</w:t>
      </w:r>
    </w:p>
    <w:p w14:paraId="7FC9B10E" w14:textId="40BD5773" w:rsidR="008F5B20" w:rsidRPr="00D032CB" w:rsidRDefault="00D032CB" w:rsidP="008F5B20">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Grade Level</w:t>
      </w:r>
      <w:r w:rsidRPr="00D032CB">
        <w:rPr>
          <w:rFonts w:ascii="Arial" w:eastAsiaTheme="minorHAnsi" w:hAnsi="Arial" w:cs="Arial"/>
          <w:b/>
          <w:sz w:val="18"/>
          <w:szCs w:val="18"/>
        </w:rPr>
        <w:tab/>
      </w:r>
      <w:r w:rsidRPr="00D032CB">
        <w:rPr>
          <w:rFonts w:ascii="Arial" w:eastAsiaTheme="minorHAnsi" w:hAnsi="Arial" w:cs="Arial"/>
          <w:b/>
          <w:sz w:val="18"/>
          <w:szCs w:val="18"/>
        </w:rPr>
        <w:tab/>
      </w:r>
      <w:r w:rsidR="008F5B20" w:rsidRPr="00D032CB">
        <w:rPr>
          <w:rFonts w:ascii="Arial" w:eastAsiaTheme="minorHAnsi" w:hAnsi="Arial" w:cs="Arial"/>
          <w:b/>
          <w:sz w:val="18"/>
          <w:szCs w:val="18"/>
        </w:rPr>
        <w:t>9-12</w:t>
      </w:r>
    </w:p>
    <w:p w14:paraId="7FC9B10F" w14:textId="2A1E9F2F" w:rsidR="008F5B20" w:rsidRPr="00D032CB" w:rsidRDefault="00D032CB" w:rsidP="008F5B20">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Length</w:t>
      </w:r>
      <w:r w:rsidRPr="00D032CB">
        <w:rPr>
          <w:rFonts w:ascii="Arial" w:eastAsiaTheme="minorHAnsi" w:hAnsi="Arial" w:cs="Arial"/>
          <w:b/>
          <w:sz w:val="18"/>
          <w:szCs w:val="18"/>
        </w:rPr>
        <w:tab/>
      </w:r>
      <w:r w:rsidRPr="00D032CB">
        <w:rPr>
          <w:rFonts w:ascii="Arial" w:eastAsiaTheme="minorHAnsi" w:hAnsi="Arial" w:cs="Arial"/>
          <w:b/>
          <w:sz w:val="18"/>
          <w:szCs w:val="18"/>
        </w:rPr>
        <w:tab/>
      </w:r>
      <w:r w:rsidRPr="00D032CB">
        <w:rPr>
          <w:rFonts w:ascii="Arial" w:eastAsiaTheme="minorHAnsi" w:hAnsi="Arial" w:cs="Arial"/>
          <w:b/>
          <w:sz w:val="18"/>
          <w:szCs w:val="18"/>
        </w:rPr>
        <w:tab/>
        <w:t>S</w:t>
      </w:r>
      <w:r w:rsidR="008F5B20" w:rsidRPr="00D032CB">
        <w:rPr>
          <w:rFonts w:ascii="Arial" w:eastAsiaTheme="minorHAnsi" w:hAnsi="Arial" w:cs="Arial"/>
          <w:b/>
          <w:sz w:val="18"/>
          <w:szCs w:val="18"/>
        </w:rPr>
        <w:t>emester</w:t>
      </w:r>
    </w:p>
    <w:p w14:paraId="7FC9B110" w14:textId="710BB1DA" w:rsidR="008F5B20" w:rsidRPr="00D032CB" w:rsidRDefault="00D032CB" w:rsidP="008F5B20">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Prerequisite</w:t>
      </w:r>
      <w:r w:rsidRPr="00D032CB">
        <w:rPr>
          <w:rFonts w:ascii="Arial" w:eastAsiaTheme="minorHAnsi" w:hAnsi="Arial" w:cs="Arial"/>
          <w:b/>
          <w:sz w:val="18"/>
          <w:szCs w:val="18"/>
        </w:rPr>
        <w:tab/>
      </w:r>
      <w:r w:rsidRPr="00D032CB">
        <w:rPr>
          <w:rFonts w:ascii="Arial" w:eastAsiaTheme="minorHAnsi" w:hAnsi="Arial" w:cs="Arial"/>
          <w:b/>
          <w:sz w:val="18"/>
          <w:szCs w:val="18"/>
        </w:rPr>
        <w:tab/>
      </w:r>
      <w:r w:rsidR="008F5B20" w:rsidRPr="00D032CB">
        <w:rPr>
          <w:rFonts w:ascii="Arial" w:eastAsiaTheme="minorHAnsi" w:hAnsi="Arial" w:cs="Arial"/>
          <w:b/>
          <w:sz w:val="18"/>
          <w:szCs w:val="18"/>
        </w:rPr>
        <w:t>None</w:t>
      </w:r>
    </w:p>
    <w:p w14:paraId="7FC9B111" w14:textId="7F733009" w:rsidR="008F5B20" w:rsidRPr="00D032CB" w:rsidRDefault="008F5B20" w:rsidP="008F5B20">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Credit</w:t>
      </w:r>
      <w:r w:rsidRPr="00D032CB">
        <w:rPr>
          <w:rFonts w:ascii="Arial" w:eastAsiaTheme="minorHAnsi" w:hAnsi="Arial" w:cs="Arial"/>
          <w:b/>
          <w:sz w:val="18"/>
          <w:szCs w:val="18"/>
        </w:rPr>
        <w:tab/>
      </w:r>
      <w:r w:rsidRPr="00D032CB">
        <w:rPr>
          <w:rFonts w:ascii="Arial" w:eastAsiaTheme="minorHAnsi" w:hAnsi="Arial" w:cs="Arial"/>
          <w:b/>
          <w:sz w:val="18"/>
          <w:szCs w:val="18"/>
        </w:rPr>
        <w:tab/>
      </w:r>
      <w:r w:rsidRPr="00D032CB">
        <w:rPr>
          <w:rFonts w:ascii="Arial" w:eastAsiaTheme="minorHAnsi" w:hAnsi="Arial" w:cs="Arial"/>
          <w:b/>
          <w:sz w:val="18"/>
          <w:szCs w:val="18"/>
        </w:rPr>
        <w:tab/>
      </w:r>
      <w:r w:rsidR="00D032CB" w:rsidRPr="00D032CB">
        <w:rPr>
          <w:rFonts w:ascii="Arial" w:eastAsiaTheme="minorHAnsi" w:hAnsi="Arial" w:cs="Arial"/>
          <w:b/>
          <w:sz w:val="18"/>
          <w:szCs w:val="18"/>
        </w:rPr>
        <w:t>0.5</w:t>
      </w:r>
    </w:p>
    <w:p w14:paraId="7FC9B112"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D032CB">
        <w:rPr>
          <w:rFonts w:ascii="Arial" w:eastAsiaTheme="minorHAnsi" w:hAnsi="Arial" w:cs="Arial"/>
          <w:b/>
          <w:sz w:val="18"/>
          <w:szCs w:val="18"/>
        </w:rPr>
        <w:t>The purpose of this course is to provide</w:t>
      </w:r>
      <w:r w:rsidRPr="00185A4A">
        <w:rPr>
          <w:rFonts w:ascii="Arial" w:eastAsiaTheme="minorHAnsi" w:hAnsi="Arial" w:cs="Arial"/>
          <w:sz w:val="18"/>
          <w:szCs w:val="18"/>
        </w:rPr>
        <w:t xml:space="preserve"> students with opportunities to acquire knowledge of strategies of team sports play, develop skills in selected team sports, and maintain and/or improve their personal fitness.  The content should include, but not be limited to, knowledge and application of skills, techniques, strategies, rules, and safety practices necessary to participate in selected team sports.  Team sports selected may include, but not be limited to, basketball, flag football, flicker ball, </w:t>
      </w:r>
      <w:proofErr w:type="spellStart"/>
      <w:r w:rsidRPr="00185A4A">
        <w:rPr>
          <w:rFonts w:ascii="Arial" w:eastAsiaTheme="minorHAnsi" w:hAnsi="Arial" w:cs="Arial"/>
          <w:sz w:val="18"/>
          <w:szCs w:val="18"/>
        </w:rPr>
        <w:t>gatorball</w:t>
      </w:r>
      <w:proofErr w:type="spellEnd"/>
      <w:r w:rsidRPr="00185A4A">
        <w:rPr>
          <w:rFonts w:ascii="Arial" w:eastAsiaTheme="minorHAnsi" w:hAnsi="Arial" w:cs="Arial"/>
          <w:sz w:val="18"/>
          <w:szCs w:val="18"/>
        </w:rPr>
        <w:t xml:space="preserve">, soccer, softball, speedball, track and field, and volleyball.  Activities selected in Team Sports I shall not be repeated in Team Sports II.  Strategies of team sports play, skill acquisition, and maintenance and/or improvement of personal fitness should be stressed. </w:t>
      </w:r>
    </w:p>
    <w:p w14:paraId="2ADE4089" w14:textId="6E9F918C" w:rsidR="00E2412B" w:rsidRDefault="00E2412B" w:rsidP="008F5B20">
      <w:pPr>
        <w:widowControl w:val="0"/>
        <w:autoSpaceDE w:val="0"/>
        <w:autoSpaceDN w:val="0"/>
        <w:adjustRightInd w:val="0"/>
        <w:rPr>
          <w:rFonts w:ascii="Arial" w:eastAsiaTheme="minorHAnsi" w:hAnsi="Arial" w:cs="Arial"/>
          <w:b/>
          <w:sz w:val="28"/>
          <w:szCs w:val="28"/>
        </w:rPr>
      </w:pPr>
    </w:p>
    <w:p w14:paraId="7FC9B115" w14:textId="223EFDC4" w:rsidR="008F5B20" w:rsidRPr="00C65729" w:rsidRDefault="008F5B20" w:rsidP="008F5B20">
      <w:pPr>
        <w:widowControl w:val="0"/>
        <w:autoSpaceDE w:val="0"/>
        <w:autoSpaceDN w:val="0"/>
        <w:adjustRightInd w:val="0"/>
        <w:rPr>
          <w:rFonts w:ascii="Arial" w:eastAsiaTheme="minorHAnsi" w:hAnsi="Arial" w:cs="Arial"/>
          <w:b/>
          <w:sz w:val="28"/>
          <w:szCs w:val="28"/>
        </w:rPr>
      </w:pPr>
      <w:r w:rsidRPr="00D032CB">
        <w:rPr>
          <w:rFonts w:ascii="Arial" w:eastAsiaTheme="minorHAnsi" w:hAnsi="Arial" w:cs="Arial"/>
          <w:b/>
          <w:sz w:val="28"/>
          <w:szCs w:val="28"/>
        </w:rPr>
        <w:t xml:space="preserve">Team Sports II </w:t>
      </w:r>
    </w:p>
    <w:p w14:paraId="7FC9B116" w14:textId="702F5FA0" w:rsidR="008F5B20" w:rsidRPr="00D032CB" w:rsidRDefault="00D032CB" w:rsidP="008F5B20">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Grade Level</w:t>
      </w:r>
      <w:r w:rsidRPr="00D032CB">
        <w:rPr>
          <w:rFonts w:ascii="Arial" w:eastAsiaTheme="minorHAnsi" w:hAnsi="Arial" w:cs="Arial"/>
          <w:b/>
          <w:sz w:val="18"/>
          <w:szCs w:val="18"/>
        </w:rPr>
        <w:tab/>
      </w:r>
      <w:r w:rsidRPr="00D032CB">
        <w:rPr>
          <w:rFonts w:ascii="Arial" w:eastAsiaTheme="minorHAnsi" w:hAnsi="Arial" w:cs="Arial"/>
          <w:b/>
          <w:sz w:val="18"/>
          <w:szCs w:val="18"/>
        </w:rPr>
        <w:tab/>
      </w:r>
      <w:r w:rsidR="008F5B20" w:rsidRPr="00D032CB">
        <w:rPr>
          <w:rFonts w:ascii="Arial" w:eastAsiaTheme="minorHAnsi" w:hAnsi="Arial" w:cs="Arial"/>
          <w:b/>
          <w:sz w:val="18"/>
          <w:szCs w:val="18"/>
        </w:rPr>
        <w:t>9-12</w:t>
      </w:r>
    </w:p>
    <w:p w14:paraId="7FC9B117" w14:textId="038D9AC6" w:rsidR="008F5B20" w:rsidRPr="00D032CB" w:rsidRDefault="008F5B20" w:rsidP="008F5B20">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Length</w:t>
      </w:r>
      <w:r w:rsidRPr="00D032CB">
        <w:rPr>
          <w:rFonts w:ascii="Arial" w:eastAsiaTheme="minorHAnsi" w:hAnsi="Arial" w:cs="Arial"/>
          <w:b/>
          <w:sz w:val="18"/>
          <w:szCs w:val="18"/>
        </w:rPr>
        <w:tab/>
      </w:r>
      <w:r w:rsidR="00D032CB" w:rsidRPr="00D032CB">
        <w:rPr>
          <w:rFonts w:ascii="Arial" w:eastAsiaTheme="minorHAnsi" w:hAnsi="Arial" w:cs="Arial"/>
          <w:b/>
          <w:sz w:val="18"/>
          <w:szCs w:val="18"/>
        </w:rPr>
        <w:tab/>
      </w:r>
      <w:r w:rsidR="00D032CB" w:rsidRPr="00D032CB">
        <w:rPr>
          <w:rFonts w:ascii="Arial" w:eastAsiaTheme="minorHAnsi" w:hAnsi="Arial" w:cs="Arial"/>
          <w:b/>
          <w:sz w:val="18"/>
          <w:szCs w:val="18"/>
        </w:rPr>
        <w:tab/>
        <w:t>S</w:t>
      </w:r>
      <w:r w:rsidRPr="00D032CB">
        <w:rPr>
          <w:rFonts w:ascii="Arial" w:eastAsiaTheme="minorHAnsi" w:hAnsi="Arial" w:cs="Arial"/>
          <w:b/>
          <w:sz w:val="18"/>
          <w:szCs w:val="18"/>
        </w:rPr>
        <w:t>emester</w:t>
      </w:r>
    </w:p>
    <w:p w14:paraId="7FC9B118" w14:textId="30CAA908" w:rsidR="008F5B20" w:rsidRPr="00D032CB" w:rsidRDefault="00D032CB" w:rsidP="008F5B20">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Prerequisite</w:t>
      </w:r>
      <w:r w:rsidRPr="00D032CB">
        <w:rPr>
          <w:rFonts w:ascii="Arial" w:eastAsiaTheme="minorHAnsi" w:hAnsi="Arial" w:cs="Arial"/>
          <w:b/>
          <w:sz w:val="18"/>
          <w:szCs w:val="18"/>
        </w:rPr>
        <w:tab/>
      </w:r>
      <w:r w:rsidRPr="00D032CB">
        <w:rPr>
          <w:rFonts w:ascii="Arial" w:eastAsiaTheme="minorHAnsi" w:hAnsi="Arial" w:cs="Arial"/>
          <w:b/>
          <w:sz w:val="18"/>
          <w:szCs w:val="18"/>
        </w:rPr>
        <w:tab/>
        <w:t>Team Sports I</w:t>
      </w:r>
    </w:p>
    <w:p w14:paraId="7FC9B119" w14:textId="79C1F7BF" w:rsidR="008F5B20" w:rsidRPr="00D032CB" w:rsidRDefault="00D032CB" w:rsidP="008F5B20">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Credit</w:t>
      </w:r>
      <w:r w:rsidRPr="00D032CB">
        <w:rPr>
          <w:rFonts w:ascii="Arial" w:eastAsiaTheme="minorHAnsi" w:hAnsi="Arial" w:cs="Arial"/>
          <w:b/>
          <w:sz w:val="18"/>
          <w:szCs w:val="18"/>
        </w:rPr>
        <w:tab/>
      </w:r>
      <w:r w:rsidRPr="00D032CB">
        <w:rPr>
          <w:rFonts w:ascii="Arial" w:eastAsiaTheme="minorHAnsi" w:hAnsi="Arial" w:cs="Arial"/>
          <w:b/>
          <w:sz w:val="18"/>
          <w:szCs w:val="18"/>
        </w:rPr>
        <w:tab/>
      </w:r>
      <w:r w:rsidRPr="00D032CB">
        <w:rPr>
          <w:rFonts w:ascii="Arial" w:eastAsiaTheme="minorHAnsi" w:hAnsi="Arial" w:cs="Arial"/>
          <w:b/>
          <w:sz w:val="18"/>
          <w:szCs w:val="18"/>
        </w:rPr>
        <w:tab/>
        <w:t>0.5</w:t>
      </w:r>
    </w:p>
    <w:p w14:paraId="47359541" w14:textId="2FAD591A" w:rsidR="00C65729" w:rsidRPr="00C65729"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The purpose of this course is to provide students with opportunities to acquire knowledge of strategies of team sports play, develop skills in selected team sports, and maintain and/or improve their personal fitness.  The content should include, but not be limited to, knowledge and application of skills, techniques, strategies, rules, and safety practices necessary to participate in selected team sports.  Team sports selected may include, but not be limited to, basketball, flag football, flicker ball, </w:t>
      </w:r>
      <w:proofErr w:type="spellStart"/>
      <w:r w:rsidRPr="00185A4A">
        <w:rPr>
          <w:rFonts w:ascii="Arial" w:eastAsiaTheme="minorHAnsi" w:hAnsi="Arial" w:cs="Arial"/>
          <w:sz w:val="18"/>
          <w:szCs w:val="18"/>
        </w:rPr>
        <w:t>gatorball</w:t>
      </w:r>
      <w:proofErr w:type="spellEnd"/>
      <w:r w:rsidRPr="00185A4A">
        <w:rPr>
          <w:rFonts w:ascii="Arial" w:eastAsiaTheme="minorHAnsi" w:hAnsi="Arial" w:cs="Arial"/>
          <w:sz w:val="18"/>
          <w:szCs w:val="18"/>
        </w:rPr>
        <w:t>, soccer, softball, speedball, track and field, and volleyball.  Strategies of team sports play, skill acquisition, and the maintenance and/or improvement of personal fitness should be stressed.</w:t>
      </w:r>
    </w:p>
    <w:p w14:paraId="7DADA077" w14:textId="77777777" w:rsidR="00B2730F" w:rsidRDefault="00B2730F" w:rsidP="008F5B20">
      <w:pPr>
        <w:widowControl w:val="0"/>
        <w:autoSpaceDE w:val="0"/>
        <w:autoSpaceDN w:val="0"/>
        <w:adjustRightInd w:val="0"/>
        <w:rPr>
          <w:rFonts w:ascii="Arial" w:eastAsiaTheme="minorHAnsi" w:hAnsi="Arial" w:cs="Arial"/>
          <w:b/>
          <w:sz w:val="18"/>
          <w:szCs w:val="18"/>
        </w:rPr>
      </w:pPr>
    </w:p>
    <w:p w14:paraId="08FAEA6F" w14:textId="77777777" w:rsidR="00897766" w:rsidRDefault="00897766" w:rsidP="008F5B20">
      <w:pPr>
        <w:widowControl w:val="0"/>
        <w:autoSpaceDE w:val="0"/>
        <w:autoSpaceDN w:val="0"/>
        <w:adjustRightInd w:val="0"/>
        <w:rPr>
          <w:rFonts w:ascii="Arial" w:eastAsiaTheme="minorHAnsi" w:hAnsi="Arial" w:cs="Arial"/>
          <w:b/>
          <w:sz w:val="18"/>
          <w:szCs w:val="18"/>
        </w:rPr>
      </w:pPr>
    </w:p>
    <w:p w14:paraId="7FC9B127" w14:textId="77777777" w:rsidR="008F5B20" w:rsidRPr="00D032CB" w:rsidRDefault="008F5B20" w:rsidP="008F5B20">
      <w:pPr>
        <w:widowControl w:val="0"/>
        <w:autoSpaceDE w:val="0"/>
        <w:autoSpaceDN w:val="0"/>
        <w:adjustRightInd w:val="0"/>
        <w:rPr>
          <w:rFonts w:ascii="Arial" w:eastAsiaTheme="minorHAnsi" w:hAnsi="Arial" w:cs="Arial"/>
          <w:b/>
          <w:sz w:val="28"/>
          <w:szCs w:val="28"/>
        </w:rPr>
      </w:pPr>
      <w:r w:rsidRPr="00D032CB">
        <w:rPr>
          <w:rFonts w:ascii="Arial" w:eastAsiaTheme="minorHAnsi" w:hAnsi="Arial" w:cs="Arial"/>
          <w:b/>
          <w:sz w:val="28"/>
          <w:szCs w:val="28"/>
        </w:rPr>
        <w:t>Weight Training 1</w:t>
      </w:r>
    </w:p>
    <w:p w14:paraId="7FC9B129" w14:textId="242381F9" w:rsidR="008F5B20" w:rsidRPr="00D032CB" w:rsidRDefault="008F5B20" w:rsidP="008F5B20">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Grade Leve</w:t>
      </w:r>
      <w:r w:rsidR="00D032CB" w:rsidRPr="00D032CB">
        <w:rPr>
          <w:rFonts w:ascii="Arial" w:eastAsiaTheme="minorHAnsi" w:hAnsi="Arial" w:cs="Arial"/>
          <w:b/>
          <w:sz w:val="18"/>
          <w:szCs w:val="18"/>
        </w:rPr>
        <w:t>l</w:t>
      </w:r>
      <w:r w:rsidR="00D032CB" w:rsidRPr="00D032CB">
        <w:rPr>
          <w:rFonts w:ascii="Arial" w:eastAsiaTheme="minorHAnsi" w:hAnsi="Arial" w:cs="Arial"/>
          <w:b/>
          <w:sz w:val="18"/>
          <w:szCs w:val="18"/>
        </w:rPr>
        <w:tab/>
      </w:r>
      <w:r w:rsidR="00D032CB" w:rsidRPr="00D032CB">
        <w:rPr>
          <w:rFonts w:ascii="Arial" w:eastAsiaTheme="minorHAnsi" w:hAnsi="Arial" w:cs="Arial"/>
          <w:b/>
          <w:sz w:val="18"/>
          <w:szCs w:val="18"/>
        </w:rPr>
        <w:tab/>
      </w:r>
      <w:r w:rsidRPr="00D032CB">
        <w:rPr>
          <w:rFonts w:ascii="Arial" w:eastAsiaTheme="minorHAnsi" w:hAnsi="Arial" w:cs="Arial"/>
          <w:b/>
          <w:sz w:val="18"/>
          <w:szCs w:val="18"/>
        </w:rPr>
        <w:t>9-12</w:t>
      </w:r>
    </w:p>
    <w:p w14:paraId="7FC9B12A" w14:textId="5816333B" w:rsidR="008F5B20" w:rsidRPr="00D032CB" w:rsidRDefault="00D032CB" w:rsidP="008F5B20">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Length</w:t>
      </w:r>
      <w:r w:rsidRPr="00D032CB">
        <w:rPr>
          <w:rFonts w:ascii="Arial" w:eastAsiaTheme="minorHAnsi" w:hAnsi="Arial" w:cs="Arial"/>
          <w:b/>
          <w:sz w:val="18"/>
          <w:szCs w:val="18"/>
        </w:rPr>
        <w:tab/>
      </w:r>
      <w:r w:rsidRPr="00D032CB">
        <w:rPr>
          <w:rFonts w:ascii="Arial" w:eastAsiaTheme="minorHAnsi" w:hAnsi="Arial" w:cs="Arial"/>
          <w:b/>
          <w:sz w:val="18"/>
          <w:szCs w:val="18"/>
        </w:rPr>
        <w:tab/>
      </w:r>
      <w:r w:rsidRPr="00D032CB">
        <w:rPr>
          <w:rFonts w:ascii="Arial" w:eastAsiaTheme="minorHAnsi" w:hAnsi="Arial" w:cs="Arial"/>
          <w:b/>
          <w:sz w:val="18"/>
          <w:szCs w:val="18"/>
        </w:rPr>
        <w:tab/>
        <w:t>S</w:t>
      </w:r>
      <w:r w:rsidR="008F5B20" w:rsidRPr="00D032CB">
        <w:rPr>
          <w:rFonts w:ascii="Arial" w:eastAsiaTheme="minorHAnsi" w:hAnsi="Arial" w:cs="Arial"/>
          <w:b/>
          <w:sz w:val="18"/>
          <w:szCs w:val="18"/>
        </w:rPr>
        <w:t>emester</w:t>
      </w:r>
    </w:p>
    <w:p w14:paraId="7FC9B12B" w14:textId="2C9B6B81" w:rsidR="008F5B20" w:rsidRPr="00D032CB" w:rsidRDefault="00D032CB" w:rsidP="008F5B20">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Prerequisite</w:t>
      </w:r>
      <w:r w:rsidRPr="00D032CB">
        <w:rPr>
          <w:rFonts w:ascii="Arial" w:eastAsiaTheme="minorHAnsi" w:hAnsi="Arial" w:cs="Arial"/>
          <w:b/>
          <w:sz w:val="18"/>
          <w:szCs w:val="18"/>
        </w:rPr>
        <w:tab/>
      </w:r>
      <w:r w:rsidRPr="00D032CB">
        <w:rPr>
          <w:rFonts w:ascii="Arial" w:eastAsiaTheme="minorHAnsi" w:hAnsi="Arial" w:cs="Arial"/>
          <w:b/>
          <w:sz w:val="18"/>
          <w:szCs w:val="18"/>
        </w:rPr>
        <w:tab/>
      </w:r>
      <w:r w:rsidR="008F5B20" w:rsidRPr="00D032CB">
        <w:rPr>
          <w:rFonts w:ascii="Arial" w:eastAsiaTheme="minorHAnsi" w:hAnsi="Arial" w:cs="Arial"/>
          <w:b/>
          <w:sz w:val="18"/>
          <w:szCs w:val="18"/>
        </w:rPr>
        <w:t>None</w:t>
      </w:r>
    </w:p>
    <w:p w14:paraId="7FC9B12C" w14:textId="15CBBD8C" w:rsidR="008F5B20" w:rsidRPr="00D032CB" w:rsidRDefault="008F5B20" w:rsidP="008F5B20">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Credit</w:t>
      </w:r>
      <w:r w:rsidRPr="00D032CB">
        <w:rPr>
          <w:rFonts w:ascii="Arial" w:eastAsiaTheme="minorHAnsi" w:hAnsi="Arial" w:cs="Arial"/>
          <w:b/>
          <w:sz w:val="18"/>
          <w:szCs w:val="18"/>
        </w:rPr>
        <w:tab/>
      </w:r>
      <w:r w:rsidRPr="00D032CB">
        <w:rPr>
          <w:rFonts w:ascii="Arial" w:eastAsiaTheme="minorHAnsi" w:hAnsi="Arial" w:cs="Arial"/>
          <w:b/>
          <w:sz w:val="18"/>
          <w:szCs w:val="18"/>
        </w:rPr>
        <w:tab/>
      </w:r>
      <w:r w:rsidRPr="00D032CB">
        <w:rPr>
          <w:rFonts w:ascii="Arial" w:eastAsiaTheme="minorHAnsi" w:hAnsi="Arial" w:cs="Arial"/>
          <w:b/>
          <w:sz w:val="18"/>
          <w:szCs w:val="18"/>
        </w:rPr>
        <w:tab/>
      </w:r>
      <w:r w:rsidR="00D032CB" w:rsidRPr="00D032CB">
        <w:rPr>
          <w:rFonts w:ascii="Arial" w:eastAsiaTheme="minorHAnsi" w:hAnsi="Arial" w:cs="Arial"/>
          <w:b/>
          <w:sz w:val="18"/>
          <w:szCs w:val="18"/>
        </w:rPr>
        <w:t>0.5</w:t>
      </w:r>
    </w:p>
    <w:p w14:paraId="7FC9B12D"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The purpose of this course is to provide students with opportunities to acquire basic knowledge and skills in weight training that may be used in physical fitness pursuits today as well as in later life, improve muscular strength and endurance, and enhance body image.  The content should include, but not be limited to, knowledge of the importance of muscular strength and endurance, assessment of muscular strength and endurance, knowledge of health problems associated with inadequate levels of muscular strength and endurance, knowledge of skeletal muscles, knowledge and application of biomechanical and physiological principles to improve and maintain muscular strength and endurance, knowledge of sound nutritional practices related to weight training, knowledge of safety practices related to weight training, and knowledge of consumer issues related to weight training.</w:t>
      </w:r>
    </w:p>
    <w:p w14:paraId="7FC9B12E" w14:textId="41860B11" w:rsidR="008F5B20" w:rsidRDefault="008F5B20" w:rsidP="008F5B20">
      <w:pPr>
        <w:widowControl w:val="0"/>
        <w:autoSpaceDE w:val="0"/>
        <w:autoSpaceDN w:val="0"/>
        <w:adjustRightInd w:val="0"/>
        <w:rPr>
          <w:rFonts w:ascii="Arial" w:eastAsiaTheme="minorHAnsi" w:hAnsi="Arial" w:cs="Arial"/>
          <w:sz w:val="18"/>
          <w:szCs w:val="18"/>
        </w:rPr>
      </w:pPr>
    </w:p>
    <w:p w14:paraId="6CF24BFA" w14:textId="77777777" w:rsidR="006C48EC" w:rsidRDefault="006C48EC" w:rsidP="008F5B20">
      <w:pPr>
        <w:widowControl w:val="0"/>
        <w:autoSpaceDE w:val="0"/>
        <w:autoSpaceDN w:val="0"/>
        <w:adjustRightInd w:val="0"/>
        <w:rPr>
          <w:rFonts w:ascii="Arial" w:eastAsiaTheme="minorHAnsi" w:hAnsi="Arial" w:cs="Arial"/>
          <w:sz w:val="18"/>
          <w:szCs w:val="18"/>
        </w:rPr>
      </w:pPr>
    </w:p>
    <w:p w14:paraId="4E635D39" w14:textId="5B1D3707" w:rsidR="00897766" w:rsidRDefault="00897766" w:rsidP="008F5B20">
      <w:pPr>
        <w:widowControl w:val="0"/>
        <w:autoSpaceDE w:val="0"/>
        <w:autoSpaceDN w:val="0"/>
        <w:adjustRightInd w:val="0"/>
        <w:rPr>
          <w:rFonts w:ascii="Arial" w:eastAsiaTheme="minorHAnsi" w:hAnsi="Arial" w:cs="Arial"/>
          <w:sz w:val="18"/>
          <w:szCs w:val="18"/>
        </w:rPr>
      </w:pPr>
    </w:p>
    <w:p w14:paraId="507D57AD" w14:textId="77777777" w:rsidR="00965D8A" w:rsidRDefault="00965D8A" w:rsidP="008F5B20">
      <w:pPr>
        <w:widowControl w:val="0"/>
        <w:autoSpaceDE w:val="0"/>
        <w:autoSpaceDN w:val="0"/>
        <w:adjustRightInd w:val="0"/>
        <w:rPr>
          <w:rFonts w:ascii="Arial" w:eastAsiaTheme="minorHAnsi" w:hAnsi="Arial" w:cs="Arial"/>
          <w:sz w:val="18"/>
          <w:szCs w:val="18"/>
        </w:rPr>
      </w:pPr>
    </w:p>
    <w:p w14:paraId="7FC9B12F" w14:textId="4AA4F83F" w:rsidR="008F5B20" w:rsidRPr="00D032CB" w:rsidRDefault="008F5B20" w:rsidP="008F5B20">
      <w:pPr>
        <w:widowControl w:val="0"/>
        <w:autoSpaceDE w:val="0"/>
        <w:autoSpaceDN w:val="0"/>
        <w:adjustRightInd w:val="0"/>
        <w:rPr>
          <w:rFonts w:ascii="Arial" w:eastAsiaTheme="minorHAnsi" w:hAnsi="Arial" w:cs="Arial"/>
          <w:sz w:val="28"/>
          <w:szCs w:val="28"/>
        </w:rPr>
      </w:pPr>
      <w:r w:rsidRPr="00D032CB">
        <w:rPr>
          <w:rFonts w:ascii="Arial" w:eastAsiaTheme="minorHAnsi" w:hAnsi="Arial" w:cs="Arial"/>
          <w:b/>
          <w:sz w:val="28"/>
          <w:szCs w:val="28"/>
        </w:rPr>
        <w:lastRenderedPageBreak/>
        <w:t>Weight Training 2</w:t>
      </w:r>
    </w:p>
    <w:p w14:paraId="7FC9B131" w14:textId="22452C3E" w:rsidR="008F5B20" w:rsidRPr="00D032CB" w:rsidRDefault="00D032CB" w:rsidP="008F5B20">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Grade Level</w:t>
      </w:r>
      <w:r w:rsidRPr="00D032CB">
        <w:rPr>
          <w:rFonts w:ascii="Arial" w:eastAsiaTheme="minorHAnsi" w:hAnsi="Arial" w:cs="Arial"/>
          <w:b/>
          <w:sz w:val="18"/>
          <w:szCs w:val="18"/>
        </w:rPr>
        <w:tab/>
      </w:r>
      <w:r w:rsidRPr="00D032CB">
        <w:rPr>
          <w:rFonts w:ascii="Arial" w:eastAsiaTheme="minorHAnsi" w:hAnsi="Arial" w:cs="Arial"/>
          <w:b/>
          <w:sz w:val="18"/>
          <w:szCs w:val="18"/>
        </w:rPr>
        <w:tab/>
      </w:r>
      <w:r w:rsidR="008F5B20" w:rsidRPr="00D032CB">
        <w:rPr>
          <w:rFonts w:ascii="Arial" w:eastAsiaTheme="minorHAnsi" w:hAnsi="Arial" w:cs="Arial"/>
          <w:b/>
          <w:sz w:val="18"/>
          <w:szCs w:val="18"/>
        </w:rPr>
        <w:t>9-12</w:t>
      </w:r>
    </w:p>
    <w:p w14:paraId="7FC9B132" w14:textId="1C5CEDA5" w:rsidR="008F5B20" w:rsidRPr="00D032CB" w:rsidRDefault="00D032CB" w:rsidP="008F5B20">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Length</w:t>
      </w:r>
      <w:r w:rsidRPr="00D032CB">
        <w:rPr>
          <w:rFonts w:ascii="Arial" w:eastAsiaTheme="minorHAnsi" w:hAnsi="Arial" w:cs="Arial"/>
          <w:b/>
          <w:sz w:val="18"/>
          <w:szCs w:val="18"/>
        </w:rPr>
        <w:tab/>
      </w:r>
      <w:r w:rsidRPr="00D032CB">
        <w:rPr>
          <w:rFonts w:ascii="Arial" w:eastAsiaTheme="minorHAnsi" w:hAnsi="Arial" w:cs="Arial"/>
          <w:b/>
          <w:sz w:val="18"/>
          <w:szCs w:val="18"/>
        </w:rPr>
        <w:tab/>
      </w:r>
      <w:r w:rsidRPr="00D032CB">
        <w:rPr>
          <w:rFonts w:ascii="Arial" w:eastAsiaTheme="minorHAnsi" w:hAnsi="Arial" w:cs="Arial"/>
          <w:b/>
          <w:sz w:val="18"/>
          <w:szCs w:val="18"/>
        </w:rPr>
        <w:tab/>
        <w:t>S</w:t>
      </w:r>
      <w:r w:rsidR="008F5B20" w:rsidRPr="00D032CB">
        <w:rPr>
          <w:rFonts w:ascii="Arial" w:eastAsiaTheme="minorHAnsi" w:hAnsi="Arial" w:cs="Arial"/>
          <w:b/>
          <w:sz w:val="18"/>
          <w:szCs w:val="18"/>
        </w:rPr>
        <w:t>emester</w:t>
      </w:r>
    </w:p>
    <w:p w14:paraId="7FC9B133" w14:textId="7AF571E2" w:rsidR="008F5B20" w:rsidRPr="00D032CB" w:rsidRDefault="00D032CB" w:rsidP="008F5B20">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Prerequisite</w:t>
      </w:r>
      <w:r w:rsidRPr="00D032CB">
        <w:rPr>
          <w:rFonts w:ascii="Arial" w:eastAsiaTheme="minorHAnsi" w:hAnsi="Arial" w:cs="Arial"/>
          <w:b/>
          <w:sz w:val="18"/>
          <w:szCs w:val="18"/>
        </w:rPr>
        <w:tab/>
      </w:r>
      <w:r w:rsidRPr="00D032CB">
        <w:rPr>
          <w:rFonts w:ascii="Arial" w:eastAsiaTheme="minorHAnsi" w:hAnsi="Arial" w:cs="Arial"/>
          <w:b/>
          <w:sz w:val="18"/>
          <w:szCs w:val="18"/>
        </w:rPr>
        <w:tab/>
      </w:r>
      <w:r w:rsidR="008F5B20" w:rsidRPr="00D032CB">
        <w:rPr>
          <w:rFonts w:ascii="Arial" w:eastAsiaTheme="minorHAnsi" w:hAnsi="Arial" w:cs="Arial"/>
          <w:b/>
          <w:sz w:val="18"/>
          <w:szCs w:val="18"/>
        </w:rPr>
        <w:t>Weight Training 1</w:t>
      </w:r>
    </w:p>
    <w:p w14:paraId="7FC9B134" w14:textId="5B56DEC8" w:rsidR="008F5B20" w:rsidRPr="00D032CB" w:rsidRDefault="00D032CB" w:rsidP="008F5B20">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Credit</w:t>
      </w:r>
      <w:r w:rsidRPr="00D032CB">
        <w:rPr>
          <w:rFonts w:ascii="Arial" w:eastAsiaTheme="minorHAnsi" w:hAnsi="Arial" w:cs="Arial"/>
          <w:b/>
          <w:sz w:val="18"/>
          <w:szCs w:val="18"/>
        </w:rPr>
        <w:tab/>
      </w:r>
      <w:r w:rsidRPr="00D032CB">
        <w:rPr>
          <w:rFonts w:ascii="Arial" w:eastAsiaTheme="minorHAnsi" w:hAnsi="Arial" w:cs="Arial"/>
          <w:b/>
          <w:sz w:val="18"/>
          <w:szCs w:val="18"/>
        </w:rPr>
        <w:tab/>
      </w:r>
      <w:r w:rsidRPr="00D032CB">
        <w:rPr>
          <w:rFonts w:ascii="Arial" w:eastAsiaTheme="minorHAnsi" w:hAnsi="Arial" w:cs="Arial"/>
          <w:b/>
          <w:sz w:val="18"/>
          <w:szCs w:val="18"/>
        </w:rPr>
        <w:tab/>
        <w:t>0.5</w:t>
      </w:r>
    </w:p>
    <w:p w14:paraId="7FC9B135" w14:textId="77777777" w:rsidR="008F5B20" w:rsidRPr="00185A4A" w:rsidRDefault="008F5B20" w:rsidP="008F5B20">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The purpose of this course is to provide students with opportunities to extend the acquisition of knowledge and the development of skills in weight training that may be used in physical fitness pursuits today as well as in later life, further improve muscular strength and endurance, and further enhance body image.  The content should include, but not be limited to, reinforcement of basic weight training knowledge, knowledge of safety practices, expansion of weight training programs by incorporating new Intermediate Weight exercises, increasing resistance, and modifying the number of sets and repetitions, knowledge of various weight training theories, knowledge of various equipment available in the field to develop muscular strength and endurance, and knowledge of designing, implementing and evaluating a personal weight training program.</w:t>
      </w:r>
    </w:p>
    <w:p w14:paraId="7FC9B136" w14:textId="5E91EB20" w:rsidR="000D1164" w:rsidRDefault="000D1164" w:rsidP="008F5B20">
      <w:pPr>
        <w:widowControl w:val="0"/>
        <w:autoSpaceDE w:val="0"/>
        <w:autoSpaceDN w:val="0"/>
        <w:adjustRightInd w:val="0"/>
        <w:rPr>
          <w:rFonts w:ascii="Arial" w:eastAsiaTheme="minorHAnsi" w:hAnsi="Arial" w:cs="Arial"/>
          <w:sz w:val="18"/>
          <w:szCs w:val="18"/>
        </w:rPr>
      </w:pPr>
    </w:p>
    <w:p w14:paraId="25B40A00" w14:textId="396B1574" w:rsidR="00897766" w:rsidRPr="00185A4A" w:rsidRDefault="00897766" w:rsidP="008F5B20">
      <w:pPr>
        <w:widowControl w:val="0"/>
        <w:autoSpaceDE w:val="0"/>
        <w:autoSpaceDN w:val="0"/>
        <w:adjustRightInd w:val="0"/>
        <w:rPr>
          <w:rFonts w:ascii="Arial" w:eastAsiaTheme="minorHAnsi" w:hAnsi="Arial" w:cs="Arial"/>
          <w:sz w:val="18"/>
          <w:szCs w:val="18"/>
        </w:rPr>
      </w:pPr>
    </w:p>
    <w:p w14:paraId="7FC9B137" w14:textId="77777777" w:rsidR="000D1164" w:rsidRPr="00D032CB" w:rsidRDefault="000D1164" w:rsidP="000D1164">
      <w:pPr>
        <w:widowControl w:val="0"/>
        <w:autoSpaceDE w:val="0"/>
        <w:autoSpaceDN w:val="0"/>
        <w:adjustRightInd w:val="0"/>
        <w:rPr>
          <w:rFonts w:ascii="Arial" w:eastAsiaTheme="minorHAnsi" w:hAnsi="Arial" w:cs="Arial"/>
          <w:b/>
          <w:sz w:val="28"/>
          <w:szCs w:val="28"/>
        </w:rPr>
      </w:pPr>
      <w:r w:rsidRPr="00D032CB">
        <w:rPr>
          <w:rFonts w:ascii="Arial" w:eastAsiaTheme="minorHAnsi" w:hAnsi="Arial" w:cs="Arial"/>
          <w:b/>
          <w:sz w:val="28"/>
          <w:szCs w:val="28"/>
        </w:rPr>
        <w:t xml:space="preserve">Weight Training 3 </w:t>
      </w:r>
    </w:p>
    <w:p w14:paraId="7FC9B139" w14:textId="63F148AA" w:rsidR="000D1164" w:rsidRPr="00D032CB" w:rsidRDefault="00D032CB" w:rsidP="000D1164">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Grade Level</w:t>
      </w:r>
      <w:r w:rsidRPr="00D032CB">
        <w:rPr>
          <w:rFonts w:ascii="Arial" w:eastAsiaTheme="minorHAnsi" w:hAnsi="Arial" w:cs="Arial"/>
          <w:b/>
          <w:sz w:val="18"/>
          <w:szCs w:val="18"/>
        </w:rPr>
        <w:tab/>
      </w:r>
      <w:r w:rsidRPr="00D032CB">
        <w:rPr>
          <w:rFonts w:ascii="Arial" w:eastAsiaTheme="minorHAnsi" w:hAnsi="Arial" w:cs="Arial"/>
          <w:b/>
          <w:sz w:val="18"/>
          <w:szCs w:val="18"/>
        </w:rPr>
        <w:tab/>
      </w:r>
      <w:r w:rsidR="000D1164" w:rsidRPr="00D032CB">
        <w:rPr>
          <w:rFonts w:ascii="Arial" w:eastAsiaTheme="minorHAnsi" w:hAnsi="Arial" w:cs="Arial"/>
          <w:b/>
          <w:sz w:val="18"/>
          <w:szCs w:val="18"/>
        </w:rPr>
        <w:t>9-12</w:t>
      </w:r>
    </w:p>
    <w:p w14:paraId="7FC9B13A" w14:textId="47DDC5EC" w:rsidR="000D1164" w:rsidRPr="00D032CB" w:rsidRDefault="00D032CB" w:rsidP="000D1164">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Length</w:t>
      </w:r>
      <w:r w:rsidRPr="00D032CB">
        <w:rPr>
          <w:rFonts w:ascii="Arial" w:eastAsiaTheme="minorHAnsi" w:hAnsi="Arial" w:cs="Arial"/>
          <w:b/>
          <w:sz w:val="18"/>
          <w:szCs w:val="18"/>
        </w:rPr>
        <w:tab/>
      </w:r>
      <w:r w:rsidRPr="00D032CB">
        <w:rPr>
          <w:rFonts w:ascii="Arial" w:eastAsiaTheme="minorHAnsi" w:hAnsi="Arial" w:cs="Arial"/>
          <w:b/>
          <w:sz w:val="18"/>
          <w:szCs w:val="18"/>
        </w:rPr>
        <w:tab/>
      </w:r>
      <w:r w:rsidRPr="00D032CB">
        <w:rPr>
          <w:rFonts w:ascii="Arial" w:eastAsiaTheme="minorHAnsi" w:hAnsi="Arial" w:cs="Arial"/>
          <w:b/>
          <w:sz w:val="18"/>
          <w:szCs w:val="18"/>
        </w:rPr>
        <w:tab/>
        <w:t>S</w:t>
      </w:r>
      <w:r w:rsidR="000D1164" w:rsidRPr="00D032CB">
        <w:rPr>
          <w:rFonts w:ascii="Arial" w:eastAsiaTheme="minorHAnsi" w:hAnsi="Arial" w:cs="Arial"/>
          <w:b/>
          <w:sz w:val="18"/>
          <w:szCs w:val="18"/>
        </w:rPr>
        <w:t>emester</w:t>
      </w:r>
    </w:p>
    <w:p w14:paraId="7FC9B13B" w14:textId="2E35AFA1" w:rsidR="000D1164" w:rsidRPr="00D032CB" w:rsidRDefault="000D1164" w:rsidP="000D1164">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Prer</w:t>
      </w:r>
      <w:r w:rsidR="00D032CB" w:rsidRPr="00D032CB">
        <w:rPr>
          <w:rFonts w:ascii="Arial" w:eastAsiaTheme="minorHAnsi" w:hAnsi="Arial" w:cs="Arial"/>
          <w:b/>
          <w:sz w:val="18"/>
          <w:szCs w:val="18"/>
        </w:rPr>
        <w:t>equisite</w:t>
      </w:r>
      <w:r w:rsidR="00D032CB" w:rsidRPr="00D032CB">
        <w:rPr>
          <w:rFonts w:ascii="Arial" w:eastAsiaTheme="minorHAnsi" w:hAnsi="Arial" w:cs="Arial"/>
          <w:b/>
          <w:sz w:val="18"/>
          <w:szCs w:val="18"/>
        </w:rPr>
        <w:tab/>
      </w:r>
      <w:r w:rsidR="00D032CB" w:rsidRPr="00D032CB">
        <w:rPr>
          <w:rFonts w:ascii="Arial" w:eastAsiaTheme="minorHAnsi" w:hAnsi="Arial" w:cs="Arial"/>
          <w:b/>
          <w:sz w:val="18"/>
          <w:szCs w:val="18"/>
        </w:rPr>
        <w:tab/>
        <w:t>Weight</w:t>
      </w:r>
      <w:r w:rsidRPr="00D032CB">
        <w:rPr>
          <w:rFonts w:ascii="Arial" w:eastAsiaTheme="minorHAnsi" w:hAnsi="Arial" w:cs="Arial"/>
          <w:b/>
          <w:sz w:val="18"/>
          <w:szCs w:val="18"/>
        </w:rPr>
        <w:t xml:space="preserve"> Training 2</w:t>
      </w:r>
    </w:p>
    <w:p w14:paraId="7FC9B13C" w14:textId="09420866" w:rsidR="000D1164" w:rsidRPr="00D032CB" w:rsidRDefault="000D1164" w:rsidP="000D1164">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Credit</w:t>
      </w:r>
      <w:r w:rsidRPr="00D032CB">
        <w:rPr>
          <w:rFonts w:ascii="Arial" w:eastAsiaTheme="minorHAnsi" w:hAnsi="Arial" w:cs="Arial"/>
          <w:b/>
          <w:sz w:val="18"/>
          <w:szCs w:val="18"/>
        </w:rPr>
        <w:tab/>
      </w:r>
      <w:r w:rsidRPr="00D032CB">
        <w:rPr>
          <w:rFonts w:ascii="Arial" w:eastAsiaTheme="minorHAnsi" w:hAnsi="Arial" w:cs="Arial"/>
          <w:b/>
          <w:sz w:val="18"/>
          <w:szCs w:val="18"/>
        </w:rPr>
        <w:tab/>
      </w:r>
      <w:r w:rsidRPr="00D032CB">
        <w:rPr>
          <w:rFonts w:ascii="Arial" w:eastAsiaTheme="minorHAnsi" w:hAnsi="Arial" w:cs="Arial"/>
          <w:b/>
          <w:sz w:val="18"/>
          <w:szCs w:val="18"/>
        </w:rPr>
        <w:tab/>
      </w:r>
      <w:r w:rsidR="00D032CB" w:rsidRPr="00D032CB">
        <w:rPr>
          <w:rFonts w:ascii="Arial" w:eastAsiaTheme="minorHAnsi" w:hAnsi="Arial" w:cs="Arial"/>
          <w:b/>
          <w:sz w:val="18"/>
          <w:szCs w:val="18"/>
        </w:rPr>
        <w:t>0.5</w:t>
      </w:r>
    </w:p>
    <w:p w14:paraId="7FC9B13D" w14:textId="77777777" w:rsidR="000D1164" w:rsidRPr="00185A4A" w:rsidRDefault="000D1164" w:rsidP="000D1164">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The purpose of this course is to provide students with opportunities to extend the acquisition of knowledge and the development of skills introduced in intermediate weight training, further improve muscular strength and endurance, and further enhance body image.  The content should include, but not be limited to, reinforcement of the knowledge introduced in beginning/intermediate weight training, application of knowledge to design and implement a personal weight training program to meet specific needs and goals, and knowledge of the organization/administration of </w:t>
      </w:r>
      <w:proofErr w:type="gramStart"/>
      <w:r w:rsidRPr="00185A4A">
        <w:rPr>
          <w:rFonts w:ascii="Arial" w:eastAsiaTheme="minorHAnsi" w:hAnsi="Arial" w:cs="Arial"/>
          <w:sz w:val="18"/>
          <w:szCs w:val="18"/>
        </w:rPr>
        <w:t>weight lifting</w:t>
      </w:r>
      <w:proofErr w:type="gramEnd"/>
      <w:r w:rsidRPr="00185A4A">
        <w:rPr>
          <w:rFonts w:ascii="Arial" w:eastAsiaTheme="minorHAnsi" w:hAnsi="Arial" w:cs="Arial"/>
          <w:sz w:val="18"/>
          <w:szCs w:val="18"/>
        </w:rPr>
        <w:t xml:space="preserve"> competition.  </w:t>
      </w:r>
    </w:p>
    <w:p w14:paraId="278B7735" w14:textId="77777777" w:rsidR="00B62673" w:rsidRDefault="00B62673" w:rsidP="008F5B20">
      <w:pPr>
        <w:widowControl w:val="0"/>
        <w:autoSpaceDE w:val="0"/>
        <w:autoSpaceDN w:val="0"/>
        <w:adjustRightInd w:val="0"/>
        <w:rPr>
          <w:rFonts w:ascii="Arial" w:eastAsiaTheme="minorHAnsi" w:hAnsi="Arial" w:cs="Arial"/>
          <w:sz w:val="18"/>
          <w:szCs w:val="18"/>
        </w:rPr>
      </w:pPr>
    </w:p>
    <w:p w14:paraId="4EF7139F" w14:textId="77777777" w:rsidR="00B62673" w:rsidRPr="00185A4A" w:rsidRDefault="00B62673" w:rsidP="008F5B20">
      <w:pPr>
        <w:widowControl w:val="0"/>
        <w:autoSpaceDE w:val="0"/>
        <w:autoSpaceDN w:val="0"/>
        <w:adjustRightInd w:val="0"/>
        <w:rPr>
          <w:rFonts w:ascii="Arial" w:eastAsiaTheme="minorHAnsi" w:hAnsi="Arial" w:cs="Arial"/>
          <w:sz w:val="18"/>
          <w:szCs w:val="18"/>
        </w:rPr>
      </w:pPr>
    </w:p>
    <w:p w14:paraId="7FC9B15A" w14:textId="095E00A0" w:rsidR="0046578E" w:rsidRPr="00D032CB" w:rsidRDefault="0046578E" w:rsidP="0046578E">
      <w:pPr>
        <w:widowControl w:val="0"/>
        <w:autoSpaceDE w:val="0"/>
        <w:autoSpaceDN w:val="0"/>
        <w:adjustRightInd w:val="0"/>
        <w:rPr>
          <w:rFonts w:ascii="Arial" w:eastAsiaTheme="minorHAnsi" w:hAnsi="Arial" w:cs="Arial"/>
          <w:b/>
          <w:sz w:val="28"/>
          <w:szCs w:val="28"/>
        </w:rPr>
      </w:pPr>
      <w:r w:rsidRPr="00D032CB">
        <w:rPr>
          <w:rFonts w:ascii="Arial" w:eastAsiaTheme="minorHAnsi" w:hAnsi="Arial" w:cs="Arial"/>
          <w:b/>
          <w:sz w:val="28"/>
          <w:szCs w:val="28"/>
        </w:rPr>
        <w:t>Basketball</w:t>
      </w:r>
    </w:p>
    <w:p w14:paraId="7FC9B15C" w14:textId="70B1B7B5" w:rsidR="0046578E" w:rsidRPr="00D032CB" w:rsidRDefault="00D032CB" w:rsidP="0046578E">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Grade Level</w:t>
      </w:r>
      <w:r w:rsidRPr="00D032CB">
        <w:rPr>
          <w:rFonts w:ascii="Arial" w:eastAsiaTheme="minorHAnsi" w:hAnsi="Arial" w:cs="Arial"/>
          <w:b/>
          <w:sz w:val="18"/>
          <w:szCs w:val="18"/>
        </w:rPr>
        <w:tab/>
      </w:r>
      <w:r w:rsidRPr="00D032CB">
        <w:rPr>
          <w:rFonts w:ascii="Arial" w:eastAsiaTheme="minorHAnsi" w:hAnsi="Arial" w:cs="Arial"/>
          <w:b/>
          <w:sz w:val="18"/>
          <w:szCs w:val="18"/>
        </w:rPr>
        <w:tab/>
      </w:r>
      <w:r w:rsidR="0046578E" w:rsidRPr="00D032CB">
        <w:rPr>
          <w:rFonts w:ascii="Arial" w:eastAsiaTheme="minorHAnsi" w:hAnsi="Arial" w:cs="Arial"/>
          <w:b/>
          <w:sz w:val="18"/>
          <w:szCs w:val="18"/>
        </w:rPr>
        <w:t>9-12</w:t>
      </w:r>
    </w:p>
    <w:p w14:paraId="7FC9B15D" w14:textId="1F211806" w:rsidR="0046578E" w:rsidRPr="00D032CB" w:rsidRDefault="00D032CB" w:rsidP="0046578E">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Length</w:t>
      </w:r>
      <w:r w:rsidRPr="00D032CB">
        <w:rPr>
          <w:rFonts w:ascii="Arial" w:eastAsiaTheme="minorHAnsi" w:hAnsi="Arial" w:cs="Arial"/>
          <w:b/>
          <w:sz w:val="18"/>
          <w:szCs w:val="18"/>
        </w:rPr>
        <w:tab/>
      </w:r>
      <w:r w:rsidRPr="00D032CB">
        <w:rPr>
          <w:rFonts w:ascii="Arial" w:eastAsiaTheme="minorHAnsi" w:hAnsi="Arial" w:cs="Arial"/>
          <w:b/>
          <w:sz w:val="18"/>
          <w:szCs w:val="18"/>
        </w:rPr>
        <w:tab/>
      </w:r>
      <w:r w:rsidRPr="00D032CB">
        <w:rPr>
          <w:rFonts w:ascii="Arial" w:eastAsiaTheme="minorHAnsi" w:hAnsi="Arial" w:cs="Arial"/>
          <w:b/>
          <w:sz w:val="18"/>
          <w:szCs w:val="18"/>
        </w:rPr>
        <w:tab/>
        <w:t>S</w:t>
      </w:r>
      <w:r w:rsidR="0046578E" w:rsidRPr="00D032CB">
        <w:rPr>
          <w:rFonts w:ascii="Arial" w:eastAsiaTheme="minorHAnsi" w:hAnsi="Arial" w:cs="Arial"/>
          <w:b/>
          <w:sz w:val="18"/>
          <w:szCs w:val="18"/>
        </w:rPr>
        <w:t>emester</w:t>
      </w:r>
    </w:p>
    <w:p w14:paraId="7FC9B15E" w14:textId="3252294B" w:rsidR="0046578E" w:rsidRPr="00D032CB" w:rsidRDefault="00D032CB" w:rsidP="0046578E">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Prerequisite</w:t>
      </w:r>
      <w:r w:rsidRPr="00D032CB">
        <w:rPr>
          <w:rFonts w:ascii="Arial" w:eastAsiaTheme="minorHAnsi" w:hAnsi="Arial" w:cs="Arial"/>
          <w:b/>
          <w:sz w:val="18"/>
          <w:szCs w:val="18"/>
        </w:rPr>
        <w:tab/>
      </w:r>
      <w:r w:rsidRPr="00D032CB">
        <w:rPr>
          <w:rFonts w:ascii="Arial" w:eastAsiaTheme="minorHAnsi" w:hAnsi="Arial" w:cs="Arial"/>
          <w:b/>
          <w:sz w:val="18"/>
          <w:szCs w:val="18"/>
        </w:rPr>
        <w:tab/>
      </w:r>
      <w:r w:rsidR="0046578E" w:rsidRPr="00D032CB">
        <w:rPr>
          <w:rFonts w:ascii="Arial" w:eastAsiaTheme="minorHAnsi" w:hAnsi="Arial" w:cs="Arial"/>
          <w:b/>
          <w:sz w:val="18"/>
          <w:szCs w:val="18"/>
        </w:rPr>
        <w:t>None</w:t>
      </w:r>
    </w:p>
    <w:p w14:paraId="7FC9B15F" w14:textId="6F149AEF" w:rsidR="0046578E" w:rsidRPr="00D032CB" w:rsidRDefault="0046578E" w:rsidP="0046578E">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Credit</w:t>
      </w:r>
      <w:r w:rsidRPr="00D032CB">
        <w:rPr>
          <w:rFonts w:ascii="Arial" w:eastAsiaTheme="minorHAnsi" w:hAnsi="Arial" w:cs="Arial"/>
          <w:b/>
          <w:sz w:val="18"/>
          <w:szCs w:val="18"/>
        </w:rPr>
        <w:tab/>
      </w:r>
      <w:r w:rsidRPr="00D032CB">
        <w:rPr>
          <w:rFonts w:ascii="Arial" w:eastAsiaTheme="minorHAnsi" w:hAnsi="Arial" w:cs="Arial"/>
          <w:b/>
          <w:sz w:val="18"/>
          <w:szCs w:val="18"/>
        </w:rPr>
        <w:tab/>
      </w:r>
      <w:r w:rsidRPr="00D032CB">
        <w:rPr>
          <w:rFonts w:ascii="Arial" w:eastAsiaTheme="minorHAnsi" w:hAnsi="Arial" w:cs="Arial"/>
          <w:b/>
          <w:sz w:val="18"/>
          <w:szCs w:val="18"/>
        </w:rPr>
        <w:tab/>
      </w:r>
      <w:r w:rsidR="00D032CB" w:rsidRPr="00D032CB">
        <w:rPr>
          <w:rFonts w:ascii="Arial" w:eastAsiaTheme="minorHAnsi" w:hAnsi="Arial" w:cs="Arial"/>
          <w:b/>
          <w:sz w:val="18"/>
          <w:szCs w:val="18"/>
        </w:rPr>
        <w:t>0.5</w:t>
      </w:r>
    </w:p>
    <w:p w14:paraId="7FC9B17A" w14:textId="26BD3615" w:rsidR="00656AC8" w:rsidRPr="00532A02" w:rsidRDefault="0046578E" w:rsidP="009200ED">
      <w:pPr>
        <w:widowControl w:val="0"/>
        <w:autoSpaceDE w:val="0"/>
        <w:autoSpaceDN w:val="0"/>
        <w:adjustRightInd w:val="0"/>
        <w:rPr>
          <w:rFonts w:ascii="Arial" w:eastAsiaTheme="minorHAnsi" w:hAnsi="Arial" w:cs="Arial"/>
          <w:sz w:val="18"/>
          <w:szCs w:val="18"/>
        </w:rPr>
      </w:pPr>
      <w:r w:rsidRPr="00185A4A">
        <w:rPr>
          <w:rFonts w:ascii="Arial" w:eastAsiaTheme="minorHAnsi" w:hAnsi="Arial" w:cs="Arial"/>
          <w:sz w:val="18"/>
          <w:szCs w:val="18"/>
        </w:rPr>
        <w:t xml:space="preserve">The purpose of this course is to provide students with opportunities to acquire knowledge and skills in basketball that may be used in recreational pursuits today as well as in later life, and to maintain and/or improve their personal fitness.  This course expands and refines concepts and activities introduced in elementary and middle school.  The content should include, but not be limited to, in depth knowledge and application of skills, techniques, strategies, rules and safety practices necessary to participate in basketball, and knowledge of the organization and administration of basketball games.  Strategies of team play, skill acquisition, and the maintenance and/or improvement of personal fitness should be stressed. </w:t>
      </w:r>
    </w:p>
    <w:p w14:paraId="7FC9B17B" w14:textId="77777777" w:rsidR="00656AC8" w:rsidRDefault="00656AC8" w:rsidP="00B2551F">
      <w:pPr>
        <w:autoSpaceDE w:val="0"/>
        <w:autoSpaceDN w:val="0"/>
        <w:adjustRightInd w:val="0"/>
        <w:rPr>
          <w:rFonts w:ascii="Arial" w:hAnsi="Arial" w:cs="Arial"/>
          <w:sz w:val="18"/>
          <w:szCs w:val="18"/>
        </w:rPr>
      </w:pPr>
    </w:p>
    <w:p w14:paraId="3014FFC4" w14:textId="71A1B39B" w:rsidR="00053873" w:rsidRPr="00D032CB" w:rsidRDefault="00053873" w:rsidP="00053873">
      <w:pPr>
        <w:widowControl w:val="0"/>
        <w:autoSpaceDE w:val="0"/>
        <w:autoSpaceDN w:val="0"/>
        <w:adjustRightInd w:val="0"/>
        <w:rPr>
          <w:rFonts w:ascii="Arial" w:eastAsiaTheme="minorHAnsi" w:hAnsi="Arial" w:cs="Arial"/>
          <w:b/>
          <w:sz w:val="28"/>
          <w:szCs w:val="28"/>
        </w:rPr>
      </w:pPr>
      <w:r>
        <w:rPr>
          <w:rFonts w:ascii="Arial" w:eastAsiaTheme="minorHAnsi" w:hAnsi="Arial" w:cs="Arial"/>
          <w:b/>
          <w:sz w:val="28"/>
          <w:szCs w:val="28"/>
        </w:rPr>
        <w:t>Individual &amp; Dual Sports I</w:t>
      </w:r>
    </w:p>
    <w:p w14:paraId="3EC5AD3D" w14:textId="77777777" w:rsidR="00053873" w:rsidRPr="00D032CB" w:rsidRDefault="00053873" w:rsidP="00053873">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Grade Level</w:t>
      </w:r>
      <w:r w:rsidRPr="00D032CB">
        <w:rPr>
          <w:rFonts w:ascii="Arial" w:eastAsiaTheme="minorHAnsi" w:hAnsi="Arial" w:cs="Arial"/>
          <w:b/>
          <w:sz w:val="18"/>
          <w:szCs w:val="18"/>
        </w:rPr>
        <w:tab/>
      </w:r>
      <w:r w:rsidRPr="00D032CB">
        <w:rPr>
          <w:rFonts w:ascii="Arial" w:eastAsiaTheme="minorHAnsi" w:hAnsi="Arial" w:cs="Arial"/>
          <w:b/>
          <w:sz w:val="18"/>
          <w:szCs w:val="18"/>
        </w:rPr>
        <w:tab/>
        <w:t>9-12</w:t>
      </w:r>
    </w:p>
    <w:p w14:paraId="4093D49A" w14:textId="77777777" w:rsidR="00053873" w:rsidRPr="00D032CB" w:rsidRDefault="00053873" w:rsidP="00053873">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Length</w:t>
      </w:r>
      <w:r w:rsidRPr="00D032CB">
        <w:rPr>
          <w:rFonts w:ascii="Arial" w:eastAsiaTheme="minorHAnsi" w:hAnsi="Arial" w:cs="Arial"/>
          <w:b/>
          <w:sz w:val="18"/>
          <w:szCs w:val="18"/>
        </w:rPr>
        <w:tab/>
      </w:r>
      <w:r w:rsidRPr="00D032CB">
        <w:rPr>
          <w:rFonts w:ascii="Arial" w:eastAsiaTheme="minorHAnsi" w:hAnsi="Arial" w:cs="Arial"/>
          <w:b/>
          <w:sz w:val="18"/>
          <w:szCs w:val="18"/>
        </w:rPr>
        <w:tab/>
      </w:r>
      <w:r w:rsidRPr="00D032CB">
        <w:rPr>
          <w:rFonts w:ascii="Arial" w:eastAsiaTheme="minorHAnsi" w:hAnsi="Arial" w:cs="Arial"/>
          <w:b/>
          <w:sz w:val="18"/>
          <w:szCs w:val="18"/>
        </w:rPr>
        <w:tab/>
        <w:t>Semester</w:t>
      </w:r>
    </w:p>
    <w:p w14:paraId="024FF0D0" w14:textId="77777777" w:rsidR="00053873" w:rsidRPr="00D032CB" w:rsidRDefault="00053873" w:rsidP="00053873">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Prerequisite</w:t>
      </w:r>
      <w:r w:rsidRPr="00D032CB">
        <w:rPr>
          <w:rFonts w:ascii="Arial" w:eastAsiaTheme="minorHAnsi" w:hAnsi="Arial" w:cs="Arial"/>
          <w:b/>
          <w:sz w:val="18"/>
          <w:szCs w:val="18"/>
        </w:rPr>
        <w:tab/>
      </w:r>
      <w:r w:rsidRPr="00D032CB">
        <w:rPr>
          <w:rFonts w:ascii="Arial" w:eastAsiaTheme="minorHAnsi" w:hAnsi="Arial" w:cs="Arial"/>
          <w:b/>
          <w:sz w:val="18"/>
          <w:szCs w:val="18"/>
        </w:rPr>
        <w:tab/>
        <w:t>None</w:t>
      </w:r>
    </w:p>
    <w:p w14:paraId="4FD61F5F" w14:textId="77777777" w:rsidR="00053873" w:rsidRPr="00D032CB" w:rsidRDefault="00053873" w:rsidP="00053873">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Credit</w:t>
      </w:r>
      <w:r w:rsidRPr="00D032CB">
        <w:rPr>
          <w:rFonts w:ascii="Arial" w:eastAsiaTheme="minorHAnsi" w:hAnsi="Arial" w:cs="Arial"/>
          <w:b/>
          <w:sz w:val="18"/>
          <w:szCs w:val="18"/>
        </w:rPr>
        <w:tab/>
      </w:r>
      <w:r w:rsidRPr="00D032CB">
        <w:rPr>
          <w:rFonts w:ascii="Arial" w:eastAsiaTheme="minorHAnsi" w:hAnsi="Arial" w:cs="Arial"/>
          <w:b/>
          <w:sz w:val="18"/>
          <w:szCs w:val="18"/>
        </w:rPr>
        <w:tab/>
      </w:r>
      <w:r w:rsidRPr="00D032CB">
        <w:rPr>
          <w:rFonts w:ascii="Arial" w:eastAsiaTheme="minorHAnsi" w:hAnsi="Arial" w:cs="Arial"/>
          <w:b/>
          <w:sz w:val="18"/>
          <w:szCs w:val="18"/>
        </w:rPr>
        <w:tab/>
        <w:t>0.5</w:t>
      </w:r>
    </w:p>
    <w:p w14:paraId="7CB38FB9" w14:textId="2CC3FD94" w:rsidR="00FF5255" w:rsidRDefault="00053873" w:rsidP="00965D8A">
      <w:pPr>
        <w:autoSpaceDE w:val="0"/>
        <w:autoSpaceDN w:val="0"/>
        <w:adjustRightInd w:val="0"/>
        <w:rPr>
          <w:rFonts w:ascii="Arial" w:hAnsi="Arial" w:cs="Arial"/>
          <w:sz w:val="18"/>
          <w:szCs w:val="18"/>
        </w:rPr>
      </w:pPr>
      <w:r w:rsidRPr="00053873">
        <w:rPr>
          <w:rFonts w:ascii="Arial" w:eastAsiaTheme="minorHAnsi" w:hAnsi="Arial" w:cs="Arial"/>
          <w:sz w:val="18"/>
          <w:szCs w:val="18"/>
        </w:rPr>
        <w:t>The purpose of this course is to provide students with opportunities to acquire knowledge of strategies of individual and dual sports play, develop skills in selected individual and dual sports, and maintain and/or improve their personal fitness.  The content should include, but not be limited to, knowledge and application of skills, techniques, strategies, rules, and safety practices necessary to participate in selected individual and dual sports.  Individual and dual sports selected may include, but not be limited to, archery, badminton, bowling, golf, gymnastics, handball, paddleball, racquetball, skating, swimming, table tennis and tennis.  Activities selected in Individual and Dual Sports I shall not be repeated in Individual and Dual Sports II or III.  Strategies of individual and sports play, skill acquisition, and the maintenance and/or improvement of personal fitness should be stressed.</w:t>
      </w:r>
      <w:bookmarkStart w:id="74" w:name="_Hlk24982548"/>
    </w:p>
    <w:p w14:paraId="429B329D" w14:textId="77777777" w:rsidR="00965D8A" w:rsidRDefault="00965D8A" w:rsidP="00965D8A">
      <w:pPr>
        <w:autoSpaceDE w:val="0"/>
        <w:autoSpaceDN w:val="0"/>
        <w:adjustRightInd w:val="0"/>
        <w:rPr>
          <w:rFonts w:ascii="Arial" w:hAnsi="Arial" w:cs="Arial"/>
          <w:sz w:val="18"/>
          <w:szCs w:val="18"/>
        </w:rPr>
      </w:pPr>
    </w:p>
    <w:p w14:paraId="2AFEBE2A" w14:textId="77777777" w:rsidR="00965D8A" w:rsidRPr="00965D8A" w:rsidRDefault="00965D8A" w:rsidP="00965D8A">
      <w:pPr>
        <w:autoSpaceDE w:val="0"/>
        <w:autoSpaceDN w:val="0"/>
        <w:adjustRightInd w:val="0"/>
        <w:rPr>
          <w:rFonts w:ascii="Arial" w:hAnsi="Arial" w:cs="Arial"/>
          <w:sz w:val="18"/>
          <w:szCs w:val="18"/>
        </w:rPr>
      </w:pPr>
    </w:p>
    <w:p w14:paraId="10F1A5D9" w14:textId="2D7BAD49" w:rsidR="00053873" w:rsidRPr="00D032CB" w:rsidRDefault="00053873" w:rsidP="00053873">
      <w:pPr>
        <w:widowControl w:val="0"/>
        <w:autoSpaceDE w:val="0"/>
        <w:autoSpaceDN w:val="0"/>
        <w:adjustRightInd w:val="0"/>
        <w:rPr>
          <w:rFonts w:ascii="Arial" w:eastAsiaTheme="minorHAnsi" w:hAnsi="Arial" w:cs="Arial"/>
          <w:b/>
          <w:sz w:val="28"/>
          <w:szCs w:val="28"/>
        </w:rPr>
      </w:pPr>
      <w:r>
        <w:rPr>
          <w:rFonts w:ascii="Arial" w:eastAsiaTheme="minorHAnsi" w:hAnsi="Arial" w:cs="Arial"/>
          <w:b/>
          <w:sz w:val="28"/>
          <w:szCs w:val="28"/>
        </w:rPr>
        <w:t>Individual &amp; Dual Sports II</w:t>
      </w:r>
    </w:p>
    <w:p w14:paraId="21505DF6" w14:textId="77777777" w:rsidR="00053873" w:rsidRPr="00D032CB" w:rsidRDefault="00053873" w:rsidP="00053873">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Length</w:t>
      </w:r>
      <w:r w:rsidRPr="00D032CB">
        <w:rPr>
          <w:rFonts w:ascii="Arial" w:eastAsiaTheme="minorHAnsi" w:hAnsi="Arial" w:cs="Arial"/>
          <w:b/>
          <w:sz w:val="18"/>
          <w:szCs w:val="18"/>
        </w:rPr>
        <w:tab/>
      </w:r>
      <w:r w:rsidRPr="00D032CB">
        <w:rPr>
          <w:rFonts w:ascii="Arial" w:eastAsiaTheme="minorHAnsi" w:hAnsi="Arial" w:cs="Arial"/>
          <w:b/>
          <w:sz w:val="18"/>
          <w:szCs w:val="18"/>
        </w:rPr>
        <w:tab/>
      </w:r>
      <w:r w:rsidRPr="00D032CB">
        <w:rPr>
          <w:rFonts w:ascii="Arial" w:eastAsiaTheme="minorHAnsi" w:hAnsi="Arial" w:cs="Arial"/>
          <w:b/>
          <w:sz w:val="18"/>
          <w:szCs w:val="18"/>
        </w:rPr>
        <w:tab/>
        <w:t>Semester</w:t>
      </w:r>
    </w:p>
    <w:p w14:paraId="23316B87" w14:textId="77777777" w:rsidR="00053873" w:rsidRPr="00D032CB" w:rsidRDefault="00053873" w:rsidP="00053873">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Prerequisite</w:t>
      </w:r>
      <w:r w:rsidRPr="00D032CB">
        <w:rPr>
          <w:rFonts w:ascii="Arial" w:eastAsiaTheme="minorHAnsi" w:hAnsi="Arial" w:cs="Arial"/>
          <w:b/>
          <w:sz w:val="18"/>
          <w:szCs w:val="18"/>
        </w:rPr>
        <w:tab/>
      </w:r>
      <w:r w:rsidRPr="00D032CB">
        <w:rPr>
          <w:rFonts w:ascii="Arial" w:eastAsiaTheme="minorHAnsi" w:hAnsi="Arial" w:cs="Arial"/>
          <w:b/>
          <w:sz w:val="18"/>
          <w:szCs w:val="18"/>
        </w:rPr>
        <w:tab/>
        <w:t>None</w:t>
      </w:r>
    </w:p>
    <w:p w14:paraId="39F6E69F" w14:textId="77777777" w:rsidR="00053873" w:rsidRPr="00D032CB" w:rsidRDefault="00053873" w:rsidP="00053873">
      <w:pPr>
        <w:widowControl w:val="0"/>
        <w:autoSpaceDE w:val="0"/>
        <w:autoSpaceDN w:val="0"/>
        <w:adjustRightInd w:val="0"/>
        <w:rPr>
          <w:rFonts w:ascii="Arial" w:eastAsiaTheme="minorHAnsi" w:hAnsi="Arial" w:cs="Arial"/>
          <w:b/>
          <w:sz w:val="18"/>
          <w:szCs w:val="18"/>
        </w:rPr>
      </w:pPr>
      <w:r w:rsidRPr="00D032CB">
        <w:rPr>
          <w:rFonts w:ascii="Arial" w:eastAsiaTheme="minorHAnsi" w:hAnsi="Arial" w:cs="Arial"/>
          <w:b/>
          <w:sz w:val="18"/>
          <w:szCs w:val="18"/>
        </w:rPr>
        <w:t>Credit</w:t>
      </w:r>
      <w:r w:rsidRPr="00D032CB">
        <w:rPr>
          <w:rFonts w:ascii="Arial" w:eastAsiaTheme="minorHAnsi" w:hAnsi="Arial" w:cs="Arial"/>
          <w:b/>
          <w:sz w:val="18"/>
          <w:szCs w:val="18"/>
        </w:rPr>
        <w:tab/>
      </w:r>
      <w:r w:rsidRPr="00D032CB">
        <w:rPr>
          <w:rFonts w:ascii="Arial" w:eastAsiaTheme="minorHAnsi" w:hAnsi="Arial" w:cs="Arial"/>
          <w:b/>
          <w:sz w:val="18"/>
          <w:szCs w:val="18"/>
        </w:rPr>
        <w:tab/>
      </w:r>
      <w:r w:rsidRPr="00D032CB">
        <w:rPr>
          <w:rFonts w:ascii="Arial" w:eastAsiaTheme="minorHAnsi" w:hAnsi="Arial" w:cs="Arial"/>
          <w:b/>
          <w:sz w:val="18"/>
          <w:szCs w:val="18"/>
        </w:rPr>
        <w:tab/>
        <w:t>0.5</w:t>
      </w:r>
    </w:p>
    <w:p w14:paraId="7D42BEBB" w14:textId="77777777" w:rsidR="00821C59" w:rsidRDefault="00053873" w:rsidP="008643C8">
      <w:pPr>
        <w:autoSpaceDE w:val="0"/>
        <w:autoSpaceDN w:val="0"/>
        <w:adjustRightInd w:val="0"/>
        <w:rPr>
          <w:rFonts w:ascii="Arial" w:eastAsiaTheme="minorHAnsi" w:hAnsi="Arial" w:cs="Arial"/>
          <w:sz w:val="18"/>
          <w:szCs w:val="18"/>
        </w:rPr>
      </w:pPr>
      <w:r w:rsidRPr="00053873">
        <w:rPr>
          <w:rFonts w:ascii="Arial" w:eastAsiaTheme="minorHAnsi" w:hAnsi="Arial" w:cs="Arial"/>
          <w:sz w:val="18"/>
          <w:szCs w:val="18"/>
        </w:rPr>
        <w:t>The purpose of this course is to provide students with opportunities to acquire knowledge of strategies of individual and dual sports play, develop skills in selected individual and dual sports, and maintain and/or improve their personal fitness.  The content should include, but not be limited to, knowledge and application of skills, techniques, strategies, rules, and safety practices necessary to participate in selected individual and dual sports.  Individual and dual sports selected may include, but not be limited to, archery, badminton, bowling, golf, Ind. &amp; Dual gymnastics, handball, paddleball, racquetball, skating, swimming, table tennis, and tennis.  Activities selected in Individual and Dual Sports II shall not be repeated in Individual and Dual Sports I or III.  Strategies of individual and dual sports play, skill acquisition, and the maintenance and/or improvement of personal fitness should be stressed.</w:t>
      </w:r>
      <w:bookmarkEnd w:id="74"/>
      <w:r w:rsidR="00821C59">
        <w:rPr>
          <w:rFonts w:ascii="Arial" w:eastAsiaTheme="minorHAnsi" w:hAnsi="Arial" w:cs="Arial"/>
          <w:sz w:val="18"/>
          <w:szCs w:val="18"/>
        </w:rPr>
        <w:t xml:space="preserve"> </w:t>
      </w:r>
    </w:p>
    <w:p w14:paraId="711491D6" w14:textId="77777777" w:rsidR="00821C59" w:rsidRDefault="00821C59" w:rsidP="008643C8">
      <w:pPr>
        <w:autoSpaceDE w:val="0"/>
        <w:autoSpaceDN w:val="0"/>
        <w:adjustRightInd w:val="0"/>
        <w:rPr>
          <w:rFonts w:ascii="Arial" w:eastAsiaTheme="minorHAnsi" w:hAnsi="Arial" w:cs="Arial"/>
          <w:sz w:val="18"/>
          <w:szCs w:val="18"/>
        </w:rPr>
      </w:pPr>
    </w:p>
    <w:p w14:paraId="50E1CBE7" w14:textId="77777777" w:rsidR="00821C59" w:rsidRDefault="00821C59" w:rsidP="008643C8">
      <w:pPr>
        <w:autoSpaceDE w:val="0"/>
        <w:autoSpaceDN w:val="0"/>
        <w:adjustRightInd w:val="0"/>
        <w:rPr>
          <w:rFonts w:ascii="Arial" w:eastAsiaTheme="minorHAnsi" w:hAnsi="Arial" w:cs="Arial"/>
          <w:sz w:val="18"/>
          <w:szCs w:val="18"/>
        </w:rPr>
      </w:pPr>
    </w:p>
    <w:p w14:paraId="21F1998D" w14:textId="77777777" w:rsidR="00560A1A" w:rsidRDefault="00560A1A" w:rsidP="008643C8">
      <w:pPr>
        <w:autoSpaceDE w:val="0"/>
        <w:autoSpaceDN w:val="0"/>
        <w:adjustRightInd w:val="0"/>
        <w:rPr>
          <w:rFonts w:ascii="Arial" w:eastAsiaTheme="minorHAnsi" w:hAnsi="Arial" w:cs="Arial"/>
          <w:sz w:val="18"/>
          <w:szCs w:val="18"/>
        </w:rPr>
      </w:pPr>
    </w:p>
    <w:p w14:paraId="59B04A99" w14:textId="77777777" w:rsidR="00965D8A" w:rsidRDefault="00965D8A" w:rsidP="008643C8">
      <w:pPr>
        <w:autoSpaceDE w:val="0"/>
        <w:autoSpaceDN w:val="0"/>
        <w:adjustRightInd w:val="0"/>
        <w:rPr>
          <w:rFonts w:ascii="Arial" w:eastAsiaTheme="minorHAnsi" w:hAnsi="Arial" w:cs="Arial"/>
          <w:sz w:val="18"/>
          <w:szCs w:val="18"/>
        </w:rPr>
      </w:pPr>
    </w:p>
    <w:p w14:paraId="0CE481FB" w14:textId="259BAB86" w:rsidR="00821C59" w:rsidRPr="00DB2BD7" w:rsidRDefault="00821C59" w:rsidP="008643C8">
      <w:pPr>
        <w:autoSpaceDE w:val="0"/>
        <w:autoSpaceDN w:val="0"/>
        <w:adjustRightInd w:val="0"/>
        <w:rPr>
          <w:rFonts w:ascii="Arial" w:eastAsiaTheme="minorHAnsi" w:hAnsi="Arial" w:cs="Arial"/>
          <w:b/>
          <w:bCs/>
          <w:sz w:val="28"/>
          <w:szCs w:val="28"/>
        </w:rPr>
      </w:pPr>
      <w:r w:rsidRPr="00DB2BD7">
        <w:rPr>
          <w:rFonts w:ascii="Arial" w:eastAsiaTheme="minorHAnsi" w:hAnsi="Arial" w:cs="Arial"/>
          <w:b/>
          <w:bCs/>
          <w:sz w:val="28"/>
          <w:szCs w:val="28"/>
        </w:rPr>
        <w:lastRenderedPageBreak/>
        <w:t xml:space="preserve">Driver Education - Class/Lab </w:t>
      </w:r>
    </w:p>
    <w:p w14:paraId="08326434" w14:textId="7E84F4B9" w:rsidR="00821C59" w:rsidRPr="00DB2BD7" w:rsidRDefault="00821C59" w:rsidP="008643C8">
      <w:pPr>
        <w:autoSpaceDE w:val="0"/>
        <w:autoSpaceDN w:val="0"/>
        <w:adjustRightInd w:val="0"/>
        <w:rPr>
          <w:rFonts w:ascii="Arial" w:eastAsiaTheme="minorHAnsi" w:hAnsi="Arial" w:cs="Arial"/>
          <w:b/>
          <w:bCs/>
          <w:sz w:val="18"/>
          <w:szCs w:val="18"/>
        </w:rPr>
      </w:pPr>
      <w:r w:rsidRPr="00DB2BD7">
        <w:rPr>
          <w:rFonts w:ascii="Arial" w:eastAsiaTheme="minorHAnsi" w:hAnsi="Arial" w:cs="Arial"/>
          <w:b/>
          <w:bCs/>
          <w:sz w:val="18"/>
          <w:szCs w:val="18"/>
        </w:rPr>
        <w:t>Grade Level</w:t>
      </w:r>
      <w:r w:rsidR="00DB2BD7">
        <w:rPr>
          <w:rFonts w:ascii="Arial" w:eastAsiaTheme="minorHAnsi" w:hAnsi="Arial" w:cs="Arial"/>
          <w:b/>
          <w:bCs/>
          <w:sz w:val="18"/>
          <w:szCs w:val="18"/>
        </w:rPr>
        <w:tab/>
      </w:r>
      <w:r w:rsidR="00DB2BD7">
        <w:rPr>
          <w:rFonts w:ascii="Arial" w:eastAsiaTheme="minorHAnsi" w:hAnsi="Arial" w:cs="Arial"/>
          <w:b/>
          <w:bCs/>
          <w:sz w:val="18"/>
          <w:szCs w:val="18"/>
        </w:rPr>
        <w:tab/>
      </w:r>
      <w:r w:rsidRPr="00DB2BD7">
        <w:rPr>
          <w:rFonts w:ascii="Arial" w:eastAsiaTheme="minorHAnsi" w:hAnsi="Arial" w:cs="Arial"/>
          <w:b/>
          <w:bCs/>
          <w:sz w:val="18"/>
          <w:szCs w:val="18"/>
        </w:rPr>
        <w:t xml:space="preserve"> 9-12 </w:t>
      </w:r>
    </w:p>
    <w:p w14:paraId="3E8AD074" w14:textId="0F9DC0A4" w:rsidR="00821C59" w:rsidRPr="00DB2BD7" w:rsidRDefault="00821C59" w:rsidP="008643C8">
      <w:pPr>
        <w:autoSpaceDE w:val="0"/>
        <w:autoSpaceDN w:val="0"/>
        <w:adjustRightInd w:val="0"/>
        <w:rPr>
          <w:rFonts w:ascii="Arial" w:eastAsiaTheme="minorHAnsi" w:hAnsi="Arial" w:cs="Arial"/>
          <w:b/>
          <w:bCs/>
          <w:sz w:val="18"/>
          <w:szCs w:val="18"/>
        </w:rPr>
      </w:pPr>
      <w:r w:rsidRPr="00DB2BD7">
        <w:rPr>
          <w:rFonts w:ascii="Arial" w:eastAsiaTheme="minorHAnsi" w:hAnsi="Arial" w:cs="Arial"/>
          <w:b/>
          <w:bCs/>
          <w:sz w:val="18"/>
          <w:szCs w:val="18"/>
        </w:rPr>
        <w:t xml:space="preserve">Length </w:t>
      </w:r>
      <w:r w:rsidR="00DB2BD7">
        <w:rPr>
          <w:rFonts w:ascii="Arial" w:eastAsiaTheme="minorHAnsi" w:hAnsi="Arial" w:cs="Arial"/>
          <w:b/>
          <w:bCs/>
          <w:sz w:val="18"/>
          <w:szCs w:val="18"/>
        </w:rPr>
        <w:tab/>
      </w:r>
      <w:r w:rsidR="00DB2BD7">
        <w:rPr>
          <w:rFonts w:ascii="Arial" w:eastAsiaTheme="minorHAnsi" w:hAnsi="Arial" w:cs="Arial"/>
          <w:b/>
          <w:bCs/>
          <w:sz w:val="18"/>
          <w:szCs w:val="18"/>
        </w:rPr>
        <w:tab/>
      </w:r>
      <w:r w:rsidR="00DB2BD7">
        <w:rPr>
          <w:rFonts w:ascii="Arial" w:eastAsiaTheme="minorHAnsi" w:hAnsi="Arial" w:cs="Arial"/>
          <w:b/>
          <w:bCs/>
          <w:sz w:val="18"/>
          <w:szCs w:val="18"/>
        </w:rPr>
        <w:tab/>
      </w:r>
      <w:r w:rsidRPr="00DB2BD7">
        <w:rPr>
          <w:rFonts w:ascii="Arial" w:eastAsiaTheme="minorHAnsi" w:hAnsi="Arial" w:cs="Arial"/>
          <w:b/>
          <w:bCs/>
          <w:sz w:val="18"/>
          <w:szCs w:val="18"/>
        </w:rPr>
        <w:t xml:space="preserve">1 Semester </w:t>
      </w:r>
    </w:p>
    <w:p w14:paraId="3A0F9BC0" w14:textId="788EC377" w:rsidR="00821C59" w:rsidRPr="00DB2BD7" w:rsidRDefault="00821C59" w:rsidP="008643C8">
      <w:pPr>
        <w:autoSpaceDE w:val="0"/>
        <w:autoSpaceDN w:val="0"/>
        <w:adjustRightInd w:val="0"/>
        <w:rPr>
          <w:rFonts w:ascii="Arial" w:eastAsiaTheme="minorHAnsi" w:hAnsi="Arial" w:cs="Arial"/>
          <w:b/>
          <w:bCs/>
          <w:sz w:val="18"/>
          <w:szCs w:val="18"/>
        </w:rPr>
      </w:pPr>
      <w:r w:rsidRPr="00DB2BD7">
        <w:rPr>
          <w:rFonts w:ascii="Arial" w:eastAsiaTheme="minorHAnsi" w:hAnsi="Arial" w:cs="Arial"/>
          <w:b/>
          <w:bCs/>
          <w:sz w:val="18"/>
          <w:szCs w:val="18"/>
        </w:rPr>
        <w:t xml:space="preserve">Prerequisite </w:t>
      </w:r>
      <w:r w:rsidR="00DB2BD7">
        <w:rPr>
          <w:rFonts w:ascii="Arial" w:eastAsiaTheme="minorHAnsi" w:hAnsi="Arial" w:cs="Arial"/>
          <w:b/>
          <w:bCs/>
          <w:sz w:val="18"/>
          <w:szCs w:val="18"/>
        </w:rPr>
        <w:tab/>
      </w:r>
      <w:r w:rsidR="00DB2BD7">
        <w:rPr>
          <w:rFonts w:ascii="Arial" w:eastAsiaTheme="minorHAnsi" w:hAnsi="Arial" w:cs="Arial"/>
          <w:b/>
          <w:bCs/>
          <w:sz w:val="18"/>
          <w:szCs w:val="18"/>
        </w:rPr>
        <w:tab/>
      </w:r>
      <w:r w:rsidRPr="00DB2BD7">
        <w:rPr>
          <w:rFonts w:ascii="Arial" w:eastAsiaTheme="minorHAnsi" w:hAnsi="Arial" w:cs="Arial"/>
          <w:b/>
          <w:bCs/>
          <w:sz w:val="18"/>
          <w:szCs w:val="18"/>
        </w:rPr>
        <w:t xml:space="preserve">Restricted license* </w:t>
      </w:r>
    </w:p>
    <w:p w14:paraId="6746EBA1" w14:textId="118E65E3" w:rsidR="00821C59" w:rsidRPr="00DB2BD7" w:rsidRDefault="00821C59" w:rsidP="008643C8">
      <w:pPr>
        <w:autoSpaceDE w:val="0"/>
        <w:autoSpaceDN w:val="0"/>
        <w:adjustRightInd w:val="0"/>
        <w:rPr>
          <w:rFonts w:ascii="Arial" w:eastAsiaTheme="minorHAnsi" w:hAnsi="Arial" w:cs="Arial"/>
          <w:b/>
          <w:bCs/>
          <w:sz w:val="18"/>
          <w:szCs w:val="18"/>
        </w:rPr>
      </w:pPr>
      <w:r w:rsidRPr="00DB2BD7">
        <w:rPr>
          <w:rFonts w:ascii="Arial" w:eastAsiaTheme="minorHAnsi" w:hAnsi="Arial" w:cs="Arial"/>
          <w:b/>
          <w:bCs/>
          <w:sz w:val="18"/>
          <w:szCs w:val="18"/>
        </w:rPr>
        <w:t>Credit</w:t>
      </w:r>
      <w:r w:rsidR="00DB2BD7">
        <w:rPr>
          <w:rFonts w:ascii="Arial" w:eastAsiaTheme="minorHAnsi" w:hAnsi="Arial" w:cs="Arial"/>
          <w:b/>
          <w:bCs/>
          <w:sz w:val="18"/>
          <w:szCs w:val="18"/>
        </w:rPr>
        <w:tab/>
      </w:r>
      <w:r w:rsidR="00DB2BD7">
        <w:rPr>
          <w:rFonts w:ascii="Arial" w:eastAsiaTheme="minorHAnsi" w:hAnsi="Arial" w:cs="Arial"/>
          <w:b/>
          <w:bCs/>
          <w:sz w:val="18"/>
          <w:szCs w:val="18"/>
        </w:rPr>
        <w:tab/>
      </w:r>
      <w:r w:rsidR="00DB2BD7">
        <w:rPr>
          <w:rFonts w:ascii="Arial" w:eastAsiaTheme="minorHAnsi" w:hAnsi="Arial" w:cs="Arial"/>
          <w:b/>
          <w:bCs/>
          <w:sz w:val="18"/>
          <w:szCs w:val="18"/>
        </w:rPr>
        <w:tab/>
      </w:r>
      <w:r w:rsidRPr="00DB2BD7">
        <w:rPr>
          <w:rFonts w:ascii="Arial" w:eastAsiaTheme="minorHAnsi" w:hAnsi="Arial" w:cs="Arial"/>
          <w:b/>
          <w:bCs/>
          <w:sz w:val="18"/>
          <w:szCs w:val="18"/>
        </w:rPr>
        <w:t xml:space="preserve"> 0.5 </w:t>
      </w:r>
    </w:p>
    <w:p w14:paraId="3F1357AF" w14:textId="77777777" w:rsidR="00821C59" w:rsidRDefault="00821C59" w:rsidP="008643C8">
      <w:pPr>
        <w:autoSpaceDE w:val="0"/>
        <w:autoSpaceDN w:val="0"/>
        <w:adjustRightInd w:val="0"/>
        <w:rPr>
          <w:rFonts w:ascii="Arial" w:eastAsiaTheme="minorHAnsi" w:hAnsi="Arial" w:cs="Arial"/>
          <w:sz w:val="18"/>
          <w:szCs w:val="18"/>
        </w:rPr>
      </w:pPr>
      <w:r w:rsidRPr="00821C59">
        <w:rPr>
          <w:rFonts w:ascii="Arial" w:eastAsiaTheme="minorHAnsi" w:hAnsi="Arial" w:cs="Arial"/>
          <w:sz w:val="18"/>
          <w:szCs w:val="18"/>
        </w:rPr>
        <w:t xml:space="preserve">The purpose of this course is to introduce students to the highway transportation system, and strategies which will develop driving knowledge and skills related to </w:t>
      </w:r>
      <w:proofErr w:type="gramStart"/>
      <w:r w:rsidRPr="00821C59">
        <w:rPr>
          <w:rFonts w:ascii="Arial" w:eastAsiaTheme="minorHAnsi" w:hAnsi="Arial" w:cs="Arial"/>
          <w:sz w:val="18"/>
          <w:szCs w:val="18"/>
        </w:rPr>
        <w:t>today’s</w:t>
      </w:r>
      <w:proofErr w:type="gramEnd"/>
      <w:r w:rsidRPr="00821C59">
        <w:rPr>
          <w:rFonts w:ascii="Arial" w:eastAsiaTheme="minorHAnsi" w:hAnsi="Arial" w:cs="Arial"/>
          <w:sz w:val="18"/>
          <w:szCs w:val="18"/>
        </w:rPr>
        <w:t xml:space="preserve"> and tomorrow’s motorized society, and while providing an in-depth study of the scope and nature of accident problems and their solutions. Laboratory instruction in dual controlled vehicles under the direction of an instructor and on off-street multiple vehicle driving ranges are available. </w:t>
      </w:r>
    </w:p>
    <w:p w14:paraId="7A99750A" w14:textId="77777777" w:rsidR="00821C59" w:rsidRDefault="00821C59" w:rsidP="008643C8">
      <w:pPr>
        <w:autoSpaceDE w:val="0"/>
        <w:autoSpaceDN w:val="0"/>
        <w:adjustRightInd w:val="0"/>
        <w:rPr>
          <w:rFonts w:ascii="Arial" w:eastAsiaTheme="minorHAnsi" w:hAnsi="Arial" w:cs="Arial"/>
          <w:sz w:val="18"/>
          <w:szCs w:val="18"/>
        </w:rPr>
      </w:pPr>
    </w:p>
    <w:p w14:paraId="4DDF7DF7" w14:textId="78455112" w:rsidR="00FF5255" w:rsidRPr="00DB2BD7" w:rsidRDefault="00821C59" w:rsidP="008643C8">
      <w:pPr>
        <w:autoSpaceDE w:val="0"/>
        <w:autoSpaceDN w:val="0"/>
        <w:adjustRightInd w:val="0"/>
        <w:rPr>
          <w:rFonts w:ascii="Arial" w:eastAsiaTheme="minorHAnsi" w:hAnsi="Arial" w:cs="Arial"/>
          <w:sz w:val="18"/>
          <w:szCs w:val="18"/>
        </w:rPr>
      </w:pPr>
      <w:r w:rsidRPr="00821C59">
        <w:rPr>
          <w:rFonts w:ascii="Arial" w:eastAsiaTheme="minorHAnsi" w:hAnsi="Arial" w:cs="Arial"/>
          <w:b/>
          <w:bCs/>
          <w:sz w:val="18"/>
          <w:szCs w:val="18"/>
        </w:rPr>
        <w:t>NOTE:</w:t>
      </w:r>
      <w:r w:rsidRPr="00821C59">
        <w:rPr>
          <w:rFonts w:ascii="Arial" w:eastAsiaTheme="minorHAnsi" w:hAnsi="Arial" w:cs="Arial"/>
          <w:sz w:val="18"/>
          <w:szCs w:val="18"/>
        </w:rPr>
        <w:t xml:space="preserve"> Students must have their Restricted License to enter the class on the first day</w:t>
      </w:r>
    </w:p>
    <w:p w14:paraId="768A8A75" w14:textId="72464C11" w:rsidR="00383DB0" w:rsidRPr="00965D8A" w:rsidRDefault="00532A02" w:rsidP="00965D8A">
      <w:pPr>
        <w:pStyle w:val="Heading1"/>
        <w:shd w:val="clear" w:color="auto" w:fill="000000" w:themeFill="text1"/>
        <w:rPr>
          <w:color w:val="auto"/>
          <w:sz w:val="76"/>
          <w:szCs w:val="76"/>
        </w:rPr>
      </w:pPr>
      <w:bookmarkStart w:id="75" w:name="_AP_CAPSTONE"/>
      <w:bookmarkStart w:id="76" w:name="_Toc221272681"/>
      <w:bookmarkEnd w:id="75"/>
      <w:r w:rsidRPr="00965D8A">
        <w:rPr>
          <w:color w:val="auto"/>
          <w:sz w:val="76"/>
          <w:szCs w:val="76"/>
        </w:rPr>
        <w:t xml:space="preserve">AP </w:t>
      </w:r>
      <w:r w:rsidR="00DB05E1" w:rsidRPr="00965D8A">
        <w:rPr>
          <w:color w:val="auto"/>
          <w:sz w:val="76"/>
          <w:szCs w:val="76"/>
        </w:rPr>
        <w:t>C</w:t>
      </w:r>
      <w:r w:rsidR="007450F3" w:rsidRPr="00965D8A">
        <w:rPr>
          <w:color w:val="auto"/>
          <w:sz w:val="76"/>
          <w:szCs w:val="76"/>
        </w:rPr>
        <w:t>apstone</w:t>
      </w:r>
      <w:bookmarkEnd w:id="76"/>
    </w:p>
    <w:p w14:paraId="7FC9B1F3" w14:textId="7A36A626" w:rsidR="007B5FED" w:rsidRDefault="007B5FED" w:rsidP="008643C8">
      <w:pPr>
        <w:autoSpaceDE w:val="0"/>
        <w:autoSpaceDN w:val="0"/>
        <w:adjustRightInd w:val="0"/>
        <w:rPr>
          <w:rFonts w:ascii="Arial" w:hAnsi="Arial" w:cs="Arial"/>
          <w:sz w:val="18"/>
          <w:szCs w:val="18"/>
        </w:rPr>
      </w:pPr>
    </w:p>
    <w:p w14:paraId="1D90F3B9" w14:textId="77777777" w:rsidR="0051738B" w:rsidRDefault="0051738B" w:rsidP="008643C8">
      <w:pPr>
        <w:autoSpaceDE w:val="0"/>
        <w:autoSpaceDN w:val="0"/>
        <w:adjustRightInd w:val="0"/>
        <w:rPr>
          <w:rFonts w:ascii="Arial" w:hAnsi="Arial" w:cs="Arial"/>
          <w:sz w:val="18"/>
          <w:szCs w:val="18"/>
        </w:rPr>
      </w:pPr>
    </w:p>
    <w:p w14:paraId="32C5655B" w14:textId="77777777" w:rsidR="001B1C8E" w:rsidRPr="00294383" w:rsidRDefault="001B1C8E" w:rsidP="001B1C8E">
      <w:pPr>
        <w:widowControl w:val="0"/>
        <w:autoSpaceDE w:val="0"/>
        <w:autoSpaceDN w:val="0"/>
        <w:adjustRightInd w:val="0"/>
        <w:rPr>
          <w:rFonts w:ascii="Arial" w:eastAsiaTheme="minorHAnsi" w:hAnsi="Arial" w:cs="Arial"/>
          <w:b/>
          <w:sz w:val="28"/>
          <w:szCs w:val="28"/>
        </w:rPr>
      </w:pPr>
      <w:r w:rsidRPr="00294383">
        <w:rPr>
          <w:rFonts w:ascii="Arial" w:eastAsiaTheme="minorHAnsi" w:hAnsi="Arial" w:cs="Arial"/>
          <w:b/>
          <w:sz w:val="28"/>
          <w:szCs w:val="28"/>
        </w:rPr>
        <w:t>Advanced Placement Capstone Seminar</w:t>
      </w:r>
    </w:p>
    <w:p w14:paraId="565BFB5F" w14:textId="6FA7C062" w:rsidR="001B1C8E" w:rsidRPr="008D371B" w:rsidRDefault="001B1C8E" w:rsidP="001B1C8E">
      <w:pPr>
        <w:widowControl w:val="0"/>
        <w:autoSpaceDE w:val="0"/>
        <w:autoSpaceDN w:val="0"/>
        <w:adjustRightInd w:val="0"/>
        <w:rPr>
          <w:rFonts w:ascii="Arial" w:eastAsiaTheme="minorHAnsi" w:hAnsi="Arial" w:cs="Arial"/>
          <w:b/>
          <w:sz w:val="18"/>
          <w:szCs w:val="18"/>
        </w:rPr>
      </w:pPr>
      <w:r w:rsidRPr="008D371B">
        <w:rPr>
          <w:rFonts w:ascii="Arial" w:eastAsiaTheme="minorHAnsi" w:hAnsi="Arial" w:cs="Arial"/>
          <w:b/>
          <w:sz w:val="18"/>
          <w:szCs w:val="18"/>
        </w:rPr>
        <w:t>Grade Level</w:t>
      </w:r>
      <w:r w:rsidRPr="008D371B">
        <w:rPr>
          <w:rFonts w:ascii="Arial" w:eastAsiaTheme="minorHAnsi" w:hAnsi="Arial" w:cs="Arial"/>
          <w:b/>
          <w:sz w:val="18"/>
          <w:szCs w:val="18"/>
        </w:rPr>
        <w:tab/>
      </w:r>
      <w:r w:rsidR="00D23A89">
        <w:rPr>
          <w:rFonts w:ascii="Arial" w:eastAsiaTheme="minorHAnsi" w:hAnsi="Arial" w:cs="Arial"/>
          <w:b/>
          <w:sz w:val="18"/>
          <w:szCs w:val="18"/>
        </w:rPr>
        <w:tab/>
      </w:r>
      <w:r w:rsidRPr="008D371B">
        <w:rPr>
          <w:rFonts w:ascii="Arial" w:eastAsiaTheme="minorHAnsi" w:hAnsi="Arial" w:cs="Arial"/>
          <w:b/>
          <w:sz w:val="18"/>
          <w:szCs w:val="18"/>
        </w:rPr>
        <w:t xml:space="preserve">10 -12 </w:t>
      </w:r>
    </w:p>
    <w:p w14:paraId="21C750AB" w14:textId="118C65FB" w:rsidR="001B1C8E" w:rsidRPr="008D371B" w:rsidRDefault="001B1C8E" w:rsidP="001B1C8E">
      <w:pPr>
        <w:widowControl w:val="0"/>
        <w:autoSpaceDE w:val="0"/>
        <w:autoSpaceDN w:val="0"/>
        <w:adjustRightInd w:val="0"/>
        <w:rPr>
          <w:rFonts w:ascii="Arial" w:eastAsiaTheme="minorHAnsi" w:hAnsi="Arial" w:cs="Arial"/>
          <w:b/>
          <w:sz w:val="18"/>
          <w:szCs w:val="18"/>
        </w:rPr>
      </w:pPr>
      <w:r w:rsidRPr="008D371B">
        <w:rPr>
          <w:rFonts w:ascii="Arial" w:eastAsiaTheme="minorHAnsi" w:hAnsi="Arial" w:cs="Arial"/>
          <w:b/>
          <w:sz w:val="18"/>
          <w:szCs w:val="18"/>
        </w:rPr>
        <w:t>Length</w:t>
      </w:r>
      <w:r w:rsidRPr="008D371B">
        <w:rPr>
          <w:rFonts w:ascii="Arial" w:eastAsiaTheme="minorHAnsi" w:hAnsi="Arial" w:cs="Arial"/>
          <w:b/>
          <w:sz w:val="18"/>
          <w:szCs w:val="18"/>
        </w:rPr>
        <w:tab/>
      </w:r>
      <w:r w:rsidRPr="008D371B">
        <w:rPr>
          <w:rFonts w:ascii="Arial" w:eastAsiaTheme="minorHAnsi" w:hAnsi="Arial" w:cs="Arial"/>
          <w:b/>
          <w:sz w:val="18"/>
          <w:szCs w:val="18"/>
        </w:rPr>
        <w:tab/>
      </w:r>
      <w:r w:rsidR="00D23A89">
        <w:rPr>
          <w:rFonts w:ascii="Arial" w:eastAsiaTheme="minorHAnsi" w:hAnsi="Arial" w:cs="Arial"/>
          <w:b/>
          <w:sz w:val="18"/>
          <w:szCs w:val="18"/>
        </w:rPr>
        <w:tab/>
      </w:r>
      <w:r w:rsidRPr="008D371B">
        <w:rPr>
          <w:rFonts w:ascii="Arial" w:eastAsiaTheme="minorHAnsi" w:hAnsi="Arial" w:cs="Arial"/>
          <w:b/>
          <w:sz w:val="18"/>
          <w:szCs w:val="18"/>
        </w:rPr>
        <w:t>1 year</w:t>
      </w:r>
    </w:p>
    <w:p w14:paraId="766E6BD6" w14:textId="52311896" w:rsidR="001B1C8E" w:rsidRPr="008D371B" w:rsidRDefault="001B1C8E" w:rsidP="001B1C8E">
      <w:pPr>
        <w:widowControl w:val="0"/>
        <w:autoSpaceDE w:val="0"/>
        <w:autoSpaceDN w:val="0"/>
        <w:adjustRightInd w:val="0"/>
        <w:rPr>
          <w:rFonts w:ascii="Arial" w:eastAsiaTheme="minorHAnsi" w:hAnsi="Arial" w:cs="Arial"/>
          <w:b/>
          <w:sz w:val="18"/>
          <w:szCs w:val="18"/>
        </w:rPr>
      </w:pPr>
      <w:r w:rsidRPr="008D371B">
        <w:rPr>
          <w:rFonts w:ascii="Arial" w:eastAsiaTheme="minorHAnsi" w:hAnsi="Arial" w:cs="Arial"/>
          <w:b/>
          <w:sz w:val="18"/>
          <w:szCs w:val="18"/>
        </w:rPr>
        <w:t>Prerequisite</w:t>
      </w:r>
      <w:r w:rsidRPr="008D371B">
        <w:rPr>
          <w:rFonts w:ascii="Arial" w:eastAsiaTheme="minorHAnsi" w:hAnsi="Arial" w:cs="Arial"/>
          <w:b/>
          <w:sz w:val="18"/>
          <w:szCs w:val="18"/>
        </w:rPr>
        <w:tab/>
      </w:r>
      <w:r w:rsidR="00D23A89">
        <w:rPr>
          <w:rFonts w:ascii="Arial" w:eastAsiaTheme="minorHAnsi" w:hAnsi="Arial" w:cs="Arial"/>
          <w:b/>
          <w:sz w:val="18"/>
          <w:szCs w:val="18"/>
        </w:rPr>
        <w:tab/>
      </w:r>
      <w:r w:rsidRPr="008D371B">
        <w:rPr>
          <w:rFonts w:ascii="Arial" w:eastAsiaTheme="minorHAnsi" w:hAnsi="Arial" w:cs="Arial"/>
          <w:b/>
          <w:sz w:val="18"/>
          <w:szCs w:val="18"/>
        </w:rPr>
        <w:t>None</w:t>
      </w:r>
    </w:p>
    <w:p w14:paraId="052BE808" w14:textId="40891A7E" w:rsidR="001B1C8E" w:rsidRPr="008D371B" w:rsidRDefault="001B1C8E" w:rsidP="001B1C8E">
      <w:pPr>
        <w:widowControl w:val="0"/>
        <w:autoSpaceDE w:val="0"/>
        <w:autoSpaceDN w:val="0"/>
        <w:adjustRightInd w:val="0"/>
        <w:rPr>
          <w:rFonts w:ascii="Arial" w:eastAsiaTheme="minorHAnsi" w:hAnsi="Arial" w:cs="Arial"/>
          <w:b/>
          <w:sz w:val="18"/>
          <w:szCs w:val="18"/>
        </w:rPr>
      </w:pPr>
      <w:r w:rsidRPr="008D371B">
        <w:rPr>
          <w:rFonts w:ascii="Arial" w:eastAsiaTheme="minorHAnsi" w:hAnsi="Arial" w:cs="Arial"/>
          <w:b/>
          <w:sz w:val="18"/>
          <w:szCs w:val="18"/>
        </w:rPr>
        <w:t>Credit</w:t>
      </w:r>
      <w:r w:rsidRPr="008D371B">
        <w:rPr>
          <w:rFonts w:ascii="Arial" w:eastAsiaTheme="minorHAnsi" w:hAnsi="Arial" w:cs="Arial"/>
          <w:b/>
          <w:sz w:val="18"/>
          <w:szCs w:val="18"/>
        </w:rPr>
        <w:tab/>
      </w:r>
      <w:r w:rsidRPr="008D371B">
        <w:rPr>
          <w:rFonts w:ascii="Arial" w:eastAsiaTheme="minorHAnsi" w:hAnsi="Arial" w:cs="Arial"/>
          <w:b/>
          <w:sz w:val="18"/>
          <w:szCs w:val="18"/>
        </w:rPr>
        <w:tab/>
      </w:r>
      <w:r w:rsidR="00D23A89">
        <w:rPr>
          <w:rFonts w:ascii="Arial" w:eastAsiaTheme="minorHAnsi" w:hAnsi="Arial" w:cs="Arial"/>
          <w:b/>
          <w:sz w:val="18"/>
          <w:szCs w:val="18"/>
        </w:rPr>
        <w:tab/>
        <w:t>1.0</w:t>
      </w:r>
    </w:p>
    <w:p w14:paraId="007134FB" w14:textId="1F8DED36" w:rsidR="001B1C8E" w:rsidRDefault="001B1C8E" w:rsidP="001B1C8E">
      <w:pPr>
        <w:widowControl w:val="0"/>
        <w:autoSpaceDE w:val="0"/>
        <w:autoSpaceDN w:val="0"/>
        <w:adjustRightInd w:val="0"/>
        <w:rPr>
          <w:rFonts w:ascii="Arial" w:eastAsiaTheme="minorHAnsi" w:hAnsi="Arial" w:cs="Arial"/>
          <w:sz w:val="18"/>
          <w:szCs w:val="18"/>
        </w:rPr>
      </w:pPr>
      <w:r w:rsidRPr="00902E5A">
        <w:rPr>
          <w:rFonts w:ascii="Arial" w:eastAsiaTheme="minorHAnsi" w:hAnsi="Arial" w:cs="Arial"/>
          <w:sz w:val="18"/>
          <w:szCs w:val="18"/>
        </w:rPr>
        <w:t xml:space="preserve">AP Capstone Seminar Course Description (1700500) AP Seminar is a foundational course that engages students in cross-curricular conversations that explore the complexities of academic and real-world topics and issues by analyzing divergent perspectives. Using an inquiry framework, students practice reading and analyzing articles, research studies, and foundational, literary, and philosophical texts; listening to and viewing speeches, broadcasts, and personal accounts; and experiencing artistic works and performances. Students learn to synthesize information from multiple sources, develop their own perspectives in research-based written essays, and design and deliver oral and visual presentations, both individually and as part of a team. Ultimately, the course aims to equip students with the power to analyze and evaluate information with accuracy and precision </w:t>
      </w:r>
      <w:proofErr w:type="gramStart"/>
      <w:r w:rsidRPr="00902E5A">
        <w:rPr>
          <w:rFonts w:ascii="Arial" w:eastAsiaTheme="minorHAnsi" w:hAnsi="Arial" w:cs="Arial"/>
          <w:sz w:val="18"/>
          <w:szCs w:val="18"/>
        </w:rPr>
        <w:t>in order to</w:t>
      </w:r>
      <w:proofErr w:type="gramEnd"/>
      <w:r w:rsidRPr="00902E5A">
        <w:rPr>
          <w:rFonts w:ascii="Arial" w:eastAsiaTheme="minorHAnsi" w:hAnsi="Arial" w:cs="Arial"/>
          <w:sz w:val="18"/>
          <w:szCs w:val="18"/>
        </w:rPr>
        <w:t xml:space="preserve"> craft and communicate evidence-based arguments. Be very clear in your counseling of students that taking only the Seminar course will not </w:t>
      </w:r>
      <w:r>
        <w:rPr>
          <w:rFonts w:ascii="Arial" w:eastAsiaTheme="minorHAnsi" w:hAnsi="Arial" w:cs="Arial"/>
          <w:sz w:val="18"/>
          <w:szCs w:val="18"/>
        </w:rPr>
        <w:t xml:space="preserve">be as productive as taking the </w:t>
      </w:r>
      <w:proofErr w:type="gramStart"/>
      <w:r>
        <w:rPr>
          <w:rFonts w:ascii="Arial" w:eastAsiaTheme="minorHAnsi" w:hAnsi="Arial" w:cs="Arial"/>
          <w:sz w:val="18"/>
          <w:szCs w:val="18"/>
        </w:rPr>
        <w:t>two</w:t>
      </w:r>
      <w:r w:rsidRPr="00902E5A">
        <w:rPr>
          <w:rFonts w:ascii="Arial" w:eastAsiaTheme="minorHAnsi" w:hAnsi="Arial" w:cs="Arial"/>
          <w:sz w:val="18"/>
          <w:szCs w:val="18"/>
        </w:rPr>
        <w:t xml:space="preserve"> course</w:t>
      </w:r>
      <w:proofErr w:type="gramEnd"/>
      <w:r w:rsidRPr="00902E5A">
        <w:rPr>
          <w:rFonts w:ascii="Arial" w:eastAsiaTheme="minorHAnsi" w:hAnsi="Arial" w:cs="Arial"/>
          <w:sz w:val="18"/>
          <w:szCs w:val="18"/>
        </w:rPr>
        <w:t xml:space="preserve"> sequence and there is no special recognition for taking just the Seminar course.</w:t>
      </w:r>
    </w:p>
    <w:p w14:paraId="120A2BE5" w14:textId="77777777" w:rsidR="001B1C8E" w:rsidRDefault="001B1C8E" w:rsidP="001B1C8E">
      <w:pPr>
        <w:widowControl w:val="0"/>
        <w:autoSpaceDE w:val="0"/>
        <w:autoSpaceDN w:val="0"/>
        <w:adjustRightInd w:val="0"/>
        <w:rPr>
          <w:rFonts w:ascii="Arial" w:eastAsiaTheme="minorHAnsi" w:hAnsi="Arial" w:cs="Arial"/>
          <w:sz w:val="18"/>
          <w:szCs w:val="18"/>
        </w:rPr>
      </w:pPr>
    </w:p>
    <w:p w14:paraId="2B42B833" w14:textId="77777777" w:rsidR="001B1C8E" w:rsidRDefault="001B1C8E" w:rsidP="001B1C8E">
      <w:pPr>
        <w:widowControl w:val="0"/>
        <w:autoSpaceDE w:val="0"/>
        <w:autoSpaceDN w:val="0"/>
        <w:adjustRightInd w:val="0"/>
        <w:rPr>
          <w:rFonts w:ascii="Arial" w:eastAsiaTheme="minorHAnsi" w:hAnsi="Arial" w:cs="Arial"/>
          <w:sz w:val="18"/>
          <w:szCs w:val="18"/>
        </w:rPr>
      </w:pPr>
    </w:p>
    <w:p w14:paraId="39A150DC" w14:textId="77777777" w:rsidR="001B1C8E" w:rsidRPr="00294383" w:rsidRDefault="001B1C8E" w:rsidP="001B1C8E">
      <w:pPr>
        <w:widowControl w:val="0"/>
        <w:autoSpaceDE w:val="0"/>
        <w:autoSpaceDN w:val="0"/>
        <w:adjustRightInd w:val="0"/>
        <w:rPr>
          <w:rFonts w:ascii="Arial" w:eastAsiaTheme="minorHAnsi" w:hAnsi="Arial" w:cs="Arial"/>
          <w:b/>
          <w:sz w:val="28"/>
          <w:szCs w:val="28"/>
        </w:rPr>
      </w:pPr>
      <w:r w:rsidRPr="00294383">
        <w:rPr>
          <w:rFonts w:ascii="Arial" w:eastAsiaTheme="minorHAnsi" w:hAnsi="Arial" w:cs="Arial"/>
          <w:b/>
          <w:sz w:val="28"/>
          <w:szCs w:val="28"/>
        </w:rPr>
        <w:t>Advanced Placement Capstone Research</w:t>
      </w:r>
    </w:p>
    <w:p w14:paraId="4F2F5BC0" w14:textId="5B98D2EB" w:rsidR="001B1C8E" w:rsidRPr="00294383" w:rsidRDefault="001B1C8E" w:rsidP="001B1C8E">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Grade Level</w:t>
      </w:r>
      <w:r w:rsidRPr="00294383">
        <w:rPr>
          <w:rFonts w:ascii="Arial" w:eastAsiaTheme="minorHAnsi" w:hAnsi="Arial" w:cs="Arial"/>
          <w:b/>
          <w:sz w:val="18"/>
          <w:szCs w:val="18"/>
        </w:rPr>
        <w:tab/>
      </w:r>
      <w:r w:rsidR="00D23A89">
        <w:rPr>
          <w:rFonts w:ascii="Arial" w:eastAsiaTheme="minorHAnsi" w:hAnsi="Arial" w:cs="Arial"/>
          <w:b/>
          <w:sz w:val="18"/>
          <w:szCs w:val="18"/>
        </w:rPr>
        <w:tab/>
      </w:r>
      <w:r w:rsidRPr="00294383">
        <w:rPr>
          <w:rFonts w:ascii="Arial" w:eastAsiaTheme="minorHAnsi" w:hAnsi="Arial" w:cs="Arial"/>
          <w:b/>
          <w:sz w:val="18"/>
          <w:szCs w:val="18"/>
        </w:rPr>
        <w:t xml:space="preserve">11-12 </w:t>
      </w:r>
    </w:p>
    <w:p w14:paraId="66DFC477" w14:textId="10E0773D" w:rsidR="001B1C8E" w:rsidRPr="00294383" w:rsidRDefault="001B1C8E" w:rsidP="001B1C8E">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Length</w:t>
      </w:r>
      <w:r w:rsidRPr="00294383">
        <w:rPr>
          <w:rFonts w:ascii="Arial" w:eastAsiaTheme="minorHAnsi" w:hAnsi="Arial" w:cs="Arial"/>
          <w:b/>
          <w:sz w:val="18"/>
          <w:szCs w:val="18"/>
        </w:rPr>
        <w:tab/>
      </w:r>
      <w:r w:rsidRPr="00294383">
        <w:rPr>
          <w:rFonts w:ascii="Arial" w:eastAsiaTheme="minorHAnsi" w:hAnsi="Arial" w:cs="Arial"/>
          <w:b/>
          <w:sz w:val="18"/>
          <w:szCs w:val="18"/>
        </w:rPr>
        <w:tab/>
      </w:r>
      <w:r w:rsidR="00D23A89">
        <w:rPr>
          <w:rFonts w:ascii="Arial" w:eastAsiaTheme="minorHAnsi" w:hAnsi="Arial" w:cs="Arial"/>
          <w:b/>
          <w:sz w:val="18"/>
          <w:szCs w:val="18"/>
        </w:rPr>
        <w:tab/>
      </w:r>
      <w:r w:rsidRPr="00294383">
        <w:rPr>
          <w:rFonts w:ascii="Arial" w:eastAsiaTheme="minorHAnsi" w:hAnsi="Arial" w:cs="Arial"/>
          <w:b/>
          <w:sz w:val="18"/>
          <w:szCs w:val="18"/>
        </w:rPr>
        <w:t>1 year</w:t>
      </w:r>
    </w:p>
    <w:p w14:paraId="318102C4" w14:textId="0E4B07ED" w:rsidR="001B1C8E" w:rsidRPr="00294383" w:rsidRDefault="001B1C8E" w:rsidP="001B1C8E">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Prerequisite</w:t>
      </w:r>
      <w:r w:rsidRPr="00294383">
        <w:rPr>
          <w:rFonts w:ascii="Arial" w:eastAsiaTheme="minorHAnsi" w:hAnsi="Arial" w:cs="Arial"/>
          <w:b/>
          <w:sz w:val="18"/>
          <w:szCs w:val="18"/>
        </w:rPr>
        <w:tab/>
      </w:r>
      <w:r w:rsidR="00D23A89">
        <w:rPr>
          <w:rFonts w:ascii="Arial" w:eastAsiaTheme="minorHAnsi" w:hAnsi="Arial" w:cs="Arial"/>
          <w:b/>
          <w:sz w:val="18"/>
          <w:szCs w:val="18"/>
        </w:rPr>
        <w:tab/>
      </w:r>
      <w:r>
        <w:rPr>
          <w:rFonts w:ascii="Arial" w:eastAsiaTheme="minorHAnsi" w:hAnsi="Arial" w:cs="Arial"/>
          <w:b/>
          <w:sz w:val="18"/>
          <w:szCs w:val="18"/>
        </w:rPr>
        <w:t xml:space="preserve">Must have passed AP Capstone Seminar </w:t>
      </w:r>
    </w:p>
    <w:p w14:paraId="3D53E482" w14:textId="322FC2B4" w:rsidR="001B1C8E" w:rsidRDefault="001B1C8E" w:rsidP="001B1C8E">
      <w:pPr>
        <w:widowControl w:val="0"/>
        <w:autoSpaceDE w:val="0"/>
        <w:autoSpaceDN w:val="0"/>
        <w:adjustRightInd w:val="0"/>
        <w:rPr>
          <w:rFonts w:ascii="Arial" w:eastAsiaTheme="minorHAnsi" w:hAnsi="Arial" w:cs="Arial"/>
          <w:b/>
          <w:sz w:val="18"/>
          <w:szCs w:val="18"/>
        </w:rPr>
      </w:pPr>
      <w:r w:rsidRPr="00294383">
        <w:rPr>
          <w:rFonts w:ascii="Arial" w:eastAsiaTheme="minorHAnsi" w:hAnsi="Arial" w:cs="Arial"/>
          <w:b/>
          <w:sz w:val="18"/>
          <w:szCs w:val="18"/>
        </w:rPr>
        <w:t>Credit</w:t>
      </w:r>
      <w:r w:rsidRPr="00294383">
        <w:rPr>
          <w:rFonts w:ascii="Arial" w:eastAsiaTheme="minorHAnsi" w:hAnsi="Arial" w:cs="Arial"/>
          <w:b/>
          <w:sz w:val="18"/>
          <w:szCs w:val="18"/>
        </w:rPr>
        <w:tab/>
      </w:r>
      <w:r w:rsidRPr="00294383">
        <w:rPr>
          <w:rFonts w:ascii="Arial" w:eastAsiaTheme="minorHAnsi" w:hAnsi="Arial" w:cs="Arial"/>
          <w:b/>
          <w:sz w:val="18"/>
          <w:szCs w:val="18"/>
        </w:rPr>
        <w:tab/>
      </w:r>
      <w:r w:rsidR="00D23A89">
        <w:rPr>
          <w:rFonts w:ascii="Arial" w:eastAsiaTheme="minorHAnsi" w:hAnsi="Arial" w:cs="Arial"/>
          <w:b/>
          <w:sz w:val="18"/>
          <w:szCs w:val="18"/>
        </w:rPr>
        <w:tab/>
      </w:r>
      <w:r w:rsidRPr="00294383">
        <w:rPr>
          <w:rFonts w:ascii="Arial" w:eastAsiaTheme="minorHAnsi" w:hAnsi="Arial" w:cs="Arial"/>
          <w:b/>
          <w:sz w:val="18"/>
          <w:szCs w:val="18"/>
        </w:rPr>
        <w:t>1</w:t>
      </w:r>
      <w:r w:rsidR="00D23A89">
        <w:rPr>
          <w:rFonts w:ascii="Arial" w:eastAsiaTheme="minorHAnsi" w:hAnsi="Arial" w:cs="Arial"/>
          <w:b/>
          <w:sz w:val="18"/>
          <w:szCs w:val="18"/>
        </w:rPr>
        <w:t>.0</w:t>
      </w:r>
    </w:p>
    <w:p w14:paraId="567217C2" w14:textId="5C6F2359" w:rsidR="001B1C8E" w:rsidRPr="00902E5A" w:rsidRDefault="001B1C8E" w:rsidP="001B1C8E">
      <w:pPr>
        <w:widowControl w:val="0"/>
        <w:autoSpaceDE w:val="0"/>
        <w:autoSpaceDN w:val="0"/>
        <w:adjustRightInd w:val="0"/>
        <w:rPr>
          <w:rFonts w:ascii="Arial" w:eastAsiaTheme="minorHAnsi" w:hAnsi="Arial" w:cs="Arial"/>
          <w:sz w:val="18"/>
          <w:szCs w:val="18"/>
        </w:rPr>
      </w:pPr>
      <w:r w:rsidRPr="00902E5A">
        <w:rPr>
          <w:rFonts w:ascii="Arial" w:eastAsiaTheme="minorHAnsi" w:hAnsi="Arial" w:cs="Arial"/>
          <w:sz w:val="18"/>
          <w:szCs w:val="18"/>
        </w:rPr>
        <w:t>AP Research allows students to deeply explore an academic topic, problem, or issue of individual interest. Through this exploration, students design, plan, and conduct a yearlong mentored, research-based investigation to address a research question.</w:t>
      </w:r>
    </w:p>
    <w:p w14:paraId="4E27BBAF" w14:textId="49460558" w:rsidR="00DB05E1" w:rsidRPr="00DB2BD7" w:rsidRDefault="001B1C8E" w:rsidP="00DB2BD7">
      <w:pPr>
        <w:widowControl w:val="0"/>
        <w:autoSpaceDE w:val="0"/>
        <w:autoSpaceDN w:val="0"/>
        <w:adjustRightInd w:val="0"/>
        <w:rPr>
          <w:rFonts w:ascii="Arial" w:eastAsiaTheme="minorHAnsi" w:hAnsi="Arial" w:cs="Arial"/>
          <w:sz w:val="18"/>
          <w:szCs w:val="18"/>
        </w:rPr>
      </w:pPr>
      <w:r w:rsidRPr="00902E5A">
        <w:rPr>
          <w:rFonts w:ascii="Arial" w:eastAsiaTheme="minorHAnsi" w:hAnsi="Arial" w:cs="Arial"/>
          <w:sz w:val="18"/>
          <w:szCs w:val="18"/>
        </w:rPr>
        <w:t>In the AP Research course, students further their skills acquired in the AP Seminar course by understanding research methods; employing ethical research practices; and accessing, analyzing, and synthesizing information as they address a research question. The course culminates in an academic thesis paper of approximately</w:t>
      </w:r>
      <w:r>
        <w:rPr>
          <w:rFonts w:ascii="Arial" w:eastAsiaTheme="minorHAnsi" w:hAnsi="Arial" w:cs="Arial"/>
          <w:sz w:val="18"/>
          <w:szCs w:val="18"/>
        </w:rPr>
        <w:t xml:space="preserve"> </w:t>
      </w:r>
      <w:r w:rsidRPr="00902E5A">
        <w:rPr>
          <w:rFonts w:ascii="Arial" w:eastAsiaTheme="minorHAnsi" w:hAnsi="Arial" w:cs="Arial"/>
          <w:sz w:val="18"/>
          <w:szCs w:val="18"/>
        </w:rPr>
        <w:t>5,000 words and a presentation, performance, or exhibition with an oral defense.</w:t>
      </w:r>
      <w:bookmarkStart w:id="77" w:name="_ADVANCED_PLACEMENT"/>
      <w:bookmarkEnd w:id="77"/>
    </w:p>
    <w:p w14:paraId="54A58B90" w14:textId="5792D2E7" w:rsidR="00DB05E1" w:rsidRDefault="00DB05E1" w:rsidP="008643C8">
      <w:pPr>
        <w:autoSpaceDE w:val="0"/>
        <w:autoSpaceDN w:val="0"/>
        <w:adjustRightInd w:val="0"/>
        <w:rPr>
          <w:rFonts w:ascii="Arial" w:hAnsi="Arial" w:cs="Arial"/>
          <w:sz w:val="18"/>
          <w:szCs w:val="18"/>
        </w:rPr>
      </w:pPr>
    </w:p>
    <w:p w14:paraId="0DEC0ED5" w14:textId="77777777" w:rsidR="00965D8A" w:rsidRDefault="00965D8A" w:rsidP="008643C8">
      <w:pPr>
        <w:autoSpaceDE w:val="0"/>
        <w:autoSpaceDN w:val="0"/>
        <w:adjustRightInd w:val="0"/>
        <w:rPr>
          <w:rFonts w:ascii="Arial" w:hAnsi="Arial" w:cs="Arial"/>
          <w:sz w:val="18"/>
          <w:szCs w:val="18"/>
        </w:rPr>
      </w:pPr>
    </w:p>
    <w:p w14:paraId="42D14CB8" w14:textId="77777777" w:rsidR="00965D8A" w:rsidRDefault="00965D8A" w:rsidP="008643C8">
      <w:pPr>
        <w:autoSpaceDE w:val="0"/>
        <w:autoSpaceDN w:val="0"/>
        <w:adjustRightInd w:val="0"/>
        <w:rPr>
          <w:rFonts w:ascii="Arial" w:hAnsi="Arial" w:cs="Arial"/>
          <w:sz w:val="18"/>
          <w:szCs w:val="18"/>
        </w:rPr>
      </w:pPr>
    </w:p>
    <w:p w14:paraId="719243C5" w14:textId="77777777" w:rsidR="00965D8A" w:rsidRDefault="00965D8A" w:rsidP="008643C8">
      <w:pPr>
        <w:autoSpaceDE w:val="0"/>
        <w:autoSpaceDN w:val="0"/>
        <w:adjustRightInd w:val="0"/>
        <w:rPr>
          <w:rFonts w:ascii="Arial" w:hAnsi="Arial" w:cs="Arial"/>
          <w:sz w:val="18"/>
          <w:szCs w:val="18"/>
        </w:rPr>
      </w:pPr>
    </w:p>
    <w:p w14:paraId="6B49BE86" w14:textId="77777777" w:rsidR="00965D8A" w:rsidRDefault="00965D8A" w:rsidP="008643C8">
      <w:pPr>
        <w:autoSpaceDE w:val="0"/>
        <w:autoSpaceDN w:val="0"/>
        <w:adjustRightInd w:val="0"/>
        <w:rPr>
          <w:rFonts w:ascii="Arial" w:hAnsi="Arial" w:cs="Arial"/>
          <w:sz w:val="18"/>
          <w:szCs w:val="18"/>
        </w:rPr>
      </w:pPr>
    </w:p>
    <w:p w14:paraId="4D5A58D0" w14:textId="77777777" w:rsidR="00965D8A" w:rsidRDefault="00965D8A" w:rsidP="008643C8">
      <w:pPr>
        <w:autoSpaceDE w:val="0"/>
        <w:autoSpaceDN w:val="0"/>
        <w:adjustRightInd w:val="0"/>
        <w:rPr>
          <w:rFonts w:ascii="Arial" w:hAnsi="Arial" w:cs="Arial"/>
          <w:sz w:val="18"/>
          <w:szCs w:val="18"/>
        </w:rPr>
      </w:pPr>
    </w:p>
    <w:p w14:paraId="4267ABFA" w14:textId="77777777" w:rsidR="00965D8A" w:rsidRDefault="00965D8A" w:rsidP="008643C8">
      <w:pPr>
        <w:autoSpaceDE w:val="0"/>
        <w:autoSpaceDN w:val="0"/>
        <w:adjustRightInd w:val="0"/>
        <w:rPr>
          <w:rFonts w:ascii="Arial" w:hAnsi="Arial" w:cs="Arial"/>
          <w:sz w:val="18"/>
          <w:szCs w:val="18"/>
        </w:rPr>
      </w:pPr>
    </w:p>
    <w:p w14:paraId="3EA826C7" w14:textId="77777777" w:rsidR="00965D8A" w:rsidRDefault="00965D8A" w:rsidP="008643C8">
      <w:pPr>
        <w:autoSpaceDE w:val="0"/>
        <w:autoSpaceDN w:val="0"/>
        <w:adjustRightInd w:val="0"/>
        <w:rPr>
          <w:rFonts w:ascii="Arial" w:hAnsi="Arial" w:cs="Arial"/>
          <w:sz w:val="18"/>
          <w:szCs w:val="18"/>
        </w:rPr>
      </w:pPr>
    </w:p>
    <w:p w14:paraId="21334168" w14:textId="77777777" w:rsidR="00965D8A" w:rsidRDefault="00965D8A" w:rsidP="008643C8">
      <w:pPr>
        <w:autoSpaceDE w:val="0"/>
        <w:autoSpaceDN w:val="0"/>
        <w:adjustRightInd w:val="0"/>
        <w:rPr>
          <w:rFonts w:ascii="Arial" w:hAnsi="Arial" w:cs="Arial"/>
          <w:sz w:val="18"/>
          <w:szCs w:val="18"/>
        </w:rPr>
      </w:pPr>
    </w:p>
    <w:p w14:paraId="71FC1CF9" w14:textId="77777777" w:rsidR="00965D8A" w:rsidRDefault="00965D8A" w:rsidP="008643C8">
      <w:pPr>
        <w:autoSpaceDE w:val="0"/>
        <w:autoSpaceDN w:val="0"/>
        <w:adjustRightInd w:val="0"/>
        <w:rPr>
          <w:rFonts w:ascii="Arial" w:hAnsi="Arial" w:cs="Arial"/>
          <w:sz w:val="18"/>
          <w:szCs w:val="18"/>
        </w:rPr>
      </w:pPr>
    </w:p>
    <w:p w14:paraId="55BDCE92" w14:textId="77777777" w:rsidR="006C48EC" w:rsidRDefault="006C48EC" w:rsidP="008643C8">
      <w:pPr>
        <w:autoSpaceDE w:val="0"/>
        <w:autoSpaceDN w:val="0"/>
        <w:adjustRightInd w:val="0"/>
        <w:rPr>
          <w:rFonts w:ascii="Arial" w:hAnsi="Arial" w:cs="Arial"/>
          <w:sz w:val="18"/>
          <w:szCs w:val="18"/>
        </w:rPr>
      </w:pPr>
    </w:p>
    <w:p w14:paraId="547A65C7" w14:textId="77777777" w:rsidR="00965D8A" w:rsidRDefault="00965D8A" w:rsidP="008643C8">
      <w:pPr>
        <w:autoSpaceDE w:val="0"/>
        <w:autoSpaceDN w:val="0"/>
        <w:adjustRightInd w:val="0"/>
        <w:rPr>
          <w:rFonts w:ascii="Arial" w:hAnsi="Arial" w:cs="Arial"/>
          <w:sz w:val="18"/>
          <w:szCs w:val="18"/>
        </w:rPr>
      </w:pPr>
    </w:p>
    <w:p w14:paraId="3E5ACA2D" w14:textId="77777777" w:rsidR="00965D8A" w:rsidRDefault="00965D8A" w:rsidP="008643C8">
      <w:pPr>
        <w:autoSpaceDE w:val="0"/>
        <w:autoSpaceDN w:val="0"/>
        <w:adjustRightInd w:val="0"/>
        <w:rPr>
          <w:rFonts w:ascii="Arial" w:hAnsi="Arial" w:cs="Arial"/>
          <w:sz w:val="18"/>
          <w:szCs w:val="18"/>
        </w:rPr>
      </w:pPr>
    </w:p>
    <w:p w14:paraId="3FBE4C5D" w14:textId="77777777" w:rsidR="00965D8A" w:rsidRDefault="00965D8A" w:rsidP="008643C8">
      <w:pPr>
        <w:autoSpaceDE w:val="0"/>
        <w:autoSpaceDN w:val="0"/>
        <w:adjustRightInd w:val="0"/>
        <w:rPr>
          <w:rFonts w:ascii="Arial" w:hAnsi="Arial" w:cs="Arial"/>
          <w:sz w:val="18"/>
          <w:szCs w:val="18"/>
        </w:rPr>
      </w:pPr>
    </w:p>
    <w:p w14:paraId="7FC9B21D" w14:textId="3A859C19" w:rsidR="007B5FED" w:rsidRPr="00965D8A" w:rsidRDefault="007B5FED" w:rsidP="00965D8A">
      <w:pPr>
        <w:pStyle w:val="Heading1"/>
        <w:shd w:val="clear" w:color="auto" w:fill="000000" w:themeFill="text1"/>
        <w:spacing w:before="0"/>
        <w:rPr>
          <w:color w:val="auto"/>
          <w:sz w:val="76"/>
          <w:szCs w:val="76"/>
        </w:rPr>
      </w:pPr>
      <w:bookmarkStart w:id="78" w:name="_Pinellas_County_Center"/>
      <w:bookmarkStart w:id="79" w:name="_Toc62116498"/>
      <w:bookmarkStart w:id="80" w:name="_Toc221272682"/>
      <w:bookmarkEnd w:id="78"/>
      <w:r w:rsidRPr="00965D8A">
        <w:rPr>
          <w:color w:val="auto"/>
          <w:sz w:val="76"/>
          <w:szCs w:val="76"/>
        </w:rPr>
        <w:lastRenderedPageBreak/>
        <w:t>Pinellas County</w:t>
      </w:r>
      <w:bookmarkStart w:id="81" w:name="_Toc401671879"/>
      <w:bookmarkStart w:id="82" w:name="_Toc62116499"/>
      <w:bookmarkEnd w:id="79"/>
      <w:r w:rsidR="0051738B" w:rsidRPr="00965D8A">
        <w:rPr>
          <w:color w:val="auto"/>
          <w:sz w:val="76"/>
          <w:szCs w:val="76"/>
        </w:rPr>
        <w:t xml:space="preserve"> </w:t>
      </w:r>
      <w:r w:rsidRPr="00965D8A">
        <w:rPr>
          <w:color w:val="auto"/>
          <w:sz w:val="76"/>
          <w:szCs w:val="76"/>
        </w:rPr>
        <w:t>Center for the Arts</w:t>
      </w:r>
      <w:bookmarkStart w:id="83" w:name="_Toc401671880"/>
      <w:bookmarkStart w:id="84" w:name="_Toc62116500"/>
      <w:bookmarkEnd w:id="81"/>
      <w:bookmarkEnd w:id="82"/>
      <w:r w:rsidR="0051738B" w:rsidRPr="00965D8A">
        <w:rPr>
          <w:color w:val="auto"/>
          <w:sz w:val="76"/>
          <w:szCs w:val="76"/>
        </w:rPr>
        <w:t xml:space="preserve"> </w:t>
      </w:r>
      <w:r w:rsidRPr="00965D8A">
        <w:rPr>
          <w:color w:val="auto"/>
          <w:sz w:val="76"/>
          <w:szCs w:val="76"/>
        </w:rPr>
        <w:t>Course Offerings</w:t>
      </w:r>
      <w:bookmarkEnd w:id="83"/>
      <w:bookmarkEnd w:id="84"/>
      <w:bookmarkEnd w:id="80"/>
    </w:p>
    <w:p w14:paraId="41CAE532" w14:textId="77777777" w:rsidR="00BA41FB" w:rsidRDefault="00BA41FB" w:rsidP="00F862ED">
      <w:pPr>
        <w:widowControl w:val="0"/>
        <w:tabs>
          <w:tab w:val="left" w:pos="0"/>
          <w:tab w:val="left" w:pos="60"/>
          <w:tab w:val="left" w:pos="140"/>
          <w:tab w:val="center" w:pos="4860"/>
          <w:tab w:val="right" w:pos="10780"/>
        </w:tabs>
        <w:autoSpaceDE w:val="0"/>
        <w:autoSpaceDN w:val="0"/>
        <w:adjustRightInd w:val="0"/>
        <w:textAlignment w:val="center"/>
        <w:rPr>
          <w:rFonts w:ascii="Arial" w:hAnsi="Arial" w:cs="Arial"/>
          <w:b/>
          <w:u w:val="single"/>
        </w:rPr>
      </w:pPr>
    </w:p>
    <w:p w14:paraId="315EDE83" w14:textId="2572D7BB" w:rsidR="00F862ED" w:rsidRDefault="00F862ED" w:rsidP="00F862ED">
      <w:pPr>
        <w:widowControl w:val="0"/>
        <w:tabs>
          <w:tab w:val="left" w:pos="0"/>
          <w:tab w:val="left" w:pos="60"/>
          <w:tab w:val="left" w:pos="140"/>
          <w:tab w:val="center" w:pos="4860"/>
          <w:tab w:val="right" w:pos="10780"/>
        </w:tabs>
        <w:autoSpaceDE w:val="0"/>
        <w:autoSpaceDN w:val="0"/>
        <w:adjustRightInd w:val="0"/>
        <w:textAlignment w:val="center"/>
        <w:rPr>
          <w:rFonts w:ascii="Lucida Calligraphy" w:hAnsi="Lucida Calligraphy" w:cs="MinionPro-Bold"/>
          <w:b/>
          <w:bCs/>
          <w:color w:val="000000"/>
          <w:sz w:val="72"/>
          <w:szCs w:val="72"/>
        </w:rPr>
      </w:pPr>
      <w:r>
        <w:rPr>
          <w:rFonts w:ascii="Lucida Calligraphy" w:hAnsi="Lucida Calligraphy" w:cs="MinionPro-Bold"/>
          <w:b/>
          <w:bCs/>
          <w:color w:val="000000"/>
          <w:sz w:val="72"/>
          <w:szCs w:val="72"/>
        </w:rPr>
        <w:t>Dance</w:t>
      </w:r>
    </w:p>
    <w:p w14:paraId="31978A6C" w14:textId="77777777" w:rsidR="00D77FEB" w:rsidRPr="00EC684D" w:rsidRDefault="00D77FEB" w:rsidP="00E87D1E">
      <w:pPr>
        <w:ind w:left="-720" w:firstLine="720"/>
        <w:rPr>
          <w:rFonts w:ascii="Arial" w:hAnsi="Arial" w:cs="Arial"/>
          <w:b/>
          <w:u w:val="single"/>
        </w:rPr>
      </w:pPr>
    </w:p>
    <w:tbl>
      <w:tblPr>
        <w:tblW w:w="6408" w:type="dxa"/>
        <w:tblLook w:val="04A0" w:firstRow="1" w:lastRow="0" w:firstColumn="1" w:lastColumn="0" w:noHBand="0" w:noVBand="1"/>
      </w:tblPr>
      <w:tblGrid>
        <w:gridCol w:w="2785"/>
        <w:gridCol w:w="1620"/>
        <w:gridCol w:w="1133"/>
        <w:gridCol w:w="960"/>
      </w:tblGrid>
      <w:tr w:rsidR="00D77FEB" w:rsidRPr="00BC4A25" w14:paraId="2A9C969D" w14:textId="77777777" w:rsidTr="00560A1A">
        <w:trPr>
          <w:trHeight w:val="300"/>
        </w:trPr>
        <w:tc>
          <w:tcPr>
            <w:tcW w:w="2785" w:type="dxa"/>
            <w:tcBorders>
              <w:top w:val="single" w:sz="4" w:space="0" w:color="auto"/>
              <w:left w:val="single" w:sz="4" w:space="0" w:color="auto"/>
              <w:bottom w:val="single" w:sz="4" w:space="0" w:color="auto"/>
              <w:right w:val="single" w:sz="4" w:space="0" w:color="auto"/>
            </w:tcBorders>
            <w:noWrap/>
            <w:vAlign w:val="bottom"/>
            <w:hideMark/>
          </w:tcPr>
          <w:p w14:paraId="0F232B40" w14:textId="77777777" w:rsidR="00D77FEB" w:rsidRPr="00BC4A25" w:rsidRDefault="00D77FEB" w:rsidP="00F333E4">
            <w:pPr>
              <w:rPr>
                <w:rFonts w:cstheme="minorHAnsi"/>
                <w:b/>
                <w:bCs/>
                <w:color w:val="000000"/>
                <w:sz w:val="22"/>
              </w:rPr>
            </w:pPr>
            <w:r w:rsidRPr="00BC4A25">
              <w:rPr>
                <w:rFonts w:cstheme="minorHAnsi"/>
                <w:b/>
                <w:bCs/>
                <w:color w:val="000000"/>
                <w:sz w:val="22"/>
              </w:rPr>
              <w:t>Course</w:t>
            </w:r>
          </w:p>
        </w:tc>
        <w:tc>
          <w:tcPr>
            <w:tcW w:w="1620" w:type="dxa"/>
            <w:tcBorders>
              <w:top w:val="single" w:sz="4" w:space="0" w:color="auto"/>
              <w:left w:val="nil"/>
              <w:bottom w:val="single" w:sz="4" w:space="0" w:color="auto"/>
              <w:right w:val="single" w:sz="4" w:space="0" w:color="auto"/>
            </w:tcBorders>
            <w:noWrap/>
            <w:vAlign w:val="bottom"/>
            <w:hideMark/>
          </w:tcPr>
          <w:p w14:paraId="533EF963" w14:textId="77777777" w:rsidR="00D77FEB" w:rsidRPr="00BC4A25" w:rsidRDefault="00D77FEB" w:rsidP="00F333E4">
            <w:pPr>
              <w:rPr>
                <w:rFonts w:cstheme="minorHAnsi"/>
                <w:b/>
                <w:bCs/>
                <w:color w:val="000000"/>
                <w:sz w:val="22"/>
              </w:rPr>
            </w:pPr>
            <w:r w:rsidRPr="00BC4A25">
              <w:rPr>
                <w:rFonts w:cstheme="minorHAnsi"/>
                <w:b/>
                <w:bCs/>
                <w:color w:val="000000"/>
                <w:sz w:val="22"/>
              </w:rPr>
              <w:t>Alt Name</w:t>
            </w:r>
          </w:p>
        </w:tc>
        <w:tc>
          <w:tcPr>
            <w:tcW w:w="1043" w:type="dxa"/>
            <w:tcBorders>
              <w:top w:val="single" w:sz="4" w:space="0" w:color="auto"/>
              <w:left w:val="nil"/>
              <w:bottom w:val="single" w:sz="4" w:space="0" w:color="auto"/>
              <w:right w:val="single" w:sz="4" w:space="0" w:color="auto"/>
            </w:tcBorders>
            <w:noWrap/>
            <w:vAlign w:val="bottom"/>
            <w:hideMark/>
          </w:tcPr>
          <w:p w14:paraId="31F21B37" w14:textId="77777777" w:rsidR="00D77FEB" w:rsidRPr="00BC4A25" w:rsidRDefault="00D77FEB" w:rsidP="00F333E4">
            <w:pPr>
              <w:rPr>
                <w:rFonts w:cstheme="minorHAnsi"/>
                <w:b/>
                <w:bCs/>
                <w:color w:val="000000"/>
                <w:sz w:val="22"/>
              </w:rPr>
            </w:pPr>
            <w:r w:rsidRPr="00BC4A25">
              <w:rPr>
                <w:rFonts w:cstheme="minorHAnsi"/>
                <w:b/>
                <w:bCs/>
                <w:color w:val="000000"/>
                <w:sz w:val="22"/>
              </w:rPr>
              <w:t>Course #</w:t>
            </w:r>
          </w:p>
        </w:tc>
        <w:tc>
          <w:tcPr>
            <w:tcW w:w="960" w:type="dxa"/>
            <w:tcBorders>
              <w:top w:val="single" w:sz="4" w:space="0" w:color="auto"/>
              <w:left w:val="nil"/>
              <w:bottom w:val="single" w:sz="4" w:space="0" w:color="auto"/>
              <w:right w:val="single" w:sz="4" w:space="0" w:color="auto"/>
            </w:tcBorders>
            <w:noWrap/>
            <w:vAlign w:val="bottom"/>
            <w:hideMark/>
          </w:tcPr>
          <w:p w14:paraId="300AD510" w14:textId="77777777" w:rsidR="00D77FEB" w:rsidRPr="00BC4A25" w:rsidRDefault="00D77FEB" w:rsidP="00F333E4">
            <w:pPr>
              <w:rPr>
                <w:rFonts w:cstheme="minorHAnsi"/>
                <w:b/>
                <w:bCs/>
                <w:color w:val="000000"/>
                <w:sz w:val="22"/>
              </w:rPr>
            </w:pPr>
            <w:r w:rsidRPr="00BC4A25">
              <w:rPr>
                <w:rFonts w:cstheme="minorHAnsi"/>
                <w:b/>
                <w:bCs/>
                <w:color w:val="000000"/>
                <w:sz w:val="22"/>
              </w:rPr>
              <w:t> </w:t>
            </w:r>
          </w:p>
        </w:tc>
      </w:tr>
      <w:tr w:rsidR="00D77FEB" w:rsidRPr="00BC4A25" w14:paraId="09524E27" w14:textId="77777777" w:rsidTr="00560A1A">
        <w:trPr>
          <w:trHeight w:val="300"/>
        </w:trPr>
        <w:tc>
          <w:tcPr>
            <w:tcW w:w="2785" w:type="dxa"/>
            <w:tcBorders>
              <w:top w:val="nil"/>
              <w:left w:val="single" w:sz="4" w:space="0" w:color="auto"/>
              <w:bottom w:val="single" w:sz="4" w:space="0" w:color="auto"/>
              <w:right w:val="single" w:sz="4" w:space="0" w:color="auto"/>
            </w:tcBorders>
            <w:noWrap/>
            <w:vAlign w:val="bottom"/>
            <w:hideMark/>
          </w:tcPr>
          <w:p w14:paraId="544AC9AB" w14:textId="77777777" w:rsidR="00D77FEB" w:rsidRPr="00BC4A25" w:rsidRDefault="00D77FEB" w:rsidP="00F333E4">
            <w:pPr>
              <w:rPr>
                <w:rFonts w:cstheme="minorHAnsi"/>
                <w:color w:val="000000"/>
                <w:sz w:val="22"/>
              </w:rPr>
            </w:pPr>
            <w:r w:rsidRPr="00BC4A25">
              <w:rPr>
                <w:rFonts w:cstheme="minorHAnsi"/>
                <w:color w:val="000000"/>
                <w:sz w:val="22"/>
              </w:rPr>
              <w:t>BALLET 1</w:t>
            </w:r>
          </w:p>
        </w:tc>
        <w:tc>
          <w:tcPr>
            <w:tcW w:w="1620" w:type="dxa"/>
            <w:tcBorders>
              <w:top w:val="nil"/>
              <w:left w:val="nil"/>
              <w:bottom w:val="single" w:sz="4" w:space="0" w:color="auto"/>
              <w:right w:val="single" w:sz="4" w:space="0" w:color="auto"/>
            </w:tcBorders>
            <w:noWrap/>
            <w:vAlign w:val="bottom"/>
            <w:hideMark/>
          </w:tcPr>
          <w:p w14:paraId="54278DA5" w14:textId="77777777" w:rsidR="00D77FEB" w:rsidRPr="00BC4A25" w:rsidRDefault="00D77FEB" w:rsidP="00F333E4">
            <w:pPr>
              <w:rPr>
                <w:rFonts w:cstheme="minorHAnsi"/>
                <w:color w:val="000000"/>
                <w:sz w:val="22"/>
              </w:rPr>
            </w:pPr>
            <w:r w:rsidRPr="00BC4A25">
              <w:rPr>
                <w:rFonts w:cstheme="minorHAnsi"/>
                <w:color w:val="000000"/>
                <w:sz w:val="22"/>
              </w:rPr>
              <w:t> </w:t>
            </w:r>
          </w:p>
        </w:tc>
        <w:tc>
          <w:tcPr>
            <w:tcW w:w="1043" w:type="dxa"/>
            <w:tcBorders>
              <w:top w:val="nil"/>
              <w:left w:val="nil"/>
              <w:bottom w:val="single" w:sz="4" w:space="0" w:color="auto"/>
              <w:right w:val="single" w:sz="4" w:space="0" w:color="auto"/>
            </w:tcBorders>
            <w:noWrap/>
            <w:vAlign w:val="bottom"/>
            <w:hideMark/>
          </w:tcPr>
          <w:p w14:paraId="0C71DBB2" w14:textId="77777777" w:rsidR="00D77FEB" w:rsidRPr="00BC4A25" w:rsidRDefault="00D77FEB" w:rsidP="00F333E4">
            <w:pPr>
              <w:rPr>
                <w:rFonts w:cstheme="minorHAnsi"/>
                <w:color w:val="000000"/>
                <w:sz w:val="22"/>
              </w:rPr>
            </w:pPr>
            <w:r w:rsidRPr="00BC4A25">
              <w:rPr>
                <w:rFonts w:cstheme="minorHAnsi"/>
                <w:color w:val="000000"/>
                <w:sz w:val="22"/>
              </w:rPr>
              <w:t>0300340P</w:t>
            </w:r>
          </w:p>
        </w:tc>
        <w:tc>
          <w:tcPr>
            <w:tcW w:w="960" w:type="dxa"/>
            <w:tcBorders>
              <w:top w:val="nil"/>
              <w:left w:val="nil"/>
              <w:bottom w:val="single" w:sz="4" w:space="0" w:color="auto"/>
              <w:right w:val="single" w:sz="4" w:space="0" w:color="auto"/>
            </w:tcBorders>
            <w:noWrap/>
            <w:vAlign w:val="bottom"/>
            <w:hideMark/>
          </w:tcPr>
          <w:p w14:paraId="0705EC99" w14:textId="77777777" w:rsidR="00D77FEB" w:rsidRPr="00BC4A25" w:rsidRDefault="00D77FEB" w:rsidP="00F333E4">
            <w:pPr>
              <w:rPr>
                <w:rFonts w:cstheme="minorHAnsi"/>
                <w:color w:val="000000"/>
                <w:sz w:val="22"/>
              </w:rPr>
            </w:pPr>
            <w:r w:rsidRPr="00BC4A25">
              <w:rPr>
                <w:rFonts w:cstheme="minorHAnsi"/>
                <w:color w:val="000000"/>
                <w:sz w:val="22"/>
              </w:rPr>
              <w:t> </w:t>
            </w:r>
          </w:p>
        </w:tc>
      </w:tr>
      <w:tr w:rsidR="00D77FEB" w:rsidRPr="00BC4A25" w14:paraId="42A9FD61" w14:textId="77777777" w:rsidTr="00560A1A">
        <w:trPr>
          <w:trHeight w:val="300"/>
        </w:trPr>
        <w:tc>
          <w:tcPr>
            <w:tcW w:w="2785" w:type="dxa"/>
            <w:tcBorders>
              <w:top w:val="nil"/>
              <w:left w:val="single" w:sz="4" w:space="0" w:color="auto"/>
              <w:bottom w:val="single" w:sz="4" w:space="0" w:color="auto"/>
              <w:right w:val="single" w:sz="4" w:space="0" w:color="auto"/>
            </w:tcBorders>
            <w:noWrap/>
            <w:vAlign w:val="bottom"/>
            <w:hideMark/>
          </w:tcPr>
          <w:p w14:paraId="358CD3DC" w14:textId="77777777" w:rsidR="00D77FEB" w:rsidRPr="00BC4A25" w:rsidRDefault="00D77FEB" w:rsidP="00F333E4">
            <w:pPr>
              <w:rPr>
                <w:rFonts w:cstheme="minorHAnsi"/>
                <w:color w:val="000000"/>
                <w:sz w:val="22"/>
              </w:rPr>
            </w:pPr>
            <w:r w:rsidRPr="00BC4A25">
              <w:rPr>
                <w:rFonts w:cstheme="minorHAnsi"/>
                <w:color w:val="000000"/>
                <w:sz w:val="22"/>
              </w:rPr>
              <w:t>BALLET 2</w:t>
            </w:r>
          </w:p>
        </w:tc>
        <w:tc>
          <w:tcPr>
            <w:tcW w:w="1620" w:type="dxa"/>
            <w:tcBorders>
              <w:top w:val="nil"/>
              <w:left w:val="nil"/>
              <w:bottom w:val="single" w:sz="4" w:space="0" w:color="auto"/>
              <w:right w:val="single" w:sz="4" w:space="0" w:color="auto"/>
            </w:tcBorders>
            <w:noWrap/>
            <w:vAlign w:val="bottom"/>
            <w:hideMark/>
          </w:tcPr>
          <w:p w14:paraId="76A86068" w14:textId="77777777" w:rsidR="00D77FEB" w:rsidRPr="00BC4A25" w:rsidRDefault="00D77FEB" w:rsidP="00F333E4">
            <w:pPr>
              <w:rPr>
                <w:rFonts w:cstheme="minorHAnsi"/>
                <w:color w:val="000000"/>
                <w:sz w:val="22"/>
              </w:rPr>
            </w:pPr>
            <w:r w:rsidRPr="00BC4A25">
              <w:rPr>
                <w:rFonts w:cstheme="minorHAnsi"/>
                <w:color w:val="000000"/>
                <w:sz w:val="22"/>
              </w:rPr>
              <w:t> </w:t>
            </w:r>
          </w:p>
        </w:tc>
        <w:tc>
          <w:tcPr>
            <w:tcW w:w="1043" w:type="dxa"/>
            <w:tcBorders>
              <w:top w:val="nil"/>
              <w:left w:val="nil"/>
              <w:bottom w:val="single" w:sz="4" w:space="0" w:color="auto"/>
              <w:right w:val="single" w:sz="4" w:space="0" w:color="auto"/>
            </w:tcBorders>
            <w:noWrap/>
            <w:vAlign w:val="bottom"/>
            <w:hideMark/>
          </w:tcPr>
          <w:p w14:paraId="34876C8B" w14:textId="77777777" w:rsidR="00D77FEB" w:rsidRPr="00BC4A25" w:rsidRDefault="00D77FEB" w:rsidP="00F333E4">
            <w:pPr>
              <w:rPr>
                <w:rFonts w:cstheme="minorHAnsi"/>
                <w:color w:val="000000"/>
                <w:sz w:val="22"/>
              </w:rPr>
            </w:pPr>
            <w:r w:rsidRPr="00BC4A25">
              <w:rPr>
                <w:rFonts w:cstheme="minorHAnsi"/>
                <w:color w:val="000000"/>
                <w:sz w:val="22"/>
              </w:rPr>
              <w:t>0300350P</w:t>
            </w:r>
          </w:p>
        </w:tc>
        <w:tc>
          <w:tcPr>
            <w:tcW w:w="960" w:type="dxa"/>
            <w:tcBorders>
              <w:top w:val="nil"/>
              <w:left w:val="nil"/>
              <w:bottom w:val="single" w:sz="4" w:space="0" w:color="auto"/>
              <w:right w:val="single" w:sz="4" w:space="0" w:color="auto"/>
            </w:tcBorders>
            <w:noWrap/>
            <w:vAlign w:val="bottom"/>
            <w:hideMark/>
          </w:tcPr>
          <w:p w14:paraId="4A5BE697" w14:textId="77777777" w:rsidR="00D77FEB" w:rsidRPr="00BC4A25" w:rsidRDefault="00D77FEB" w:rsidP="00F333E4">
            <w:pPr>
              <w:rPr>
                <w:rFonts w:cstheme="minorHAnsi"/>
                <w:color w:val="000000"/>
                <w:sz w:val="22"/>
              </w:rPr>
            </w:pPr>
            <w:r w:rsidRPr="00BC4A25">
              <w:rPr>
                <w:rFonts w:cstheme="minorHAnsi"/>
                <w:color w:val="000000"/>
                <w:sz w:val="22"/>
              </w:rPr>
              <w:t> </w:t>
            </w:r>
          </w:p>
        </w:tc>
      </w:tr>
      <w:tr w:rsidR="00D77FEB" w:rsidRPr="00BC4A25" w14:paraId="59D342EB" w14:textId="77777777" w:rsidTr="00560A1A">
        <w:trPr>
          <w:trHeight w:val="300"/>
        </w:trPr>
        <w:tc>
          <w:tcPr>
            <w:tcW w:w="2785" w:type="dxa"/>
            <w:tcBorders>
              <w:top w:val="nil"/>
              <w:left w:val="single" w:sz="4" w:space="0" w:color="auto"/>
              <w:bottom w:val="single" w:sz="4" w:space="0" w:color="auto"/>
              <w:right w:val="single" w:sz="4" w:space="0" w:color="auto"/>
            </w:tcBorders>
            <w:noWrap/>
            <w:vAlign w:val="bottom"/>
            <w:hideMark/>
          </w:tcPr>
          <w:p w14:paraId="0E6A59DE" w14:textId="77777777" w:rsidR="00D77FEB" w:rsidRPr="00BC4A25" w:rsidRDefault="00D77FEB" w:rsidP="00F333E4">
            <w:pPr>
              <w:rPr>
                <w:rFonts w:cstheme="minorHAnsi"/>
                <w:color w:val="000000"/>
                <w:sz w:val="22"/>
              </w:rPr>
            </w:pPr>
            <w:r w:rsidRPr="00BC4A25">
              <w:rPr>
                <w:rFonts w:cstheme="minorHAnsi"/>
                <w:color w:val="000000"/>
                <w:sz w:val="22"/>
              </w:rPr>
              <w:t>BALLET 3</w:t>
            </w:r>
          </w:p>
        </w:tc>
        <w:tc>
          <w:tcPr>
            <w:tcW w:w="1620" w:type="dxa"/>
            <w:tcBorders>
              <w:top w:val="nil"/>
              <w:left w:val="nil"/>
              <w:bottom w:val="single" w:sz="4" w:space="0" w:color="auto"/>
              <w:right w:val="single" w:sz="4" w:space="0" w:color="auto"/>
            </w:tcBorders>
            <w:noWrap/>
            <w:vAlign w:val="bottom"/>
            <w:hideMark/>
          </w:tcPr>
          <w:p w14:paraId="21065525" w14:textId="77777777" w:rsidR="00D77FEB" w:rsidRPr="00BC4A25" w:rsidRDefault="00D77FEB" w:rsidP="00F333E4">
            <w:pPr>
              <w:rPr>
                <w:rFonts w:cstheme="minorHAnsi"/>
                <w:color w:val="000000"/>
                <w:sz w:val="22"/>
              </w:rPr>
            </w:pPr>
            <w:r w:rsidRPr="00BC4A25">
              <w:rPr>
                <w:rFonts w:cstheme="minorHAnsi"/>
                <w:color w:val="000000"/>
                <w:sz w:val="22"/>
              </w:rPr>
              <w:t> </w:t>
            </w:r>
          </w:p>
        </w:tc>
        <w:tc>
          <w:tcPr>
            <w:tcW w:w="1043" w:type="dxa"/>
            <w:tcBorders>
              <w:top w:val="nil"/>
              <w:left w:val="nil"/>
              <w:bottom w:val="single" w:sz="4" w:space="0" w:color="auto"/>
              <w:right w:val="single" w:sz="4" w:space="0" w:color="auto"/>
            </w:tcBorders>
            <w:noWrap/>
            <w:vAlign w:val="bottom"/>
            <w:hideMark/>
          </w:tcPr>
          <w:p w14:paraId="0AFD2876" w14:textId="77777777" w:rsidR="00D77FEB" w:rsidRPr="00BC4A25" w:rsidRDefault="00D77FEB" w:rsidP="00F333E4">
            <w:pPr>
              <w:rPr>
                <w:rFonts w:cstheme="minorHAnsi"/>
                <w:color w:val="000000"/>
                <w:sz w:val="22"/>
              </w:rPr>
            </w:pPr>
            <w:r w:rsidRPr="00BC4A25">
              <w:rPr>
                <w:rFonts w:cstheme="minorHAnsi"/>
                <w:color w:val="000000"/>
                <w:sz w:val="22"/>
              </w:rPr>
              <w:t>0300360P</w:t>
            </w:r>
          </w:p>
        </w:tc>
        <w:tc>
          <w:tcPr>
            <w:tcW w:w="960" w:type="dxa"/>
            <w:tcBorders>
              <w:top w:val="nil"/>
              <w:left w:val="nil"/>
              <w:bottom w:val="single" w:sz="4" w:space="0" w:color="auto"/>
              <w:right w:val="single" w:sz="4" w:space="0" w:color="auto"/>
            </w:tcBorders>
            <w:noWrap/>
            <w:vAlign w:val="bottom"/>
            <w:hideMark/>
          </w:tcPr>
          <w:p w14:paraId="2D05FD4D" w14:textId="77777777" w:rsidR="00D77FEB" w:rsidRPr="00BC4A25" w:rsidRDefault="00D77FEB" w:rsidP="00F333E4">
            <w:pPr>
              <w:rPr>
                <w:rFonts w:cstheme="minorHAnsi"/>
                <w:color w:val="000000"/>
                <w:sz w:val="22"/>
              </w:rPr>
            </w:pPr>
            <w:r w:rsidRPr="00BC4A25">
              <w:rPr>
                <w:rFonts w:cstheme="minorHAnsi"/>
                <w:color w:val="000000"/>
                <w:sz w:val="22"/>
              </w:rPr>
              <w:t> </w:t>
            </w:r>
          </w:p>
        </w:tc>
      </w:tr>
      <w:tr w:rsidR="00D77FEB" w:rsidRPr="00BC4A25" w14:paraId="630851EA" w14:textId="77777777" w:rsidTr="00560A1A">
        <w:trPr>
          <w:trHeight w:val="300"/>
        </w:trPr>
        <w:tc>
          <w:tcPr>
            <w:tcW w:w="2785" w:type="dxa"/>
            <w:tcBorders>
              <w:top w:val="nil"/>
              <w:left w:val="single" w:sz="4" w:space="0" w:color="auto"/>
              <w:bottom w:val="single" w:sz="4" w:space="0" w:color="auto"/>
              <w:right w:val="single" w:sz="4" w:space="0" w:color="auto"/>
            </w:tcBorders>
            <w:noWrap/>
            <w:vAlign w:val="bottom"/>
            <w:hideMark/>
          </w:tcPr>
          <w:p w14:paraId="18BB2A4F" w14:textId="77777777" w:rsidR="00D77FEB" w:rsidRPr="00BC4A25" w:rsidRDefault="00D77FEB" w:rsidP="00F333E4">
            <w:pPr>
              <w:rPr>
                <w:rFonts w:cstheme="minorHAnsi"/>
                <w:color w:val="000000"/>
                <w:sz w:val="22"/>
              </w:rPr>
            </w:pPr>
            <w:r w:rsidRPr="00BC4A25">
              <w:rPr>
                <w:rFonts w:cstheme="minorHAnsi"/>
                <w:color w:val="000000"/>
                <w:sz w:val="22"/>
              </w:rPr>
              <w:t>BALLET 4 HON</w:t>
            </w:r>
          </w:p>
        </w:tc>
        <w:tc>
          <w:tcPr>
            <w:tcW w:w="1620" w:type="dxa"/>
            <w:tcBorders>
              <w:top w:val="nil"/>
              <w:left w:val="nil"/>
              <w:bottom w:val="single" w:sz="4" w:space="0" w:color="auto"/>
              <w:right w:val="single" w:sz="4" w:space="0" w:color="auto"/>
            </w:tcBorders>
            <w:noWrap/>
            <w:vAlign w:val="bottom"/>
            <w:hideMark/>
          </w:tcPr>
          <w:p w14:paraId="5F52D29E" w14:textId="77777777" w:rsidR="00D77FEB" w:rsidRPr="00BC4A25" w:rsidRDefault="00D77FEB" w:rsidP="00F333E4">
            <w:pPr>
              <w:rPr>
                <w:rFonts w:cstheme="minorHAnsi"/>
                <w:color w:val="000000"/>
                <w:sz w:val="22"/>
              </w:rPr>
            </w:pPr>
            <w:r w:rsidRPr="00BC4A25">
              <w:rPr>
                <w:rFonts w:cstheme="minorHAnsi"/>
                <w:color w:val="000000"/>
                <w:sz w:val="22"/>
              </w:rPr>
              <w:t> </w:t>
            </w:r>
          </w:p>
        </w:tc>
        <w:tc>
          <w:tcPr>
            <w:tcW w:w="1043" w:type="dxa"/>
            <w:tcBorders>
              <w:top w:val="nil"/>
              <w:left w:val="nil"/>
              <w:bottom w:val="single" w:sz="4" w:space="0" w:color="auto"/>
              <w:right w:val="single" w:sz="4" w:space="0" w:color="auto"/>
            </w:tcBorders>
            <w:noWrap/>
            <w:vAlign w:val="bottom"/>
            <w:hideMark/>
          </w:tcPr>
          <w:p w14:paraId="0766E0E7" w14:textId="77777777" w:rsidR="00D77FEB" w:rsidRPr="00BC4A25" w:rsidRDefault="00D77FEB" w:rsidP="00F333E4">
            <w:pPr>
              <w:rPr>
                <w:rFonts w:cstheme="minorHAnsi"/>
                <w:color w:val="000000"/>
                <w:sz w:val="22"/>
              </w:rPr>
            </w:pPr>
            <w:r w:rsidRPr="00BC4A25">
              <w:rPr>
                <w:rFonts w:cstheme="minorHAnsi"/>
                <w:color w:val="000000"/>
                <w:sz w:val="22"/>
              </w:rPr>
              <w:t>0300370P</w:t>
            </w:r>
          </w:p>
        </w:tc>
        <w:tc>
          <w:tcPr>
            <w:tcW w:w="960" w:type="dxa"/>
            <w:tcBorders>
              <w:top w:val="nil"/>
              <w:left w:val="nil"/>
              <w:bottom w:val="single" w:sz="4" w:space="0" w:color="auto"/>
              <w:right w:val="single" w:sz="4" w:space="0" w:color="auto"/>
            </w:tcBorders>
            <w:noWrap/>
            <w:vAlign w:val="bottom"/>
            <w:hideMark/>
          </w:tcPr>
          <w:p w14:paraId="10CEA7CE" w14:textId="77777777" w:rsidR="00D77FEB" w:rsidRPr="00BC4A25" w:rsidRDefault="00D77FEB" w:rsidP="00F333E4">
            <w:pPr>
              <w:rPr>
                <w:rFonts w:cstheme="minorHAnsi"/>
                <w:color w:val="000000"/>
                <w:sz w:val="22"/>
              </w:rPr>
            </w:pPr>
            <w:r w:rsidRPr="00BC4A25">
              <w:rPr>
                <w:rFonts w:cstheme="minorHAnsi"/>
                <w:color w:val="000000"/>
                <w:sz w:val="22"/>
              </w:rPr>
              <w:t> </w:t>
            </w:r>
          </w:p>
        </w:tc>
      </w:tr>
      <w:tr w:rsidR="00D77FEB" w:rsidRPr="00BC4A25" w14:paraId="5B403735" w14:textId="77777777" w:rsidTr="00560A1A">
        <w:trPr>
          <w:trHeight w:val="300"/>
        </w:trPr>
        <w:tc>
          <w:tcPr>
            <w:tcW w:w="2785" w:type="dxa"/>
            <w:tcBorders>
              <w:top w:val="nil"/>
              <w:left w:val="single" w:sz="4" w:space="0" w:color="auto"/>
              <w:bottom w:val="single" w:sz="4" w:space="0" w:color="auto"/>
              <w:right w:val="single" w:sz="4" w:space="0" w:color="auto"/>
            </w:tcBorders>
            <w:noWrap/>
            <w:vAlign w:val="bottom"/>
            <w:hideMark/>
          </w:tcPr>
          <w:p w14:paraId="513B742B" w14:textId="77777777" w:rsidR="00D77FEB" w:rsidRPr="00BC4A25" w:rsidRDefault="00D77FEB" w:rsidP="00F333E4">
            <w:pPr>
              <w:rPr>
                <w:rFonts w:cstheme="minorHAnsi"/>
                <w:color w:val="000000"/>
                <w:sz w:val="22"/>
              </w:rPr>
            </w:pPr>
            <w:r w:rsidRPr="00BC4A25">
              <w:rPr>
                <w:rFonts w:cstheme="minorHAnsi"/>
                <w:color w:val="000000"/>
                <w:sz w:val="22"/>
              </w:rPr>
              <w:t>DANCE CHOR PERF 1</w:t>
            </w:r>
          </w:p>
        </w:tc>
        <w:tc>
          <w:tcPr>
            <w:tcW w:w="1620" w:type="dxa"/>
            <w:tcBorders>
              <w:top w:val="nil"/>
              <w:left w:val="nil"/>
              <w:bottom w:val="single" w:sz="4" w:space="0" w:color="auto"/>
              <w:right w:val="single" w:sz="4" w:space="0" w:color="auto"/>
            </w:tcBorders>
            <w:noWrap/>
            <w:vAlign w:val="bottom"/>
            <w:hideMark/>
          </w:tcPr>
          <w:p w14:paraId="70E4809E" w14:textId="77777777" w:rsidR="00D77FEB" w:rsidRPr="00BC4A25" w:rsidRDefault="00D77FEB" w:rsidP="00F333E4">
            <w:pPr>
              <w:rPr>
                <w:rFonts w:cstheme="minorHAnsi"/>
                <w:color w:val="000000"/>
                <w:sz w:val="22"/>
              </w:rPr>
            </w:pPr>
            <w:r w:rsidRPr="00BC4A25">
              <w:rPr>
                <w:rFonts w:cstheme="minorHAnsi"/>
                <w:color w:val="000000"/>
                <w:sz w:val="22"/>
              </w:rPr>
              <w:t> </w:t>
            </w:r>
          </w:p>
        </w:tc>
        <w:tc>
          <w:tcPr>
            <w:tcW w:w="1043" w:type="dxa"/>
            <w:tcBorders>
              <w:top w:val="nil"/>
              <w:left w:val="nil"/>
              <w:bottom w:val="single" w:sz="4" w:space="0" w:color="auto"/>
              <w:right w:val="single" w:sz="4" w:space="0" w:color="auto"/>
            </w:tcBorders>
            <w:noWrap/>
            <w:vAlign w:val="bottom"/>
            <w:hideMark/>
          </w:tcPr>
          <w:p w14:paraId="092715ED" w14:textId="77777777" w:rsidR="00D77FEB" w:rsidRPr="00BC4A25" w:rsidRDefault="00D77FEB" w:rsidP="00F333E4">
            <w:pPr>
              <w:rPr>
                <w:rFonts w:cstheme="minorHAnsi"/>
                <w:color w:val="000000"/>
                <w:sz w:val="22"/>
              </w:rPr>
            </w:pPr>
            <w:r w:rsidRPr="00BC4A25">
              <w:rPr>
                <w:rFonts w:cstheme="minorHAnsi"/>
                <w:color w:val="000000"/>
                <w:sz w:val="22"/>
              </w:rPr>
              <w:t>0300380P</w:t>
            </w:r>
          </w:p>
        </w:tc>
        <w:tc>
          <w:tcPr>
            <w:tcW w:w="960" w:type="dxa"/>
            <w:tcBorders>
              <w:top w:val="nil"/>
              <w:left w:val="nil"/>
              <w:bottom w:val="single" w:sz="4" w:space="0" w:color="auto"/>
              <w:right w:val="single" w:sz="4" w:space="0" w:color="auto"/>
            </w:tcBorders>
            <w:noWrap/>
            <w:vAlign w:val="bottom"/>
            <w:hideMark/>
          </w:tcPr>
          <w:p w14:paraId="3B80E78F" w14:textId="77777777" w:rsidR="00D77FEB" w:rsidRPr="00BC4A25" w:rsidRDefault="00D77FEB" w:rsidP="00F333E4">
            <w:pPr>
              <w:rPr>
                <w:rFonts w:cstheme="minorHAnsi"/>
                <w:color w:val="000000"/>
                <w:sz w:val="22"/>
              </w:rPr>
            </w:pPr>
            <w:r w:rsidRPr="00BC4A25">
              <w:rPr>
                <w:rFonts w:cstheme="minorHAnsi"/>
                <w:color w:val="000000"/>
                <w:sz w:val="22"/>
              </w:rPr>
              <w:t> </w:t>
            </w:r>
          </w:p>
        </w:tc>
      </w:tr>
      <w:tr w:rsidR="00D77FEB" w:rsidRPr="00BC4A25" w14:paraId="7BF4BD7D" w14:textId="77777777" w:rsidTr="00560A1A">
        <w:trPr>
          <w:trHeight w:val="300"/>
        </w:trPr>
        <w:tc>
          <w:tcPr>
            <w:tcW w:w="2785" w:type="dxa"/>
            <w:tcBorders>
              <w:top w:val="nil"/>
              <w:left w:val="single" w:sz="4" w:space="0" w:color="auto"/>
              <w:bottom w:val="single" w:sz="4" w:space="0" w:color="auto"/>
              <w:right w:val="single" w:sz="4" w:space="0" w:color="auto"/>
            </w:tcBorders>
            <w:noWrap/>
            <w:vAlign w:val="bottom"/>
            <w:hideMark/>
          </w:tcPr>
          <w:p w14:paraId="4992D96D" w14:textId="77777777" w:rsidR="00D77FEB" w:rsidRPr="00BC4A25" w:rsidRDefault="00D77FEB" w:rsidP="00F333E4">
            <w:pPr>
              <w:rPr>
                <w:rFonts w:cstheme="minorHAnsi"/>
                <w:color w:val="000000"/>
                <w:sz w:val="22"/>
              </w:rPr>
            </w:pPr>
            <w:r w:rsidRPr="00BC4A25">
              <w:rPr>
                <w:rFonts w:cstheme="minorHAnsi"/>
                <w:color w:val="000000"/>
                <w:sz w:val="22"/>
              </w:rPr>
              <w:t>DANCE CHOR PERF 2 H</w:t>
            </w:r>
          </w:p>
        </w:tc>
        <w:tc>
          <w:tcPr>
            <w:tcW w:w="1620" w:type="dxa"/>
            <w:tcBorders>
              <w:top w:val="nil"/>
              <w:left w:val="nil"/>
              <w:bottom w:val="single" w:sz="4" w:space="0" w:color="auto"/>
              <w:right w:val="single" w:sz="4" w:space="0" w:color="auto"/>
            </w:tcBorders>
            <w:noWrap/>
            <w:vAlign w:val="bottom"/>
            <w:hideMark/>
          </w:tcPr>
          <w:p w14:paraId="21ABF707" w14:textId="77777777" w:rsidR="00D77FEB" w:rsidRPr="00BC4A25" w:rsidRDefault="00D77FEB" w:rsidP="00F333E4">
            <w:pPr>
              <w:rPr>
                <w:rFonts w:cstheme="minorHAnsi"/>
                <w:color w:val="000000"/>
                <w:sz w:val="22"/>
              </w:rPr>
            </w:pPr>
            <w:r w:rsidRPr="00BC4A25">
              <w:rPr>
                <w:rFonts w:cstheme="minorHAnsi"/>
                <w:color w:val="000000"/>
                <w:sz w:val="22"/>
              </w:rPr>
              <w:t> </w:t>
            </w:r>
          </w:p>
        </w:tc>
        <w:tc>
          <w:tcPr>
            <w:tcW w:w="1043" w:type="dxa"/>
            <w:tcBorders>
              <w:top w:val="nil"/>
              <w:left w:val="nil"/>
              <w:bottom w:val="single" w:sz="4" w:space="0" w:color="auto"/>
              <w:right w:val="single" w:sz="4" w:space="0" w:color="auto"/>
            </w:tcBorders>
            <w:noWrap/>
            <w:vAlign w:val="bottom"/>
            <w:hideMark/>
          </w:tcPr>
          <w:p w14:paraId="5D308582" w14:textId="77777777" w:rsidR="00D77FEB" w:rsidRPr="00BC4A25" w:rsidRDefault="00D77FEB" w:rsidP="00F333E4">
            <w:pPr>
              <w:rPr>
                <w:rFonts w:cstheme="minorHAnsi"/>
                <w:color w:val="000000"/>
                <w:sz w:val="22"/>
              </w:rPr>
            </w:pPr>
            <w:r w:rsidRPr="00BC4A25">
              <w:rPr>
                <w:rFonts w:cstheme="minorHAnsi"/>
                <w:color w:val="000000"/>
                <w:sz w:val="22"/>
              </w:rPr>
              <w:t>0300390P</w:t>
            </w:r>
          </w:p>
        </w:tc>
        <w:tc>
          <w:tcPr>
            <w:tcW w:w="960" w:type="dxa"/>
            <w:tcBorders>
              <w:top w:val="nil"/>
              <w:left w:val="nil"/>
              <w:bottom w:val="single" w:sz="4" w:space="0" w:color="auto"/>
              <w:right w:val="single" w:sz="4" w:space="0" w:color="auto"/>
            </w:tcBorders>
            <w:noWrap/>
            <w:vAlign w:val="bottom"/>
            <w:hideMark/>
          </w:tcPr>
          <w:p w14:paraId="297EAE62" w14:textId="77777777" w:rsidR="00D77FEB" w:rsidRPr="00BC4A25" w:rsidRDefault="00D77FEB" w:rsidP="00F333E4">
            <w:pPr>
              <w:rPr>
                <w:rFonts w:cstheme="minorHAnsi"/>
                <w:color w:val="000000"/>
                <w:sz w:val="22"/>
              </w:rPr>
            </w:pPr>
            <w:r w:rsidRPr="00BC4A25">
              <w:rPr>
                <w:rFonts w:cstheme="minorHAnsi"/>
                <w:color w:val="000000"/>
                <w:sz w:val="22"/>
              </w:rPr>
              <w:t> </w:t>
            </w:r>
          </w:p>
        </w:tc>
      </w:tr>
      <w:tr w:rsidR="00D77FEB" w:rsidRPr="00BC4A25" w14:paraId="3F39CAF1" w14:textId="77777777" w:rsidTr="00560A1A">
        <w:trPr>
          <w:trHeight w:val="300"/>
        </w:trPr>
        <w:tc>
          <w:tcPr>
            <w:tcW w:w="2785" w:type="dxa"/>
            <w:tcBorders>
              <w:top w:val="nil"/>
              <w:left w:val="single" w:sz="4" w:space="0" w:color="auto"/>
              <w:bottom w:val="single" w:sz="4" w:space="0" w:color="auto"/>
              <w:right w:val="single" w:sz="4" w:space="0" w:color="auto"/>
            </w:tcBorders>
            <w:noWrap/>
            <w:vAlign w:val="bottom"/>
            <w:hideMark/>
          </w:tcPr>
          <w:p w14:paraId="77166715" w14:textId="77777777" w:rsidR="00D77FEB" w:rsidRPr="00BC4A25" w:rsidRDefault="00D77FEB" w:rsidP="00F333E4">
            <w:pPr>
              <w:rPr>
                <w:rFonts w:cstheme="minorHAnsi"/>
                <w:color w:val="000000"/>
                <w:sz w:val="22"/>
              </w:rPr>
            </w:pPr>
            <w:r w:rsidRPr="00BC4A25">
              <w:rPr>
                <w:rFonts w:cstheme="minorHAnsi"/>
                <w:color w:val="000000"/>
                <w:sz w:val="22"/>
              </w:rPr>
              <w:t>DANCE HIST/AESTH 1</w:t>
            </w:r>
          </w:p>
        </w:tc>
        <w:tc>
          <w:tcPr>
            <w:tcW w:w="1620" w:type="dxa"/>
            <w:tcBorders>
              <w:top w:val="nil"/>
              <w:left w:val="nil"/>
              <w:bottom w:val="single" w:sz="4" w:space="0" w:color="auto"/>
              <w:right w:val="single" w:sz="4" w:space="0" w:color="auto"/>
            </w:tcBorders>
            <w:noWrap/>
            <w:vAlign w:val="bottom"/>
            <w:hideMark/>
          </w:tcPr>
          <w:p w14:paraId="317D8871" w14:textId="77777777" w:rsidR="00D77FEB" w:rsidRPr="00BC4A25" w:rsidRDefault="00D77FEB" w:rsidP="00F333E4">
            <w:pPr>
              <w:rPr>
                <w:rFonts w:cstheme="minorHAnsi"/>
                <w:color w:val="000000"/>
                <w:sz w:val="22"/>
              </w:rPr>
            </w:pPr>
            <w:r w:rsidRPr="00BC4A25">
              <w:rPr>
                <w:rFonts w:cstheme="minorHAnsi"/>
                <w:color w:val="000000"/>
                <w:sz w:val="22"/>
              </w:rPr>
              <w:t> </w:t>
            </w:r>
          </w:p>
        </w:tc>
        <w:tc>
          <w:tcPr>
            <w:tcW w:w="1043" w:type="dxa"/>
            <w:tcBorders>
              <w:top w:val="nil"/>
              <w:left w:val="nil"/>
              <w:bottom w:val="single" w:sz="4" w:space="0" w:color="auto"/>
              <w:right w:val="single" w:sz="4" w:space="0" w:color="auto"/>
            </w:tcBorders>
            <w:noWrap/>
            <w:vAlign w:val="bottom"/>
            <w:hideMark/>
          </w:tcPr>
          <w:p w14:paraId="37E81B9C" w14:textId="77777777" w:rsidR="00D77FEB" w:rsidRPr="00BC4A25" w:rsidRDefault="00D77FEB" w:rsidP="00F333E4">
            <w:pPr>
              <w:rPr>
                <w:rFonts w:cstheme="minorHAnsi"/>
                <w:color w:val="000000"/>
                <w:sz w:val="22"/>
              </w:rPr>
            </w:pPr>
            <w:r w:rsidRPr="00BC4A25">
              <w:rPr>
                <w:rFonts w:cstheme="minorHAnsi"/>
                <w:color w:val="000000"/>
                <w:sz w:val="22"/>
              </w:rPr>
              <w:t>0300450P</w:t>
            </w:r>
          </w:p>
        </w:tc>
        <w:tc>
          <w:tcPr>
            <w:tcW w:w="960" w:type="dxa"/>
            <w:tcBorders>
              <w:top w:val="nil"/>
              <w:left w:val="nil"/>
              <w:bottom w:val="single" w:sz="4" w:space="0" w:color="auto"/>
              <w:right w:val="single" w:sz="4" w:space="0" w:color="auto"/>
            </w:tcBorders>
            <w:noWrap/>
            <w:vAlign w:val="bottom"/>
            <w:hideMark/>
          </w:tcPr>
          <w:p w14:paraId="5E78113A" w14:textId="77777777" w:rsidR="00D77FEB" w:rsidRPr="00BC4A25" w:rsidRDefault="00D77FEB" w:rsidP="00F333E4">
            <w:pPr>
              <w:rPr>
                <w:rFonts w:cstheme="minorHAnsi"/>
                <w:color w:val="000000"/>
                <w:sz w:val="22"/>
              </w:rPr>
            </w:pPr>
            <w:r w:rsidRPr="00BC4A25">
              <w:rPr>
                <w:rFonts w:cstheme="minorHAnsi"/>
                <w:color w:val="000000"/>
                <w:sz w:val="22"/>
              </w:rPr>
              <w:t> </w:t>
            </w:r>
          </w:p>
        </w:tc>
      </w:tr>
      <w:tr w:rsidR="00D77FEB" w:rsidRPr="00BC4A25" w14:paraId="47AEB606" w14:textId="77777777" w:rsidTr="00560A1A">
        <w:trPr>
          <w:trHeight w:val="300"/>
        </w:trPr>
        <w:tc>
          <w:tcPr>
            <w:tcW w:w="2785" w:type="dxa"/>
            <w:tcBorders>
              <w:top w:val="nil"/>
              <w:left w:val="single" w:sz="4" w:space="0" w:color="auto"/>
              <w:bottom w:val="single" w:sz="4" w:space="0" w:color="auto"/>
              <w:right w:val="single" w:sz="4" w:space="0" w:color="auto"/>
            </w:tcBorders>
            <w:noWrap/>
            <w:vAlign w:val="bottom"/>
            <w:hideMark/>
          </w:tcPr>
          <w:p w14:paraId="272B5678" w14:textId="77777777" w:rsidR="00D77FEB" w:rsidRPr="00BC4A25" w:rsidRDefault="00D77FEB" w:rsidP="00F333E4">
            <w:pPr>
              <w:rPr>
                <w:rFonts w:cstheme="minorHAnsi"/>
                <w:color w:val="000000"/>
                <w:sz w:val="22"/>
              </w:rPr>
            </w:pPr>
            <w:r w:rsidRPr="00BC4A25">
              <w:rPr>
                <w:rFonts w:cstheme="minorHAnsi"/>
                <w:color w:val="000000"/>
                <w:sz w:val="22"/>
              </w:rPr>
              <w:t>DANCE KINE/SOMAT 1</w:t>
            </w:r>
          </w:p>
        </w:tc>
        <w:tc>
          <w:tcPr>
            <w:tcW w:w="1620" w:type="dxa"/>
            <w:tcBorders>
              <w:top w:val="nil"/>
              <w:left w:val="nil"/>
              <w:bottom w:val="single" w:sz="4" w:space="0" w:color="auto"/>
              <w:right w:val="single" w:sz="4" w:space="0" w:color="auto"/>
            </w:tcBorders>
            <w:noWrap/>
            <w:vAlign w:val="bottom"/>
            <w:hideMark/>
          </w:tcPr>
          <w:p w14:paraId="44A1080B" w14:textId="77777777" w:rsidR="00D77FEB" w:rsidRPr="00BC4A25" w:rsidRDefault="00D77FEB" w:rsidP="00F333E4">
            <w:pPr>
              <w:rPr>
                <w:rFonts w:cstheme="minorHAnsi"/>
                <w:color w:val="000000"/>
                <w:sz w:val="22"/>
              </w:rPr>
            </w:pPr>
            <w:r w:rsidRPr="00BC4A25">
              <w:rPr>
                <w:rFonts w:cstheme="minorHAnsi"/>
                <w:color w:val="000000"/>
                <w:sz w:val="22"/>
              </w:rPr>
              <w:t>Senior Seminar</w:t>
            </w:r>
          </w:p>
        </w:tc>
        <w:tc>
          <w:tcPr>
            <w:tcW w:w="1043" w:type="dxa"/>
            <w:tcBorders>
              <w:top w:val="nil"/>
              <w:left w:val="nil"/>
              <w:bottom w:val="single" w:sz="4" w:space="0" w:color="auto"/>
              <w:right w:val="single" w:sz="4" w:space="0" w:color="auto"/>
            </w:tcBorders>
            <w:noWrap/>
            <w:vAlign w:val="bottom"/>
            <w:hideMark/>
          </w:tcPr>
          <w:p w14:paraId="70BE6EA7" w14:textId="77777777" w:rsidR="00D77FEB" w:rsidRPr="00BC4A25" w:rsidRDefault="00D77FEB" w:rsidP="00F333E4">
            <w:pPr>
              <w:rPr>
                <w:rFonts w:cstheme="minorHAnsi"/>
                <w:color w:val="000000"/>
                <w:sz w:val="22"/>
              </w:rPr>
            </w:pPr>
            <w:r w:rsidRPr="00BC4A25">
              <w:rPr>
                <w:rFonts w:cstheme="minorHAnsi"/>
                <w:color w:val="000000"/>
                <w:sz w:val="22"/>
              </w:rPr>
              <w:t>0300480P</w:t>
            </w:r>
          </w:p>
        </w:tc>
        <w:tc>
          <w:tcPr>
            <w:tcW w:w="960" w:type="dxa"/>
            <w:tcBorders>
              <w:top w:val="nil"/>
              <w:left w:val="nil"/>
              <w:bottom w:val="single" w:sz="4" w:space="0" w:color="auto"/>
              <w:right w:val="single" w:sz="4" w:space="0" w:color="auto"/>
            </w:tcBorders>
            <w:noWrap/>
            <w:vAlign w:val="bottom"/>
            <w:hideMark/>
          </w:tcPr>
          <w:p w14:paraId="54A7E2A5" w14:textId="77777777" w:rsidR="00D77FEB" w:rsidRPr="00BC4A25" w:rsidRDefault="00D77FEB" w:rsidP="00F333E4">
            <w:pPr>
              <w:rPr>
                <w:rFonts w:cstheme="minorHAnsi"/>
                <w:color w:val="000000"/>
                <w:sz w:val="22"/>
              </w:rPr>
            </w:pPr>
            <w:r w:rsidRPr="00BC4A25">
              <w:rPr>
                <w:rFonts w:cstheme="minorHAnsi"/>
                <w:color w:val="000000"/>
                <w:sz w:val="22"/>
              </w:rPr>
              <w:t> </w:t>
            </w:r>
          </w:p>
        </w:tc>
      </w:tr>
      <w:tr w:rsidR="00D77FEB" w:rsidRPr="00BC4A25" w14:paraId="039276E0" w14:textId="77777777" w:rsidTr="00560A1A">
        <w:trPr>
          <w:trHeight w:val="300"/>
        </w:trPr>
        <w:tc>
          <w:tcPr>
            <w:tcW w:w="2785" w:type="dxa"/>
            <w:tcBorders>
              <w:top w:val="nil"/>
              <w:left w:val="single" w:sz="4" w:space="0" w:color="auto"/>
              <w:bottom w:val="single" w:sz="4" w:space="0" w:color="auto"/>
              <w:right w:val="single" w:sz="4" w:space="0" w:color="auto"/>
            </w:tcBorders>
            <w:noWrap/>
            <w:vAlign w:val="bottom"/>
            <w:hideMark/>
          </w:tcPr>
          <w:p w14:paraId="1489D51B" w14:textId="77777777" w:rsidR="00D77FEB" w:rsidRPr="00BC4A25" w:rsidRDefault="00D77FEB" w:rsidP="00F333E4">
            <w:pPr>
              <w:rPr>
                <w:rFonts w:cstheme="minorHAnsi"/>
                <w:color w:val="000000"/>
                <w:sz w:val="22"/>
              </w:rPr>
            </w:pPr>
            <w:r w:rsidRPr="00BC4A25">
              <w:rPr>
                <w:rFonts w:cstheme="minorHAnsi"/>
                <w:color w:val="000000"/>
                <w:sz w:val="22"/>
              </w:rPr>
              <w:t>DANCE REPERT 1</w:t>
            </w:r>
          </w:p>
        </w:tc>
        <w:tc>
          <w:tcPr>
            <w:tcW w:w="1620" w:type="dxa"/>
            <w:tcBorders>
              <w:top w:val="nil"/>
              <w:left w:val="nil"/>
              <w:bottom w:val="single" w:sz="4" w:space="0" w:color="auto"/>
              <w:right w:val="single" w:sz="4" w:space="0" w:color="auto"/>
            </w:tcBorders>
            <w:noWrap/>
            <w:vAlign w:val="bottom"/>
            <w:hideMark/>
          </w:tcPr>
          <w:p w14:paraId="06C126E2" w14:textId="77777777" w:rsidR="00D77FEB" w:rsidRPr="00BC4A25" w:rsidRDefault="00D77FEB" w:rsidP="00F333E4">
            <w:pPr>
              <w:rPr>
                <w:rFonts w:cstheme="minorHAnsi"/>
                <w:color w:val="000000"/>
                <w:sz w:val="22"/>
              </w:rPr>
            </w:pPr>
            <w:r w:rsidRPr="00BC4A25">
              <w:rPr>
                <w:rFonts w:cstheme="minorHAnsi"/>
                <w:color w:val="000000"/>
                <w:sz w:val="22"/>
              </w:rPr>
              <w:t> </w:t>
            </w:r>
          </w:p>
        </w:tc>
        <w:tc>
          <w:tcPr>
            <w:tcW w:w="1043" w:type="dxa"/>
            <w:tcBorders>
              <w:top w:val="nil"/>
              <w:left w:val="nil"/>
              <w:bottom w:val="single" w:sz="4" w:space="0" w:color="auto"/>
              <w:right w:val="single" w:sz="4" w:space="0" w:color="auto"/>
            </w:tcBorders>
            <w:noWrap/>
            <w:vAlign w:val="bottom"/>
            <w:hideMark/>
          </w:tcPr>
          <w:p w14:paraId="3AFD56D0" w14:textId="77777777" w:rsidR="00D77FEB" w:rsidRPr="00BC4A25" w:rsidRDefault="00D77FEB" w:rsidP="00F333E4">
            <w:pPr>
              <w:rPr>
                <w:rFonts w:cstheme="minorHAnsi"/>
                <w:color w:val="000000"/>
                <w:sz w:val="22"/>
              </w:rPr>
            </w:pPr>
            <w:r w:rsidRPr="00BC4A25">
              <w:rPr>
                <w:rFonts w:cstheme="minorHAnsi"/>
                <w:color w:val="000000"/>
                <w:sz w:val="22"/>
              </w:rPr>
              <w:t>0300400P</w:t>
            </w:r>
          </w:p>
        </w:tc>
        <w:tc>
          <w:tcPr>
            <w:tcW w:w="960" w:type="dxa"/>
            <w:tcBorders>
              <w:top w:val="nil"/>
              <w:left w:val="nil"/>
              <w:bottom w:val="single" w:sz="4" w:space="0" w:color="auto"/>
              <w:right w:val="single" w:sz="4" w:space="0" w:color="auto"/>
            </w:tcBorders>
            <w:noWrap/>
            <w:vAlign w:val="bottom"/>
            <w:hideMark/>
          </w:tcPr>
          <w:p w14:paraId="23F83192" w14:textId="77777777" w:rsidR="00D77FEB" w:rsidRPr="00BC4A25" w:rsidRDefault="00D77FEB" w:rsidP="00F333E4">
            <w:pPr>
              <w:rPr>
                <w:rFonts w:cstheme="minorHAnsi"/>
                <w:color w:val="000000"/>
                <w:sz w:val="22"/>
              </w:rPr>
            </w:pPr>
            <w:r w:rsidRPr="00BC4A25">
              <w:rPr>
                <w:rFonts w:cstheme="minorHAnsi"/>
                <w:color w:val="000000"/>
                <w:sz w:val="22"/>
              </w:rPr>
              <w:t> </w:t>
            </w:r>
          </w:p>
        </w:tc>
      </w:tr>
      <w:tr w:rsidR="00D77FEB" w:rsidRPr="00BC4A25" w14:paraId="110DA88C" w14:textId="77777777" w:rsidTr="00560A1A">
        <w:trPr>
          <w:trHeight w:val="300"/>
        </w:trPr>
        <w:tc>
          <w:tcPr>
            <w:tcW w:w="2785" w:type="dxa"/>
            <w:tcBorders>
              <w:top w:val="nil"/>
              <w:left w:val="single" w:sz="4" w:space="0" w:color="auto"/>
              <w:bottom w:val="single" w:sz="4" w:space="0" w:color="auto"/>
              <w:right w:val="single" w:sz="4" w:space="0" w:color="auto"/>
            </w:tcBorders>
            <w:noWrap/>
            <w:vAlign w:val="bottom"/>
            <w:hideMark/>
          </w:tcPr>
          <w:p w14:paraId="24E711C5" w14:textId="77777777" w:rsidR="00D77FEB" w:rsidRPr="00BC4A25" w:rsidRDefault="00D77FEB" w:rsidP="00F333E4">
            <w:pPr>
              <w:rPr>
                <w:rFonts w:cstheme="minorHAnsi"/>
                <w:color w:val="000000"/>
                <w:sz w:val="22"/>
              </w:rPr>
            </w:pPr>
            <w:r w:rsidRPr="00BC4A25">
              <w:rPr>
                <w:rFonts w:cstheme="minorHAnsi"/>
                <w:color w:val="000000"/>
                <w:sz w:val="22"/>
              </w:rPr>
              <w:t>DANCE REPERT 2</w:t>
            </w:r>
          </w:p>
        </w:tc>
        <w:tc>
          <w:tcPr>
            <w:tcW w:w="1620" w:type="dxa"/>
            <w:tcBorders>
              <w:top w:val="nil"/>
              <w:left w:val="nil"/>
              <w:bottom w:val="single" w:sz="4" w:space="0" w:color="auto"/>
              <w:right w:val="single" w:sz="4" w:space="0" w:color="auto"/>
            </w:tcBorders>
            <w:noWrap/>
            <w:vAlign w:val="bottom"/>
            <w:hideMark/>
          </w:tcPr>
          <w:p w14:paraId="4FA1745A" w14:textId="77777777" w:rsidR="00D77FEB" w:rsidRPr="00BC4A25" w:rsidRDefault="00D77FEB" w:rsidP="00F333E4">
            <w:pPr>
              <w:rPr>
                <w:rFonts w:cstheme="minorHAnsi"/>
                <w:color w:val="000000"/>
                <w:sz w:val="22"/>
              </w:rPr>
            </w:pPr>
            <w:r w:rsidRPr="00BC4A25">
              <w:rPr>
                <w:rFonts w:cstheme="minorHAnsi"/>
                <w:color w:val="000000"/>
                <w:sz w:val="22"/>
              </w:rPr>
              <w:t> </w:t>
            </w:r>
          </w:p>
        </w:tc>
        <w:tc>
          <w:tcPr>
            <w:tcW w:w="1043" w:type="dxa"/>
            <w:tcBorders>
              <w:top w:val="nil"/>
              <w:left w:val="nil"/>
              <w:bottom w:val="single" w:sz="4" w:space="0" w:color="auto"/>
              <w:right w:val="single" w:sz="4" w:space="0" w:color="auto"/>
            </w:tcBorders>
            <w:noWrap/>
            <w:vAlign w:val="bottom"/>
            <w:hideMark/>
          </w:tcPr>
          <w:p w14:paraId="7FF98CF7" w14:textId="77777777" w:rsidR="00D77FEB" w:rsidRPr="00BC4A25" w:rsidRDefault="00D77FEB" w:rsidP="00F333E4">
            <w:pPr>
              <w:rPr>
                <w:rFonts w:cstheme="minorHAnsi"/>
                <w:color w:val="000000"/>
                <w:sz w:val="22"/>
              </w:rPr>
            </w:pPr>
            <w:r w:rsidRPr="00BC4A25">
              <w:rPr>
                <w:rFonts w:cstheme="minorHAnsi"/>
                <w:color w:val="000000"/>
                <w:sz w:val="22"/>
              </w:rPr>
              <w:t>0300410P</w:t>
            </w:r>
          </w:p>
        </w:tc>
        <w:tc>
          <w:tcPr>
            <w:tcW w:w="960" w:type="dxa"/>
            <w:tcBorders>
              <w:top w:val="nil"/>
              <w:left w:val="nil"/>
              <w:bottom w:val="single" w:sz="4" w:space="0" w:color="auto"/>
              <w:right w:val="single" w:sz="4" w:space="0" w:color="auto"/>
            </w:tcBorders>
            <w:noWrap/>
            <w:vAlign w:val="bottom"/>
            <w:hideMark/>
          </w:tcPr>
          <w:p w14:paraId="23A1CBA1" w14:textId="77777777" w:rsidR="00D77FEB" w:rsidRPr="00BC4A25" w:rsidRDefault="00D77FEB" w:rsidP="00F333E4">
            <w:pPr>
              <w:rPr>
                <w:rFonts w:cstheme="minorHAnsi"/>
                <w:color w:val="000000"/>
                <w:sz w:val="22"/>
              </w:rPr>
            </w:pPr>
            <w:r w:rsidRPr="00BC4A25">
              <w:rPr>
                <w:rFonts w:cstheme="minorHAnsi"/>
                <w:color w:val="000000"/>
                <w:sz w:val="22"/>
              </w:rPr>
              <w:t> </w:t>
            </w:r>
          </w:p>
        </w:tc>
      </w:tr>
      <w:tr w:rsidR="00D77FEB" w:rsidRPr="00BC4A25" w14:paraId="2CC7ACBB" w14:textId="77777777" w:rsidTr="00560A1A">
        <w:trPr>
          <w:trHeight w:val="300"/>
        </w:trPr>
        <w:tc>
          <w:tcPr>
            <w:tcW w:w="2785" w:type="dxa"/>
            <w:tcBorders>
              <w:top w:val="nil"/>
              <w:left w:val="single" w:sz="4" w:space="0" w:color="auto"/>
              <w:bottom w:val="single" w:sz="4" w:space="0" w:color="auto"/>
              <w:right w:val="single" w:sz="4" w:space="0" w:color="auto"/>
            </w:tcBorders>
            <w:noWrap/>
            <w:vAlign w:val="bottom"/>
            <w:hideMark/>
          </w:tcPr>
          <w:p w14:paraId="5407BA28" w14:textId="77777777" w:rsidR="00D77FEB" w:rsidRPr="00BC4A25" w:rsidRDefault="00D77FEB" w:rsidP="00F333E4">
            <w:pPr>
              <w:rPr>
                <w:rFonts w:cstheme="minorHAnsi"/>
                <w:color w:val="000000"/>
                <w:sz w:val="22"/>
              </w:rPr>
            </w:pPr>
            <w:r w:rsidRPr="00BC4A25">
              <w:rPr>
                <w:rFonts w:cstheme="minorHAnsi"/>
                <w:color w:val="000000"/>
                <w:sz w:val="22"/>
              </w:rPr>
              <w:t>DANCE REPERT 3 HON</w:t>
            </w:r>
          </w:p>
        </w:tc>
        <w:tc>
          <w:tcPr>
            <w:tcW w:w="1620" w:type="dxa"/>
            <w:tcBorders>
              <w:top w:val="nil"/>
              <w:left w:val="nil"/>
              <w:bottom w:val="single" w:sz="4" w:space="0" w:color="auto"/>
              <w:right w:val="single" w:sz="4" w:space="0" w:color="auto"/>
            </w:tcBorders>
            <w:noWrap/>
            <w:vAlign w:val="bottom"/>
            <w:hideMark/>
          </w:tcPr>
          <w:p w14:paraId="477D6C51" w14:textId="77777777" w:rsidR="00D77FEB" w:rsidRPr="00BC4A25" w:rsidRDefault="00D77FEB" w:rsidP="00F333E4">
            <w:pPr>
              <w:rPr>
                <w:rFonts w:cstheme="minorHAnsi"/>
                <w:color w:val="000000"/>
                <w:sz w:val="22"/>
              </w:rPr>
            </w:pPr>
            <w:r w:rsidRPr="00BC4A25">
              <w:rPr>
                <w:rFonts w:cstheme="minorHAnsi"/>
                <w:color w:val="000000"/>
                <w:sz w:val="22"/>
              </w:rPr>
              <w:t> </w:t>
            </w:r>
          </w:p>
        </w:tc>
        <w:tc>
          <w:tcPr>
            <w:tcW w:w="1043" w:type="dxa"/>
            <w:tcBorders>
              <w:top w:val="nil"/>
              <w:left w:val="nil"/>
              <w:bottom w:val="single" w:sz="4" w:space="0" w:color="auto"/>
              <w:right w:val="single" w:sz="4" w:space="0" w:color="auto"/>
            </w:tcBorders>
            <w:noWrap/>
            <w:vAlign w:val="bottom"/>
            <w:hideMark/>
          </w:tcPr>
          <w:p w14:paraId="31B14CD3" w14:textId="77777777" w:rsidR="00D77FEB" w:rsidRPr="00BC4A25" w:rsidRDefault="00D77FEB" w:rsidP="00F333E4">
            <w:pPr>
              <w:rPr>
                <w:rFonts w:cstheme="minorHAnsi"/>
                <w:color w:val="000000"/>
                <w:sz w:val="22"/>
              </w:rPr>
            </w:pPr>
            <w:r w:rsidRPr="00BC4A25">
              <w:rPr>
                <w:rFonts w:cstheme="minorHAnsi"/>
                <w:color w:val="000000"/>
                <w:sz w:val="22"/>
              </w:rPr>
              <w:t>0300420P</w:t>
            </w:r>
          </w:p>
        </w:tc>
        <w:tc>
          <w:tcPr>
            <w:tcW w:w="960" w:type="dxa"/>
            <w:tcBorders>
              <w:top w:val="nil"/>
              <w:left w:val="nil"/>
              <w:bottom w:val="single" w:sz="4" w:space="0" w:color="auto"/>
              <w:right w:val="single" w:sz="4" w:space="0" w:color="auto"/>
            </w:tcBorders>
            <w:noWrap/>
            <w:vAlign w:val="bottom"/>
            <w:hideMark/>
          </w:tcPr>
          <w:p w14:paraId="79DCF59E" w14:textId="77777777" w:rsidR="00D77FEB" w:rsidRPr="00BC4A25" w:rsidRDefault="00D77FEB" w:rsidP="00F333E4">
            <w:pPr>
              <w:rPr>
                <w:rFonts w:cstheme="minorHAnsi"/>
                <w:color w:val="000000"/>
                <w:sz w:val="22"/>
              </w:rPr>
            </w:pPr>
            <w:r w:rsidRPr="00BC4A25">
              <w:rPr>
                <w:rFonts w:cstheme="minorHAnsi"/>
                <w:color w:val="000000"/>
                <w:sz w:val="22"/>
              </w:rPr>
              <w:t> </w:t>
            </w:r>
          </w:p>
        </w:tc>
      </w:tr>
      <w:tr w:rsidR="00D77FEB" w:rsidRPr="00BC4A25" w14:paraId="3BD54FF3" w14:textId="77777777" w:rsidTr="00560A1A">
        <w:trPr>
          <w:trHeight w:val="300"/>
        </w:trPr>
        <w:tc>
          <w:tcPr>
            <w:tcW w:w="2785" w:type="dxa"/>
            <w:tcBorders>
              <w:top w:val="nil"/>
              <w:left w:val="single" w:sz="4" w:space="0" w:color="auto"/>
              <w:bottom w:val="single" w:sz="4" w:space="0" w:color="auto"/>
              <w:right w:val="single" w:sz="4" w:space="0" w:color="auto"/>
            </w:tcBorders>
            <w:noWrap/>
            <w:vAlign w:val="bottom"/>
            <w:hideMark/>
          </w:tcPr>
          <w:p w14:paraId="033A3F01" w14:textId="77777777" w:rsidR="00D77FEB" w:rsidRPr="00BC4A25" w:rsidRDefault="00D77FEB" w:rsidP="00F333E4">
            <w:pPr>
              <w:rPr>
                <w:rFonts w:cstheme="minorHAnsi"/>
                <w:color w:val="000000"/>
                <w:sz w:val="22"/>
              </w:rPr>
            </w:pPr>
            <w:r w:rsidRPr="00BC4A25">
              <w:rPr>
                <w:rFonts w:cstheme="minorHAnsi"/>
                <w:color w:val="000000"/>
                <w:sz w:val="22"/>
              </w:rPr>
              <w:t>DANCE REPERT 4 HON</w:t>
            </w:r>
          </w:p>
        </w:tc>
        <w:tc>
          <w:tcPr>
            <w:tcW w:w="1620" w:type="dxa"/>
            <w:tcBorders>
              <w:top w:val="nil"/>
              <w:left w:val="nil"/>
              <w:bottom w:val="single" w:sz="4" w:space="0" w:color="auto"/>
              <w:right w:val="single" w:sz="4" w:space="0" w:color="auto"/>
            </w:tcBorders>
            <w:noWrap/>
            <w:vAlign w:val="bottom"/>
            <w:hideMark/>
          </w:tcPr>
          <w:p w14:paraId="6C8FBE43" w14:textId="77777777" w:rsidR="00D77FEB" w:rsidRPr="00BC4A25" w:rsidRDefault="00D77FEB" w:rsidP="00F333E4">
            <w:pPr>
              <w:rPr>
                <w:rFonts w:cstheme="minorHAnsi"/>
                <w:color w:val="000000"/>
                <w:sz w:val="22"/>
              </w:rPr>
            </w:pPr>
            <w:r w:rsidRPr="00BC4A25">
              <w:rPr>
                <w:rFonts w:cstheme="minorHAnsi"/>
                <w:color w:val="000000"/>
                <w:sz w:val="22"/>
              </w:rPr>
              <w:t> </w:t>
            </w:r>
          </w:p>
        </w:tc>
        <w:tc>
          <w:tcPr>
            <w:tcW w:w="1043" w:type="dxa"/>
            <w:tcBorders>
              <w:top w:val="nil"/>
              <w:left w:val="nil"/>
              <w:bottom w:val="single" w:sz="4" w:space="0" w:color="auto"/>
              <w:right w:val="single" w:sz="4" w:space="0" w:color="auto"/>
            </w:tcBorders>
            <w:noWrap/>
            <w:vAlign w:val="bottom"/>
            <w:hideMark/>
          </w:tcPr>
          <w:p w14:paraId="6182F352" w14:textId="77777777" w:rsidR="00D77FEB" w:rsidRPr="00BC4A25" w:rsidRDefault="00D77FEB" w:rsidP="00F333E4">
            <w:pPr>
              <w:rPr>
                <w:rFonts w:cstheme="minorHAnsi"/>
                <w:color w:val="000000"/>
                <w:sz w:val="22"/>
              </w:rPr>
            </w:pPr>
            <w:r w:rsidRPr="00BC4A25">
              <w:rPr>
                <w:rFonts w:cstheme="minorHAnsi"/>
                <w:color w:val="000000"/>
                <w:sz w:val="22"/>
              </w:rPr>
              <w:t>0300430P</w:t>
            </w:r>
          </w:p>
        </w:tc>
        <w:tc>
          <w:tcPr>
            <w:tcW w:w="960" w:type="dxa"/>
            <w:tcBorders>
              <w:top w:val="nil"/>
              <w:left w:val="nil"/>
              <w:bottom w:val="single" w:sz="4" w:space="0" w:color="auto"/>
              <w:right w:val="single" w:sz="4" w:space="0" w:color="auto"/>
            </w:tcBorders>
            <w:noWrap/>
            <w:vAlign w:val="bottom"/>
            <w:hideMark/>
          </w:tcPr>
          <w:p w14:paraId="77BD7F9B" w14:textId="77777777" w:rsidR="00D77FEB" w:rsidRPr="00BC4A25" w:rsidRDefault="00D77FEB" w:rsidP="00F333E4">
            <w:pPr>
              <w:rPr>
                <w:rFonts w:cstheme="minorHAnsi"/>
                <w:color w:val="000000"/>
                <w:sz w:val="22"/>
              </w:rPr>
            </w:pPr>
            <w:r w:rsidRPr="00BC4A25">
              <w:rPr>
                <w:rFonts w:cstheme="minorHAnsi"/>
                <w:color w:val="000000"/>
                <w:sz w:val="22"/>
              </w:rPr>
              <w:t> </w:t>
            </w:r>
          </w:p>
        </w:tc>
      </w:tr>
      <w:tr w:rsidR="00D77FEB" w:rsidRPr="00BC4A25" w14:paraId="23475824" w14:textId="77777777" w:rsidTr="00560A1A">
        <w:trPr>
          <w:trHeight w:val="300"/>
        </w:trPr>
        <w:tc>
          <w:tcPr>
            <w:tcW w:w="2785" w:type="dxa"/>
            <w:tcBorders>
              <w:top w:val="nil"/>
              <w:left w:val="single" w:sz="4" w:space="0" w:color="auto"/>
              <w:bottom w:val="single" w:sz="4" w:space="0" w:color="auto"/>
              <w:right w:val="single" w:sz="4" w:space="0" w:color="auto"/>
            </w:tcBorders>
            <w:noWrap/>
            <w:vAlign w:val="bottom"/>
            <w:hideMark/>
          </w:tcPr>
          <w:p w14:paraId="0168F3D3" w14:textId="77777777" w:rsidR="00D77FEB" w:rsidRPr="00BC4A25" w:rsidRDefault="00D77FEB" w:rsidP="00F333E4">
            <w:pPr>
              <w:rPr>
                <w:rFonts w:cstheme="minorHAnsi"/>
                <w:color w:val="000000"/>
                <w:sz w:val="22"/>
              </w:rPr>
            </w:pPr>
            <w:r w:rsidRPr="00BC4A25">
              <w:rPr>
                <w:rFonts w:cstheme="minorHAnsi"/>
                <w:color w:val="000000"/>
                <w:sz w:val="22"/>
              </w:rPr>
              <w:t>DANCE TECHNQS 1</w:t>
            </w:r>
          </w:p>
        </w:tc>
        <w:tc>
          <w:tcPr>
            <w:tcW w:w="1620" w:type="dxa"/>
            <w:tcBorders>
              <w:top w:val="nil"/>
              <w:left w:val="nil"/>
              <w:bottom w:val="single" w:sz="4" w:space="0" w:color="auto"/>
              <w:right w:val="single" w:sz="4" w:space="0" w:color="auto"/>
            </w:tcBorders>
            <w:noWrap/>
            <w:vAlign w:val="bottom"/>
            <w:hideMark/>
          </w:tcPr>
          <w:p w14:paraId="325E9143" w14:textId="77777777" w:rsidR="00D77FEB" w:rsidRPr="00BC4A25" w:rsidRDefault="00D77FEB" w:rsidP="00F333E4">
            <w:pPr>
              <w:rPr>
                <w:rFonts w:cstheme="minorHAnsi"/>
                <w:color w:val="000000"/>
                <w:sz w:val="22"/>
              </w:rPr>
            </w:pPr>
            <w:r w:rsidRPr="00BC4A25">
              <w:rPr>
                <w:rFonts w:cstheme="minorHAnsi"/>
                <w:color w:val="000000"/>
                <w:sz w:val="22"/>
              </w:rPr>
              <w:t> </w:t>
            </w:r>
          </w:p>
        </w:tc>
        <w:tc>
          <w:tcPr>
            <w:tcW w:w="1043" w:type="dxa"/>
            <w:tcBorders>
              <w:top w:val="nil"/>
              <w:left w:val="nil"/>
              <w:bottom w:val="single" w:sz="4" w:space="0" w:color="auto"/>
              <w:right w:val="single" w:sz="4" w:space="0" w:color="auto"/>
            </w:tcBorders>
            <w:noWrap/>
            <w:vAlign w:val="bottom"/>
            <w:hideMark/>
          </w:tcPr>
          <w:p w14:paraId="70F7863D" w14:textId="77777777" w:rsidR="00D77FEB" w:rsidRPr="00BC4A25" w:rsidRDefault="00D77FEB" w:rsidP="00F333E4">
            <w:pPr>
              <w:rPr>
                <w:rFonts w:cstheme="minorHAnsi"/>
                <w:color w:val="000000"/>
                <w:sz w:val="22"/>
              </w:rPr>
            </w:pPr>
            <w:r w:rsidRPr="00BC4A25">
              <w:rPr>
                <w:rFonts w:cstheme="minorHAnsi"/>
                <w:color w:val="000000"/>
                <w:sz w:val="22"/>
              </w:rPr>
              <w:t>0300310P</w:t>
            </w:r>
          </w:p>
        </w:tc>
        <w:tc>
          <w:tcPr>
            <w:tcW w:w="960" w:type="dxa"/>
            <w:tcBorders>
              <w:top w:val="nil"/>
              <w:left w:val="nil"/>
              <w:bottom w:val="single" w:sz="4" w:space="0" w:color="auto"/>
              <w:right w:val="single" w:sz="4" w:space="0" w:color="auto"/>
            </w:tcBorders>
            <w:noWrap/>
            <w:vAlign w:val="bottom"/>
            <w:hideMark/>
          </w:tcPr>
          <w:p w14:paraId="62E5C1C4" w14:textId="77777777" w:rsidR="00D77FEB" w:rsidRPr="00BC4A25" w:rsidRDefault="00D77FEB" w:rsidP="00F333E4">
            <w:pPr>
              <w:rPr>
                <w:rFonts w:cstheme="minorHAnsi"/>
                <w:color w:val="000000"/>
                <w:sz w:val="22"/>
              </w:rPr>
            </w:pPr>
            <w:r w:rsidRPr="00BC4A25">
              <w:rPr>
                <w:rFonts w:cstheme="minorHAnsi"/>
                <w:color w:val="000000"/>
                <w:sz w:val="22"/>
              </w:rPr>
              <w:t> </w:t>
            </w:r>
          </w:p>
        </w:tc>
      </w:tr>
      <w:tr w:rsidR="00D77FEB" w:rsidRPr="00BC4A25" w14:paraId="1EB27ADE" w14:textId="77777777" w:rsidTr="00560A1A">
        <w:trPr>
          <w:trHeight w:val="300"/>
        </w:trPr>
        <w:tc>
          <w:tcPr>
            <w:tcW w:w="2785" w:type="dxa"/>
            <w:tcBorders>
              <w:top w:val="nil"/>
              <w:left w:val="single" w:sz="4" w:space="0" w:color="auto"/>
              <w:bottom w:val="single" w:sz="4" w:space="0" w:color="auto"/>
              <w:right w:val="single" w:sz="4" w:space="0" w:color="auto"/>
            </w:tcBorders>
            <w:noWrap/>
            <w:vAlign w:val="bottom"/>
            <w:hideMark/>
          </w:tcPr>
          <w:p w14:paraId="030D320D" w14:textId="77777777" w:rsidR="00D77FEB" w:rsidRPr="00BC4A25" w:rsidRDefault="00D77FEB" w:rsidP="00F333E4">
            <w:pPr>
              <w:rPr>
                <w:rFonts w:cstheme="minorHAnsi"/>
                <w:color w:val="000000"/>
                <w:sz w:val="22"/>
              </w:rPr>
            </w:pPr>
            <w:r w:rsidRPr="00BC4A25">
              <w:rPr>
                <w:rFonts w:cstheme="minorHAnsi"/>
                <w:color w:val="000000"/>
                <w:sz w:val="22"/>
              </w:rPr>
              <w:t>DANCE TECHNQS 2</w:t>
            </w:r>
          </w:p>
        </w:tc>
        <w:tc>
          <w:tcPr>
            <w:tcW w:w="1620" w:type="dxa"/>
            <w:tcBorders>
              <w:top w:val="nil"/>
              <w:left w:val="nil"/>
              <w:bottom w:val="single" w:sz="4" w:space="0" w:color="auto"/>
              <w:right w:val="single" w:sz="4" w:space="0" w:color="auto"/>
            </w:tcBorders>
            <w:noWrap/>
            <w:vAlign w:val="bottom"/>
            <w:hideMark/>
          </w:tcPr>
          <w:p w14:paraId="2C45CF73" w14:textId="77777777" w:rsidR="00D77FEB" w:rsidRPr="00BC4A25" w:rsidRDefault="00D77FEB" w:rsidP="00F333E4">
            <w:pPr>
              <w:rPr>
                <w:rFonts w:cstheme="minorHAnsi"/>
                <w:color w:val="000000"/>
                <w:sz w:val="22"/>
              </w:rPr>
            </w:pPr>
            <w:r w:rsidRPr="00BC4A25">
              <w:rPr>
                <w:rFonts w:cstheme="minorHAnsi"/>
                <w:color w:val="000000"/>
                <w:sz w:val="22"/>
              </w:rPr>
              <w:t> </w:t>
            </w:r>
          </w:p>
        </w:tc>
        <w:tc>
          <w:tcPr>
            <w:tcW w:w="1043" w:type="dxa"/>
            <w:tcBorders>
              <w:top w:val="nil"/>
              <w:left w:val="nil"/>
              <w:bottom w:val="single" w:sz="4" w:space="0" w:color="auto"/>
              <w:right w:val="single" w:sz="4" w:space="0" w:color="auto"/>
            </w:tcBorders>
            <w:noWrap/>
            <w:vAlign w:val="bottom"/>
            <w:hideMark/>
          </w:tcPr>
          <w:p w14:paraId="0D344780" w14:textId="77777777" w:rsidR="00D77FEB" w:rsidRPr="00BC4A25" w:rsidRDefault="00D77FEB" w:rsidP="00F333E4">
            <w:pPr>
              <w:rPr>
                <w:rFonts w:cstheme="minorHAnsi"/>
                <w:color w:val="000000"/>
                <w:sz w:val="22"/>
              </w:rPr>
            </w:pPr>
            <w:r w:rsidRPr="00BC4A25">
              <w:rPr>
                <w:rFonts w:cstheme="minorHAnsi"/>
                <w:color w:val="000000"/>
                <w:sz w:val="22"/>
              </w:rPr>
              <w:t>0300320P</w:t>
            </w:r>
          </w:p>
        </w:tc>
        <w:tc>
          <w:tcPr>
            <w:tcW w:w="960" w:type="dxa"/>
            <w:tcBorders>
              <w:top w:val="nil"/>
              <w:left w:val="nil"/>
              <w:bottom w:val="single" w:sz="4" w:space="0" w:color="auto"/>
              <w:right w:val="single" w:sz="4" w:space="0" w:color="auto"/>
            </w:tcBorders>
            <w:noWrap/>
            <w:vAlign w:val="bottom"/>
            <w:hideMark/>
          </w:tcPr>
          <w:p w14:paraId="29A7A004" w14:textId="77777777" w:rsidR="00D77FEB" w:rsidRPr="00BC4A25" w:rsidRDefault="00D77FEB" w:rsidP="00F333E4">
            <w:pPr>
              <w:rPr>
                <w:rFonts w:cstheme="minorHAnsi"/>
                <w:color w:val="000000"/>
                <w:sz w:val="22"/>
              </w:rPr>
            </w:pPr>
            <w:r w:rsidRPr="00BC4A25">
              <w:rPr>
                <w:rFonts w:cstheme="minorHAnsi"/>
                <w:color w:val="000000"/>
                <w:sz w:val="22"/>
              </w:rPr>
              <w:t> </w:t>
            </w:r>
          </w:p>
        </w:tc>
      </w:tr>
      <w:tr w:rsidR="00D77FEB" w:rsidRPr="00BC4A25" w14:paraId="629A31F0" w14:textId="77777777" w:rsidTr="00560A1A">
        <w:trPr>
          <w:trHeight w:val="300"/>
        </w:trPr>
        <w:tc>
          <w:tcPr>
            <w:tcW w:w="2785" w:type="dxa"/>
            <w:tcBorders>
              <w:top w:val="nil"/>
              <w:left w:val="single" w:sz="4" w:space="0" w:color="auto"/>
              <w:bottom w:val="single" w:sz="4" w:space="0" w:color="auto"/>
              <w:right w:val="single" w:sz="4" w:space="0" w:color="auto"/>
            </w:tcBorders>
            <w:noWrap/>
            <w:vAlign w:val="bottom"/>
            <w:hideMark/>
          </w:tcPr>
          <w:p w14:paraId="40206014" w14:textId="77777777" w:rsidR="00D77FEB" w:rsidRPr="00BC4A25" w:rsidRDefault="00D77FEB" w:rsidP="00F333E4">
            <w:pPr>
              <w:rPr>
                <w:rFonts w:cstheme="minorHAnsi"/>
                <w:color w:val="000000"/>
                <w:sz w:val="22"/>
              </w:rPr>
            </w:pPr>
            <w:r w:rsidRPr="00BC4A25">
              <w:rPr>
                <w:rFonts w:cstheme="minorHAnsi"/>
                <w:color w:val="000000"/>
                <w:sz w:val="22"/>
              </w:rPr>
              <w:t>DANCE TECHNQS 3 HON</w:t>
            </w:r>
          </w:p>
        </w:tc>
        <w:tc>
          <w:tcPr>
            <w:tcW w:w="1620" w:type="dxa"/>
            <w:tcBorders>
              <w:top w:val="nil"/>
              <w:left w:val="nil"/>
              <w:bottom w:val="single" w:sz="4" w:space="0" w:color="auto"/>
              <w:right w:val="single" w:sz="4" w:space="0" w:color="auto"/>
            </w:tcBorders>
            <w:noWrap/>
            <w:vAlign w:val="bottom"/>
            <w:hideMark/>
          </w:tcPr>
          <w:p w14:paraId="3512B968" w14:textId="77777777" w:rsidR="00D77FEB" w:rsidRPr="00BC4A25" w:rsidRDefault="00D77FEB" w:rsidP="00F333E4">
            <w:pPr>
              <w:rPr>
                <w:rFonts w:cstheme="minorHAnsi"/>
                <w:color w:val="000000"/>
                <w:sz w:val="22"/>
              </w:rPr>
            </w:pPr>
            <w:r w:rsidRPr="00BC4A25">
              <w:rPr>
                <w:rFonts w:cstheme="minorHAnsi"/>
                <w:color w:val="000000"/>
                <w:sz w:val="22"/>
              </w:rPr>
              <w:t> </w:t>
            </w:r>
          </w:p>
        </w:tc>
        <w:tc>
          <w:tcPr>
            <w:tcW w:w="1043" w:type="dxa"/>
            <w:tcBorders>
              <w:top w:val="nil"/>
              <w:left w:val="nil"/>
              <w:bottom w:val="single" w:sz="4" w:space="0" w:color="auto"/>
              <w:right w:val="single" w:sz="4" w:space="0" w:color="auto"/>
            </w:tcBorders>
            <w:noWrap/>
            <w:vAlign w:val="bottom"/>
            <w:hideMark/>
          </w:tcPr>
          <w:p w14:paraId="2A5F91F7" w14:textId="77777777" w:rsidR="00D77FEB" w:rsidRPr="00BC4A25" w:rsidRDefault="00D77FEB" w:rsidP="00F333E4">
            <w:pPr>
              <w:rPr>
                <w:rFonts w:cstheme="minorHAnsi"/>
                <w:color w:val="000000"/>
                <w:sz w:val="22"/>
              </w:rPr>
            </w:pPr>
            <w:r w:rsidRPr="00BC4A25">
              <w:rPr>
                <w:rFonts w:cstheme="minorHAnsi"/>
                <w:color w:val="000000"/>
                <w:sz w:val="22"/>
              </w:rPr>
              <w:t>0300330P</w:t>
            </w:r>
          </w:p>
        </w:tc>
        <w:tc>
          <w:tcPr>
            <w:tcW w:w="960" w:type="dxa"/>
            <w:tcBorders>
              <w:top w:val="nil"/>
              <w:left w:val="nil"/>
              <w:bottom w:val="single" w:sz="4" w:space="0" w:color="auto"/>
              <w:right w:val="single" w:sz="4" w:space="0" w:color="auto"/>
            </w:tcBorders>
            <w:noWrap/>
            <w:vAlign w:val="bottom"/>
            <w:hideMark/>
          </w:tcPr>
          <w:p w14:paraId="2F6F79A3" w14:textId="77777777" w:rsidR="00D77FEB" w:rsidRPr="00BC4A25" w:rsidRDefault="00D77FEB" w:rsidP="00F333E4">
            <w:pPr>
              <w:rPr>
                <w:rFonts w:cstheme="minorHAnsi"/>
                <w:color w:val="000000"/>
                <w:sz w:val="22"/>
              </w:rPr>
            </w:pPr>
            <w:r w:rsidRPr="00BC4A25">
              <w:rPr>
                <w:rFonts w:cstheme="minorHAnsi"/>
                <w:color w:val="000000"/>
                <w:sz w:val="22"/>
              </w:rPr>
              <w:t> </w:t>
            </w:r>
          </w:p>
        </w:tc>
      </w:tr>
      <w:tr w:rsidR="00D77FEB" w:rsidRPr="00BC4A25" w14:paraId="1BD68D99" w14:textId="77777777" w:rsidTr="00560A1A">
        <w:trPr>
          <w:trHeight w:val="300"/>
        </w:trPr>
        <w:tc>
          <w:tcPr>
            <w:tcW w:w="2785" w:type="dxa"/>
            <w:tcBorders>
              <w:top w:val="nil"/>
              <w:left w:val="single" w:sz="4" w:space="0" w:color="auto"/>
              <w:bottom w:val="single" w:sz="4" w:space="0" w:color="auto"/>
              <w:right w:val="single" w:sz="4" w:space="0" w:color="auto"/>
            </w:tcBorders>
            <w:noWrap/>
            <w:vAlign w:val="bottom"/>
            <w:hideMark/>
          </w:tcPr>
          <w:p w14:paraId="507AA837" w14:textId="77777777" w:rsidR="00D77FEB" w:rsidRPr="00BC4A25" w:rsidRDefault="00D77FEB" w:rsidP="00F333E4">
            <w:pPr>
              <w:rPr>
                <w:rFonts w:cstheme="minorHAnsi"/>
                <w:color w:val="000000"/>
                <w:sz w:val="22"/>
              </w:rPr>
            </w:pPr>
            <w:r w:rsidRPr="00BC4A25">
              <w:rPr>
                <w:rFonts w:cstheme="minorHAnsi"/>
                <w:color w:val="000000"/>
                <w:sz w:val="22"/>
              </w:rPr>
              <w:t>DANCE TECHNQS 4 HON</w:t>
            </w:r>
          </w:p>
        </w:tc>
        <w:tc>
          <w:tcPr>
            <w:tcW w:w="1620" w:type="dxa"/>
            <w:tcBorders>
              <w:top w:val="nil"/>
              <w:left w:val="nil"/>
              <w:bottom w:val="single" w:sz="4" w:space="0" w:color="auto"/>
              <w:right w:val="single" w:sz="4" w:space="0" w:color="auto"/>
            </w:tcBorders>
            <w:noWrap/>
            <w:vAlign w:val="bottom"/>
            <w:hideMark/>
          </w:tcPr>
          <w:p w14:paraId="0C9432A1" w14:textId="77777777" w:rsidR="00D77FEB" w:rsidRPr="00BC4A25" w:rsidRDefault="00D77FEB" w:rsidP="00F333E4">
            <w:pPr>
              <w:rPr>
                <w:rFonts w:cstheme="minorHAnsi"/>
                <w:color w:val="000000"/>
                <w:sz w:val="22"/>
              </w:rPr>
            </w:pPr>
            <w:r w:rsidRPr="00BC4A25">
              <w:rPr>
                <w:rFonts w:cstheme="minorHAnsi"/>
                <w:color w:val="000000"/>
                <w:sz w:val="22"/>
              </w:rPr>
              <w:t> </w:t>
            </w:r>
          </w:p>
        </w:tc>
        <w:tc>
          <w:tcPr>
            <w:tcW w:w="1043" w:type="dxa"/>
            <w:tcBorders>
              <w:top w:val="nil"/>
              <w:left w:val="nil"/>
              <w:bottom w:val="single" w:sz="4" w:space="0" w:color="auto"/>
              <w:right w:val="single" w:sz="4" w:space="0" w:color="auto"/>
            </w:tcBorders>
            <w:noWrap/>
            <w:vAlign w:val="bottom"/>
            <w:hideMark/>
          </w:tcPr>
          <w:p w14:paraId="2C670C80" w14:textId="77777777" w:rsidR="00D77FEB" w:rsidRPr="00BC4A25" w:rsidRDefault="00D77FEB" w:rsidP="00F333E4">
            <w:pPr>
              <w:rPr>
                <w:rFonts w:cstheme="minorHAnsi"/>
                <w:color w:val="000000"/>
                <w:sz w:val="22"/>
              </w:rPr>
            </w:pPr>
            <w:r w:rsidRPr="00BC4A25">
              <w:rPr>
                <w:rFonts w:cstheme="minorHAnsi"/>
                <w:color w:val="000000"/>
                <w:sz w:val="22"/>
              </w:rPr>
              <w:t>0300334C</w:t>
            </w:r>
          </w:p>
        </w:tc>
        <w:tc>
          <w:tcPr>
            <w:tcW w:w="960" w:type="dxa"/>
            <w:tcBorders>
              <w:top w:val="nil"/>
              <w:left w:val="nil"/>
              <w:bottom w:val="single" w:sz="4" w:space="0" w:color="auto"/>
              <w:right w:val="single" w:sz="4" w:space="0" w:color="auto"/>
            </w:tcBorders>
            <w:noWrap/>
            <w:vAlign w:val="bottom"/>
            <w:hideMark/>
          </w:tcPr>
          <w:p w14:paraId="08576551" w14:textId="77777777" w:rsidR="00D77FEB" w:rsidRPr="00BC4A25" w:rsidRDefault="00D77FEB" w:rsidP="00F333E4">
            <w:pPr>
              <w:rPr>
                <w:rFonts w:cstheme="minorHAnsi"/>
                <w:color w:val="000000"/>
                <w:sz w:val="22"/>
              </w:rPr>
            </w:pPr>
            <w:r w:rsidRPr="00BC4A25">
              <w:rPr>
                <w:rFonts w:cstheme="minorHAnsi"/>
                <w:color w:val="000000"/>
                <w:sz w:val="22"/>
              </w:rPr>
              <w:t> </w:t>
            </w:r>
          </w:p>
        </w:tc>
      </w:tr>
    </w:tbl>
    <w:p w14:paraId="7FC9B2D1" w14:textId="77777777" w:rsidR="007B5FED" w:rsidRDefault="007B5FED" w:rsidP="00E87D1E">
      <w:pPr>
        <w:rPr>
          <w:rFonts w:ascii="Arial" w:hAnsi="Arial" w:cs="Arial"/>
          <w:sz w:val="18"/>
          <w:szCs w:val="18"/>
        </w:rPr>
      </w:pPr>
    </w:p>
    <w:p w14:paraId="70C576BD" w14:textId="77777777" w:rsidR="00AB2D71" w:rsidRPr="00AE1823" w:rsidRDefault="00D77FEB" w:rsidP="00D77FEB">
      <w:pPr>
        <w:widowControl w:val="0"/>
        <w:autoSpaceDE w:val="0"/>
        <w:autoSpaceDN w:val="0"/>
        <w:adjustRightInd w:val="0"/>
        <w:jc w:val="both"/>
        <w:rPr>
          <w:rFonts w:ascii="Minion Pro" w:hAnsi="Minion Pro" w:cs="Times"/>
          <w:b/>
          <w:sz w:val="22"/>
          <w:szCs w:val="22"/>
        </w:rPr>
      </w:pPr>
      <w:r w:rsidRPr="00AE1823">
        <w:rPr>
          <w:rFonts w:ascii="Minion Pro" w:hAnsi="Minion Pro" w:cs="Arial"/>
          <w:b/>
          <w:bCs/>
          <w:sz w:val="22"/>
          <w:szCs w:val="22"/>
        </w:rPr>
        <w:t xml:space="preserve">Ballet I - </w:t>
      </w:r>
      <w:r w:rsidRPr="00AE1823">
        <w:rPr>
          <w:rFonts w:ascii="Minion Pro" w:hAnsi="Minion Pro"/>
          <w:b/>
          <w:color w:val="000000"/>
          <w:sz w:val="22"/>
          <w:szCs w:val="22"/>
        </w:rPr>
        <w:t xml:space="preserve">0300340              </w:t>
      </w:r>
    </w:p>
    <w:p w14:paraId="36E18781" w14:textId="380D4965" w:rsidR="00D77FEB" w:rsidRPr="00AE1823" w:rsidRDefault="00D77FEB" w:rsidP="00D77FEB">
      <w:pPr>
        <w:widowControl w:val="0"/>
        <w:autoSpaceDE w:val="0"/>
        <w:autoSpaceDN w:val="0"/>
        <w:adjustRightInd w:val="0"/>
        <w:jc w:val="both"/>
        <w:rPr>
          <w:rFonts w:ascii="Minion Pro" w:hAnsi="Minion Pro" w:cs="Times"/>
          <w:b/>
          <w:sz w:val="22"/>
          <w:szCs w:val="22"/>
        </w:rPr>
      </w:pPr>
      <w:r w:rsidRPr="00AE1823">
        <w:rPr>
          <w:rFonts w:ascii="Minion Pro" w:hAnsi="Minion Pro"/>
          <w:sz w:val="22"/>
          <w:szCs w:val="22"/>
        </w:rPr>
        <w:t>The purpose of this course is to acquire</w:t>
      </w:r>
      <w:r w:rsidRPr="00AE1823">
        <w:rPr>
          <w:rFonts w:ascii="Minion Pro" w:hAnsi="Minion Pro" w:cs="Times"/>
          <w:sz w:val="22"/>
          <w:szCs w:val="22"/>
        </w:rPr>
        <w:t xml:space="preserve"> </w:t>
      </w:r>
      <w:r w:rsidRPr="00AE1823">
        <w:rPr>
          <w:rFonts w:ascii="Minion Pro" w:hAnsi="Minion Pro"/>
          <w:sz w:val="22"/>
          <w:szCs w:val="22"/>
        </w:rPr>
        <w:t xml:space="preserve">knowledge and skills in basic ballet techniques. Acquisition of technique should be stressed. The content should </w:t>
      </w:r>
      <w:proofErr w:type="gramStart"/>
      <w:r w:rsidRPr="00AE1823">
        <w:rPr>
          <w:rFonts w:ascii="Minion Pro" w:hAnsi="Minion Pro"/>
          <w:sz w:val="22"/>
          <w:szCs w:val="22"/>
        </w:rPr>
        <w:t>include, but</w:t>
      </w:r>
      <w:proofErr w:type="gramEnd"/>
      <w:r w:rsidRPr="00AE1823">
        <w:rPr>
          <w:rFonts w:ascii="Minion Pro" w:hAnsi="Minion Pro"/>
          <w:sz w:val="22"/>
          <w:szCs w:val="22"/>
        </w:rPr>
        <w:t xml:space="preserve"> not be limited to the following: knowledge and application of basic barre warm-ups; center techniques; turns; across-the-floor-work; and knowledge of basic terminology.</w:t>
      </w:r>
    </w:p>
    <w:p w14:paraId="05182733" w14:textId="77777777" w:rsidR="00D77FEB" w:rsidRPr="00AE1823" w:rsidRDefault="00D77FEB" w:rsidP="00D77FEB">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 xml:space="preserve">Ballet </w:t>
      </w:r>
      <w:proofErr w:type="gramStart"/>
      <w:r w:rsidRPr="00AE1823">
        <w:rPr>
          <w:rFonts w:ascii="Minion Pro" w:hAnsi="Minion Pro" w:cs="Arial"/>
          <w:b/>
          <w:bCs/>
          <w:sz w:val="22"/>
          <w:szCs w:val="22"/>
        </w:rPr>
        <w:t>II  -</w:t>
      </w:r>
      <w:proofErr w:type="gramEnd"/>
      <w:r w:rsidRPr="00AE1823">
        <w:rPr>
          <w:rFonts w:ascii="Minion Pro" w:hAnsi="Minion Pro" w:cs="Arial"/>
          <w:b/>
          <w:bCs/>
          <w:sz w:val="22"/>
          <w:szCs w:val="22"/>
        </w:rPr>
        <w:t xml:space="preserve"> </w:t>
      </w:r>
      <w:r w:rsidRPr="00AE1823">
        <w:rPr>
          <w:rFonts w:ascii="Minion Pro" w:hAnsi="Minion Pro"/>
          <w:b/>
          <w:color w:val="000000"/>
          <w:sz w:val="22"/>
          <w:szCs w:val="22"/>
        </w:rPr>
        <w:t>03000350</w:t>
      </w:r>
      <w:r w:rsidRPr="00AE1823">
        <w:rPr>
          <w:rFonts w:ascii="Minion Pro" w:hAnsi="Minion Pro"/>
          <w:color w:val="000000"/>
          <w:sz w:val="22"/>
          <w:szCs w:val="22"/>
        </w:rPr>
        <w:t xml:space="preserve">                 </w:t>
      </w:r>
    </w:p>
    <w:p w14:paraId="0AA48002" w14:textId="77777777" w:rsidR="00D77FEB" w:rsidRPr="00AE1823" w:rsidRDefault="00D77FEB" w:rsidP="00D77FEB">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The purpose of this course is to extend</w:t>
      </w:r>
      <w:r w:rsidRPr="00AE1823">
        <w:rPr>
          <w:rFonts w:ascii="Minion Pro" w:hAnsi="Minion Pro" w:cs="Times"/>
          <w:sz w:val="22"/>
          <w:szCs w:val="22"/>
        </w:rPr>
        <w:t xml:space="preserve"> </w:t>
      </w:r>
      <w:r w:rsidRPr="00AE1823">
        <w:rPr>
          <w:rFonts w:ascii="Minion Pro" w:hAnsi="Minion Pro"/>
          <w:sz w:val="22"/>
          <w:szCs w:val="22"/>
        </w:rPr>
        <w:t xml:space="preserve">the acquisition of knowledge and the development of technique in ballet and to provide an opportunity for performance. Acquisition of technique and performance skills should be stressed. The content should </w:t>
      </w:r>
      <w:proofErr w:type="gramStart"/>
      <w:r w:rsidRPr="00AE1823">
        <w:rPr>
          <w:rFonts w:ascii="Minion Pro" w:hAnsi="Minion Pro"/>
          <w:sz w:val="22"/>
          <w:szCs w:val="22"/>
        </w:rPr>
        <w:t>include, but</w:t>
      </w:r>
      <w:proofErr w:type="gramEnd"/>
      <w:r w:rsidRPr="00AE1823">
        <w:rPr>
          <w:rFonts w:ascii="Minion Pro" w:hAnsi="Minion Pro"/>
          <w:sz w:val="22"/>
          <w:szCs w:val="22"/>
        </w:rPr>
        <w:t xml:space="preserve"> not be limited to the following: further development of knowledge and application of basic barre and center warm-ups and techniques, turns, combinations, and across-the-floor; knowledge of performance; and knowledge of ballet terminology.</w:t>
      </w:r>
    </w:p>
    <w:p w14:paraId="63CF9435" w14:textId="12AE7E88" w:rsidR="00D77FEB" w:rsidRPr="00AE1823" w:rsidRDefault="00D77FEB" w:rsidP="00D77FEB">
      <w:pPr>
        <w:widowControl w:val="0"/>
        <w:autoSpaceDE w:val="0"/>
        <w:autoSpaceDN w:val="0"/>
        <w:adjustRightInd w:val="0"/>
        <w:jc w:val="both"/>
        <w:rPr>
          <w:rFonts w:ascii="Minion Pro" w:hAnsi="Minion Pro" w:cs="Arial"/>
          <w:b/>
          <w:bCs/>
          <w:sz w:val="22"/>
          <w:szCs w:val="22"/>
        </w:rPr>
      </w:pPr>
      <w:r w:rsidRPr="00AE1823">
        <w:rPr>
          <w:rFonts w:ascii="Minion Pro" w:hAnsi="Minion Pro" w:cs="Arial"/>
          <w:b/>
          <w:bCs/>
          <w:sz w:val="22"/>
          <w:szCs w:val="22"/>
        </w:rPr>
        <w:t xml:space="preserve">Ballet III- </w:t>
      </w:r>
      <w:r w:rsidRPr="00AE1823">
        <w:rPr>
          <w:rFonts w:ascii="Minion Pro" w:hAnsi="Minion Pro"/>
          <w:b/>
          <w:color w:val="000000"/>
          <w:sz w:val="22"/>
          <w:szCs w:val="22"/>
        </w:rPr>
        <w:t>0300360</w:t>
      </w:r>
      <w:r w:rsidRPr="00AE1823">
        <w:rPr>
          <w:rFonts w:ascii="Minion Pro" w:hAnsi="Minion Pro"/>
          <w:color w:val="000000"/>
          <w:sz w:val="22"/>
          <w:szCs w:val="22"/>
        </w:rPr>
        <w:t xml:space="preserve">                    </w:t>
      </w:r>
    </w:p>
    <w:p w14:paraId="2D759A09" w14:textId="77777777" w:rsidR="00D77FEB" w:rsidRPr="00AE1823" w:rsidRDefault="00D77FEB" w:rsidP="00D77FEB">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The purpose of this course is to extend</w:t>
      </w:r>
      <w:r w:rsidRPr="00AE1823">
        <w:rPr>
          <w:rFonts w:ascii="Minion Pro" w:hAnsi="Minion Pro" w:cs="Times"/>
          <w:sz w:val="22"/>
          <w:szCs w:val="22"/>
        </w:rPr>
        <w:t xml:space="preserve"> </w:t>
      </w:r>
      <w:r w:rsidRPr="00AE1823">
        <w:rPr>
          <w:rFonts w:ascii="Minion Pro" w:hAnsi="Minion Pro"/>
          <w:sz w:val="22"/>
          <w:szCs w:val="22"/>
        </w:rPr>
        <w:t xml:space="preserve">the acquisition of knowledge and the development of technique in ballet and to provide greater opportunity for performance. Acquisition of technique, choreography skills, and performance skills should be stressed. The content should </w:t>
      </w:r>
      <w:proofErr w:type="gramStart"/>
      <w:r w:rsidRPr="00AE1823">
        <w:rPr>
          <w:rFonts w:ascii="Minion Pro" w:hAnsi="Minion Pro"/>
          <w:sz w:val="22"/>
          <w:szCs w:val="22"/>
        </w:rPr>
        <w:t>include, but</w:t>
      </w:r>
      <w:proofErr w:type="gramEnd"/>
      <w:r w:rsidRPr="00AE1823">
        <w:rPr>
          <w:rFonts w:ascii="Minion Pro" w:hAnsi="Minion Pro"/>
          <w:sz w:val="22"/>
          <w:szCs w:val="22"/>
        </w:rPr>
        <w:t xml:space="preserve"> not be limited to the following: further development of knowledge and application of basic barre and center warm-ups and techniques and turns; knowledge of choreography; knowledge of turns from 4th and 5th positions in attitude and arabesque positions; knowledge of advanced ballet terminology; and public performances.</w:t>
      </w:r>
    </w:p>
    <w:p w14:paraId="13A30A83" w14:textId="77777777" w:rsidR="00D77FEB" w:rsidRPr="00AE1823" w:rsidRDefault="00D77FEB" w:rsidP="00D77FEB">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 xml:space="preserve">Ballet IV Hon- </w:t>
      </w:r>
      <w:r w:rsidRPr="00AE1823">
        <w:rPr>
          <w:rFonts w:ascii="Minion Pro" w:hAnsi="Minion Pro"/>
          <w:b/>
          <w:color w:val="000000"/>
          <w:sz w:val="22"/>
          <w:szCs w:val="22"/>
        </w:rPr>
        <w:t>0300370</w:t>
      </w:r>
      <w:r w:rsidRPr="00AE1823">
        <w:rPr>
          <w:rFonts w:ascii="Minion Pro" w:hAnsi="Minion Pro"/>
          <w:color w:val="000000"/>
          <w:sz w:val="22"/>
          <w:szCs w:val="22"/>
        </w:rPr>
        <w:t xml:space="preserve">                      </w:t>
      </w:r>
    </w:p>
    <w:p w14:paraId="70D702C0" w14:textId="77777777" w:rsidR="00D77FEB" w:rsidRPr="00AE1823" w:rsidRDefault="00D77FEB" w:rsidP="00D77FEB">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The purpose of this course is to extend,</w:t>
      </w:r>
      <w:r w:rsidRPr="00AE1823">
        <w:rPr>
          <w:rFonts w:ascii="Minion Pro" w:hAnsi="Minion Pro" w:cs="Times"/>
          <w:sz w:val="22"/>
          <w:szCs w:val="22"/>
        </w:rPr>
        <w:t xml:space="preserve"> </w:t>
      </w:r>
      <w:r w:rsidRPr="00AE1823">
        <w:rPr>
          <w:rFonts w:ascii="Minion Pro" w:hAnsi="Minion Pro"/>
          <w:sz w:val="22"/>
          <w:szCs w:val="22"/>
        </w:rPr>
        <w:t xml:space="preserve">refine, and further develop technique in ballet. The content should </w:t>
      </w:r>
      <w:proofErr w:type="gramStart"/>
      <w:r w:rsidRPr="00AE1823">
        <w:rPr>
          <w:rFonts w:ascii="Minion Pro" w:hAnsi="Minion Pro"/>
          <w:sz w:val="22"/>
          <w:szCs w:val="22"/>
        </w:rPr>
        <w:t>include, but</w:t>
      </w:r>
      <w:proofErr w:type="gramEnd"/>
      <w:r w:rsidRPr="00AE1823">
        <w:rPr>
          <w:rFonts w:ascii="Minion Pro" w:hAnsi="Minion Pro"/>
          <w:sz w:val="22"/>
          <w:szCs w:val="22"/>
        </w:rPr>
        <w:t xml:space="preserve"> not be limited to the following: the study of musical lab annotation; further development of skills with emphasis on choreography; advanced point technique, turns, leaps, correct placement of shoulders, grande adage, and allegro; and partnering techniques (pas de deux). Course includes district-developed requirements designed to demonstrate student mastery of rigorous standards required of quality point fine arts courses.</w:t>
      </w:r>
    </w:p>
    <w:p w14:paraId="039184AD" w14:textId="77777777" w:rsidR="00D77FEB" w:rsidRPr="00AE1823" w:rsidRDefault="00D77FEB" w:rsidP="00D77FEB">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lastRenderedPageBreak/>
        <w:t xml:space="preserve">Dance Choreography/Performance I - </w:t>
      </w:r>
      <w:r w:rsidRPr="00AE1823">
        <w:rPr>
          <w:rFonts w:ascii="Minion Pro" w:hAnsi="Minion Pro"/>
          <w:b/>
          <w:color w:val="000000"/>
          <w:sz w:val="22"/>
          <w:szCs w:val="22"/>
        </w:rPr>
        <w:t>0300380</w:t>
      </w:r>
    </w:p>
    <w:p w14:paraId="009B9D52" w14:textId="77777777" w:rsidR="00D77FEB" w:rsidRPr="00AE1823" w:rsidRDefault="00D77FEB" w:rsidP="00D77FEB">
      <w:pPr>
        <w:widowControl w:val="0"/>
        <w:autoSpaceDE w:val="0"/>
        <w:autoSpaceDN w:val="0"/>
        <w:adjustRightInd w:val="0"/>
        <w:jc w:val="both"/>
        <w:rPr>
          <w:rFonts w:ascii="Minion Pro" w:hAnsi="Minion Pro"/>
          <w:sz w:val="22"/>
          <w:szCs w:val="22"/>
        </w:rPr>
      </w:pPr>
      <w:r w:rsidRPr="00AE1823">
        <w:rPr>
          <w:rFonts w:ascii="Minion Pro" w:hAnsi="Minion Pro"/>
          <w:sz w:val="22"/>
          <w:szCs w:val="22"/>
        </w:rPr>
        <w:t>The purpose of this course is to provide</w:t>
      </w:r>
      <w:r w:rsidRPr="00AE1823">
        <w:rPr>
          <w:rFonts w:ascii="Minion Pro" w:hAnsi="Minion Pro" w:cs="Times"/>
          <w:sz w:val="22"/>
          <w:szCs w:val="22"/>
        </w:rPr>
        <w:t xml:space="preserve"> </w:t>
      </w:r>
      <w:r w:rsidRPr="00AE1823">
        <w:rPr>
          <w:rFonts w:ascii="Minion Pro" w:hAnsi="Minion Pro"/>
          <w:sz w:val="22"/>
          <w:szCs w:val="22"/>
        </w:rPr>
        <w:t>the talented and skilled dancers with opportunities to acquire in-depth knowledge of techniques of choreography while continuing to refine their skills in performing. Acquisition of choreographic skills and their application to performance should be stressed. The content should include, but not be limited to, the following: in- depth knowledge of the elements of music; creating movement sequences, exploring space, time, force, and flow; improvisation; lighting; costuming; make-up for dance and performing.</w:t>
      </w:r>
    </w:p>
    <w:p w14:paraId="6CEEF64D" w14:textId="77777777" w:rsidR="00D77FEB" w:rsidRPr="00AE1823" w:rsidRDefault="00D77FEB" w:rsidP="00D77FEB">
      <w:pPr>
        <w:widowControl w:val="0"/>
        <w:autoSpaceDE w:val="0"/>
        <w:autoSpaceDN w:val="0"/>
        <w:adjustRightInd w:val="0"/>
        <w:jc w:val="both"/>
        <w:rPr>
          <w:rFonts w:ascii="Minion Pro" w:hAnsi="Minion Pro" w:cs="Times"/>
          <w:b/>
          <w:sz w:val="22"/>
          <w:szCs w:val="22"/>
        </w:rPr>
      </w:pPr>
      <w:r w:rsidRPr="00AE1823">
        <w:rPr>
          <w:rFonts w:ascii="Minion Pro" w:hAnsi="Minion Pro" w:cs="Arial"/>
          <w:b/>
          <w:bCs/>
          <w:sz w:val="22"/>
          <w:szCs w:val="22"/>
        </w:rPr>
        <w:t xml:space="preserve">Dance Choreography/Performance II Hon- </w:t>
      </w:r>
      <w:r w:rsidRPr="00AE1823">
        <w:rPr>
          <w:rFonts w:ascii="Minion Pro" w:hAnsi="Minion Pro"/>
          <w:b/>
          <w:iCs/>
          <w:color w:val="000000"/>
          <w:sz w:val="22"/>
          <w:szCs w:val="22"/>
        </w:rPr>
        <w:t>0300390</w:t>
      </w:r>
    </w:p>
    <w:p w14:paraId="266BEBED" w14:textId="77777777" w:rsidR="00D77FEB" w:rsidRPr="00AE1823" w:rsidRDefault="00D77FEB" w:rsidP="00D77FEB">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 xml:space="preserve">The purpose of this course is to further the talented and skilled dancers with opportunities to further extend the acquisition of knowledge of techniques of choreography and performance. The content should </w:t>
      </w:r>
      <w:proofErr w:type="gramStart"/>
      <w:r w:rsidRPr="00AE1823">
        <w:rPr>
          <w:rFonts w:ascii="Minion Pro" w:hAnsi="Minion Pro"/>
          <w:sz w:val="22"/>
          <w:szCs w:val="22"/>
        </w:rPr>
        <w:t>include, but</w:t>
      </w:r>
      <w:proofErr w:type="gramEnd"/>
      <w:r w:rsidRPr="00AE1823">
        <w:rPr>
          <w:rFonts w:ascii="Minion Pro" w:hAnsi="Minion Pro"/>
          <w:sz w:val="22"/>
          <w:szCs w:val="22"/>
        </w:rPr>
        <w:t xml:space="preserve"> not be limited to the following: experiences in dance critique; research on periods in dance history; lighting design; intermediate and advanced dance techniques in a variety of dance forms; dance choreography for performance. Course includes district-developed requirements designed to demonstrate student mastery of rigorous standards required of quality point fine arts courses.</w:t>
      </w:r>
    </w:p>
    <w:p w14:paraId="51084BB1" w14:textId="08697280" w:rsidR="00D77FEB" w:rsidRPr="00AE1823" w:rsidRDefault="00D77FEB" w:rsidP="00F862ED">
      <w:pPr>
        <w:rPr>
          <w:rFonts w:ascii="Minion Pro" w:hAnsi="Minion Pro" w:cs="Arial"/>
          <w:b/>
          <w:bCs/>
          <w:sz w:val="22"/>
          <w:szCs w:val="22"/>
        </w:rPr>
      </w:pPr>
      <w:r w:rsidRPr="00AE1823">
        <w:rPr>
          <w:rFonts w:ascii="Minion Pro" w:hAnsi="Minion Pro" w:cs="Arial"/>
          <w:b/>
          <w:bCs/>
          <w:sz w:val="22"/>
          <w:szCs w:val="22"/>
        </w:rPr>
        <w:t xml:space="preserve">Dance History/Aesthetics I - </w:t>
      </w:r>
      <w:r w:rsidRPr="00AE1823">
        <w:rPr>
          <w:rFonts w:ascii="Minion Pro" w:hAnsi="Minion Pro"/>
          <w:b/>
          <w:color w:val="000000"/>
          <w:sz w:val="22"/>
          <w:szCs w:val="22"/>
        </w:rPr>
        <w:t>0300450</w:t>
      </w:r>
    </w:p>
    <w:p w14:paraId="464CB3AC" w14:textId="77777777" w:rsidR="00D77FEB" w:rsidRPr="00AE1823" w:rsidRDefault="00D77FEB" w:rsidP="00D77FEB">
      <w:pPr>
        <w:widowControl w:val="0"/>
        <w:autoSpaceDE w:val="0"/>
        <w:autoSpaceDN w:val="0"/>
        <w:adjustRightInd w:val="0"/>
        <w:jc w:val="both"/>
        <w:rPr>
          <w:rFonts w:ascii="Minion Pro" w:hAnsi="Minion Pro" w:cs="Arial"/>
          <w:b/>
          <w:bCs/>
          <w:sz w:val="22"/>
          <w:szCs w:val="22"/>
        </w:rPr>
      </w:pPr>
      <w:r w:rsidRPr="00AE1823">
        <w:rPr>
          <w:rFonts w:ascii="Minion Pro" w:hAnsi="Minion Pro"/>
          <w:sz w:val="22"/>
          <w:szCs w:val="22"/>
        </w:rPr>
        <w:t xml:space="preserve">The purpose of this course is to study dance history, its relationship to other disciplines, dance criticism, and the theory of movement. Students should acquire the knowledge and skills necessary to value the role of dance and its contribution to life. The content should include, but not be limited to the </w:t>
      </w:r>
      <w:proofErr w:type="gramStart"/>
      <w:r w:rsidRPr="00AE1823">
        <w:rPr>
          <w:rFonts w:ascii="Minion Pro" w:hAnsi="Minion Pro"/>
          <w:sz w:val="22"/>
          <w:szCs w:val="22"/>
        </w:rPr>
        <w:t>following;</w:t>
      </w:r>
      <w:proofErr w:type="gramEnd"/>
      <w:r w:rsidRPr="00AE1823">
        <w:rPr>
          <w:rFonts w:ascii="Minion Pro" w:hAnsi="Minion Pro"/>
          <w:sz w:val="22"/>
          <w:szCs w:val="22"/>
        </w:rPr>
        <w:t xml:space="preserve"> the history, criticism, and theory of dance movement; the value of dance as an important realm of human experience; the study of dance fundamentals, styles, and periods; and development of dance judgments of aesthetic merit.</w:t>
      </w:r>
    </w:p>
    <w:p w14:paraId="07959652" w14:textId="77777777" w:rsidR="00D77FEB" w:rsidRPr="00AE1823" w:rsidRDefault="00D77FEB" w:rsidP="00D77FEB">
      <w:pPr>
        <w:widowControl w:val="0"/>
        <w:autoSpaceDE w:val="0"/>
        <w:autoSpaceDN w:val="0"/>
        <w:adjustRightInd w:val="0"/>
        <w:jc w:val="both"/>
        <w:rPr>
          <w:rFonts w:ascii="Minion Pro" w:hAnsi="Minion Pro" w:cs="Arial"/>
          <w:b/>
          <w:bCs/>
          <w:sz w:val="22"/>
          <w:szCs w:val="22"/>
        </w:rPr>
      </w:pPr>
      <w:r w:rsidRPr="00AE1823">
        <w:rPr>
          <w:rFonts w:ascii="Minion Pro" w:hAnsi="Minion Pro" w:cs="Arial"/>
          <w:b/>
          <w:bCs/>
          <w:sz w:val="22"/>
          <w:szCs w:val="22"/>
        </w:rPr>
        <w:t>Dance Kine/Somat 1 - 0300480</w:t>
      </w:r>
    </w:p>
    <w:p w14:paraId="10B46A2F" w14:textId="77777777" w:rsidR="00D77FEB" w:rsidRPr="00AE1823" w:rsidRDefault="00D77FEB" w:rsidP="00D77FEB">
      <w:pPr>
        <w:widowControl w:val="0"/>
        <w:autoSpaceDE w:val="0"/>
        <w:autoSpaceDN w:val="0"/>
        <w:adjustRightInd w:val="0"/>
        <w:jc w:val="both"/>
        <w:rPr>
          <w:rFonts w:ascii="Minion Pro" w:hAnsi="Minion Pro" w:cs="Arial"/>
          <w:bCs/>
          <w:sz w:val="22"/>
          <w:szCs w:val="22"/>
        </w:rPr>
      </w:pPr>
      <w:r w:rsidRPr="00AE1823">
        <w:rPr>
          <w:rFonts w:ascii="Minion Pro" w:hAnsi="Minion Pro" w:cs="Arial"/>
          <w:bCs/>
          <w:sz w:val="22"/>
          <w:szCs w:val="22"/>
        </w:rPr>
        <w:t>Students study the science of movement as it relates to the specific needs of the dancer. Units of instruction may include, but are not limited to, the introduction to kinesiology with the understanding of the body (anatomy and physiology), through personal fitness conditioning (emphasis on yoga, Pilates), fitness concepts and techniques, cardiorespiratory endurance training and nutrition. Public performances may serve as a resource for specific instructional goals. Students may be expected to attend one or more performances outside the school day to support, extend, and assess learning in the classroom. Students in this class may need to obtain (e.g., borrow, purchase) appropriate footwear and/or dance attire from an outside source.</w:t>
      </w:r>
    </w:p>
    <w:p w14:paraId="745A4EDC" w14:textId="77777777" w:rsidR="00D77FEB" w:rsidRPr="00AE1823" w:rsidRDefault="00D77FEB" w:rsidP="00D77FEB">
      <w:pPr>
        <w:widowControl w:val="0"/>
        <w:autoSpaceDE w:val="0"/>
        <w:autoSpaceDN w:val="0"/>
        <w:adjustRightInd w:val="0"/>
        <w:jc w:val="both"/>
        <w:rPr>
          <w:rFonts w:ascii="Minion Pro" w:hAnsi="Minion Pro" w:cs="Times"/>
          <w:b/>
          <w:sz w:val="22"/>
          <w:szCs w:val="22"/>
        </w:rPr>
      </w:pPr>
      <w:r w:rsidRPr="00AE1823">
        <w:rPr>
          <w:rFonts w:ascii="Minion Pro" w:hAnsi="Minion Pro" w:cs="Arial"/>
          <w:b/>
          <w:bCs/>
          <w:sz w:val="22"/>
          <w:szCs w:val="22"/>
        </w:rPr>
        <w:t xml:space="preserve">Dance Repertory I - </w:t>
      </w:r>
      <w:r w:rsidRPr="00AE1823">
        <w:rPr>
          <w:rFonts w:ascii="Minion Pro" w:hAnsi="Minion Pro"/>
          <w:b/>
          <w:color w:val="000000"/>
          <w:sz w:val="22"/>
          <w:szCs w:val="22"/>
        </w:rPr>
        <w:t xml:space="preserve">0300400   </w:t>
      </w:r>
    </w:p>
    <w:p w14:paraId="3A8D3395" w14:textId="79F83BC4" w:rsidR="005B5473" w:rsidRPr="006C48EC" w:rsidRDefault="00D77FEB" w:rsidP="00D77FEB">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The purpose of this course is to provide students in dance with opportunities to develop skills in the areas of modern, jazz, and tap dance techniques. The content should include, but not be limited to, the following: application of fundamental principles of modern, jazz, and tap technique; barre, center floor, axial center, locomotor, and physiologically sound movement progressions; acquisition of technique, including isolation and movement of syncopated rhythms, and time steps.</w:t>
      </w:r>
    </w:p>
    <w:p w14:paraId="031555C7" w14:textId="2E1D7138" w:rsidR="00D77FEB" w:rsidRPr="00AE1823" w:rsidRDefault="00D77FEB" w:rsidP="00D77FEB">
      <w:pPr>
        <w:widowControl w:val="0"/>
        <w:autoSpaceDE w:val="0"/>
        <w:autoSpaceDN w:val="0"/>
        <w:adjustRightInd w:val="0"/>
        <w:jc w:val="both"/>
        <w:rPr>
          <w:rFonts w:ascii="Minion Pro" w:hAnsi="Minion Pro" w:cs="Times"/>
          <w:b/>
          <w:sz w:val="22"/>
          <w:szCs w:val="22"/>
        </w:rPr>
      </w:pPr>
      <w:r w:rsidRPr="00AE1823">
        <w:rPr>
          <w:rFonts w:ascii="Minion Pro" w:hAnsi="Minion Pro" w:cs="Arial"/>
          <w:b/>
          <w:bCs/>
          <w:sz w:val="22"/>
          <w:szCs w:val="22"/>
        </w:rPr>
        <w:t xml:space="preserve">Dance Repertory II - </w:t>
      </w:r>
      <w:r w:rsidRPr="00AE1823">
        <w:rPr>
          <w:rFonts w:ascii="Minion Pro" w:hAnsi="Minion Pro"/>
          <w:b/>
          <w:color w:val="000000"/>
          <w:sz w:val="22"/>
          <w:szCs w:val="22"/>
        </w:rPr>
        <w:t>0300410</w:t>
      </w:r>
    </w:p>
    <w:p w14:paraId="64885CF4" w14:textId="77777777" w:rsidR="00D77FEB" w:rsidRPr="00AE1823" w:rsidRDefault="00D77FEB" w:rsidP="00D77FEB">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The purpose of this course is to provide</w:t>
      </w:r>
      <w:r w:rsidRPr="00AE1823">
        <w:rPr>
          <w:rFonts w:ascii="Minion Pro" w:hAnsi="Minion Pro" w:cs="Times"/>
          <w:sz w:val="22"/>
          <w:szCs w:val="22"/>
        </w:rPr>
        <w:t xml:space="preserve"> </w:t>
      </w:r>
      <w:r w:rsidRPr="00AE1823">
        <w:rPr>
          <w:rFonts w:ascii="Minion Pro" w:hAnsi="Minion Pro"/>
          <w:sz w:val="22"/>
          <w:szCs w:val="22"/>
        </w:rPr>
        <w:t xml:space="preserve">improve the dance technique and skills of students in dance with concentrated instruction in intricate jazz, modern, and tap dance. The content should </w:t>
      </w:r>
      <w:proofErr w:type="gramStart"/>
      <w:r w:rsidRPr="00AE1823">
        <w:rPr>
          <w:rFonts w:ascii="Minion Pro" w:hAnsi="Minion Pro"/>
          <w:sz w:val="22"/>
          <w:szCs w:val="22"/>
        </w:rPr>
        <w:t>include, but</w:t>
      </w:r>
      <w:proofErr w:type="gramEnd"/>
      <w:r w:rsidRPr="00AE1823">
        <w:rPr>
          <w:rFonts w:ascii="Minion Pro" w:hAnsi="Minion Pro"/>
          <w:sz w:val="22"/>
          <w:szCs w:val="22"/>
        </w:rPr>
        <w:t xml:space="preserve"> not be limited to the following: transitional movements; qualities of movement; lyrical, staccato, and vibratory movements; accents at longer and more advanced movement combinations; dance history emphasizing major styles, dancers, and choreographers of the 20th century; musical form; and technical theatre.</w:t>
      </w:r>
    </w:p>
    <w:p w14:paraId="5E62D62E" w14:textId="77777777" w:rsidR="00D77FEB" w:rsidRPr="00AE1823" w:rsidRDefault="00D77FEB" w:rsidP="00D77FEB">
      <w:pPr>
        <w:widowControl w:val="0"/>
        <w:autoSpaceDE w:val="0"/>
        <w:autoSpaceDN w:val="0"/>
        <w:adjustRightInd w:val="0"/>
        <w:jc w:val="both"/>
        <w:rPr>
          <w:rFonts w:ascii="Minion Pro" w:hAnsi="Minion Pro" w:cs="Times"/>
          <w:b/>
          <w:sz w:val="22"/>
          <w:szCs w:val="22"/>
        </w:rPr>
      </w:pPr>
      <w:r w:rsidRPr="00AE1823">
        <w:rPr>
          <w:rFonts w:ascii="Minion Pro" w:hAnsi="Minion Pro" w:cs="Arial"/>
          <w:b/>
          <w:bCs/>
          <w:sz w:val="22"/>
          <w:szCs w:val="22"/>
        </w:rPr>
        <w:t xml:space="preserve">Dance Repertory III Hon- </w:t>
      </w:r>
      <w:r w:rsidRPr="00AE1823">
        <w:rPr>
          <w:rFonts w:ascii="Minion Pro" w:hAnsi="Minion Pro"/>
          <w:b/>
          <w:color w:val="000000"/>
          <w:sz w:val="22"/>
          <w:szCs w:val="22"/>
        </w:rPr>
        <w:t>0300420</w:t>
      </w:r>
    </w:p>
    <w:p w14:paraId="10BF95E1" w14:textId="77777777" w:rsidR="00D77FEB" w:rsidRPr="00AE1823" w:rsidRDefault="00D77FEB" w:rsidP="00D77FEB">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The purpose of this course is to provide</w:t>
      </w:r>
      <w:r w:rsidRPr="00AE1823">
        <w:rPr>
          <w:rFonts w:ascii="Minion Pro" w:hAnsi="Minion Pro" w:cs="Times"/>
          <w:sz w:val="22"/>
          <w:szCs w:val="22"/>
        </w:rPr>
        <w:t xml:space="preserve"> </w:t>
      </w:r>
      <w:r w:rsidRPr="00AE1823">
        <w:rPr>
          <w:rFonts w:ascii="Minion Pro" w:hAnsi="Minion Pro"/>
          <w:sz w:val="22"/>
          <w:szCs w:val="22"/>
        </w:rPr>
        <w:t xml:space="preserve">students in dance with opportunities for in-depth instruction and specialization in jazz, modern, and tap dance and to provide opportunities for performance to further enhance and develop techniques of dance. The content should </w:t>
      </w:r>
      <w:proofErr w:type="gramStart"/>
      <w:r w:rsidRPr="00AE1823">
        <w:rPr>
          <w:rFonts w:ascii="Minion Pro" w:hAnsi="Minion Pro"/>
          <w:sz w:val="22"/>
          <w:szCs w:val="22"/>
        </w:rPr>
        <w:t>include, but</w:t>
      </w:r>
      <w:proofErr w:type="gramEnd"/>
      <w:r w:rsidRPr="00AE1823">
        <w:rPr>
          <w:rFonts w:ascii="Minion Pro" w:hAnsi="Minion Pro"/>
          <w:sz w:val="22"/>
          <w:szCs w:val="22"/>
        </w:rPr>
        <w:t xml:space="preserve"> not be limited to the following: anatomy and physiology as it relates to the dancer; dance injuries and their prevention; fundamentals of choreography; pedagogy; and critique. </w:t>
      </w:r>
    </w:p>
    <w:p w14:paraId="20E5932F" w14:textId="77777777" w:rsidR="00D77FEB" w:rsidRPr="00AE1823" w:rsidRDefault="00D77FEB" w:rsidP="00D77FEB">
      <w:pPr>
        <w:widowControl w:val="0"/>
        <w:autoSpaceDE w:val="0"/>
        <w:autoSpaceDN w:val="0"/>
        <w:adjustRightInd w:val="0"/>
        <w:jc w:val="both"/>
        <w:rPr>
          <w:rFonts w:ascii="Minion Pro" w:hAnsi="Minion Pro" w:cs="Times"/>
          <w:b/>
          <w:sz w:val="22"/>
          <w:szCs w:val="22"/>
        </w:rPr>
      </w:pPr>
      <w:r w:rsidRPr="00AE1823">
        <w:rPr>
          <w:rFonts w:ascii="Minion Pro" w:hAnsi="Minion Pro" w:cs="Arial"/>
          <w:b/>
          <w:bCs/>
          <w:sz w:val="22"/>
          <w:szCs w:val="22"/>
        </w:rPr>
        <w:t xml:space="preserve">Dance Repertory IV Hon- </w:t>
      </w:r>
      <w:r w:rsidRPr="00AE1823">
        <w:rPr>
          <w:rFonts w:ascii="Minion Pro" w:hAnsi="Minion Pro"/>
          <w:b/>
          <w:color w:val="000000"/>
          <w:sz w:val="22"/>
          <w:szCs w:val="22"/>
        </w:rPr>
        <w:t>0300430</w:t>
      </w:r>
    </w:p>
    <w:p w14:paraId="224C3FA1" w14:textId="77777777" w:rsidR="00D77FEB" w:rsidRPr="00AE1823" w:rsidRDefault="00D77FEB" w:rsidP="00D77FEB">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The purpose of this course is to provide</w:t>
      </w:r>
      <w:r w:rsidRPr="00AE1823">
        <w:rPr>
          <w:rFonts w:ascii="Minion Pro" w:hAnsi="Minion Pro" w:cs="Times"/>
          <w:sz w:val="22"/>
          <w:szCs w:val="22"/>
        </w:rPr>
        <w:t xml:space="preserve"> </w:t>
      </w:r>
      <w:r w:rsidRPr="00AE1823">
        <w:rPr>
          <w:rFonts w:ascii="Minion Pro" w:hAnsi="Minion Pro"/>
          <w:sz w:val="22"/>
          <w:szCs w:val="22"/>
        </w:rPr>
        <w:t xml:space="preserve">students in dance with opportunities to further enhance their skills and to further their knowledge of choreography including lab annotation. The content should </w:t>
      </w:r>
      <w:proofErr w:type="gramStart"/>
      <w:r w:rsidRPr="00AE1823">
        <w:rPr>
          <w:rFonts w:ascii="Minion Pro" w:hAnsi="Minion Pro"/>
          <w:sz w:val="22"/>
          <w:szCs w:val="22"/>
        </w:rPr>
        <w:t>include, but</w:t>
      </w:r>
      <w:proofErr w:type="gramEnd"/>
      <w:r w:rsidRPr="00AE1823">
        <w:rPr>
          <w:rFonts w:ascii="Minion Pro" w:hAnsi="Minion Pro"/>
          <w:sz w:val="22"/>
          <w:szCs w:val="22"/>
        </w:rPr>
        <w:t xml:space="preserve"> not be limited to the following: basic symbols of the scientific method of recording movement on paper; symbolizing the elements of space, time, energy, and the parts of the body, which can be read and converted into movement and in-depth choreographic skills.</w:t>
      </w:r>
      <w:r w:rsidRPr="00AE1823">
        <w:rPr>
          <w:rFonts w:ascii="Minion Pro" w:hAnsi="Minion Pro" w:cs="Times"/>
          <w:sz w:val="22"/>
          <w:szCs w:val="22"/>
        </w:rPr>
        <w:t xml:space="preserve"> </w:t>
      </w:r>
      <w:r w:rsidRPr="00AE1823">
        <w:rPr>
          <w:rFonts w:ascii="Minion Pro" w:hAnsi="Minion Pro"/>
          <w:sz w:val="22"/>
          <w:szCs w:val="22"/>
        </w:rPr>
        <w:t>Course includes district-developed requirements designed to demonstrate student mastery of rigorous standards required of quality point fine arts courses.</w:t>
      </w:r>
    </w:p>
    <w:p w14:paraId="28421389" w14:textId="7C641209" w:rsidR="00D77FEB" w:rsidRPr="00AE1823" w:rsidRDefault="00D77FEB" w:rsidP="00F862ED">
      <w:pPr>
        <w:rPr>
          <w:rFonts w:ascii="Minion Pro" w:hAnsi="Minion Pro" w:cs="Arial"/>
          <w:b/>
          <w:bCs/>
          <w:sz w:val="22"/>
          <w:szCs w:val="22"/>
        </w:rPr>
      </w:pPr>
      <w:r w:rsidRPr="00AE1823">
        <w:rPr>
          <w:rFonts w:ascii="Minion Pro" w:hAnsi="Minion Pro" w:cs="Arial"/>
          <w:b/>
          <w:bCs/>
          <w:sz w:val="22"/>
          <w:szCs w:val="22"/>
        </w:rPr>
        <w:t xml:space="preserve">Dance Techniques I - </w:t>
      </w:r>
      <w:r w:rsidRPr="00AE1823">
        <w:rPr>
          <w:rFonts w:ascii="Minion Pro" w:hAnsi="Minion Pro"/>
          <w:b/>
          <w:color w:val="000000"/>
          <w:sz w:val="22"/>
          <w:szCs w:val="22"/>
        </w:rPr>
        <w:t>0300310</w:t>
      </w:r>
    </w:p>
    <w:p w14:paraId="09F425EC" w14:textId="77777777" w:rsidR="00D77FEB" w:rsidRPr="00AE1823" w:rsidRDefault="00D77FEB" w:rsidP="00D77FEB">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 xml:space="preserve">The purpose of this course is to acquire knowledge and skill in two or more styles of dance. Acquisition of technique should be stressed. Content should </w:t>
      </w:r>
      <w:proofErr w:type="gramStart"/>
      <w:r w:rsidRPr="00AE1823">
        <w:rPr>
          <w:rFonts w:ascii="Minion Pro" w:hAnsi="Minion Pro"/>
          <w:sz w:val="22"/>
          <w:szCs w:val="22"/>
        </w:rPr>
        <w:t>include, but</w:t>
      </w:r>
      <w:proofErr w:type="gramEnd"/>
      <w:r w:rsidRPr="00AE1823">
        <w:rPr>
          <w:rFonts w:ascii="Minion Pro" w:hAnsi="Minion Pro"/>
          <w:sz w:val="22"/>
          <w:szCs w:val="22"/>
        </w:rPr>
        <w:t xml:space="preserve"> not be limited to the following: in-depth knowledge and application of techniques of two or more dance styles (ballet, jazz, modern, theater, or tap); knowledge of dance terminology; knowledge of basic choreography of movement sequences; and acquisition of technique.</w:t>
      </w:r>
    </w:p>
    <w:p w14:paraId="765F7638" w14:textId="77777777" w:rsidR="00D77FEB" w:rsidRPr="00AE1823" w:rsidRDefault="00D77FEB" w:rsidP="00D77FEB">
      <w:pPr>
        <w:widowControl w:val="0"/>
        <w:autoSpaceDE w:val="0"/>
        <w:autoSpaceDN w:val="0"/>
        <w:adjustRightInd w:val="0"/>
        <w:jc w:val="both"/>
        <w:rPr>
          <w:rFonts w:ascii="Minion Pro" w:hAnsi="Minion Pro" w:cs="Arial"/>
          <w:b/>
          <w:bCs/>
          <w:sz w:val="22"/>
          <w:szCs w:val="22"/>
        </w:rPr>
      </w:pPr>
      <w:r w:rsidRPr="00AE1823">
        <w:rPr>
          <w:rFonts w:ascii="Minion Pro" w:hAnsi="Minion Pro" w:cs="Arial"/>
          <w:b/>
          <w:bCs/>
          <w:sz w:val="22"/>
          <w:szCs w:val="22"/>
        </w:rPr>
        <w:t xml:space="preserve">Dance Techniques II - </w:t>
      </w:r>
      <w:r w:rsidRPr="00AE1823">
        <w:rPr>
          <w:rFonts w:ascii="Minion Pro" w:hAnsi="Minion Pro"/>
          <w:b/>
          <w:iCs/>
          <w:color w:val="000000"/>
          <w:sz w:val="22"/>
          <w:szCs w:val="22"/>
        </w:rPr>
        <w:t>0300320</w:t>
      </w:r>
    </w:p>
    <w:p w14:paraId="474737FB" w14:textId="77777777" w:rsidR="00D77FEB" w:rsidRPr="00AE1823" w:rsidRDefault="00D77FEB" w:rsidP="00D77FEB">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 xml:space="preserve">The purpose of this course is to extend the acquisition of knowledge and the development of techniques of dance. Acquisition of technique and choreography skills should be stressed. Content should </w:t>
      </w:r>
      <w:proofErr w:type="gramStart"/>
      <w:r w:rsidRPr="00AE1823">
        <w:rPr>
          <w:rFonts w:ascii="Minion Pro" w:hAnsi="Minion Pro"/>
          <w:sz w:val="22"/>
          <w:szCs w:val="22"/>
        </w:rPr>
        <w:t>include, but</w:t>
      </w:r>
      <w:proofErr w:type="gramEnd"/>
      <w:r w:rsidRPr="00AE1823">
        <w:rPr>
          <w:rFonts w:ascii="Minion Pro" w:hAnsi="Minion Pro"/>
          <w:sz w:val="22"/>
          <w:szCs w:val="22"/>
        </w:rPr>
        <w:t xml:space="preserve"> not be limited to the following: further development of knowledge and application of techniques of two or more dance styles (ballet, jazz, </w:t>
      </w:r>
      <w:r w:rsidRPr="00AE1823">
        <w:rPr>
          <w:rFonts w:ascii="Minion Pro" w:hAnsi="Minion Pro"/>
          <w:sz w:val="22"/>
          <w:szCs w:val="22"/>
        </w:rPr>
        <w:lastRenderedPageBreak/>
        <w:t>modern, theater, or tap); knowledge of dance terminology; and knowledge of choreography.</w:t>
      </w:r>
    </w:p>
    <w:p w14:paraId="123B78EB" w14:textId="77777777" w:rsidR="00D77FEB" w:rsidRPr="00AE1823" w:rsidRDefault="00D77FEB" w:rsidP="00D77FEB">
      <w:pPr>
        <w:widowControl w:val="0"/>
        <w:autoSpaceDE w:val="0"/>
        <w:autoSpaceDN w:val="0"/>
        <w:adjustRightInd w:val="0"/>
        <w:jc w:val="both"/>
        <w:rPr>
          <w:rFonts w:ascii="Minion Pro" w:hAnsi="Minion Pro" w:cs="Times"/>
          <w:b/>
          <w:sz w:val="22"/>
          <w:szCs w:val="22"/>
        </w:rPr>
      </w:pPr>
      <w:r w:rsidRPr="00AE1823">
        <w:rPr>
          <w:rFonts w:ascii="Minion Pro" w:hAnsi="Minion Pro" w:cs="Arial"/>
          <w:b/>
          <w:bCs/>
          <w:sz w:val="22"/>
          <w:szCs w:val="22"/>
        </w:rPr>
        <w:t xml:space="preserve">Dance Techniques III Hon- </w:t>
      </w:r>
      <w:r w:rsidRPr="00AE1823">
        <w:rPr>
          <w:rFonts w:ascii="Minion Pro" w:hAnsi="Minion Pro"/>
          <w:b/>
          <w:iCs/>
          <w:color w:val="000000"/>
          <w:sz w:val="22"/>
          <w:szCs w:val="22"/>
        </w:rPr>
        <w:t>0300330</w:t>
      </w:r>
    </w:p>
    <w:p w14:paraId="0E9A95F5" w14:textId="77777777" w:rsidR="00D77FEB" w:rsidRPr="00AE1823" w:rsidRDefault="00D77FEB" w:rsidP="00D77FEB">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The purpose of this course is to further</w:t>
      </w:r>
      <w:r w:rsidRPr="00AE1823">
        <w:rPr>
          <w:rFonts w:ascii="Minion Pro" w:hAnsi="Minion Pro" w:cs="Times"/>
          <w:sz w:val="22"/>
          <w:szCs w:val="22"/>
        </w:rPr>
        <w:t xml:space="preserve"> </w:t>
      </w:r>
      <w:r w:rsidRPr="00AE1823">
        <w:rPr>
          <w:rFonts w:ascii="Minion Pro" w:hAnsi="Minion Pro"/>
          <w:sz w:val="22"/>
          <w:szCs w:val="22"/>
        </w:rPr>
        <w:t xml:space="preserve">extend the acquisition of knowledge and the development of techniques of dance. Acquisition of technique and choreography skills should be stressed. Content should </w:t>
      </w:r>
      <w:proofErr w:type="gramStart"/>
      <w:r w:rsidRPr="00AE1823">
        <w:rPr>
          <w:rFonts w:ascii="Minion Pro" w:hAnsi="Minion Pro"/>
          <w:sz w:val="22"/>
          <w:szCs w:val="22"/>
        </w:rPr>
        <w:t>include, but</w:t>
      </w:r>
      <w:proofErr w:type="gramEnd"/>
      <w:r w:rsidRPr="00AE1823">
        <w:rPr>
          <w:rFonts w:ascii="Minion Pro" w:hAnsi="Minion Pro"/>
          <w:sz w:val="22"/>
          <w:szCs w:val="22"/>
        </w:rPr>
        <w:t xml:space="preserve"> not be limited to the following: further development of knowledge and application of techniques of three or more dance styles (ballet, jazz, modern, theater, or tap); knowledge of dance terminology; and knowledge of choreography. </w:t>
      </w:r>
    </w:p>
    <w:p w14:paraId="5B778F86" w14:textId="77777777" w:rsidR="00D77FEB" w:rsidRPr="00AE1823" w:rsidRDefault="00D77FEB" w:rsidP="00D77FEB">
      <w:pPr>
        <w:widowControl w:val="0"/>
        <w:autoSpaceDE w:val="0"/>
        <w:autoSpaceDN w:val="0"/>
        <w:adjustRightInd w:val="0"/>
        <w:jc w:val="both"/>
        <w:rPr>
          <w:rFonts w:ascii="Minion Pro" w:hAnsi="Minion Pro" w:cs="Times"/>
          <w:b/>
          <w:sz w:val="22"/>
          <w:szCs w:val="22"/>
        </w:rPr>
      </w:pPr>
      <w:r w:rsidRPr="00AE1823">
        <w:rPr>
          <w:rFonts w:ascii="Minion Pro" w:hAnsi="Minion Pro" w:cs="Arial"/>
          <w:b/>
          <w:bCs/>
          <w:sz w:val="22"/>
          <w:szCs w:val="22"/>
        </w:rPr>
        <w:t xml:space="preserve">Dance Techniques IV Hon- </w:t>
      </w:r>
      <w:r w:rsidRPr="00AE1823">
        <w:rPr>
          <w:rFonts w:ascii="Minion Pro" w:hAnsi="Minion Pro"/>
          <w:b/>
          <w:iCs/>
          <w:color w:val="000000"/>
          <w:sz w:val="22"/>
          <w:szCs w:val="22"/>
        </w:rPr>
        <w:t>0300334</w:t>
      </w:r>
    </w:p>
    <w:p w14:paraId="14C9F860" w14:textId="77777777" w:rsidR="00D77FEB" w:rsidRPr="00AE1823" w:rsidRDefault="00D77FEB" w:rsidP="00D77FEB">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The purpose of this course is to enable</w:t>
      </w:r>
      <w:r w:rsidRPr="00AE1823">
        <w:rPr>
          <w:rFonts w:ascii="Minion Pro" w:hAnsi="Minion Pro" w:cs="Times"/>
          <w:sz w:val="22"/>
          <w:szCs w:val="22"/>
        </w:rPr>
        <w:t xml:space="preserve"> </w:t>
      </w:r>
      <w:r w:rsidRPr="00AE1823">
        <w:rPr>
          <w:rFonts w:ascii="Minion Pro" w:hAnsi="Minion Pro"/>
          <w:sz w:val="22"/>
          <w:szCs w:val="22"/>
        </w:rPr>
        <w:t>students to further develop advanced knowledge and skills in varied dance styles through acquisition and improvement of technique, choreographic process, aesthetic elements, performance quality, and expressive range. Emphasis shall be placed on staging techniques through independent work in solo and group choreography, culminating in a final performance project. Course includes requirements designed to demonstrate student mastery of rigorous standards required of quality point fine arts courses.</w:t>
      </w:r>
    </w:p>
    <w:p w14:paraId="7FC9B303" w14:textId="2751D9F5" w:rsidR="00653E12" w:rsidRDefault="00653E12" w:rsidP="00653E12">
      <w:pPr>
        <w:widowControl w:val="0"/>
        <w:autoSpaceDE w:val="0"/>
        <w:autoSpaceDN w:val="0"/>
        <w:adjustRightInd w:val="0"/>
        <w:jc w:val="both"/>
        <w:rPr>
          <w:rFonts w:ascii="Minion Pro" w:hAnsi="Minion Pro"/>
        </w:rPr>
      </w:pPr>
    </w:p>
    <w:p w14:paraId="0A236612" w14:textId="02A92968" w:rsidR="00F862ED" w:rsidRDefault="00F862ED" w:rsidP="00653E12">
      <w:pPr>
        <w:widowControl w:val="0"/>
        <w:autoSpaceDE w:val="0"/>
        <w:autoSpaceDN w:val="0"/>
        <w:adjustRightInd w:val="0"/>
        <w:jc w:val="both"/>
        <w:rPr>
          <w:rFonts w:ascii="Minion Pro" w:hAnsi="Minion Pro"/>
        </w:rPr>
      </w:pPr>
    </w:p>
    <w:p w14:paraId="2EA63753" w14:textId="77777777" w:rsidR="00F862ED" w:rsidRDefault="00F862ED" w:rsidP="00653E12">
      <w:pPr>
        <w:widowControl w:val="0"/>
        <w:autoSpaceDE w:val="0"/>
        <w:autoSpaceDN w:val="0"/>
        <w:adjustRightInd w:val="0"/>
        <w:jc w:val="both"/>
        <w:rPr>
          <w:rFonts w:ascii="Minion Pro" w:hAnsi="Minion Pro"/>
        </w:rPr>
      </w:pPr>
    </w:p>
    <w:p w14:paraId="4D8F3A4B" w14:textId="77777777" w:rsidR="006C48EC" w:rsidRDefault="006C48EC" w:rsidP="00653E12">
      <w:pPr>
        <w:widowControl w:val="0"/>
        <w:autoSpaceDE w:val="0"/>
        <w:autoSpaceDN w:val="0"/>
        <w:adjustRightInd w:val="0"/>
        <w:jc w:val="both"/>
        <w:rPr>
          <w:rFonts w:ascii="Minion Pro" w:hAnsi="Minion Pro"/>
        </w:rPr>
      </w:pPr>
    </w:p>
    <w:p w14:paraId="6F2DA669" w14:textId="77777777" w:rsidR="006C48EC" w:rsidRDefault="006C48EC" w:rsidP="00653E12">
      <w:pPr>
        <w:widowControl w:val="0"/>
        <w:autoSpaceDE w:val="0"/>
        <w:autoSpaceDN w:val="0"/>
        <w:adjustRightInd w:val="0"/>
        <w:jc w:val="both"/>
        <w:rPr>
          <w:rFonts w:ascii="Minion Pro" w:hAnsi="Minion Pro"/>
        </w:rPr>
      </w:pPr>
    </w:p>
    <w:p w14:paraId="11702327" w14:textId="77777777" w:rsidR="006C48EC" w:rsidRDefault="006C48EC" w:rsidP="00653E12">
      <w:pPr>
        <w:widowControl w:val="0"/>
        <w:autoSpaceDE w:val="0"/>
        <w:autoSpaceDN w:val="0"/>
        <w:adjustRightInd w:val="0"/>
        <w:jc w:val="both"/>
        <w:rPr>
          <w:rFonts w:ascii="Minion Pro" w:hAnsi="Minion Pro"/>
        </w:rPr>
      </w:pPr>
    </w:p>
    <w:p w14:paraId="4B189216" w14:textId="77777777" w:rsidR="006C48EC" w:rsidRDefault="006C48EC" w:rsidP="00653E12">
      <w:pPr>
        <w:widowControl w:val="0"/>
        <w:autoSpaceDE w:val="0"/>
        <w:autoSpaceDN w:val="0"/>
        <w:adjustRightInd w:val="0"/>
        <w:jc w:val="both"/>
        <w:rPr>
          <w:rFonts w:ascii="Minion Pro" w:hAnsi="Minion Pro"/>
        </w:rPr>
      </w:pPr>
    </w:p>
    <w:p w14:paraId="460A5024" w14:textId="77777777" w:rsidR="006C48EC" w:rsidRDefault="006C48EC" w:rsidP="00653E12">
      <w:pPr>
        <w:widowControl w:val="0"/>
        <w:autoSpaceDE w:val="0"/>
        <w:autoSpaceDN w:val="0"/>
        <w:adjustRightInd w:val="0"/>
        <w:jc w:val="both"/>
        <w:rPr>
          <w:rFonts w:ascii="Minion Pro" w:hAnsi="Minion Pro"/>
        </w:rPr>
      </w:pPr>
    </w:p>
    <w:p w14:paraId="702EFA86" w14:textId="77777777" w:rsidR="006C48EC" w:rsidRDefault="006C48EC" w:rsidP="00653E12">
      <w:pPr>
        <w:widowControl w:val="0"/>
        <w:autoSpaceDE w:val="0"/>
        <w:autoSpaceDN w:val="0"/>
        <w:adjustRightInd w:val="0"/>
        <w:jc w:val="both"/>
        <w:rPr>
          <w:rFonts w:ascii="Minion Pro" w:hAnsi="Minion Pro"/>
        </w:rPr>
      </w:pPr>
    </w:p>
    <w:p w14:paraId="263DD944" w14:textId="77777777" w:rsidR="006C48EC" w:rsidRDefault="006C48EC" w:rsidP="00653E12">
      <w:pPr>
        <w:widowControl w:val="0"/>
        <w:autoSpaceDE w:val="0"/>
        <w:autoSpaceDN w:val="0"/>
        <w:adjustRightInd w:val="0"/>
        <w:jc w:val="both"/>
        <w:rPr>
          <w:rFonts w:ascii="Minion Pro" w:hAnsi="Minion Pro"/>
        </w:rPr>
      </w:pPr>
    </w:p>
    <w:p w14:paraId="746D4CEA" w14:textId="77777777" w:rsidR="006C48EC" w:rsidRDefault="006C48EC" w:rsidP="00653E12">
      <w:pPr>
        <w:widowControl w:val="0"/>
        <w:autoSpaceDE w:val="0"/>
        <w:autoSpaceDN w:val="0"/>
        <w:adjustRightInd w:val="0"/>
        <w:jc w:val="both"/>
        <w:rPr>
          <w:rFonts w:ascii="Minion Pro" w:hAnsi="Minion Pro"/>
        </w:rPr>
      </w:pPr>
    </w:p>
    <w:p w14:paraId="6D961B6F" w14:textId="77777777" w:rsidR="006C48EC" w:rsidRDefault="006C48EC" w:rsidP="00653E12">
      <w:pPr>
        <w:widowControl w:val="0"/>
        <w:autoSpaceDE w:val="0"/>
        <w:autoSpaceDN w:val="0"/>
        <w:adjustRightInd w:val="0"/>
        <w:jc w:val="both"/>
        <w:rPr>
          <w:rFonts w:ascii="Minion Pro" w:hAnsi="Minion Pro"/>
        </w:rPr>
      </w:pPr>
    </w:p>
    <w:p w14:paraId="58AD6866" w14:textId="77777777" w:rsidR="006C48EC" w:rsidRDefault="006C48EC" w:rsidP="00653E12">
      <w:pPr>
        <w:widowControl w:val="0"/>
        <w:autoSpaceDE w:val="0"/>
        <w:autoSpaceDN w:val="0"/>
        <w:adjustRightInd w:val="0"/>
        <w:jc w:val="both"/>
        <w:rPr>
          <w:rFonts w:ascii="Minion Pro" w:hAnsi="Minion Pro"/>
        </w:rPr>
      </w:pPr>
    </w:p>
    <w:p w14:paraId="63CBD209" w14:textId="77777777" w:rsidR="006C48EC" w:rsidRDefault="006C48EC" w:rsidP="00653E12">
      <w:pPr>
        <w:widowControl w:val="0"/>
        <w:autoSpaceDE w:val="0"/>
        <w:autoSpaceDN w:val="0"/>
        <w:adjustRightInd w:val="0"/>
        <w:jc w:val="both"/>
        <w:rPr>
          <w:rFonts w:ascii="Minion Pro" w:hAnsi="Minion Pro"/>
        </w:rPr>
      </w:pPr>
    </w:p>
    <w:p w14:paraId="124CD9C3" w14:textId="77777777" w:rsidR="006C48EC" w:rsidRDefault="006C48EC" w:rsidP="00653E12">
      <w:pPr>
        <w:widowControl w:val="0"/>
        <w:autoSpaceDE w:val="0"/>
        <w:autoSpaceDN w:val="0"/>
        <w:adjustRightInd w:val="0"/>
        <w:jc w:val="both"/>
        <w:rPr>
          <w:rFonts w:ascii="Minion Pro" w:hAnsi="Minion Pro"/>
        </w:rPr>
      </w:pPr>
    </w:p>
    <w:p w14:paraId="371A4D3E" w14:textId="77777777" w:rsidR="006C48EC" w:rsidRDefault="006C48EC" w:rsidP="00653E12">
      <w:pPr>
        <w:widowControl w:val="0"/>
        <w:autoSpaceDE w:val="0"/>
        <w:autoSpaceDN w:val="0"/>
        <w:adjustRightInd w:val="0"/>
        <w:jc w:val="both"/>
        <w:rPr>
          <w:rFonts w:ascii="Minion Pro" w:hAnsi="Minion Pro"/>
        </w:rPr>
      </w:pPr>
    </w:p>
    <w:p w14:paraId="596293F8" w14:textId="77777777" w:rsidR="006C48EC" w:rsidRDefault="006C48EC" w:rsidP="00653E12">
      <w:pPr>
        <w:widowControl w:val="0"/>
        <w:autoSpaceDE w:val="0"/>
        <w:autoSpaceDN w:val="0"/>
        <w:adjustRightInd w:val="0"/>
        <w:jc w:val="both"/>
        <w:rPr>
          <w:rFonts w:ascii="Minion Pro" w:hAnsi="Minion Pro"/>
        </w:rPr>
      </w:pPr>
    </w:p>
    <w:p w14:paraId="0D6EE555" w14:textId="77777777" w:rsidR="006C48EC" w:rsidRDefault="006C48EC" w:rsidP="00653E12">
      <w:pPr>
        <w:widowControl w:val="0"/>
        <w:autoSpaceDE w:val="0"/>
        <w:autoSpaceDN w:val="0"/>
        <w:adjustRightInd w:val="0"/>
        <w:jc w:val="both"/>
        <w:rPr>
          <w:rFonts w:ascii="Minion Pro" w:hAnsi="Minion Pro"/>
        </w:rPr>
      </w:pPr>
    </w:p>
    <w:p w14:paraId="00AD8B24" w14:textId="77777777" w:rsidR="006C48EC" w:rsidRDefault="006C48EC" w:rsidP="00653E12">
      <w:pPr>
        <w:widowControl w:val="0"/>
        <w:autoSpaceDE w:val="0"/>
        <w:autoSpaceDN w:val="0"/>
        <w:adjustRightInd w:val="0"/>
        <w:jc w:val="both"/>
        <w:rPr>
          <w:rFonts w:ascii="Minion Pro" w:hAnsi="Minion Pro"/>
        </w:rPr>
      </w:pPr>
    </w:p>
    <w:p w14:paraId="7A575496" w14:textId="77777777" w:rsidR="006C48EC" w:rsidRDefault="006C48EC" w:rsidP="00653E12">
      <w:pPr>
        <w:widowControl w:val="0"/>
        <w:autoSpaceDE w:val="0"/>
        <w:autoSpaceDN w:val="0"/>
        <w:adjustRightInd w:val="0"/>
        <w:jc w:val="both"/>
        <w:rPr>
          <w:rFonts w:ascii="Minion Pro" w:hAnsi="Minion Pro"/>
        </w:rPr>
      </w:pPr>
    </w:p>
    <w:p w14:paraId="6F8F0ACA" w14:textId="77777777" w:rsidR="006C48EC" w:rsidRDefault="006C48EC" w:rsidP="00653E12">
      <w:pPr>
        <w:widowControl w:val="0"/>
        <w:autoSpaceDE w:val="0"/>
        <w:autoSpaceDN w:val="0"/>
        <w:adjustRightInd w:val="0"/>
        <w:jc w:val="both"/>
        <w:rPr>
          <w:rFonts w:ascii="Minion Pro" w:hAnsi="Minion Pro"/>
        </w:rPr>
      </w:pPr>
    </w:p>
    <w:p w14:paraId="0DCD2DF7" w14:textId="77777777" w:rsidR="006C48EC" w:rsidRDefault="006C48EC" w:rsidP="00653E12">
      <w:pPr>
        <w:widowControl w:val="0"/>
        <w:autoSpaceDE w:val="0"/>
        <w:autoSpaceDN w:val="0"/>
        <w:adjustRightInd w:val="0"/>
        <w:jc w:val="both"/>
        <w:rPr>
          <w:rFonts w:ascii="Minion Pro" w:hAnsi="Minion Pro"/>
        </w:rPr>
      </w:pPr>
    </w:p>
    <w:p w14:paraId="4348D447" w14:textId="77777777" w:rsidR="006C48EC" w:rsidRDefault="006C48EC" w:rsidP="00653E12">
      <w:pPr>
        <w:widowControl w:val="0"/>
        <w:autoSpaceDE w:val="0"/>
        <w:autoSpaceDN w:val="0"/>
        <w:adjustRightInd w:val="0"/>
        <w:jc w:val="both"/>
        <w:rPr>
          <w:rFonts w:ascii="Minion Pro" w:hAnsi="Minion Pro"/>
        </w:rPr>
      </w:pPr>
    </w:p>
    <w:p w14:paraId="313934B1" w14:textId="77777777" w:rsidR="006C48EC" w:rsidRDefault="006C48EC" w:rsidP="00653E12">
      <w:pPr>
        <w:widowControl w:val="0"/>
        <w:autoSpaceDE w:val="0"/>
        <w:autoSpaceDN w:val="0"/>
        <w:adjustRightInd w:val="0"/>
        <w:jc w:val="both"/>
        <w:rPr>
          <w:rFonts w:ascii="Minion Pro" w:hAnsi="Minion Pro"/>
        </w:rPr>
      </w:pPr>
    </w:p>
    <w:p w14:paraId="7D38D2E5" w14:textId="77777777" w:rsidR="006C48EC" w:rsidRDefault="006C48EC" w:rsidP="00653E12">
      <w:pPr>
        <w:widowControl w:val="0"/>
        <w:autoSpaceDE w:val="0"/>
        <w:autoSpaceDN w:val="0"/>
        <w:adjustRightInd w:val="0"/>
        <w:jc w:val="both"/>
        <w:rPr>
          <w:rFonts w:ascii="Minion Pro" w:hAnsi="Minion Pro"/>
        </w:rPr>
      </w:pPr>
    </w:p>
    <w:p w14:paraId="7294D379" w14:textId="77777777" w:rsidR="006C48EC" w:rsidRDefault="006C48EC" w:rsidP="00653E12">
      <w:pPr>
        <w:widowControl w:val="0"/>
        <w:autoSpaceDE w:val="0"/>
        <w:autoSpaceDN w:val="0"/>
        <w:adjustRightInd w:val="0"/>
        <w:jc w:val="both"/>
        <w:rPr>
          <w:rFonts w:ascii="Minion Pro" w:hAnsi="Minion Pro"/>
        </w:rPr>
      </w:pPr>
    </w:p>
    <w:p w14:paraId="5520BD52" w14:textId="77777777" w:rsidR="006C48EC" w:rsidRDefault="006C48EC" w:rsidP="00653E12">
      <w:pPr>
        <w:widowControl w:val="0"/>
        <w:autoSpaceDE w:val="0"/>
        <w:autoSpaceDN w:val="0"/>
        <w:adjustRightInd w:val="0"/>
        <w:jc w:val="both"/>
        <w:rPr>
          <w:rFonts w:ascii="Minion Pro" w:hAnsi="Minion Pro"/>
        </w:rPr>
      </w:pPr>
    </w:p>
    <w:p w14:paraId="33DB6C7B" w14:textId="77777777" w:rsidR="006C48EC" w:rsidRDefault="006C48EC" w:rsidP="00653E12">
      <w:pPr>
        <w:widowControl w:val="0"/>
        <w:autoSpaceDE w:val="0"/>
        <w:autoSpaceDN w:val="0"/>
        <w:adjustRightInd w:val="0"/>
        <w:jc w:val="both"/>
        <w:rPr>
          <w:rFonts w:ascii="Minion Pro" w:hAnsi="Minion Pro"/>
        </w:rPr>
      </w:pPr>
    </w:p>
    <w:p w14:paraId="61D91561" w14:textId="77777777" w:rsidR="006C48EC" w:rsidRDefault="006C48EC" w:rsidP="00653E12">
      <w:pPr>
        <w:widowControl w:val="0"/>
        <w:autoSpaceDE w:val="0"/>
        <w:autoSpaceDN w:val="0"/>
        <w:adjustRightInd w:val="0"/>
        <w:jc w:val="both"/>
        <w:rPr>
          <w:rFonts w:ascii="Minion Pro" w:hAnsi="Minion Pro"/>
        </w:rPr>
      </w:pPr>
    </w:p>
    <w:p w14:paraId="4A2E07D7" w14:textId="77777777" w:rsidR="006C48EC" w:rsidRDefault="006C48EC" w:rsidP="00653E12">
      <w:pPr>
        <w:widowControl w:val="0"/>
        <w:autoSpaceDE w:val="0"/>
        <w:autoSpaceDN w:val="0"/>
        <w:adjustRightInd w:val="0"/>
        <w:jc w:val="both"/>
        <w:rPr>
          <w:rFonts w:ascii="Minion Pro" w:hAnsi="Minion Pro"/>
        </w:rPr>
      </w:pPr>
    </w:p>
    <w:p w14:paraId="1C596D9E" w14:textId="77777777" w:rsidR="006C48EC" w:rsidRDefault="006C48EC" w:rsidP="00653E12">
      <w:pPr>
        <w:widowControl w:val="0"/>
        <w:autoSpaceDE w:val="0"/>
        <w:autoSpaceDN w:val="0"/>
        <w:adjustRightInd w:val="0"/>
        <w:jc w:val="both"/>
        <w:rPr>
          <w:rFonts w:ascii="Minion Pro" w:hAnsi="Minion Pro"/>
        </w:rPr>
      </w:pPr>
    </w:p>
    <w:p w14:paraId="78353977" w14:textId="77777777" w:rsidR="006C48EC" w:rsidRDefault="006C48EC" w:rsidP="00653E12">
      <w:pPr>
        <w:widowControl w:val="0"/>
        <w:autoSpaceDE w:val="0"/>
        <w:autoSpaceDN w:val="0"/>
        <w:adjustRightInd w:val="0"/>
        <w:jc w:val="both"/>
        <w:rPr>
          <w:rFonts w:ascii="Minion Pro" w:hAnsi="Minion Pro"/>
        </w:rPr>
      </w:pPr>
    </w:p>
    <w:p w14:paraId="3DC7AABF" w14:textId="77777777" w:rsidR="006C48EC" w:rsidRDefault="006C48EC" w:rsidP="00653E12">
      <w:pPr>
        <w:widowControl w:val="0"/>
        <w:autoSpaceDE w:val="0"/>
        <w:autoSpaceDN w:val="0"/>
        <w:adjustRightInd w:val="0"/>
        <w:jc w:val="both"/>
        <w:rPr>
          <w:rFonts w:ascii="Minion Pro" w:hAnsi="Minion Pro"/>
        </w:rPr>
      </w:pPr>
    </w:p>
    <w:p w14:paraId="5F54E968" w14:textId="77777777" w:rsidR="006C48EC" w:rsidRDefault="006C48EC" w:rsidP="00653E12">
      <w:pPr>
        <w:widowControl w:val="0"/>
        <w:autoSpaceDE w:val="0"/>
        <w:autoSpaceDN w:val="0"/>
        <w:adjustRightInd w:val="0"/>
        <w:jc w:val="both"/>
        <w:rPr>
          <w:rFonts w:ascii="Minion Pro" w:hAnsi="Minion Pro"/>
        </w:rPr>
      </w:pPr>
    </w:p>
    <w:p w14:paraId="115A5EA1" w14:textId="77777777" w:rsidR="006C48EC" w:rsidRDefault="006C48EC" w:rsidP="00653E12">
      <w:pPr>
        <w:widowControl w:val="0"/>
        <w:autoSpaceDE w:val="0"/>
        <w:autoSpaceDN w:val="0"/>
        <w:adjustRightInd w:val="0"/>
        <w:jc w:val="both"/>
        <w:rPr>
          <w:rFonts w:ascii="Minion Pro" w:hAnsi="Minion Pro"/>
        </w:rPr>
      </w:pPr>
    </w:p>
    <w:p w14:paraId="6AB98DD2" w14:textId="77777777" w:rsidR="006C48EC" w:rsidRDefault="006C48EC" w:rsidP="00653E12">
      <w:pPr>
        <w:widowControl w:val="0"/>
        <w:autoSpaceDE w:val="0"/>
        <w:autoSpaceDN w:val="0"/>
        <w:adjustRightInd w:val="0"/>
        <w:jc w:val="both"/>
        <w:rPr>
          <w:rFonts w:ascii="Minion Pro" w:hAnsi="Minion Pro"/>
        </w:rPr>
      </w:pPr>
    </w:p>
    <w:p w14:paraId="64A4A684" w14:textId="77777777" w:rsidR="00601AB4" w:rsidRDefault="00601AB4" w:rsidP="00653E12">
      <w:pPr>
        <w:widowControl w:val="0"/>
        <w:autoSpaceDE w:val="0"/>
        <w:autoSpaceDN w:val="0"/>
        <w:adjustRightInd w:val="0"/>
        <w:jc w:val="both"/>
        <w:rPr>
          <w:rFonts w:ascii="Minion Pro" w:hAnsi="Minion Pro"/>
        </w:rPr>
      </w:pPr>
    </w:p>
    <w:p w14:paraId="3BF98DD5" w14:textId="77777777" w:rsidR="00601AB4" w:rsidRDefault="00601AB4" w:rsidP="00653E12">
      <w:pPr>
        <w:widowControl w:val="0"/>
        <w:autoSpaceDE w:val="0"/>
        <w:autoSpaceDN w:val="0"/>
        <w:adjustRightInd w:val="0"/>
        <w:jc w:val="both"/>
        <w:rPr>
          <w:rFonts w:ascii="Minion Pro" w:hAnsi="Minion Pro"/>
        </w:rPr>
      </w:pPr>
    </w:p>
    <w:p w14:paraId="0B8D523D" w14:textId="77777777" w:rsidR="006C48EC" w:rsidRDefault="006C48EC" w:rsidP="00653E12">
      <w:pPr>
        <w:widowControl w:val="0"/>
        <w:autoSpaceDE w:val="0"/>
        <w:autoSpaceDN w:val="0"/>
        <w:adjustRightInd w:val="0"/>
        <w:jc w:val="both"/>
        <w:rPr>
          <w:rFonts w:ascii="Minion Pro" w:hAnsi="Minion Pro"/>
        </w:rPr>
      </w:pPr>
    </w:p>
    <w:p w14:paraId="751B6838" w14:textId="3CF329DA" w:rsidR="00F862ED" w:rsidRPr="00F862ED" w:rsidRDefault="00F862ED" w:rsidP="00F862ED">
      <w:pPr>
        <w:widowControl w:val="0"/>
        <w:tabs>
          <w:tab w:val="left" w:pos="0"/>
          <w:tab w:val="left" w:pos="60"/>
          <w:tab w:val="left" w:pos="140"/>
          <w:tab w:val="center" w:pos="4860"/>
          <w:tab w:val="right" w:pos="10780"/>
        </w:tabs>
        <w:autoSpaceDE w:val="0"/>
        <w:autoSpaceDN w:val="0"/>
        <w:adjustRightInd w:val="0"/>
        <w:jc w:val="both"/>
        <w:textAlignment w:val="center"/>
        <w:rPr>
          <w:rFonts w:ascii="Lucida Calligraphy" w:hAnsi="Lucida Calligraphy" w:cs="MinionPro-Bold"/>
          <w:b/>
          <w:bCs/>
          <w:color w:val="000000"/>
          <w:sz w:val="72"/>
          <w:szCs w:val="72"/>
        </w:rPr>
      </w:pPr>
      <w:r w:rsidRPr="00CE2F8A">
        <w:rPr>
          <w:rFonts w:ascii="Lucida Calligraphy" w:hAnsi="Lucida Calligraphy" w:cs="MinionPro-Bold"/>
          <w:b/>
          <w:bCs/>
          <w:color w:val="000000"/>
          <w:sz w:val="72"/>
          <w:szCs w:val="72"/>
        </w:rPr>
        <w:lastRenderedPageBreak/>
        <w:t>Design Technology</w:t>
      </w:r>
    </w:p>
    <w:p w14:paraId="51ACF11E" w14:textId="77777777" w:rsidR="00B87362" w:rsidRDefault="00B87362" w:rsidP="00B87362">
      <w:pPr>
        <w:rPr>
          <w:rFonts w:ascii="Didot" w:hAnsi="Didot" w:cs="Didot"/>
          <w:sz w:val="40"/>
          <w:szCs w:val="40"/>
        </w:rPr>
      </w:pPr>
    </w:p>
    <w:tbl>
      <w:tblPr>
        <w:tblStyle w:val="TableGrid"/>
        <w:tblW w:w="9445" w:type="dxa"/>
        <w:tblLook w:val="04A0" w:firstRow="1" w:lastRow="0" w:firstColumn="1" w:lastColumn="0" w:noHBand="0" w:noVBand="1"/>
      </w:tblPr>
      <w:tblGrid>
        <w:gridCol w:w="4225"/>
        <w:gridCol w:w="4050"/>
        <w:gridCol w:w="1170"/>
      </w:tblGrid>
      <w:tr w:rsidR="00B87362" w14:paraId="4D9B27A1" w14:textId="77777777" w:rsidTr="00B531FE">
        <w:tc>
          <w:tcPr>
            <w:tcW w:w="4225" w:type="dxa"/>
            <w:vAlign w:val="center"/>
          </w:tcPr>
          <w:p w14:paraId="72AAF445" w14:textId="77777777" w:rsidR="00B87362" w:rsidRPr="00F220B4" w:rsidRDefault="00B87362" w:rsidP="00B531FE">
            <w:pPr>
              <w:rPr>
                <w:rFonts w:ascii="Didot" w:hAnsi="Didot" w:cs="Didot"/>
                <w:b/>
                <w:bCs/>
                <w:sz w:val="32"/>
                <w:szCs w:val="32"/>
              </w:rPr>
            </w:pPr>
            <w:r w:rsidRPr="00F220B4">
              <w:rPr>
                <w:rFonts w:ascii="Didot" w:hAnsi="Didot" w:cs="Didot"/>
                <w:b/>
                <w:bCs/>
                <w:sz w:val="32"/>
                <w:szCs w:val="32"/>
              </w:rPr>
              <w:t>Name</w:t>
            </w:r>
          </w:p>
        </w:tc>
        <w:tc>
          <w:tcPr>
            <w:tcW w:w="4050" w:type="dxa"/>
            <w:vAlign w:val="center"/>
          </w:tcPr>
          <w:p w14:paraId="2369FC3F" w14:textId="77777777" w:rsidR="00B87362" w:rsidRPr="00F220B4" w:rsidRDefault="00B87362" w:rsidP="00B531FE">
            <w:pPr>
              <w:rPr>
                <w:rFonts w:ascii="Didot" w:hAnsi="Didot" w:cs="Didot"/>
                <w:b/>
                <w:bCs/>
                <w:sz w:val="32"/>
                <w:szCs w:val="32"/>
              </w:rPr>
            </w:pPr>
            <w:r w:rsidRPr="00F220B4">
              <w:rPr>
                <w:rFonts w:ascii="Didot" w:hAnsi="Didot" w:cs="Didot"/>
                <w:b/>
                <w:bCs/>
                <w:sz w:val="32"/>
                <w:szCs w:val="32"/>
              </w:rPr>
              <w:t>Course Name</w:t>
            </w:r>
          </w:p>
        </w:tc>
        <w:tc>
          <w:tcPr>
            <w:tcW w:w="1170" w:type="dxa"/>
          </w:tcPr>
          <w:p w14:paraId="33FEB60F" w14:textId="77777777" w:rsidR="00B87362" w:rsidRPr="00F220B4" w:rsidRDefault="00B87362" w:rsidP="00B531FE">
            <w:pPr>
              <w:rPr>
                <w:rFonts w:ascii="Didot" w:hAnsi="Didot" w:cs="Didot"/>
                <w:b/>
                <w:bCs/>
                <w:sz w:val="32"/>
                <w:szCs w:val="32"/>
              </w:rPr>
            </w:pPr>
            <w:r w:rsidRPr="00F220B4">
              <w:rPr>
                <w:rFonts w:ascii="Didot" w:hAnsi="Didot" w:cs="Didot"/>
                <w:b/>
                <w:bCs/>
                <w:sz w:val="32"/>
                <w:szCs w:val="32"/>
              </w:rPr>
              <w:t>Grade</w:t>
            </w:r>
          </w:p>
        </w:tc>
      </w:tr>
      <w:tr w:rsidR="00B87362" w14:paraId="073E24D5" w14:textId="77777777" w:rsidTr="00B531FE">
        <w:tc>
          <w:tcPr>
            <w:tcW w:w="9445" w:type="dxa"/>
            <w:gridSpan w:val="3"/>
            <w:shd w:val="clear" w:color="auto" w:fill="EEECE1" w:themeFill="background2"/>
            <w:vAlign w:val="center"/>
          </w:tcPr>
          <w:p w14:paraId="544C1E95" w14:textId="77777777" w:rsidR="00B87362" w:rsidRPr="00FA742A" w:rsidRDefault="00B87362" w:rsidP="00B531FE">
            <w:pPr>
              <w:jc w:val="center"/>
              <w:rPr>
                <w:rFonts w:ascii="Didot" w:hAnsi="Didot" w:cs="Didot"/>
                <w:b/>
                <w:bCs/>
                <w:sz w:val="32"/>
                <w:szCs w:val="32"/>
              </w:rPr>
            </w:pPr>
            <w:r w:rsidRPr="00FA742A">
              <w:rPr>
                <w:rFonts w:ascii="Didot" w:hAnsi="Didot" w:cs="Didot"/>
                <w:b/>
                <w:bCs/>
                <w:sz w:val="32"/>
                <w:szCs w:val="32"/>
              </w:rPr>
              <w:t>Grade Level Core Classes</w:t>
            </w:r>
          </w:p>
        </w:tc>
      </w:tr>
      <w:tr w:rsidR="00B87362" w14:paraId="1268AE32" w14:textId="77777777" w:rsidTr="00B531FE">
        <w:tc>
          <w:tcPr>
            <w:tcW w:w="4225" w:type="dxa"/>
            <w:vAlign w:val="center"/>
          </w:tcPr>
          <w:p w14:paraId="7617A5AA" w14:textId="77777777" w:rsidR="00B87362" w:rsidRPr="00F220B4" w:rsidRDefault="00B87362" w:rsidP="00B531FE">
            <w:pPr>
              <w:rPr>
                <w:rFonts w:ascii="Didot" w:hAnsi="Didot" w:cs="Didot"/>
                <w:sz w:val="32"/>
                <w:szCs w:val="32"/>
              </w:rPr>
            </w:pPr>
            <w:r w:rsidRPr="00F220B4">
              <w:rPr>
                <w:rFonts w:ascii="Didot" w:hAnsi="Didot" w:cs="Didot"/>
                <w:sz w:val="32"/>
                <w:szCs w:val="32"/>
              </w:rPr>
              <w:t>Intro to Tech</w:t>
            </w:r>
            <w:r>
              <w:rPr>
                <w:rFonts w:ascii="Didot" w:hAnsi="Didot" w:cs="Didot"/>
                <w:sz w:val="32"/>
                <w:szCs w:val="32"/>
              </w:rPr>
              <w:t>nical Theatre*</w:t>
            </w:r>
          </w:p>
        </w:tc>
        <w:tc>
          <w:tcPr>
            <w:tcW w:w="4050" w:type="dxa"/>
            <w:vAlign w:val="center"/>
          </w:tcPr>
          <w:p w14:paraId="043B63FF" w14:textId="77777777" w:rsidR="00B87362" w:rsidRPr="00FA742A" w:rsidRDefault="00B87362" w:rsidP="00B531FE">
            <w:pPr>
              <w:rPr>
                <w:rFonts w:ascii="Didot" w:hAnsi="Didot" w:cs="Didot"/>
              </w:rPr>
            </w:pPr>
            <w:r>
              <w:rPr>
                <w:rFonts w:ascii="Didot" w:hAnsi="Didot" w:cs="Didot"/>
              </w:rPr>
              <w:t>THEATRE 1</w:t>
            </w:r>
          </w:p>
        </w:tc>
        <w:tc>
          <w:tcPr>
            <w:tcW w:w="1170" w:type="dxa"/>
          </w:tcPr>
          <w:p w14:paraId="7577DD10" w14:textId="77777777" w:rsidR="00B87362" w:rsidRPr="00FA742A" w:rsidRDefault="00B87362" w:rsidP="00B531FE">
            <w:pPr>
              <w:rPr>
                <w:rFonts w:ascii="Didot" w:hAnsi="Didot" w:cs="Didot"/>
              </w:rPr>
            </w:pPr>
            <w:r>
              <w:rPr>
                <w:rFonts w:ascii="Didot" w:hAnsi="Didot" w:cs="Didot"/>
              </w:rPr>
              <w:t>9</w:t>
            </w:r>
          </w:p>
        </w:tc>
      </w:tr>
      <w:tr w:rsidR="00B87362" w14:paraId="3FCC8BFB" w14:textId="77777777" w:rsidTr="00B531FE">
        <w:tc>
          <w:tcPr>
            <w:tcW w:w="4225" w:type="dxa"/>
            <w:vAlign w:val="center"/>
          </w:tcPr>
          <w:p w14:paraId="54EF5F8C" w14:textId="77777777" w:rsidR="00B87362" w:rsidRPr="00F220B4" w:rsidRDefault="00B87362" w:rsidP="00B531FE">
            <w:pPr>
              <w:rPr>
                <w:rFonts w:ascii="Didot" w:hAnsi="Didot" w:cs="Didot"/>
                <w:sz w:val="32"/>
                <w:szCs w:val="32"/>
              </w:rPr>
            </w:pPr>
            <w:r w:rsidRPr="00F220B4">
              <w:rPr>
                <w:rFonts w:ascii="Didot" w:hAnsi="Didot" w:cs="Didot"/>
                <w:sz w:val="32"/>
                <w:szCs w:val="32"/>
              </w:rPr>
              <w:t>Drafting</w:t>
            </w:r>
            <w:r>
              <w:rPr>
                <w:rFonts w:ascii="Didot" w:hAnsi="Didot" w:cs="Didot"/>
                <w:sz w:val="32"/>
                <w:szCs w:val="32"/>
              </w:rPr>
              <w:t>*</w:t>
            </w:r>
          </w:p>
        </w:tc>
        <w:tc>
          <w:tcPr>
            <w:tcW w:w="4050" w:type="dxa"/>
            <w:vAlign w:val="center"/>
          </w:tcPr>
          <w:p w14:paraId="7E315E37" w14:textId="3C1F77AC" w:rsidR="00B87362" w:rsidRPr="00FA742A" w:rsidRDefault="00B87362" w:rsidP="00B531FE">
            <w:pPr>
              <w:rPr>
                <w:rFonts w:ascii="Didot" w:hAnsi="Didot" w:cs="Didot"/>
              </w:rPr>
            </w:pPr>
            <w:r>
              <w:rPr>
                <w:rFonts w:ascii="Didot" w:hAnsi="Didot" w:cs="Didot"/>
              </w:rPr>
              <w:t>THEATRE 2</w:t>
            </w:r>
          </w:p>
        </w:tc>
        <w:tc>
          <w:tcPr>
            <w:tcW w:w="1170" w:type="dxa"/>
          </w:tcPr>
          <w:p w14:paraId="46F85473" w14:textId="77777777" w:rsidR="00B87362" w:rsidRPr="00FA742A" w:rsidRDefault="00B87362" w:rsidP="00B531FE">
            <w:pPr>
              <w:rPr>
                <w:rFonts w:ascii="Didot" w:hAnsi="Didot" w:cs="Didot"/>
              </w:rPr>
            </w:pPr>
            <w:r>
              <w:rPr>
                <w:rFonts w:ascii="Didot" w:hAnsi="Didot" w:cs="Didot"/>
              </w:rPr>
              <w:t>10</w:t>
            </w:r>
          </w:p>
        </w:tc>
      </w:tr>
      <w:tr w:rsidR="00B87362" w14:paraId="24932D89" w14:textId="77777777" w:rsidTr="00B531FE">
        <w:tc>
          <w:tcPr>
            <w:tcW w:w="4225" w:type="dxa"/>
            <w:vAlign w:val="center"/>
          </w:tcPr>
          <w:p w14:paraId="2522EB9C" w14:textId="77777777" w:rsidR="00B87362" w:rsidRPr="00F220B4" w:rsidRDefault="00B87362" w:rsidP="00B531FE">
            <w:pPr>
              <w:rPr>
                <w:rFonts w:ascii="Didot" w:hAnsi="Didot" w:cs="Didot"/>
                <w:sz w:val="32"/>
                <w:szCs w:val="32"/>
              </w:rPr>
            </w:pPr>
            <w:r w:rsidRPr="00F220B4">
              <w:rPr>
                <w:rFonts w:ascii="Didot" w:hAnsi="Didot" w:cs="Didot"/>
                <w:sz w:val="32"/>
                <w:szCs w:val="32"/>
              </w:rPr>
              <w:t>Design</w:t>
            </w:r>
            <w:r>
              <w:rPr>
                <w:rFonts w:ascii="Didot" w:hAnsi="Didot" w:cs="Didot"/>
                <w:sz w:val="32"/>
                <w:szCs w:val="32"/>
              </w:rPr>
              <w:t>*</w:t>
            </w:r>
          </w:p>
        </w:tc>
        <w:tc>
          <w:tcPr>
            <w:tcW w:w="4050" w:type="dxa"/>
            <w:vAlign w:val="center"/>
          </w:tcPr>
          <w:p w14:paraId="47B587D4" w14:textId="77777777" w:rsidR="00B87362" w:rsidRPr="00FA742A" w:rsidRDefault="00B87362" w:rsidP="00B531FE">
            <w:pPr>
              <w:rPr>
                <w:rFonts w:ascii="Didot" w:hAnsi="Didot" w:cs="Didot"/>
              </w:rPr>
            </w:pPr>
            <w:r>
              <w:rPr>
                <w:rFonts w:ascii="Didot" w:hAnsi="Didot" w:cs="Didot"/>
              </w:rPr>
              <w:t>THEATRE 3</w:t>
            </w:r>
          </w:p>
        </w:tc>
        <w:tc>
          <w:tcPr>
            <w:tcW w:w="1170" w:type="dxa"/>
          </w:tcPr>
          <w:p w14:paraId="1A28A6C9" w14:textId="77777777" w:rsidR="00B87362" w:rsidRPr="00FA742A" w:rsidRDefault="00B87362" w:rsidP="00B531FE">
            <w:pPr>
              <w:rPr>
                <w:rFonts w:ascii="Didot" w:hAnsi="Didot" w:cs="Didot"/>
              </w:rPr>
            </w:pPr>
            <w:r>
              <w:rPr>
                <w:rFonts w:ascii="Didot" w:hAnsi="Didot" w:cs="Didot"/>
              </w:rPr>
              <w:t>11</w:t>
            </w:r>
          </w:p>
        </w:tc>
      </w:tr>
      <w:tr w:rsidR="00B87362" w14:paraId="67375196" w14:textId="77777777" w:rsidTr="00B531FE">
        <w:tc>
          <w:tcPr>
            <w:tcW w:w="4225" w:type="dxa"/>
            <w:vAlign w:val="center"/>
          </w:tcPr>
          <w:p w14:paraId="3D46A34E" w14:textId="77777777" w:rsidR="00B87362" w:rsidRPr="00F220B4" w:rsidRDefault="00B87362" w:rsidP="00B531FE">
            <w:pPr>
              <w:rPr>
                <w:rFonts w:ascii="Didot" w:hAnsi="Didot" w:cs="Didot"/>
                <w:sz w:val="32"/>
                <w:szCs w:val="32"/>
              </w:rPr>
            </w:pPr>
            <w:r w:rsidRPr="00F220B4">
              <w:rPr>
                <w:rFonts w:ascii="Didot" w:hAnsi="Didot" w:cs="Didot"/>
                <w:sz w:val="32"/>
                <w:szCs w:val="32"/>
              </w:rPr>
              <w:t>Senior Seminar</w:t>
            </w:r>
            <w:r>
              <w:rPr>
                <w:rFonts w:ascii="Didot" w:hAnsi="Didot" w:cs="Didot"/>
                <w:sz w:val="32"/>
                <w:szCs w:val="32"/>
              </w:rPr>
              <w:t>*</w:t>
            </w:r>
          </w:p>
        </w:tc>
        <w:tc>
          <w:tcPr>
            <w:tcW w:w="4050" w:type="dxa"/>
            <w:vAlign w:val="center"/>
          </w:tcPr>
          <w:p w14:paraId="59F3CC90" w14:textId="77777777" w:rsidR="00B87362" w:rsidRPr="00FA742A" w:rsidRDefault="00B87362" w:rsidP="00B531FE">
            <w:pPr>
              <w:rPr>
                <w:rFonts w:ascii="Didot" w:hAnsi="Didot" w:cs="Didot"/>
              </w:rPr>
            </w:pPr>
            <w:r>
              <w:rPr>
                <w:rFonts w:ascii="Didot" w:hAnsi="Didot" w:cs="Didot"/>
              </w:rPr>
              <w:t>THEATRE 4 HON</w:t>
            </w:r>
          </w:p>
        </w:tc>
        <w:tc>
          <w:tcPr>
            <w:tcW w:w="1170" w:type="dxa"/>
          </w:tcPr>
          <w:p w14:paraId="78FB995C" w14:textId="77777777" w:rsidR="00B87362" w:rsidRPr="00FA742A" w:rsidRDefault="00B87362" w:rsidP="00B531FE">
            <w:pPr>
              <w:rPr>
                <w:rFonts w:ascii="Didot" w:hAnsi="Didot" w:cs="Didot"/>
              </w:rPr>
            </w:pPr>
            <w:r>
              <w:rPr>
                <w:rFonts w:ascii="Didot" w:hAnsi="Didot" w:cs="Didot"/>
              </w:rPr>
              <w:t>12</w:t>
            </w:r>
          </w:p>
        </w:tc>
      </w:tr>
      <w:tr w:rsidR="00B87362" w14:paraId="06B0DF66" w14:textId="77777777" w:rsidTr="00B531FE">
        <w:tc>
          <w:tcPr>
            <w:tcW w:w="9445" w:type="dxa"/>
            <w:gridSpan w:val="3"/>
            <w:shd w:val="clear" w:color="auto" w:fill="EEECE1" w:themeFill="background2"/>
            <w:vAlign w:val="center"/>
          </w:tcPr>
          <w:p w14:paraId="5041C860" w14:textId="77777777" w:rsidR="00B87362" w:rsidRDefault="00B87362" w:rsidP="00B531FE">
            <w:pPr>
              <w:jc w:val="center"/>
              <w:rPr>
                <w:rFonts w:ascii="Didot" w:hAnsi="Didot" w:cs="Didot"/>
                <w:b/>
                <w:bCs/>
                <w:sz w:val="32"/>
                <w:szCs w:val="32"/>
              </w:rPr>
            </w:pPr>
            <w:r>
              <w:rPr>
                <w:rFonts w:ascii="Didot" w:hAnsi="Didot" w:cs="Didot"/>
                <w:b/>
                <w:bCs/>
                <w:sz w:val="32"/>
                <w:szCs w:val="32"/>
              </w:rPr>
              <w:t>Special Topics</w:t>
            </w:r>
          </w:p>
        </w:tc>
      </w:tr>
      <w:tr w:rsidR="00B87362" w14:paraId="0688EDE8" w14:textId="77777777" w:rsidTr="00B531FE">
        <w:trPr>
          <w:trHeight w:val="420"/>
        </w:trPr>
        <w:tc>
          <w:tcPr>
            <w:tcW w:w="4225" w:type="dxa"/>
            <w:vAlign w:val="center"/>
          </w:tcPr>
          <w:p w14:paraId="4A76FB56" w14:textId="77777777" w:rsidR="00B87362" w:rsidRPr="00F220B4" w:rsidRDefault="00B87362" w:rsidP="00B531FE">
            <w:pPr>
              <w:rPr>
                <w:rFonts w:ascii="Didot" w:hAnsi="Didot" w:cs="Didot"/>
                <w:sz w:val="32"/>
                <w:szCs w:val="32"/>
              </w:rPr>
            </w:pPr>
            <w:r w:rsidRPr="00F220B4">
              <w:rPr>
                <w:rFonts w:ascii="Didot" w:hAnsi="Didot" w:cs="Didot"/>
                <w:sz w:val="32"/>
                <w:szCs w:val="32"/>
              </w:rPr>
              <w:t>Makeup &amp; Hair</w:t>
            </w:r>
          </w:p>
        </w:tc>
        <w:tc>
          <w:tcPr>
            <w:tcW w:w="4050" w:type="dxa"/>
            <w:vAlign w:val="center"/>
          </w:tcPr>
          <w:p w14:paraId="5194DD52" w14:textId="77777777" w:rsidR="00B87362" w:rsidRPr="002437B9" w:rsidRDefault="00B87362" w:rsidP="00B531FE">
            <w:pPr>
              <w:rPr>
                <w:rFonts w:ascii="Didot" w:hAnsi="Didot" w:cs="Didot"/>
                <w:sz w:val="32"/>
                <w:szCs w:val="32"/>
              </w:rPr>
            </w:pPr>
            <w:r w:rsidRPr="002437B9">
              <w:rPr>
                <w:rFonts w:ascii="Didot" w:hAnsi="Didot" w:cs="Didot"/>
              </w:rPr>
              <w:t>TECH THEA DES&amp;PROD: CHM</w:t>
            </w:r>
          </w:p>
        </w:tc>
        <w:tc>
          <w:tcPr>
            <w:tcW w:w="1170" w:type="dxa"/>
          </w:tcPr>
          <w:p w14:paraId="56FB6CC7" w14:textId="77777777" w:rsidR="00B87362" w:rsidRPr="00F220B4" w:rsidRDefault="00B87362" w:rsidP="00B531FE">
            <w:pPr>
              <w:rPr>
                <w:rFonts w:ascii="Didot" w:hAnsi="Didot" w:cs="Didot"/>
              </w:rPr>
            </w:pPr>
            <w:r w:rsidRPr="00F220B4">
              <w:rPr>
                <w:rFonts w:ascii="Didot" w:hAnsi="Didot" w:cs="Didot"/>
              </w:rPr>
              <w:t>11/12</w:t>
            </w:r>
          </w:p>
        </w:tc>
      </w:tr>
      <w:tr w:rsidR="00B87362" w14:paraId="4F2047DE" w14:textId="77777777" w:rsidTr="00B531FE">
        <w:trPr>
          <w:trHeight w:val="420"/>
        </w:trPr>
        <w:tc>
          <w:tcPr>
            <w:tcW w:w="4225" w:type="dxa"/>
            <w:vAlign w:val="center"/>
          </w:tcPr>
          <w:p w14:paraId="4E1B8811" w14:textId="77777777" w:rsidR="00B87362" w:rsidRPr="00F220B4" w:rsidRDefault="00B87362" w:rsidP="00B531FE">
            <w:pPr>
              <w:rPr>
                <w:rFonts w:ascii="Didot" w:hAnsi="Didot" w:cs="Didot"/>
                <w:sz w:val="32"/>
                <w:szCs w:val="32"/>
              </w:rPr>
            </w:pPr>
            <w:r w:rsidRPr="00F220B4">
              <w:rPr>
                <w:rFonts w:ascii="Didot" w:hAnsi="Didot" w:cs="Didot"/>
                <w:sz w:val="32"/>
                <w:szCs w:val="32"/>
              </w:rPr>
              <w:t>Lighting &amp; Sound</w:t>
            </w:r>
            <w:r>
              <w:rPr>
                <w:rFonts w:ascii="Didot" w:hAnsi="Didot" w:cs="Didot"/>
                <w:sz w:val="32"/>
                <w:szCs w:val="32"/>
              </w:rPr>
              <w:t>*</w:t>
            </w:r>
          </w:p>
        </w:tc>
        <w:tc>
          <w:tcPr>
            <w:tcW w:w="4050" w:type="dxa"/>
            <w:vAlign w:val="center"/>
          </w:tcPr>
          <w:p w14:paraId="113FC327" w14:textId="77777777" w:rsidR="00B87362" w:rsidRPr="00FA742A" w:rsidRDefault="00B87362" w:rsidP="00B531FE">
            <w:pPr>
              <w:rPr>
                <w:rFonts w:ascii="Didot" w:hAnsi="Didot" w:cs="Didot"/>
                <w:sz w:val="32"/>
                <w:szCs w:val="32"/>
              </w:rPr>
            </w:pPr>
            <w:r w:rsidRPr="00FA742A">
              <w:rPr>
                <w:rFonts w:ascii="Didot" w:hAnsi="Didot" w:cs="Didot"/>
              </w:rPr>
              <w:t>TECH THE D/P SCEN PR</w:t>
            </w:r>
          </w:p>
        </w:tc>
        <w:tc>
          <w:tcPr>
            <w:tcW w:w="1170" w:type="dxa"/>
          </w:tcPr>
          <w:p w14:paraId="562E73E0" w14:textId="77777777" w:rsidR="00B87362" w:rsidRPr="00F220B4" w:rsidRDefault="00B87362" w:rsidP="00B531FE">
            <w:pPr>
              <w:rPr>
                <w:rFonts w:ascii="Didot" w:hAnsi="Didot" w:cs="Didot"/>
              </w:rPr>
            </w:pPr>
            <w:r w:rsidRPr="00F220B4">
              <w:rPr>
                <w:rFonts w:ascii="Didot" w:hAnsi="Didot" w:cs="Didot"/>
              </w:rPr>
              <w:t>10</w:t>
            </w:r>
          </w:p>
        </w:tc>
      </w:tr>
      <w:tr w:rsidR="00B87362" w14:paraId="42B51F76" w14:textId="77777777" w:rsidTr="00B531FE">
        <w:trPr>
          <w:trHeight w:val="420"/>
        </w:trPr>
        <w:tc>
          <w:tcPr>
            <w:tcW w:w="9445" w:type="dxa"/>
            <w:gridSpan w:val="3"/>
            <w:shd w:val="clear" w:color="auto" w:fill="EEECE1" w:themeFill="background2"/>
            <w:vAlign w:val="center"/>
          </w:tcPr>
          <w:p w14:paraId="2471F447" w14:textId="77777777" w:rsidR="00B87362" w:rsidRDefault="00B87362" w:rsidP="00B531FE">
            <w:pPr>
              <w:jc w:val="center"/>
              <w:rPr>
                <w:rFonts w:ascii="Didot" w:hAnsi="Didot" w:cs="Didot"/>
                <w:b/>
                <w:bCs/>
                <w:sz w:val="32"/>
                <w:szCs w:val="32"/>
              </w:rPr>
            </w:pPr>
            <w:r>
              <w:rPr>
                <w:rFonts w:ascii="Didot" w:hAnsi="Didot" w:cs="Didot"/>
                <w:b/>
                <w:bCs/>
                <w:sz w:val="32"/>
                <w:szCs w:val="32"/>
              </w:rPr>
              <w:t>Labs</w:t>
            </w:r>
          </w:p>
        </w:tc>
      </w:tr>
      <w:tr w:rsidR="00B87362" w14:paraId="6BC48C41" w14:textId="77777777" w:rsidTr="00B531FE">
        <w:trPr>
          <w:trHeight w:val="420"/>
        </w:trPr>
        <w:tc>
          <w:tcPr>
            <w:tcW w:w="4225" w:type="dxa"/>
            <w:vAlign w:val="center"/>
          </w:tcPr>
          <w:p w14:paraId="3984B946" w14:textId="77777777" w:rsidR="00B87362" w:rsidRPr="00F220B4" w:rsidRDefault="00B87362" w:rsidP="00B531FE">
            <w:pPr>
              <w:rPr>
                <w:rFonts w:ascii="Didot" w:hAnsi="Didot" w:cs="Didot"/>
                <w:sz w:val="32"/>
                <w:szCs w:val="32"/>
              </w:rPr>
            </w:pPr>
            <w:r w:rsidRPr="00F220B4">
              <w:rPr>
                <w:rFonts w:ascii="Didot" w:hAnsi="Didot" w:cs="Didot"/>
                <w:sz w:val="32"/>
                <w:szCs w:val="32"/>
              </w:rPr>
              <w:t>Scenic Lab 1</w:t>
            </w:r>
            <w:r>
              <w:rPr>
                <w:rFonts w:ascii="Didot" w:hAnsi="Didot" w:cs="Didot"/>
                <w:sz w:val="32"/>
                <w:szCs w:val="32"/>
              </w:rPr>
              <w:t>*</w:t>
            </w:r>
          </w:p>
        </w:tc>
        <w:tc>
          <w:tcPr>
            <w:tcW w:w="4050" w:type="dxa"/>
            <w:vAlign w:val="center"/>
          </w:tcPr>
          <w:p w14:paraId="33C4903E" w14:textId="77777777" w:rsidR="00B87362" w:rsidRPr="00FA742A" w:rsidRDefault="00B87362" w:rsidP="00B531FE">
            <w:pPr>
              <w:rPr>
                <w:rFonts w:ascii="Didot" w:hAnsi="Didot" w:cs="Didot"/>
              </w:rPr>
            </w:pPr>
            <w:r>
              <w:rPr>
                <w:rFonts w:ascii="Didot" w:hAnsi="Didot" w:cs="Didot"/>
              </w:rPr>
              <w:t>TECH THEA DES&amp;PROD 1</w:t>
            </w:r>
          </w:p>
        </w:tc>
        <w:tc>
          <w:tcPr>
            <w:tcW w:w="1170" w:type="dxa"/>
          </w:tcPr>
          <w:p w14:paraId="16DE5DE3" w14:textId="77777777" w:rsidR="00B87362" w:rsidRPr="00F220B4" w:rsidRDefault="00B87362" w:rsidP="00B531FE">
            <w:pPr>
              <w:rPr>
                <w:rFonts w:ascii="Didot" w:hAnsi="Didot" w:cs="Didot"/>
              </w:rPr>
            </w:pPr>
            <w:r w:rsidRPr="00F220B4">
              <w:rPr>
                <w:rFonts w:ascii="Didot" w:hAnsi="Didot" w:cs="Didot"/>
              </w:rPr>
              <w:t>9</w:t>
            </w:r>
          </w:p>
        </w:tc>
      </w:tr>
      <w:tr w:rsidR="00B87362" w14:paraId="316ADD02" w14:textId="77777777" w:rsidTr="00B531FE">
        <w:trPr>
          <w:trHeight w:val="420"/>
        </w:trPr>
        <w:tc>
          <w:tcPr>
            <w:tcW w:w="4225" w:type="dxa"/>
            <w:vAlign w:val="center"/>
          </w:tcPr>
          <w:p w14:paraId="6E457BB1" w14:textId="77777777" w:rsidR="00B87362" w:rsidRPr="00F220B4" w:rsidRDefault="00B87362" w:rsidP="00B531FE">
            <w:pPr>
              <w:rPr>
                <w:rFonts w:ascii="Didot" w:hAnsi="Didot" w:cs="Didot"/>
                <w:sz w:val="32"/>
                <w:szCs w:val="32"/>
              </w:rPr>
            </w:pPr>
            <w:r w:rsidRPr="00F220B4">
              <w:rPr>
                <w:rFonts w:ascii="Didot" w:hAnsi="Didot" w:cs="Didot"/>
                <w:sz w:val="32"/>
                <w:szCs w:val="32"/>
              </w:rPr>
              <w:t>Scenic Lab 2</w:t>
            </w:r>
          </w:p>
        </w:tc>
        <w:tc>
          <w:tcPr>
            <w:tcW w:w="4050" w:type="dxa"/>
            <w:vAlign w:val="center"/>
          </w:tcPr>
          <w:p w14:paraId="7AA72CA9" w14:textId="77777777" w:rsidR="00B87362" w:rsidRPr="00FA742A" w:rsidRDefault="00B87362" w:rsidP="00B531FE">
            <w:pPr>
              <w:rPr>
                <w:rFonts w:ascii="Didot" w:hAnsi="Didot" w:cs="Didot"/>
              </w:rPr>
            </w:pPr>
            <w:r>
              <w:rPr>
                <w:rFonts w:ascii="Didot" w:hAnsi="Didot" w:cs="Didot"/>
              </w:rPr>
              <w:t>TECH THEA DES&amp;PROD 2</w:t>
            </w:r>
          </w:p>
        </w:tc>
        <w:tc>
          <w:tcPr>
            <w:tcW w:w="1170" w:type="dxa"/>
          </w:tcPr>
          <w:p w14:paraId="7A6936DE" w14:textId="77777777" w:rsidR="00B87362" w:rsidRPr="00F220B4" w:rsidRDefault="00B87362" w:rsidP="00B531FE">
            <w:pPr>
              <w:rPr>
                <w:rFonts w:ascii="Didot" w:hAnsi="Didot" w:cs="Didot"/>
              </w:rPr>
            </w:pPr>
            <w:r w:rsidRPr="00F220B4">
              <w:rPr>
                <w:rFonts w:ascii="Didot" w:hAnsi="Didot" w:cs="Didot"/>
              </w:rPr>
              <w:t>10</w:t>
            </w:r>
          </w:p>
        </w:tc>
      </w:tr>
      <w:tr w:rsidR="00B87362" w14:paraId="3067EA2C" w14:textId="77777777" w:rsidTr="00B531FE">
        <w:trPr>
          <w:trHeight w:val="420"/>
        </w:trPr>
        <w:tc>
          <w:tcPr>
            <w:tcW w:w="4225" w:type="dxa"/>
            <w:vAlign w:val="center"/>
          </w:tcPr>
          <w:p w14:paraId="6BAD6107" w14:textId="77777777" w:rsidR="00B87362" w:rsidRPr="00F220B4" w:rsidRDefault="00B87362" w:rsidP="00B531FE">
            <w:pPr>
              <w:rPr>
                <w:rFonts w:ascii="Didot" w:hAnsi="Didot" w:cs="Didot"/>
                <w:sz w:val="32"/>
                <w:szCs w:val="32"/>
              </w:rPr>
            </w:pPr>
            <w:r w:rsidRPr="00F220B4">
              <w:rPr>
                <w:rFonts w:ascii="Didot" w:hAnsi="Didot" w:cs="Didot"/>
                <w:sz w:val="32"/>
                <w:szCs w:val="32"/>
              </w:rPr>
              <w:t>Scenic Lab 3</w:t>
            </w:r>
          </w:p>
        </w:tc>
        <w:tc>
          <w:tcPr>
            <w:tcW w:w="4050" w:type="dxa"/>
            <w:vAlign w:val="center"/>
          </w:tcPr>
          <w:p w14:paraId="7570386F" w14:textId="77777777" w:rsidR="00B87362" w:rsidRPr="00FA742A" w:rsidRDefault="00B87362" w:rsidP="00B531FE">
            <w:pPr>
              <w:rPr>
                <w:rFonts w:ascii="Didot" w:hAnsi="Didot" w:cs="Didot"/>
              </w:rPr>
            </w:pPr>
            <w:r>
              <w:rPr>
                <w:rFonts w:ascii="Didot" w:hAnsi="Didot" w:cs="Didot"/>
              </w:rPr>
              <w:t>TECH THEA DES&amp;PROD 3</w:t>
            </w:r>
          </w:p>
        </w:tc>
        <w:tc>
          <w:tcPr>
            <w:tcW w:w="1170" w:type="dxa"/>
          </w:tcPr>
          <w:p w14:paraId="6D31F3EE" w14:textId="77777777" w:rsidR="00B87362" w:rsidRPr="00F220B4" w:rsidRDefault="00B87362" w:rsidP="00B531FE">
            <w:pPr>
              <w:rPr>
                <w:rFonts w:ascii="Didot" w:hAnsi="Didot" w:cs="Didot"/>
              </w:rPr>
            </w:pPr>
            <w:r w:rsidRPr="00F220B4">
              <w:rPr>
                <w:rFonts w:ascii="Didot" w:hAnsi="Didot" w:cs="Didot"/>
              </w:rPr>
              <w:t>11</w:t>
            </w:r>
          </w:p>
        </w:tc>
      </w:tr>
      <w:tr w:rsidR="00B87362" w14:paraId="5E242FCA" w14:textId="77777777" w:rsidTr="00B531FE">
        <w:trPr>
          <w:trHeight w:val="420"/>
        </w:trPr>
        <w:tc>
          <w:tcPr>
            <w:tcW w:w="4225" w:type="dxa"/>
            <w:vAlign w:val="center"/>
          </w:tcPr>
          <w:p w14:paraId="1D8F6571" w14:textId="77777777" w:rsidR="00B87362" w:rsidRPr="00F220B4" w:rsidRDefault="00B87362" w:rsidP="00B531FE">
            <w:pPr>
              <w:rPr>
                <w:rFonts w:ascii="Didot" w:hAnsi="Didot" w:cs="Didot"/>
                <w:sz w:val="32"/>
                <w:szCs w:val="32"/>
              </w:rPr>
            </w:pPr>
            <w:r w:rsidRPr="00F220B4">
              <w:rPr>
                <w:rFonts w:ascii="Didot" w:hAnsi="Didot" w:cs="Didot"/>
                <w:sz w:val="32"/>
                <w:szCs w:val="32"/>
              </w:rPr>
              <w:t>Scenic Lab 4</w:t>
            </w:r>
          </w:p>
        </w:tc>
        <w:tc>
          <w:tcPr>
            <w:tcW w:w="4050" w:type="dxa"/>
            <w:vAlign w:val="center"/>
          </w:tcPr>
          <w:p w14:paraId="21335028" w14:textId="77777777" w:rsidR="00B87362" w:rsidRPr="00FA742A" w:rsidRDefault="00B87362" w:rsidP="00B531FE">
            <w:pPr>
              <w:rPr>
                <w:rFonts w:ascii="Didot" w:hAnsi="Didot" w:cs="Didot"/>
              </w:rPr>
            </w:pPr>
            <w:r>
              <w:rPr>
                <w:rFonts w:ascii="Didot" w:hAnsi="Didot" w:cs="Didot"/>
              </w:rPr>
              <w:t>TECH THEA DES&amp;PROD 4H</w:t>
            </w:r>
          </w:p>
        </w:tc>
        <w:tc>
          <w:tcPr>
            <w:tcW w:w="1170" w:type="dxa"/>
          </w:tcPr>
          <w:p w14:paraId="4896D989" w14:textId="77777777" w:rsidR="00B87362" w:rsidRPr="00F220B4" w:rsidRDefault="00B87362" w:rsidP="00B531FE">
            <w:pPr>
              <w:rPr>
                <w:rFonts w:ascii="Didot" w:hAnsi="Didot" w:cs="Didot"/>
              </w:rPr>
            </w:pPr>
            <w:r w:rsidRPr="00F220B4">
              <w:rPr>
                <w:rFonts w:ascii="Didot" w:hAnsi="Didot" w:cs="Didot"/>
              </w:rPr>
              <w:t>12</w:t>
            </w:r>
          </w:p>
        </w:tc>
      </w:tr>
      <w:tr w:rsidR="00B87362" w14:paraId="7431197A" w14:textId="77777777" w:rsidTr="00B531FE">
        <w:trPr>
          <w:trHeight w:val="420"/>
        </w:trPr>
        <w:tc>
          <w:tcPr>
            <w:tcW w:w="4225" w:type="dxa"/>
            <w:vAlign w:val="center"/>
          </w:tcPr>
          <w:p w14:paraId="2D4A3C1D" w14:textId="77777777" w:rsidR="00B87362" w:rsidRPr="00F220B4" w:rsidRDefault="00B87362" w:rsidP="00B531FE">
            <w:pPr>
              <w:rPr>
                <w:rFonts w:ascii="Didot" w:hAnsi="Didot" w:cs="Didot"/>
                <w:sz w:val="32"/>
                <w:szCs w:val="32"/>
              </w:rPr>
            </w:pPr>
            <w:r w:rsidRPr="00F220B4">
              <w:rPr>
                <w:rFonts w:ascii="Didot" w:hAnsi="Didot" w:cs="Didot"/>
                <w:sz w:val="32"/>
                <w:szCs w:val="32"/>
              </w:rPr>
              <w:t>Costume Lab 1</w:t>
            </w:r>
            <w:r>
              <w:rPr>
                <w:rFonts w:ascii="Didot" w:hAnsi="Didot" w:cs="Didot"/>
                <w:sz w:val="32"/>
                <w:szCs w:val="32"/>
              </w:rPr>
              <w:t>*</w:t>
            </w:r>
          </w:p>
        </w:tc>
        <w:tc>
          <w:tcPr>
            <w:tcW w:w="4050" w:type="dxa"/>
            <w:vAlign w:val="center"/>
          </w:tcPr>
          <w:p w14:paraId="13F0F550" w14:textId="77777777" w:rsidR="00B87362" w:rsidRPr="00FA742A" w:rsidRDefault="00B87362" w:rsidP="00B531FE">
            <w:pPr>
              <w:rPr>
                <w:rFonts w:ascii="Didot" w:hAnsi="Didot" w:cs="Didot"/>
              </w:rPr>
            </w:pPr>
            <w:r>
              <w:rPr>
                <w:rFonts w:ascii="Didot" w:hAnsi="Didot" w:cs="Didot"/>
              </w:rPr>
              <w:t>TECH THEA DES&amp;PROD 1</w:t>
            </w:r>
          </w:p>
        </w:tc>
        <w:tc>
          <w:tcPr>
            <w:tcW w:w="1170" w:type="dxa"/>
          </w:tcPr>
          <w:p w14:paraId="1DFFAA33" w14:textId="77777777" w:rsidR="00B87362" w:rsidRPr="00F220B4" w:rsidRDefault="00B87362" w:rsidP="00B531FE">
            <w:pPr>
              <w:rPr>
                <w:rFonts w:ascii="Didot" w:hAnsi="Didot" w:cs="Didot"/>
              </w:rPr>
            </w:pPr>
            <w:r w:rsidRPr="00F220B4">
              <w:rPr>
                <w:rFonts w:ascii="Didot" w:hAnsi="Didot" w:cs="Didot"/>
              </w:rPr>
              <w:t>9</w:t>
            </w:r>
          </w:p>
        </w:tc>
      </w:tr>
      <w:tr w:rsidR="00B87362" w14:paraId="566176D2" w14:textId="77777777" w:rsidTr="00B531FE">
        <w:trPr>
          <w:trHeight w:val="420"/>
        </w:trPr>
        <w:tc>
          <w:tcPr>
            <w:tcW w:w="4225" w:type="dxa"/>
            <w:vAlign w:val="center"/>
          </w:tcPr>
          <w:p w14:paraId="1AAB4AF1" w14:textId="77777777" w:rsidR="00B87362" w:rsidRPr="00F220B4" w:rsidRDefault="00B87362" w:rsidP="00B531FE">
            <w:pPr>
              <w:rPr>
                <w:rFonts w:ascii="Didot" w:hAnsi="Didot" w:cs="Didot"/>
                <w:sz w:val="32"/>
                <w:szCs w:val="32"/>
              </w:rPr>
            </w:pPr>
            <w:r w:rsidRPr="00F220B4">
              <w:rPr>
                <w:rFonts w:ascii="Didot" w:hAnsi="Didot" w:cs="Didot"/>
                <w:sz w:val="32"/>
                <w:szCs w:val="32"/>
              </w:rPr>
              <w:t>Costume Lab 2</w:t>
            </w:r>
          </w:p>
        </w:tc>
        <w:tc>
          <w:tcPr>
            <w:tcW w:w="4050" w:type="dxa"/>
            <w:vAlign w:val="center"/>
          </w:tcPr>
          <w:p w14:paraId="3866CF80" w14:textId="77777777" w:rsidR="00B87362" w:rsidRPr="00FA742A" w:rsidRDefault="00B87362" w:rsidP="00B531FE">
            <w:pPr>
              <w:rPr>
                <w:rFonts w:ascii="Didot" w:hAnsi="Didot" w:cs="Didot"/>
              </w:rPr>
            </w:pPr>
            <w:r>
              <w:rPr>
                <w:rFonts w:ascii="Didot" w:hAnsi="Didot" w:cs="Didot"/>
              </w:rPr>
              <w:t>TECH THEA DES&amp;PROD 2</w:t>
            </w:r>
          </w:p>
        </w:tc>
        <w:tc>
          <w:tcPr>
            <w:tcW w:w="1170" w:type="dxa"/>
          </w:tcPr>
          <w:p w14:paraId="5B333412" w14:textId="77777777" w:rsidR="00B87362" w:rsidRPr="00F220B4" w:rsidRDefault="00B87362" w:rsidP="00B531FE">
            <w:pPr>
              <w:rPr>
                <w:rFonts w:ascii="Didot" w:hAnsi="Didot" w:cs="Didot"/>
              </w:rPr>
            </w:pPr>
            <w:r w:rsidRPr="00F220B4">
              <w:rPr>
                <w:rFonts w:ascii="Didot" w:hAnsi="Didot" w:cs="Didot"/>
              </w:rPr>
              <w:t>10</w:t>
            </w:r>
          </w:p>
        </w:tc>
      </w:tr>
      <w:tr w:rsidR="00B87362" w14:paraId="68C34E7E" w14:textId="77777777" w:rsidTr="00B531FE">
        <w:trPr>
          <w:trHeight w:val="420"/>
        </w:trPr>
        <w:tc>
          <w:tcPr>
            <w:tcW w:w="4225" w:type="dxa"/>
            <w:vAlign w:val="center"/>
          </w:tcPr>
          <w:p w14:paraId="74183FC9" w14:textId="77777777" w:rsidR="00B87362" w:rsidRPr="00F220B4" w:rsidRDefault="00B87362" w:rsidP="00B531FE">
            <w:pPr>
              <w:rPr>
                <w:rFonts w:ascii="Didot" w:hAnsi="Didot" w:cs="Didot"/>
                <w:sz w:val="32"/>
                <w:szCs w:val="32"/>
              </w:rPr>
            </w:pPr>
            <w:r w:rsidRPr="00F220B4">
              <w:rPr>
                <w:rFonts w:ascii="Didot" w:hAnsi="Didot" w:cs="Didot"/>
                <w:sz w:val="32"/>
                <w:szCs w:val="32"/>
              </w:rPr>
              <w:t>Costume Lab 3</w:t>
            </w:r>
          </w:p>
        </w:tc>
        <w:tc>
          <w:tcPr>
            <w:tcW w:w="4050" w:type="dxa"/>
            <w:vAlign w:val="center"/>
          </w:tcPr>
          <w:p w14:paraId="6153F8A1" w14:textId="77777777" w:rsidR="00B87362" w:rsidRPr="00FA742A" w:rsidRDefault="00B87362" w:rsidP="00B531FE">
            <w:pPr>
              <w:rPr>
                <w:rFonts w:ascii="Didot" w:hAnsi="Didot" w:cs="Didot"/>
              </w:rPr>
            </w:pPr>
            <w:r>
              <w:rPr>
                <w:rFonts w:ascii="Didot" w:hAnsi="Didot" w:cs="Didot"/>
              </w:rPr>
              <w:t>TECH THEA DES&amp;PROD 3</w:t>
            </w:r>
          </w:p>
        </w:tc>
        <w:tc>
          <w:tcPr>
            <w:tcW w:w="1170" w:type="dxa"/>
          </w:tcPr>
          <w:p w14:paraId="6D762701" w14:textId="77777777" w:rsidR="00B87362" w:rsidRPr="00F220B4" w:rsidRDefault="00B87362" w:rsidP="00B531FE">
            <w:pPr>
              <w:rPr>
                <w:rFonts w:ascii="Didot" w:hAnsi="Didot" w:cs="Didot"/>
              </w:rPr>
            </w:pPr>
            <w:r w:rsidRPr="00F220B4">
              <w:rPr>
                <w:rFonts w:ascii="Didot" w:hAnsi="Didot" w:cs="Didot"/>
              </w:rPr>
              <w:t>11</w:t>
            </w:r>
          </w:p>
        </w:tc>
      </w:tr>
      <w:tr w:rsidR="00B87362" w14:paraId="4078BEF3" w14:textId="77777777" w:rsidTr="00B531FE">
        <w:trPr>
          <w:trHeight w:val="420"/>
        </w:trPr>
        <w:tc>
          <w:tcPr>
            <w:tcW w:w="4225" w:type="dxa"/>
            <w:vAlign w:val="center"/>
          </w:tcPr>
          <w:p w14:paraId="27A71EA7" w14:textId="77777777" w:rsidR="00B87362" w:rsidRPr="00F220B4" w:rsidRDefault="00B87362" w:rsidP="00B531FE">
            <w:pPr>
              <w:rPr>
                <w:rFonts w:ascii="Didot" w:hAnsi="Didot" w:cs="Didot"/>
                <w:sz w:val="32"/>
                <w:szCs w:val="32"/>
              </w:rPr>
            </w:pPr>
            <w:r w:rsidRPr="00F220B4">
              <w:rPr>
                <w:rFonts w:ascii="Didot" w:hAnsi="Didot" w:cs="Didot"/>
                <w:sz w:val="32"/>
                <w:szCs w:val="32"/>
              </w:rPr>
              <w:t>Costume Lab 4</w:t>
            </w:r>
          </w:p>
        </w:tc>
        <w:tc>
          <w:tcPr>
            <w:tcW w:w="4050" w:type="dxa"/>
            <w:vAlign w:val="center"/>
          </w:tcPr>
          <w:p w14:paraId="514FAF34" w14:textId="77777777" w:rsidR="00B87362" w:rsidRPr="00FA742A" w:rsidRDefault="00B87362" w:rsidP="00B531FE">
            <w:pPr>
              <w:rPr>
                <w:rFonts w:ascii="Didot" w:hAnsi="Didot" w:cs="Didot"/>
              </w:rPr>
            </w:pPr>
            <w:r>
              <w:rPr>
                <w:rFonts w:ascii="Didot" w:hAnsi="Didot" w:cs="Didot"/>
              </w:rPr>
              <w:t>TECH THEA DES&amp;PROD 4H</w:t>
            </w:r>
          </w:p>
        </w:tc>
        <w:tc>
          <w:tcPr>
            <w:tcW w:w="1170" w:type="dxa"/>
          </w:tcPr>
          <w:p w14:paraId="7901431E" w14:textId="77777777" w:rsidR="00B87362" w:rsidRPr="00F220B4" w:rsidRDefault="00B87362" w:rsidP="00B531FE">
            <w:pPr>
              <w:rPr>
                <w:rFonts w:ascii="Didot" w:hAnsi="Didot" w:cs="Didot"/>
              </w:rPr>
            </w:pPr>
            <w:r w:rsidRPr="00F220B4">
              <w:rPr>
                <w:rFonts w:ascii="Didot" w:hAnsi="Didot" w:cs="Didot"/>
              </w:rPr>
              <w:t>12</w:t>
            </w:r>
          </w:p>
        </w:tc>
      </w:tr>
      <w:tr w:rsidR="00B87362" w14:paraId="4F2E0913" w14:textId="77777777" w:rsidTr="00B531FE">
        <w:trPr>
          <w:trHeight w:val="420"/>
        </w:trPr>
        <w:tc>
          <w:tcPr>
            <w:tcW w:w="9445" w:type="dxa"/>
            <w:gridSpan w:val="3"/>
            <w:vAlign w:val="center"/>
          </w:tcPr>
          <w:p w14:paraId="73423D13" w14:textId="77777777" w:rsidR="00B87362" w:rsidRPr="00FD18EE" w:rsidRDefault="00B87362" w:rsidP="00B531FE">
            <w:pPr>
              <w:rPr>
                <w:rFonts w:ascii="Didot" w:hAnsi="Didot" w:cs="Didot"/>
                <w:i/>
                <w:iCs/>
              </w:rPr>
            </w:pPr>
            <w:r>
              <w:rPr>
                <w:rFonts w:ascii="Didot" w:hAnsi="Didot" w:cs="Didot"/>
                <w:i/>
                <w:iCs/>
              </w:rPr>
              <w:t>*Indicates course is required for Theatre Design &amp; Technology Majors</w:t>
            </w:r>
          </w:p>
        </w:tc>
      </w:tr>
      <w:tr w:rsidR="00B87362" w14:paraId="213B9AE8" w14:textId="77777777" w:rsidTr="00B531FE">
        <w:trPr>
          <w:trHeight w:val="420"/>
        </w:trPr>
        <w:tc>
          <w:tcPr>
            <w:tcW w:w="9445" w:type="dxa"/>
            <w:gridSpan w:val="3"/>
            <w:vAlign w:val="center"/>
          </w:tcPr>
          <w:p w14:paraId="341EEB74" w14:textId="77777777" w:rsidR="00B87362" w:rsidRPr="00FD18EE" w:rsidRDefault="00B87362" w:rsidP="00B531FE">
            <w:pPr>
              <w:rPr>
                <w:rFonts w:ascii="Didot" w:hAnsi="Didot" w:cs="Didot"/>
                <w:i/>
                <w:iCs/>
              </w:rPr>
            </w:pPr>
            <w:r w:rsidRPr="00FD18EE">
              <w:rPr>
                <w:rFonts w:ascii="Didot" w:hAnsi="Didot" w:cs="Didot"/>
                <w:i/>
                <w:iCs/>
              </w:rPr>
              <w:sym w:font="Symbol" w:char="F0A9"/>
            </w:r>
            <w:r>
              <w:rPr>
                <w:rFonts w:ascii="Didot" w:hAnsi="Didot" w:cs="Didot"/>
                <w:i/>
                <w:iCs/>
              </w:rPr>
              <w:t>Theatre Design &amp; Technology Majors must take Scenic Lab 1 and Costume Lab 1 in their 9</w:t>
            </w:r>
            <w:r w:rsidRPr="00FD18EE">
              <w:rPr>
                <w:rFonts w:ascii="Didot" w:hAnsi="Didot" w:cs="Didot"/>
                <w:i/>
                <w:iCs/>
                <w:vertAlign w:val="superscript"/>
              </w:rPr>
              <w:t>th</w:t>
            </w:r>
            <w:r>
              <w:rPr>
                <w:rFonts w:ascii="Didot" w:hAnsi="Didot" w:cs="Didot"/>
                <w:i/>
                <w:iCs/>
              </w:rPr>
              <w:t xml:space="preserve"> grade year. Each subsequent year, they must still take two labs, but it may be any combination of two scenic labs, two costume labs, or one of each.</w:t>
            </w:r>
          </w:p>
        </w:tc>
      </w:tr>
    </w:tbl>
    <w:p w14:paraId="06B280FD" w14:textId="77777777" w:rsidR="00B87362" w:rsidRDefault="00B87362" w:rsidP="00B87362">
      <w:pPr>
        <w:rPr>
          <w:rFonts w:ascii="Didot" w:hAnsi="Didot" w:cs="Didot"/>
          <w:sz w:val="40"/>
          <w:szCs w:val="40"/>
        </w:rPr>
      </w:pPr>
    </w:p>
    <w:p w14:paraId="65E35A9A" w14:textId="77777777" w:rsidR="00B87362" w:rsidRDefault="00B87362" w:rsidP="00B87362">
      <w:pPr>
        <w:rPr>
          <w:rFonts w:ascii="Didot" w:hAnsi="Didot" w:cs="Didot"/>
          <w:b/>
          <w:bCs/>
          <w:sz w:val="44"/>
          <w:szCs w:val="44"/>
        </w:rPr>
      </w:pPr>
      <w:r w:rsidRPr="00F220B4">
        <w:rPr>
          <w:rFonts w:ascii="Didot" w:hAnsi="Didot" w:cs="Didot"/>
          <w:b/>
          <w:bCs/>
          <w:sz w:val="44"/>
          <w:szCs w:val="44"/>
        </w:rPr>
        <w:t>Grade Level Core Classes</w:t>
      </w:r>
    </w:p>
    <w:p w14:paraId="5E17AC12" w14:textId="77777777" w:rsidR="00B87362" w:rsidRDefault="00B87362" w:rsidP="00B87362">
      <w:pPr>
        <w:rPr>
          <w:rFonts w:ascii="Didot" w:hAnsi="Didot" w:cs="Didot"/>
          <w:sz w:val="44"/>
          <w:szCs w:val="44"/>
        </w:rPr>
      </w:pPr>
    </w:p>
    <w:p w14:paraId="4D311E7B" w14:textId="77777777" w:rsidR="00B87362" w:rsidRPr="00F220B4" w:rsidRDefault="00B87362" w:rsidP="00B87362">
      <w:pPr>
        <w:rPr>
          <w:rFonts w:ascii="Didot" w:hAnsi="Didot" w:cs="Didot"/>
          <w:b/>
          <w:bCs/>
          <w:sz w:val="28"/>
          <w:szCs w:val="28"/>
        </w:rPr>
      </w:pPr>
      <w:r w:rsidRPr="00F220B4">
        <w:rPr>
          <w:rFonts w:ascii="Didot" w:hAnsi="Didot" w:cs="Didot"/>
          <w:b/>
          <w:bCs/>
          <w:sz w:val="28"/>
          <w:szCs w:val="28"/>
        </w:rPr>
        <w:t>Intro to Technical Theatre</w:t>
      </w:r>
    </w:p>
    <w:p w14:paraId="706B3CC2" w14:textId="4F4ED560" w:rsidR="00B87362" w:rsidRDefault="00B87362" w:rsidP="00B87362">
      <w:pPr>
        <w:rPr>
          <w:rFonts w:ascii="Didot" w:hAnsi="Didot" w:cs="Didot"/>
        </w:rPr>
      </w:pPr>
      <w:r>
        <w:rPr>
          <w:rFonts w:ascii="Didot" w:hAnsi="Didot" w:cs="Didot"/>
        </w:rPr>
        <w:t>THEATRE 1</w:t>
      </w:r>
    </w:p>
    <w:p w14:paraId="1AE73511" w14:textId="77777777" w:rsidR="00B87362" w:rsidRDefault="00B87362" w:rsidP="00B87362">
      <w:pPr>
        <w:rPr>
          <w:rFonts w:ascii="Didot" w:hAnsi="Didot" w:cs="Didot"/>
          <w:sz w:val="28"/>
          <w:szCs w:val="28"/>
        </w:rPr>
      </w:pPr>
    </w:p>
    <w:p w14:paraId="5D06C3C7" w14:textId="77777777" w:rsidR="00B87362" w:rsidRDefault="00B87362" w:rsidP="00B87362">
      <w:pPr>
        <w:rPr>
          <w:rFonts w:ascii="Didot" w:hAnsi="Didot" w:cs="Didot"/>
          <w:sz w:val="28"/>
          <w:szCs w:val="28"/>
        </w:rPr>
      </w:pPr>
      <w:r>
        <w:rPr>
          <w:rFonts w:ascii="Didot" w:hAnsi="Didot" w:cs="Didot"/>
          <w:sz w:val="28"/>
          <w:szCs w:val="28"/>
        </w:rPr>
        <w:tab/>
        <w:t xml:space="preserve">Students receive a broad introduction to technical theatre including studies in theatre history, stage production, stage management and documentation, scenic construction, and the operation of light and sound consoles. Technicians completing </w:t>
      </w:r>
      <w:r>
        <w:rPr>
          <w:rFonts w:ascii="Didot" w:hAnsi="Didot" w:cs="Didot"/>
          <w:sz w:val="28"/>
          <w:szCs w:val="28"/>
        </w:rPr>
        <w:lastRenderedPageBreak/>
        <w:t>this course should be able to effectively be a part of a crew on one of our main stage shows.</w:t>
      </w:r>
    </w:p>
    <w:p w14:paraId="6791994F" w14:textId="77777777" w:rsidR="00B87362" w:rsidRDefault="00B87362" w:rsidP="00B87362">
      <w:pPr>
        <w:rPr>
          <w:rFonts w:ascii="Didot" w:hAnsi="Didot" w:cs="Didot"/>
          <w:sz w:val="28"/>
          <w:szCs w:val="28"/>
        </w:rPr>
      </w:pPr>
    </w:p>
    <w:p w14:paraId="57B35ABE" w14:textId="77777777" w:rsidR="00B87362" w:rsidRDefault="00B87362" w:rsidP="00B87362">
      <w:pPr>
        <w:rPr>
          <w:rFonts w:ascii="Didot" w:hAnsi="Didot" w:cs="Didot"/>
          <w:sz w:val="28"/>
          <w:szCs w:val="28"/>
        </w:rPr>
      </w:pPr>
      <w:r>
        <w:rPr>
          <w:rFonts w:ascii="Didot" w:hAnsi="Didot" w:cs="Didot"/>
          <w:b/>
          <w:bCs/>
          <w:sz w:val="28"/>
          <w:szCs w:val="28"/>
        </w:rPr>
        <w:t>Drafting</w:t>
      </w:r>
    </w:p>
    <w:p w14:paraId="16AD0C35" w14:textId="5470492C" w:rsidR="00B87362" w:rsidRDefault="00B87362" w:rsidP="00B87362">
      <w:pPr>
        <w:rPr>
          <w:rFonts w:ascii="Didot" w:hAnsi="Didot" w:cs="Didot"/>
        </w:rPr>
      </w:pPr>
      <w:r>
        <w:rPr>
          <w:rFonts w:ascii="Didot" w:hAnsi="Didot" w:cs="Didot"/>
        </w:rPr>
        <w:t>THEATRE 2</w:t>
      </w:r>
    </w:p>
    <w:p w14:paraId="7D390C83" w14:textId="77777777" w:rsidR="00B87362" w:rsidRDefault="00B87362" w:rsidP="00B87362">
      <w:pPr>
        <w:rPr>
          <w:rFonts w:ascii="Didot" w:hAnsi="Didot" w:cs="Didot"/>
          <w:sz w:val="28"/>
          <w:szCs w:val="28"/>
        </w:rPr>
      </w:pPr>
    </w:p>
    <w:p w14:paraId="07BA1749" w14:textId="77777777" w:rsidR="00B87362" w:rsidRDefault="00B87362" w:rsidP="00B87362">
      <w:pPr>
        <w:rPr>
          <w:rFonts w:ascii="Didot" w:hAnsi="Didot" w:cs="Didot"/>
          <w:sz w:val="28"/>
          <w:szCs w:val="28"/>
        </w:rPr>
      </w:pPr>
      <w:r>
        <w:rPr>
          <w:rFonts w:ascii="Didot" w:hAnsi="Didot" w:cs="Didot"/>
          <w:sz w:val="28"/>
          <w:szCs w:val="28"/>
        </w:rPr>
        <w:tab/>
        <w:t xml:space="preserve">Students receive a focused course on developing technical drawings for theatre including hand drafting techniques to create ground plans, front and rear elevations, isometric drafts, and stage plots utilizing the USITT Standard Drafting Conventions. Students will also receive instruction on Computer Assisted Drafting utilizing software programs like SketchUp and </w:t>
      </w:r>
      <w:proofErr w:type="spellStart"/>
      <w:r>
        <w:rPr>
          <w:rFonts w:ascii="Didot" w:hAnsi="Didot" w:cs="Didot"/>
          <w:sz w:val="28"/>
          <w:szCs w:val="28"/>
        </w:rPr>
        <w:t>Vectorworks</w:t>
      </w:r>
      <w:proofErr w:type="spellEnd"/>
      <w:r>
        <w:rPr>
          <w:rFonts w:ascii="Didot" w:hAnsi="Didot" w:cs="Didot"/>
          <w:sz w:val="28"/>
          <w:szCs w:val="28"/>
        </w:rPr>
        <w:t>. Technicians completing this course should be able to effectively be a crew head or team lead on one of our main stage shows.</w:t>
      </w:r>
    </w:p>
    <w:p w14:paraId="091C10AF" w14:textId="77777777" w:rsidR="00B87362" w:rsidRDefault="00B87362" w:rsidP="00B87362">
      <w:pPr>
        <w:rPr>
          <w:rFonts w:ascii="Didot" w:hAnsi="Didot" w:cs="Didot"/>
          <w:sz w:val="28"/>
          <w:szCs w:val="28"/>
        </w:rPr>
      </w:pPr>
    </w:p>
    <w:p w14:paraId="14B8AFCA" w14:textId="77777777" w:rsidR="00B87362" w:rsidRDefault="00B87362" w:rsidP="00B87362">
      <w:pPr>
        <w:rPr>
          <w:rFonts w:ascii="Didot" w:hAnsi="Didot" w:cs="Didot"/>
          <w:b/>
          <w:bCs/>
          <w:sz w:val="28"/>
          <w:szCs w:val="28"/>
        </w:rPr>
      </w:pPr>
      <w:r>
        <w:rPr>
          <w:rFonts w:ascii="Didot" w:hAnsi="Didot" w:cs="Didot"/>
          <w:b/>
          <w:bCs/>
          <w:sz w:val="28"/>
          <w:szCs w:val="28"/>
        </w:rPr>
        <w:t>Design</w:t>
      </w:r>
    </w:p>
    <w:p w14:paraId="35FF6538" w14:textId="77777777" w:rsidR="00B87362" w:rsidRDefault="00B87362" w:rsidP="00B87362">
      <w:pPr>
        <w:rPr>
          <w:rFonts w:ascii="Didot" w:hAnsi="Didot" w:cs="Didot"/>
        </w:rPr>
      </w:pPr>
      <w:r>
        <w:rPr>
          <w:rFonts w:ascii="Didot" w:hAnsi="Didot" w:cs="Didot"/>
        </w:rPr>
        <w:t>THEATRE 3</w:t>
      </w:r>
    </w:p>
    <w:p w14:paraId="0C3CA44A" w14:textId="71827CEC" w:rsidR="00B87362" w:rsidRDefault="00B87362" w:rsidP="00B87362">
      <w:pPr>
        <w:rPr>
          <w:rFonts w:ascii="Didot" w:hAnsi="Didot" w:cs="Didot"/>
          <w:b/>
          <w:bCs/>
          <w:sz w:val="28"/>
          <w:szCs w:val="28"/>
        </w:rPr>
      </w:pPr>
      <w:r>
        <w:rPr>
          <w:rFonts w:ascii="Didot" w:hAnsi="Didot" w:cs="Didot"/>
          <w:b/>
          <w:bCs/>
          <w:sz w:val="28"/>
          <w:szCs w:val="28"/>
        </w:rPr>
        <w:tab/>
      </w:r>
    </w:p>
    <w:p w14:paraId="0D775E70" w14:textId="77777777" w:rsidR="00B87362" w:rsidRDefault="00B87362" w:rsidP="00B87362">
      <w:pPr>
        <w:ind w:firstLine="720"/>
        <w:rPr>
          <w:rFonts w:ascii="Didot" w:hAnsi="Didot" w:cs="Didot"/>
          <w:sz w:val="28"/>
          <w:szCs w:val="28"/>
        </w:rPr>
      </w:pPr>
      <w:r>
        <w:rPr>
          <w:rFonts w:ascii="Didot" w:hAnsi="Didot" w:cs="Didot"/>
          <w:sz w:val="28"/>
          <w:szCs w:val="28"/>
        </w:rPr>
        <w:t>Students receive a focused course on the Elements &amp; Principles of Design, time periods of aesthetic design, generation of original design ideas, and are provided grounded instruction in the theatrical process. Technicians completing this course should be able to effectively be a designer, assistant designer, or stage manager on one of our main stage shows.</w:t>
      </w:r>
    </w:p>
    <w:p w14:paraId="376EA0F7" w14:textId="77777777" w:rsidR="00B87362" w:rsidRDefault="00B87362" w:rsidP="00B87362">
      <w:pPr>
        <w:rPr>
          <w:rFonts w:ascii="Didot" w:hAnsi="Didot" w:cs="Didot"/>
          <w:sz w:val="28"/>
          <w:szCs w:val="28"/>
        </w:rPr>
      </w:pPr>
    </w:p>
    <w:p w14:paraId="2A21F900" w14:textId="77777777" w:rsidR="00B87362" w:rsidRDefault="00B87362" w:rsidP="00B87362">
      <w:pPr>
        <w:rPr>
          <w:rFonts w:ascii="Didot" w:hAnsi="Didot" w:cs="Didot"/>
          <w:sz w:val="28"/>
          <w:szCs w:val="28"/>
        </w:rPr>
      </w:pPr>
      <w:r>
        <w:rPr>
          <w:rFonts w:ascii="Didot" w:hAnsi="Didot" w:cs="Didot"/>
          <w:b/>
          <w:bCs/>
          <w:sz w:val="28"/>
          <w:szCs w:val="28"/>
        </w:rPr>
        <w:t>Senior Seminar</w:t>
      </w:r>
    </w:p>
    <w:p w14:paraId="0C92D117" w14:textId="77777777" w:rsidR="00B87362" w:rsidRDefault="00B87362" w:rsidP="00B87362">
      <w:pPr>
        <w:rPr>
          <w:rFonts w:ascii="Didot" w:hAnsi="Didot" w:cs="Didot"/>
        </w:rPr>
      </w:pPr>
      <w:r>
        <w:rPr>
          <w:rFonts w:ascii="Didot" w:hAnsi="Didot" w:cs="Didot"/>
        </w:rPr>
        <w:t>THEATRE 4 HON</w:t>
      </w:r>
    </w:p>
    <w:p w14:paraId="745A4399" w14:textId="0DE45B64" w:rsidR="00B87362" w:rsidRDefault="00B87362" w:rsidP="00B87362">
      <w:pPr>
        <w:rPr>
          <w:rFonts w:ascii="Didot" w:hAnsi="Didot" w:cs="Didot"/>
          <w:sz w:val="28"/>
          <w:szCs w:val="28"/>
        </w:rPr>
      </w:pPr>
      <w:r>
        <w:rPr>
          <w:rFonts w:ascii="Didot" w:hAnsi="Didot" w:cs="Didot"/>
          <w:sz w:val="28"/>
          <w:szCs w:val="28"/>
        </w:rPr>
        <w:tab/>
      </w:r>
    </w:p>
    <w:p w14:paraId="45E0332D" w14:textId="77777777" w:rsidR="00B87362" w:rsidRDefault="00B87362" w:rsidP="00B87362">
      <w:pPr>
        <w:ind w:firstLine="720"/>
        <w:rPr>
          <w:rFonts w:ascii="Didot" w:hAnsi="Didot" w:cs="Didot"/>
          <w:sz w:val="28"/>
          <w:szCs w:val="28"/>
        </w:rPr>
      </w:pPr>
      <w:r>
        <w:rPr>
          <w:rFonts w:ascii="Didot" w:hAnsi="Didot" w:cs="Didot"/>
          <w:sz w:val="28"/>
          <w:szCs w:val="28"/>
        </w:rPr>
        <w:t>Students receive instruction and support on completing their culminating senior project as a Theatre Design &amp; Technology Major. Students receive support in deciding the focus and medium of their senior project, writing out a proposal, meeting regularly with faculty and adjuncts to advance their project, design and implementation of their project in coordination with the director of their chosen show, and prepare their project defense to be seen by their senior project committee to assess their mastery of their chosen area.</w:t>
      </w:r>
    </w:p>
    <w:p w14:paraId="45182315" w14:textId="77777777" w:rsidR="00B87362" w:rsidRDefault="00B87362" w:rsidP="00B87362">
      <w:pPr>
        <w:rPr>
          <w:rFonts w:ascii="Didot" w:hAnsi="Didot" w:cs="Didot"/>
          <w:sz w:val="28"/>
          <w:szCs w:val="28"/>
        </w:rPr>
      </w:pPr>
    </w:p>
    <w:p w14:paraId="4A06BF62" w14:textId="77777777" w:rsidR="00B87362" w:rsidRDefault="00B87362" w:rsidP="00B87362">
      <w:pPr>
        <w:rPr>
          <w:rFonts w:ascii="Didot" w:hAnsi="Didot" w:cs="Didot"/>
          <w:b/>
          <w:bCs/>
          <w:sz w:val="44"/>
          <w:szCs w:val="44"/>
        </w:rPr>
      </w:pPr>
      <w:r>
        <w:rPr>
          <w:rFonts w:ascii="Didot" w:hAnsi="Didot" w:cs="Didot"/>
          <w:b/>
          <w:bCs/>
          <w:sz w:val="44"/>
          <w:szCs w:val="44"/>
        </w:rPr>
        <w:t>Special Topics Classes</w:t>
      </w:r>
    </w:p>
    <w:p w14:paraId="7FE8FBDF" w14:textId="77777777" w:rsidR="00B87362" w:rsidRDefault="00B87362" w:rsidP="00B87362">
      <w:pPr>
        <w:rPr>
          <w:rFonts w:ascii="Didot" w:hAnsi="Didot" w:cs="Didot"/>
          <w:b/>
          <w:bCs/>
          <w:sz w:val="44"/>
          <w:szCs w:val="44"/>
        </w:rPr>
      </w:pPr>
    </w:p>
    <w:p w14:paraId="2813A215" w14:textId="77777777" w:rsidR="00B87362" w:rsidRDefault="00B87362" w:rsidP="00B87362">
      <w:pPr>
        <w:rPr>
          <w:rFonts w:ascii="Didot" w:hAnsi="Didot" w:cs="Didot"/>
          <w:b/>
          <w:bCs/>
          <w:sz w:val="28"/>
          <w:szCs w:val="28"/>
        </w:rPr>
      </w:pPr>
      <w:r>
        <w:rPr>
          <w:rFonts w:ascii="Didot" w:hAnsi="Didot" w:cs="Didot"/>
          <w:b/>
          <w:bCs/>
          <w:sz w:val="28"/>
          <w:szCs w:val="28"/>
        </w:rPr>
        <w:t>Makeup &amp; Hair</w:t>
      </w:r>
    </w:p>
    <w:p w14:paraId="520F885E" w14:textId="77777777" w:rsidR="00A129BF" w:rsidRPr="002437B9" w:rsidRDefault="00A129BF" w:rsidP="00A129BF">
      <w:pPr>
        <w:rPr>
          <w:rFonts w:ascii="Didot" w:hAnsi="Didot" w:cs="Didot"/>
          <w:sz w:val="32"/>
          <w:szCs w:val="32"/>
        </w:rPr>
      </w:pPr>
      <w:r w:rsidRPr="002437B9">
        <w:rPr>
          <w:rFonts w:ascii="Didot" w:hAnsi="Didot" w:cs="Didot"/>
        </w:rPr>
        <w:t>TECH THEA DES&amp;PROD: CHM</w:t>
      </w:r>
    </w:p>
    <w:p w14:paraId="143DD413" w14:textId="77777777" w:rsidR="00B87362" w:rsidRDefault="00B87362" w:rsidP="00B87362">
      <w:pPr>
        <w:rPr>
          <w:rFonts w:ascii="Didot" w:hAnsi="Didot" w:cs="Didot"/>
          <w:b/>
          <w:bCs/>
          <w:sz w:val="28"/>
          <w:szCs w:val="28"/>
        </w:rPr>
      </w:pPr>
    </w:p>
    <w:p w14:paraId="22FDAB94" w14:textId="77777777" w:rsidR="00B87362" w:rsidRDefault="00B87362" w:rsidP="00B87362">
      <w:pPr>
        <w:rPr>
          <w:rFonts w:ascii="Didot" w:hAnsi="Didot" w:cs="Didot"/>
          <w:sz w:val="28"/>
          <w:szCs w:val="28"/>
        </w:rPr>
      </w:pPr>
      <w:r>
        <w:rPr>
          <w:rFonts w:ascii="Didot" w:hAnsi="Didot" w:cs="Didot"/>
          <w:sz w:val="28"/>
          <w:szCs w:val="28"/>
        </w:rPr>
        <w:lastRenderedPageBreak/>
        <w:tab/>
        <w:t>Students receive instruction in application, analysis, synthesis, and evaluation of basic stage makeup techniques. Included in this course are functions of makeup, terminology, historical development, techniques of application, and techniques of design. Technicians completing this course should be able to be hair &amp; makeup designer or head of hair &amp; makeup crew on one of our main stage shows.</w:t>
      </w:r>
    </w:p>
    <w:p w14:paraId="78AC1BF6" w14:textId="77777777" w:rsidR="00B87362" w:rsidRDefault="00B87362" w:rsidP="00B87362">
      <w:pPr>
        <w:rPr>
          <w:rFonts w:ascii="Didot" w:hAnsi="Didot" w:cs="Didot"/>
          <w:sz w:val="28"/>
          <w:szCs w:val="28"/>
        </w:rPr>
      </w:pPr>
    </w:p>
    <w:p w14:paraId="7DB9AC57" w14:textId="77777777" w:rsidR="00B87362" w:rsidRDefault="00B87362" w:rsidP="00B87362">
      <w:pPr>
        <w:rPr>
          <w:rFonts w:ascii="Didot" w:hAnsi="Didot" w:cs="Didot"/>
          <w:b/>
          <w:bCs/>
          <w:sz w:val="28"/>
          <w:szCs w:val="28"/>
        </w:rPr>
      </w:pPr>
      <w:r>
        <w:rPr>
          <w:rFonts w:ascii="Didot" w:hAnsi="Didot" w:cs="Didot"/>
          <w:b/>
          <w:bCs/>
          <w:sz w:val="28"/>
          <w:szCs w:val="28"/>
        </w:rPr>
        <w:t>Light &amp; Sound</w:t>
      </w:r>
    </w:p>
    <w:p w14:paraId="57158F19" w14:textId="113437E0" w:rsidR="00B87362" w:rsidRDefault="00A129BF" w:rsidP="00B87362">
      <w:pPr>
        <w:rPr>
          <w:rFonts w:ascii="Didot" w:hAnsi="Didot" w:cs="Didot"/>
        </w:rPr>
      </w:pPr>
      <w:r w:rsidRPr="00FA742A">
        <w:rPr>
          <w:rFonts w:ascii="Didot" w:hAnsi="Didot" w:cs="Didot"/>
        </w:rPr>
        <w:t>TECH THE D/P SCEN PR</w:t>
      </w:r>
    </w:p>
    <w:p w14:paraId="73C4DC4D" w14:textId="77777777" w:rsidR="00A129BF" w:rsidRDefault="00A129BF" w:rsidP="00B87362">
      <w:pPr>
        <w:rPr>
          <w:rFonts w:ascii="Didot" w:hAnsi="Didot" w:cs="Didot"/>
          <w:sz w:val="28"/>
          <w:szCs w:val="28"/>
        </w:rPr>
      </w:pPr>
    </w:p>
    <w:p w14:paraId="711F97E8" w14:textId="77777777" w:rsidR="00B87362" w:rsidRDefault="00B87362" w:rsidP="00B87362">
      <w:pPr>
        <w:rPr>
          <w:rFonts w:ascii="Didot" w:hAnsi="Didot" w:cs="Didot"/>
          <w:sz w:val="28"/>
          <w:szCs w:val="28"/>
        </w:rPr>
      </w:pPr>
      <w:r>
        <w:rPr>
          <w:rFonts w:ascii="Didot" w:hAnsi="Didot" w:cs="Didot"/>
          <w:sz w:val="28"/>
          <w:szCs w:val="28"/>
        </w:rPr>
        <w:tab/>
        <w:t>Students receive instruction in the design and engineering of theatrical light &amp; sound. Included in this course are documentation and plots for light and sound, elements of design, color theory, types and usage of stage luminaires, types and usage of microphones, functions and usage of light &amp; sound consoles, and integration of light &amp; sound designs to practical applications on theatrical shows. Technicians completing this course should be able to effectively be lighting or sound designer or light board or sound board op on one of our main stage shows.</w:t>
      </w:r>
    </w:p>
    <w:p w14:paraId="641399B6" w14:textId="77777777" w:rsidR="00B87362" w:rsidRDefault="00B87362" w:rsidP="00B87362">
      <w:pPr>
        <w:rPr>
          <w:rFonts w:ascii="Didot" w:hAnsi="Didot" w:cs="Didot"/>
          <w:sz w:val="28"/>
          <w:szCs w:val="28"/>
        </w:rPr>
      </w:pPr>
    </w:p>
    <w:p w14:paraId="5EFCD3AD" w14:textId="77777777" w:rsidR="00B87362" w:rsidRDefault="00B87362" w:rsidP="00B87362">
      <w:pPr>
        <w:rPr>
          <w:rFonts w:ascii="Didot" w:hAnsi="Didot" w:cs="Didot"/>
          <w:b/>
          <w:bCs/>
          <w:sz w:val="44"/>
          <w:szCs w:val="44"/>
        </w:rPr>
      </w:pPr>
      <w:r>
        <w:rPr>
          <w:rFonts w:ascii="Didot" w:hAnsi="Didot" w:cs="Didot"/>
          <w:b/>
          <w:bCs/>
          <w:sz w:val="44"/>
          <w:szCs w:val="44"/>
        </w:rPr>
        <w:t>Lab Classes</w:t>
      </w:r>
    </w:p>
    <w:p w14:paraId="245177A7" w14:textId="77777777" w:rsidR="00B87362" w:rsidRDefault="00B87362" w:rsidP="00B87362">
      <w:pPr>
        <w:rPr>
          <w:rFonts w:ascii="Didot" w:hAnsi="Didot" w:cs="Didot"/>
          <w:b/>
          <w:bCs/>
          <w:sz w:val="44"/>
          <w:szCs w:val="44"/>
        </w:rPr>
      </w:pPr>
    </w:p>
    <w:p w14:paraId="64681968" w14:textId="77777777" w:rsidR="00B87362" w:rsidRDefault="00B87362" w:rsidP="00B87362">
      <w:pPr>
        <w:rPr>
          <w:rFonts w:ascii="Didot" w:hAnsi="Didot" w:cs="Didot"/>
          <w:sz w:val="28"/>
          <w:szCs w:val="28"/>
        </w:rPr>
      </w:pPr>
      <w:r>
        <w:rPr>
          <w:rFonts w:ascii="Didot" w:hAnsi="Didot" w:cs="Didot"/>
          <w:b/>
          <w:bCs/>
          <w:sz w:val="28"/>
          <w:szCs w:val="28"/>
        </w:rPr>
        <w:t>Scenic Lab 1 – 4</w:t>
      </w: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5"/>
      </w:tblGrid>
      <w:tr w:rsidR="00A129BF" w:rsidRPr="00FA742A" w14:paraId="2FE1247D" w14:textId="77777777" w:rsidTr="00A129BF">
        <w:trPr>
          <w:trHeight w:val="420"/>
        </w:trPr>
        <w:tc>
          <w:tcPr>
            <w:tcW w:w="4050" w:type="dxa"/>
            <w:vAlign w:val="center"/>
          </w:tcPr>
          <w:p w14:paraId="0154DE4F" w14:textId="77777777" w:rsidR="00A129BF" w:rsidRPr="00FA742A" w:rsidRDefault="00A129BF" w:rsidP="00B531FE">
            <w:pPr>
              <w:rPr>
                <w:rFonts w:ascii="Didot" w:hAnsi="Didot" w:cs="Didot"/>
              </w:rPr>
            </w:pPr>
            <w:r>
              <w:rPr>
                <w:rFonts w:ascii="Didot" w:hAnsi="Didot" w:cs="Didot"/>
              </w:rPr>
              <w:t>TECH THEA DES&amp;PROD 1</w:t>
            </w:r>
          </w:p>
        </w:tc>
      </w:tr>
      <w:tr w:rsidR="00A129BF" w:rsidRPr="00FA742A" w14:paraId="4DDF1DC3" w14:textId="77777777" w:rsidTr="00A129BF">
        <w:trPr>
          <w:trHeight w:val="420"/>
        </w:trPr>
        <w:tc>
          <w:tcPr>
            <w:tcW w:w="4050" w:type="dxa"/>
            <w:vAlign w:val="center"/>
          </w:tcPr>
          <w:p w14:paraId="6B419431" w14:textId="77777777" w:rsidR="00A129BF" w:rsidRPr="00FA742A" w:rsidRDefault="00A129BF" w:rsidP="00B531FE">
            <w:pPr>
              <w:rPr>
                <w:rFonts w:ascii="Didot" w:hAnsi="Didot" w:cs="Didot"/>
              </w:rPr>
            </w:pPr>
            <w:r>
              <w:rPr>
                <w:rFonts w:ascii="Didot" w:hAnsi="Didot" w:cs="Didot"/>
              </w:rPr>
              <w:t>TECH THEA DES&amp;PROD 2</w:t>
            </w:r>
          </w:p>
        </w:tc>
      </w:tr>
      <w:tr w:rsidR="00A129BF" w:rsidRPr="00FA742A" w14:paraId="3AE28F28" w14:textId="77777777" w:rsidTr="00A129BF">
        <w:trPr>
          <w:trHeight w:val="420"/>
        </w:trPr>
        <w:tc>
          <w:tcPr>
            <w:tcW w:w="4050" w:type="dxa"/>
            <w:vAlign w:val="center"/>
          </w:tcPr>
          <w:p w14:paraId="0385B0F6" w14:textId="77777777" w:rsidR="00A129BF" w:rsidRPr="00FA742A" w:rsidRDefault="00A129BF" w:rsidP="00B531FE">
            <w:pPr>
              <w:rPr>
                <w:rFonts w:ascii="Didot" w:hAnsi="Didot" w:cs="Didot"/>
              </w:rPr>
            </w:pPr>
            <w:r>
              <w:rPr>
                <w:rFonts w:ascii="Didot" w:hAnsi="Didot" w:cs="Didot"/>
              </w:rPr>
              <w:t>TECH THEA DES&amp;PROD 3</w:t>
            </w:r>
          </w:p>
        </w:tc>
      </w:tr>
      <w:tr w:rsidR="00A129BF" w:rsidRPr="00FA742A" w14:paraId="6A7C2F95" w14:textId="77777777" w:rsidTr="00A129BF">
        <w:trPr>
          <w:trHeight w:val="420"/>
        </w:trPr>
        <w:tc>
          <w:tcPr>
            <w:tcW w:w="4050" w:type="dxa"/>
            <w:vAlign w:val="center"/>
          </w:tcPr>
          <w:p w14:paraId="209AB771" w14:textId="77777777" w:rsidR="00A129BF" w:rsidRPr="00FA742A" w:rsidRDefault="00A129BF" w:rsidP="00B531FE">
            <w:pPr>
              <w:rPr>
                <w:rFonts w:ascii="Didot" w:hAnsi="Didot" w:cs="Didot"/>
              </w:rPr>
            </w:pPr>
            <w:r>
              <w:rPr>
                <w:rFonts w:ascii="Didot" w:hAnsi="Didot" w:cs="Didot"/>
              </w:rPr>
              <w:t>TECH THEA DES&amp;PROD 4H</w:t>
            </w:r>
          </w:p>
        </w:tc>
      </w:tr>
    </w:tbl>
    <w:p w14:paraId="08A39F86" w14:textId="77777777" w:rsidR="00B87362" w:rsidRDefault="00B87362" w:rsidP="00B87362">
      <w:pPr>
        <w:rPr>
          <w:rFonts w:ascii="Didot" w:hAnsi="Didot" w:cs="Didot"/>
          <w:sz w:val="28"/>
          <w:szCs w:val="28"/>
        </w:rPr>
      </w:pPr>
    </w:p>
    <w:p w14:paraId="082B8B02" w14:textId="77777777" w:rsidR="00B87362" w:rsidRDefault="00B87362" w:rsidP="00B87362">
      <w:pPr>
        <w:rPr>
          <w:rFonts w:ascii="Didot" w:hAnsi="Didot" w:cs="Didot"/>
          <w:sz w:val="28"/>
          <w:szCs w:val="28"/>
        </w:rPr>
      </w:pPr>
      <w:r>
        <w:rPr>
          <w:rFonts w:ascii="Didot" w:hAnsi="Didot" w:cs="Didot"/>
          <w:sz w:val="28"/>
          <w:szCs w:val="28"/>
        </w:rPr>
        <w:tab/>
        <w:t>Students receive instruction in scenic construction and facilities management. Key skills include usage of hand tools, handheld power tools, bench power tools, theatre specific specialty tools, wood construction techniques, scenic painting techniques, facilities setup &amp; maintenance, safe movement and hanging of theatrical luminaires and sound equipment, and integration of realized designs into a theatrical show. Technicians completing this course should be able to complete, assemble, and paint a multi-piece scenic element. Students will receive deeper instruction each subsequent year they take the class.</w:t>
      </w:r>
    </w:p>
    <w:p w14:paraId="09808F77" w14:textId="77777777" w:rsidR="00B87362" w:rsidRDefault="00B87362" w:rsidP="00B87362">
      <w:pPr>
        <w:rPr>
          <w:rFonts w:ascii="Didot" w:hAnsi="Didot" w:cs="Didot"/>
          <w:sz w:val="28"/>
          <w:szCs w:val="28"/>
        </w:rPr>
      </w:pPr>
    </w:p>
    <w:p w14:paraId="43B1C4E7" w14:textId="77777777" w:rsidR="00A129BF" w:rsidRDefault="00A129BF" w:rsidP="00B87362">
      <w:pPr>
        <w:rPr>
          <w:rFonts w:ascii="Didot" w:hAnsi="Didot" w:cs="Didot"/>
          <w:sz w:val="28"/>
          <w:szCs w:val="28"/>
        </w:rPr>
      </w:pPr>
    </w:p>
    <w:p w14:paraId="26A3EB4C" w14:textId="77777777" w:rsidR="00A129BF" w:rsidRDefault="00A129BF" w:rsidP="00B87362">
      <w:pPr>
        <w:rPr>
          <w:rFonts w:ascii="Didot" w:hAnsi="Didot" w:cs="Didot"/>
          <w:sz w:val="28"/>
          <w:szCs w:val="28"/>
        </w:rPr>
      </w:pPr>
    </w:p>
    <w:p w14:paraId="3AC5699E" w14:textId="77777777" w:rsidR="00A129BF" w:rsidRDefault="00A129BF" w:rsidP="00B87362">
      <w:pPr>
        <w:rPr>
          <w:rFonts w:ascii="Didot" w:hAnsi="Didot" w:cs="Didot"/>
          <w:sz w:val="28"/>
          <w:szCs w:val="28"/>
        </w:rPr>
      </w:pPr>
    </w:p>
    <w:p w14:paraId="1A90D860" w14:textId="77777777" w:rsidR="00A129BF" w:rsidRDefault="00A129BF" w:rsidP="00B87362">
      <w:pPr>
        <w:rPr>
          <w:rFonts w:ascii="Didot" w:hAnsi="Didot" w:cs="Didot"/>
          <w:sz w:val="28"/>
          <w:szCs w:val="28"/>
        </w:rPr>
      </w:pPr>
    </w:p>
    <w:p w14:paraId="6C66E45D" w14:textId="77777777" w:rsidR="00A129BF" w:rsidRDefault="00A129BF" w:rsidP="00B87362">
      <w:pPr>
        <w:rPr>
          <w:rFonts w:ascii="Didot" w:hAnsi="Didot" w:cs="Didot"/>
          <w:sz w:val="28"/>
          <w:szCs w:val="28"/>
        </w:rPr>
      </w:pPr>
    </w:p>
    <w:p w14:paraId="240C8380" w14:textId="77777777" w:rsidR="00B87362" w:rsidRDefault="00B87362" w:rsidP="00B87362">
      <w:pPr>
        <w:rPr>
          <w:rFonts w:ascii="Didot" w:hAnsi="Didot" w:cs="Didot"/>
          <w:b/>
          <w:bCs/>
          <w:sz w:val="28"/>
          <w:szCs w:val="28"/>
        </w:rPr>
      </w:pPr>
      <w:r>
        <w:rPr>
          <w:rFonts w:ascii="Didot" w:hAnsi="Didot" w:cs="Didot"/>
          <w:b/>
          <w:bCs/>
          <w:sz w:val="28"/>
          <w:szCs w:val="28"/>
        </w:rPr>
        <w:lastRenderedPageBreak/>
        <w:t>Costume Lab 1 – 4</w:t>
      </w: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5"/>
      </w:tblGrid>
      <w:tr w:rsidR="00A129BF" w:rsidRPr="00FA742A" w14:paraId="17FDB162" w14:textId="77777777" w:rsidTr="00A129BF">
        <w:trPr>
          <w:trHeight w:val="420"/>
        </w:trPr>
        <w:tc>
          <w:tcPr>
            <w:tcW w:w="4050" w:type="dxa"/>
            <w:vAlign w:val="center"/>
          </w:tcPr>
          <w:p w14:paraId="20A29368" w14:textId="77777777" w:rsidR="00A129BF" w:rsidRPr="00FA742A" w:rsidRDefault="00A129BF" w:rsidP="00B531FE">
            <w:pPr>
              <w:rPr>
                <w:rFonts w:ascii="Didot" w:hAnsi="Didot" w:cs="Didot"/>
              </w:rPr>
            </w:pPr>
            <w:r>
              <w:rPr>
                <w:rFonts w:ascii="Didot" w:hAnsi="Didot" w:cs="Didot"/>
              </w:rPr>
              <w:t>TECH THEA DES&amp;PROD 1</w:t>
            </w:r>
          </w:p>
        </w:tc>
      </w:tr>
      <w:tr w:rsidR="00A129BF" w:rsidRPr="00FA742A" w14:paraId="3882DF0E" w14:textId="77777777" w:rsidTr="00A129BF">
        <w:trPr>
          <w:trHeight w:val="420"/>
        </w:trPr>
        <w:tc>
          <w:tcPr>
            <w:tcW w:w="4050" w:type="dxa"/>
            <w:vAlign w:val="center"/>
          </w:tcPr>
          <w:p w14:paraId="7A8AC3B5" w14:textId="77777777" w:rsidR="00A129BF" w:rsidRPr="00FA742A" w:rsidRDefault="00A129BF" w:rsidP="00B531FE">
            <w:pPr>
              <w:rPr>
                <w:rFonts w:ascii="Didot" w:hAnsi="Didot" w:cs="Didot"/>
              </w:rPr>
            </w:pPr>
            <w:r>
              <w:rPr>
                <w:rFonts w:ascii="Didot" w:hAnsi="Didot" w:cs="Didot"/>
              </w:rPr>
              <w:t>TECH THEA DES&amp;PROD 2</w:t>
            </w:r>
          </w:p>
        </w:tc>
      </w:tr>
      <w:tr w:rsidR="00A129BF" w:rsidRPr="00FA742A" w14:paraId="0508611F" w14:textId="77777777" w:rsidTr="00A129BF">
        <w:trPr>
          <w:trHeight w:val="420"/>
        </w:trPr>
        <w:tc>
          <w:tcPr>
            <w:tcW w:w="4050" w:type="dxa"/>
            <w:vAlign w:val="center"/>
          </w:tcPr>
          <w:p w14:paraId="0FB3EFEF" w14:textId="77777777" w:rsidR="00A129BF" w:rsidRPr="00FA742A" w:rsidRDefault="00A129BF" w:rsidP="00B531FE">
            <w:pPr>
              <w:rPr>
                <w:rFonts w:ascii="Didot" w:hAnsi="Didot" w:cs="Didot"/>
              </w:rPr>
            </w:pPr>
            <w:r>
              <w:rPr>
                <w:rFonts w:ascii="Didot" w:hAnsi="Didot" w:cs="Didot"/>
              </w:rPr>
              <w:t>TECH THEA DES&amp;PROD 3</w:t>
            </w:r>
          </w:p>
        </w:tc>
      </w:tr>
      <w:tr w:rsidR="00A129BF" w:rsidRPr="00FA742A" w14:paraId="03502103" w14:textId="77777777" w:rsidTr="00A129BF">
        <w:trPr>
          <w:trHeight w:val="420"/>
        </w:trPr>
        <w:tc>
          <w:tcPr>
            <w:tcW w:w="4050" w:type="dxa"/>
            <w:vAlign w:val="center"/>
          </w:tcPr>
          <w:p w14:paraId="2D8285B4" w14:textId="77777777" w:rsidR="00A129BF" w:rsidRPr="00FA742A" w:rsidRDefault="00A129BF" w:rsidP="00B531FE">
            <w:pPr>
              <w:rPr>
                <w:rFonts w:ascii="Didot" w:hAnsi="Didot" w:cs="Didot"/>
              </w:rPr>
            </w:pPr>
            <w:r>
              <w:rPr>
                <w:rFonts w:ascii="Didot" w:hAnsi="Didot" w:cs="Didot"/>
              </w:rPr>
              <w:t>TECH THEA DES&amp;PROD 4H</w:t>
            </w:r>
          </w:p>
        </w:tc>
      </w:tr>
    </w:tbl>
    <w:p w14:paraId="0F1D92FB" w14:textId="77777777" w:rsidR="00B87362" w:rsidRDefault="00B87362" w:rsidP="00B87362">
      <w:pPr>
        <w:rPr>
          <w:rFonts w:ascii="Didot" w:hAnsi="Didot" w:cs="Didot"/>
          <w:b/>
          <w:bCs/>
          <w:sz w:val="28"/>
          <w:szCs w:val="28"/>
        </w:rPr>
      </w:pPr>
    </w:p>
    <w:p w14:paraId="7C9C539D" w14:textId="77777777" w:rsidR="00B87362" w:rsidRDefault="00B87362" w:rsidP="00B87362">
      <w:pPr>
        <w:rPr>
          <w:rFonts w:ascii="Didot" w:hAnsi="Didot" w:cs="Didot"/>
          <w:sz w:val="28"/>
          <w:szCs w:val="28"/>
        </w:rPr>
      </w:pPr>
      <w:r>
        <w:rPr>
          <w:rFonts w:ascii="Didot" w:hAnsi="Didot" w:cs="Didot"/>
          <w:sz w:val="28"/>
          <w:szCs w:val="28"/>
        </w:rPr>
        <w:tab/>
        <w:t>Students receive instruction in the costume design and fabrication process. Key skills include knowledge of fabrics, fibers, and materials, historic trends in fashion, hand stitching and machine stitching techniques, fabrication of garments from a pattern, costume hardware and fasteners, and building costume portfolios. Technicians completing this course should be able to complete and assemble a multi-piece period garment.</w:t>
      </w:r>
      <w:r w:rsidRPr="00912312">
        <w:rPr>
          <w:rFonts w:ascii="Didot" w:hAnsi="Didot" w:cs="Didot"/>
          <w:sz w:val="28"/>
          <w:szCs w:val="28"/>
        </w:rPr>
        <w:t xml:space="preserve"> </w:t>
      </w:r>
      <w:r>
        <w:rPr>
          <w:rFonts w:ascii="Didot" w:hAnsi="Didot" w:cs="Didot"/>
          <w:sz w:val="28"/>
          <w:szCs w:val="28"/>
        </w:rPr>
        <w:t>Students will receive deeper instruction each subsequent year they take the class.</w:t>
      </w:r>
    </w:p>
    <w:p w14:paraId="192662E5" w14:textId="77777777" w:rsidR="00A129BF" w:rsidRDefault="00A129BF" w:rsidP="0004505F">
      <w:pPr>
        <w:widowControl w:val="0"/>
        <w:autoSpaceDE w:val="0"/>
        <w:autoSpaceDN w:val="0"/>
        <w:adjustRightInd w:val="0"/>
        <w:jc w:val="both"/>
        <w:rPr>
          <w:rFonts w:ascii="Lucida Calligraphy" w:hAnsi="Lucida Calligraphy"/>
          <w:sz w:val="72"/>
          <w:szCs w:val="72"/>
        </w:rPr>
      </w:pPr>
    </w:p>
    <w:p w14:paraId="2A4CCC6A" w14:textId="77777777" w:rsidR="00A129BF" w:rsidRDefault="00A129BF" w:rsidP="0004505F">
      <w:pPr>
        <w:widowControl w:val="0"/>
        <w:autoSpaceDE w:val="0"/>
        <w:autoSpaceDN w:val="0"/>
        <w:adjustRightInd w:val="0"/>
        <w:jc w:val="both"/>
        <w:rPr>
          <w:rFonts w:ascii="Lucida Calligraphy" w:hAnsi="Lucida Calligraphy"/>
          <w:sz w:val="72"/>
          <w:szCs w:val="72"/>
        </w:rPr>
      </w:pPr>
    </w:p>
    <w:p w14:paraId="52AE7EC8" w14:textId="77777777" w:rsidR="00A129BF" w:rsidRDefault="00A129BF" w:rsidP="0004505F">
      <w:pPr>
        <w:widowControl w:val="0"/>
        <w:autoSpaceDE w:val="0"/>
        <w:autoSpaceDN w:val="0"/>
        <w:adjustRightInd w:val="0"/>
        <w:jc w:val="both"/>
        <w:rPr>
          <w:rFonts w:ascii="Lucida Calligraphy" w:hAnsi="Lucida Calligraphy"/>
          <w:sz w:val="72"/>
          <w:szCs w:val="72"/>
        </w:rPr>
      </w:pPr>
    </w:p>
    <w:p w14:paraId="18116D15" w14:textId="77777777" w:rsidR="00A129BF" w:rsidRDefault="00A129BF" w:rsidP="0004505F">
      <w:pPr>
        <w:widowControl w:val="0"/>
        <w:autoSpaceDE w:val="0"/>
        <w:autoSpaceDN w:val="0"/>
        <w:adjustRightInd w:val="0"/>
        <w:jc w:val="both"/>
        <w:rPr>
          <w:rFonts w:ascii="Lucida Calligraphy" w:hAnsi="Lucida Calligraphy"/>
          <w:sz w:val="72"/>
          <w:szCs w:val="72"/>
        </w:rPr>
      </w:pPr>
    </w:p>
    <w:p w14:paraId="62F367AA" w14:textId="77777777" w:rsidR="00A129BF" w:rsidRDefault="00A129BF" w:rsidP="0004505F">
      <w:pPr>
        <w:widowControl w:val="0"/>
        <w:autoSpaceDE w:val="0"/>
        <w:autoSpaceDN w:val="0"/>
        <w:adjustRightInd w:val="0"/>
        <w:jc w:val="both"/>
        <w:rPr>
          <w:rFonts w:ascii="Lucida Calligraphy" w:hAnsi="Lucida Calligraphy"/>
          <w:sz w:val="72"/>
          <w:szCs w:val="72"/>
        </w:rPr>
      </w:pPr>
    </w:p>
    <w:p w14:paraId="68C4A001" w14:textId="77777777" w:rsidR="00A129BF" w:rsidRDefault="00A129BF" w:rsidP="0004505F">
      <w:pPr>
        <w:widowControl w:val="0"/>
        <w:autoSpaceDE w:val="0"/>
        <w:autoSpaceDN w:val="0"/>
        <w:adjustRightInd w:val="0"/>
        <w:jc w:val="both"/>
        <w:rPr>
          <w:rFonts w:ascii="Lucida Calligraphy" w:hAnsi="Lucida Calligraphy"/>
          <w:sz w:val="72"/>
          <w:szCs w:val="72"/>
        </w:rPr>
      </w:pPr>
    </w:p>
    <w:p w14:paraId="2F59B6FD" w14:textId="77777777" w:rsidR="00A129BF" w:rsidRDefault="00A129BF" w:rsidP="0004505F">
      <w:pPr>
        <w:widowControl w:val="0"/>
        <w:autoSpaceDE w:val="0"/>
        <w:autoSpaceDN w:val="0"/>
        <w:adjustRightInd w:val="0"/>
        <w:jc w:val="both"/>
        <w:rPr>
          <w:rFonts w:ascii="Lucida Calligraphy" w:hAnsi="Lucida Calligraphy"/>
          <w:sz w:val="72"/>
          <w:szCs w:val="72"/>
        </w:rPr>
      </w:pPr>
    </w:p>
    <w:p w14:paraId="33BA09B5" w14:textId="77777777" w:rsidR="00A129BF" w:rsidRDefault="00A129BF" w:rsidP="0004505F">
      <w:pPr>
        <w:widowControl w:val="0"/>
        <w:autoSpaceDE w:val="0"/>
        <w:autoSpaceDN w:val="0"/>
        <w:adjustRightInd w:val="0"/>
        <w:jc w:val="both"/>
        <w:rPr>
          <w:rFonts w:ascii="Lucida Calligraphy" w:hAnsi="Lucida Calligraphy"/>
          <w:sz w:val="72"/>
          <w:szCs w:val="72"/>
        </w:rPr>
      </w:pPr>
    </w:p>
    <w:p w14:paraId="0FFF90D0" w14:textId="77777777" w:rsidR="00A129BF" w:rsidRDefault="00A129BF" w:rsidP="0004505F">
      <w:pPr>
        <w:widowControl w:val="0"/>
        <w:autoSpaceDE w:val="0"/>
        <w:autoSpaceDN w:val="0"/>
        <w:adjustRightInd w:val="0"/>
        <w:jc w:val="both"/>
        <w:rPr>
          <w:rFonts w:ascii="Lucida Calligraphy" w:hAnsi="Lucida Calligraphy"/>
          <w:sz w:val="72"/>
          <w:szCs w:val="72"/>
        </w:rPr>
      </w:pPr>
    </w:p>
    <w:p w14:paraId="2CAB5D4E" w14:textId="77777777" w:rsidR="00A129BF" w:rsidRDefault="00A129BF" w:rsidP="0004505F">
      <w:pPr>
        <w:widowControl w:val="0"/>
        <w:autoSpaceDE w:val="0"/>
        <w:autoSpaceDN w:val="0"/>
        <w:adjustRightInd w:val="0"/>
        <w:jc w:val="both"/>
        <w:rPr>
          <w:rFonts w:ascii="Lucida Calligraphy" w:hAnsi="Lucida Calligraphy"/>
          <w:sz w:val="72"/>
          <w:szCs w:val="72"/>
        </w:rPr>
      </w:pPr>
    </w:p>
    <w:p w14:paraId="572D2117" w14:textId="5A63406C" w:rsidR="0004505F" w:rsidRPr="00CE2F8A" w:rsidRDefault="00653E12" w:rsidP="0004505F">
      <w:pPr>
        <w:widowControl w:val="0"/>
        <w:autoSpaceDE w:val="0"/>
        <w:autoSpaceDN w:val="0"/>
        <w:adjustRightInd w:val="0"/>
        <w:jc w:val="both"/>
        <w:rPr>
          <w:rFonts w:ascii="Lucida Calligraphy" w:hAnsi="Lucida Calligraphy"/>
          <w:sz w:val="72"/>
          <w:szCs w:val="72"/>
        </w:rPr>
      </w:pPr>
      <w:r w:rsidRPr="00CE2F8A">
        <w:rPr>
          <w:rFonts w:ascii="Lucida Calligraphy" w:hAnsi="Lucida Calligraphy"/>
          <w:sz w:val="72"/>
          <w:szCs w:val="72"/>
        </w:rPr>
        <w:lastRenderedPageBreak/>
        <w:t>Music</w:t>
      </w:r>
    </w:p>
    <w:tbl>
      <w:tblPr>
        <w:tblW w:w="9920" w:type="dxa"/>
        <w:tblInd w:w="-15" w:type="dxa"/>
        <w:tblLook w:val="04A0" w:firstRow="1" w:lastRow="0" w:firstColumn="1" w:lastColumn="0" w:noHBand="0" w:noVBand="1"/>
      </w:tblPr>
      <w:tblGrid>
        <w:gridCol w:w="1840"/>
        <w:gridCol w:w="1636"/>
        <w:gridCol w:w="1000"/>
        <w:gridCol w:w="960"/>
        <w:gridCol w:w="1840"/>
        <w:gridCol w:w="1635"/>
        <w:gridCol w:w="1009"/>
      </w:tblGrid>
      <w:tr w:rsidR="0004505F" w:rsidRPr="0073440F" w14:paraId="402C1AFD" w14:textId="77777777" w:rsidTr="00410553">
        <w:trPr>
          <w:trHeight w:val="330"/>
        </w:trPr>
        <w:tc>
          <w:tcPr>
            <w:tcW w:w="1840" w:type="dxa"/>
            <w:tcBorders>
              <w:top w:val="single" w:sz="12" w:space="0" w:color="auto"/>
              <w:left w:val="single" w:sz="12" w:space="0" w:color="auto"/>
              <w:bottom w:val="single" w:sz="12" w:space="0" w:color="auto"/>
              <w:right w:val="single" w:sz="12" w:space="0" w:color="auto"/>
            </w:tcBorders>
            <w:noWrap/>
            <w:vAlign w:val="center"/>
            <w:hideMark/>
          </w:tcPr>
          <w:p w14:paraId="795B61C5" w14:textId="77777777" w:rsidR="0004505F" w:rsidRPr="0073440F" w:rsidRDefault="0004505F" w:rsidP="00410553">
            <w:pPr>
              <w:rPr>
                <w:rFonts w:ascii="Calibri" w:hAnsi="Calibri" w:cs="Calibri"/>
                <w:b/>
                <w:bCs/>
                <w:color w:val="000000"/>
                <w:sz w:val="18"/>
                <w:szCs w:val="18"/>
              </w:rPr>
            </w:pPr>
            <w:bookmarkStart w:id="85" w:name="RANGE!A1"/>
            <w:bookmarkStart w:id="86" w:name="_Hlk62110433" w:colFirst="5" w:colLast="6"/>
            <w:bookmarkStart w:id="87" w:name="_Hlk62110322" w:colFirst="1" w:colLast="3"/>
            <w:bookmarkStart w:id="88" w:name="_Hlk62110454" w:colFirst="0" w:colLast="3"/>
            <w:r w:rsidRPr="0073440F">
              <w:rPr>
                <w:rFonts w:ascii="Calibri" w:hAnsi="Calibri" w:cs="Calibri"/>
                <w:b/>
                <w:bCs/>
                <w:color w:val="000000"/>
                <w:sz w:val="18"/>
                <w:szCs w:val="18"/>
              </w:rPr>
              <w:t>Course</w:t>
            </w:r>
            <w:bookmarkEnd w:id="85"/>
          </w:p>
        </w:tc>
        <w:tc>
          <w:tcPr>
            <w:tcW w:w="1640" w:type="dxa"/>
            <w:tcBorders>
              <w:top w:val="single" w:sz="12" w:space="0" w:color="auto"/>
              <w:left w:val="nil"/>
              <w:bottom w:val="single" w:sz="12" w:space="0" w:color="auto"/>
              <w:right w:val="single" w:sz="12" w:space="0" w:color="auto"/>
            </w:tcBorders>
            <w:vAlign w:val="center"/>
            <w:hideMark/>
          </w:tcPr>
          <w:p w14:paraId="41C2AA6B" w14:textId="77777777" w:rsidR="0004505F" w:rsidRPr="0073440F" w:rsidRDefault="0004505F" w:rsidP="00410553">
            <w:pPr>
              <w:rPr>
                <w:rFonts w:ascii="Calibri" w:hAnsi="Calibri" w:cs="Calibri"/>
                <w:b/>
                <w:bCs/>
                <w:color w:val="000000"/>
                <w:sz w:val="18"/>
                <w:szCs w:val="18"/>
              </w:rPr>
            </w:pPr>
            <w:r w:rsidRPr="0073440F">
              <w:rPr>
                <w:rFonts w:ascii="Calibri" w:hAnsi="Calibri" w:cs="Calibri"/>
                <w:b/>
                <w:bCs/>
                <w:color w:val="000000"/>
                <w:sz w:val="18"/>
                <w:szCs w:val="18"/>
              </w:rPr>
              <w:t>Alt Name</w:t>
            </w:r>
          </w:p>
        </w:tc>
        <w:tc>
          <w:tcPr>
            <w:tcW w:w="1000" w:type="dxa"/>
            <w:tcBorders>
              <w:top w:val="single" w:sz="12" w:space="0" w:color="auto"/>
              <w:left w:val="nil"/>
              <w:bottom w:val="single" w:sz="12" w:space="0" w:color="auto"/>
              <w:right w:val="single" w:sz="12" w:space="0" w:color="auto"/>
            </w:tcBorders>
            <w:noWrap/>
            <w:vAlign w:val="center"/>
            <w:hideMark/>
          </w:tcPr>
          <w:p w14:paraId="64109B6B" w14:textId="77777777" w:rsidR="0004505F" w:rsidRPr="0073440F" w:rsidRDefault="0004505F" w:rsidP="00410553">
            <w:pPr>
              <w:jc w:val="center"/>
              <w:rPr>
                <w:rFonts w:ascii="Calibri" w:hAnsi="Calibri" w:cs="Calibri"/>
                <w:b/>
                <w:bCs/>
                <w:color w:val="000000"/>
                <w:sz w:val="18"/>
                <w:szCs w:val="18"/>
              </w:rPr>
            </w:pPr>
            <w:r w:rsidRPr="0073440F">
              <w:rPr>
                <w:rFonts w:ascii="Calibri" w:hAnsi="Calibri" w:cs="Calibri"/>
                <w:b/>
                <w:bCs/>
                <w:color w:val="000000"/>
                <w:sz w:val="18"/>
                <w:szCs w:val="18"/>
              </w:rPr>
              <w:t>Course #</w:t>
            </w:r>
          </w:p>
        </w:tc>
        <w:tc>
          <w:tcPr>
            <w:tcW w:w="960" w:type="dxa"/>
            <w:tcBorders>
              <w:top w:val="nil"/>
              <w:left w:val="nil"/>
              <w:bottom w:val="nil"/>
              <w:right w:val="single" w:sz="12" w:space="0" w:color="auto"/>
            </w:tcBorders>
            <w:noWrap/>
            <w:vAlign w:val="center"/>
            <w:hideMark/>
          </w:tcPr>
          <w:p w14:paraId="6C273BD3"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single" w:sz="12" w:space="0" w:color="auto"/>
              <w:left w:val="nil"/>
              <w:bottom w:val="single" w:sz="12" w:space="0" w:color="auto"/>
              <w:right w:val="single" w:sz="12" w:space="0" w:color="auto"/>
            </w:tcBorders>
            <w:noWrap/>
            <w:vAlign w:val="center"/>
            <w:hideMark/>
          </w:tcPr>
          <w:p w14:paraId="382EF355" w14:textId="77777777" w:rsidR="0004505F" w:rsidRPr="0073440F" w:rsidRDefault="0004505F" w:rsidP="00410553">
            <w:pPr>
              <w:rPr>
                <w:rFonts w:ascii="Cambria" w:hAnsi="Cambria" w:cs="Calibri"/>
                <w:b/>
                <w:bCs/>
                <w:color w:val="000000"/>
                <w:sz w:val="18"/>
                <w:szCs w:val="18"/>
              </w:rPr>
            </w:pPr>
            <w:bookmarkStart w:id="89" w:name="RANGE!E1"/>
            <w:r w:rsidRPr="0073440F">
              <w:rPr>
                <w:rFonts w:ascii="Cambria" w:hAnsi="Cambria" w:cstheme="minorHAnsi"/>
                <w:b/>
                <w:bCs/>
                <w:color w:val="000000"/>
                <w:sz w:val="18"/>
                <w:szCs w:val="18"/>
              </w:rPr>
              <w:t>Course</w:t>
            </w:r>
            <w:bookmarkEnd w:id="89"/>
          </w:p>
        </w:tc>
        <w:tc>
          <w:tcPr>
            <w:tcW w:w="1640" w:type="dxa"/>
            <w:tcBorders>
              <w:top w:val="single" w:sz="12" w:space="0" w:color="auto"/>
              <w:left w:val="nil"/>
              <w:bottom w:val="single" w:sz="12" w:space="0" w:color="auto"/>
              <w:right w:val="single" w:sz="12" w:space="0" w:color="auto"/>
            </w:tcBorders>
            <w:vAlign w:val="center"/>
            <w:hideMark/>
          </w:tcPr>
          <w:p w14:paraId="7C39CA15" w14:textId="77777777" w:rsidR="0004505F" w:rsidRPr="0073440F" w:rsidRDefault="0004505F" w:rsidP="00410553">
            <w:pPr>
              <w:rPr>
                <w:rFonts w:ascii="Calibri" w:hAnsi="Calibri" w:cs="Calibri"/>
                <w:b/>
                <w:bCs/>
                <w:color w:val="000000"/>
                <w:sz w:val="18"/>
                <w:szCs w:val="18"/>
              </w:rPr>
            </w:pPr>
            <w:r w:rsidRPr="0073440F">
              <w:rPr>
                <w:rFonts w:ascii="Calibri" w:hAnsi="Calibri" w:cs="Calibri"/>
                <w:b/>
                <w:bCs/>
                <w:color w:val="000000"/>
                <w:sz w:val="18"/>
                <w:szCs w:val="18"/>
              </w:rPr>
              <w:t>Alt Name</w:t>
            </w:r>
          </w:p>
        </w:tc>
        <w:tc>
          <w:tcPr>
            <w:tcW w:w="1000" w:type="dxa"/>
            <w:tcBorders>
              <w:top w:val="single" w:sz="12" w:space="0" w:color="auto"/>
              <w:left w:val="nil"/>
              <w:bottom w:val="single" w:sz="12" w:space="0" w:color="auto"/>
              <w:right w:val="single" w:sz="12" w:space="0" w:color="auto"/>
            </w:tcBorders>
            <w:noWrap/>
            <w:vAlign w:val="center"/>
            <w:hideMark/>
          </w:tcPr>
          <w:p w14:paraId="500A8F66" w14:textId="77777777" w:rsidR="0004505F" w:rsidRPr="0073440F" w:rsidRDefault="0004505F" w:rsidP="00410553">
            <w:pPr>
              <w:jc w:val="center"/>
              <w:rPr>
                <w:rFonts w:ascii="Calibri" w:hAnsi="Calibri" w:cs="Calibri"/>
                <w:b/>
                <w:bCs/>
                <w:color w:val="000000"/>
                <w:sz w:val="18"/>
                <w:szCs w:val="18"/>
              </w:rPr>
            </w:pPr>
            <w:r w:rsidRPr="0073440F">
              <w:rPr>
                <w:rFonts w:ascii="Calibri" w:hAnsi="Calibri" w:cs="Calibri"/>
                <w:b/>
                <w:bCs/>
                <w:color w:val="000000"/>
                <w:sz w:val="18"/>
                <w:szCs w:val="18"/>
              </w:rPr>
              <w:t>Course #</w:t>
            </w:r>
          </w:p>
        </w:tc>
      </w:tr>
      <w:tr w:rsidR="0004505F" w:rsidRPr="0073440F" w14:paraId="14EE0E9B"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77143B11"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AP MUS THEORY</w:t>
            </w:r>
          </w:p>
        </w:tc>
        <w:tc>
          <w:tcPr>
            <w:tcW w:w="1640" w:type="dxa"/>
            <w:tcBorders>
              <w:top w:val="nil"/>
              <w:left w:val="nil"/>
              <w:bottom w:val="single" w:sz="12" w:space="0" w:color="auto"/>
              <w:right w:val="single" w:sz="12" w:space="0" w:color="auto"/>
            </w:tcBorders>
            <w:vAlign w:val="center"/>
            <w:hideMark/>
          </w:tcPr>
          <w:p w14:paraId="5E2AEF3D"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000" w:type="dxa"/>
            <w:tcBorders>
              <w:top w:val="nil"/>
              <w:left w:val="nil"/>
              <w:bottom w:val="single" w:sz="12" w:space="0" w:color="auto"/>
              <w:right w:val="single" w:sz="12" w:space="0" w:color="auto"/>
            </w:tcBorders>
            <w:noWrap/>
            <w:vAlign w:val="center"/>
            <w:hideMark/>
          </w:tcPr>
          <w:p w14:paraId="3028DEF0"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1300330P</w:t>
            </w:r>
          </w:p>
        </w:tc>
        <w:tc>
          <w:tcPr>
            <w:tcW w:w="960" w:type="dxa"/>
            <w:tcBorders>
              <w:top w:val="nil"/>
              <w:left w:val="nil"/>
              <w:bottom w:val="nil"/>
              <w:right w:val="single" w:sz="12" w:space="0" w:color="auto"/>
            </w:tcBorders>
            <w:noWrap/>
            <w:vAlign w:val="center"/>
            <w:hideMark/>
          </w:tcPr>
          <w:p w14:paraId="2AFD669E"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56569589"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KEYBD 1</w:t>
            </w:r>
          </w:p>
        </w:tc>
        <w:tc>
          <w:tcPr>
            <w:tcW w:w="1640" w:type="dxa"/>
            <w:tcBorders>
              <w:top w:val="nil"/>
              <w:left w:val="nil"/>
              <w:bottom w:val="single" w:sz="12" w:space="0" w:color="auto"/>
              <w:right w:val="single" w:sz="12" w:space="0" w:color="auto"/>
            </w:tcBorders>
            <w:vAlign w:val="center"/>
            <w:hideMark/>
          </w:tcPr>
          <w:p w14:paraId="52B39650"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Piano Majors Only</w:t>
            </w:r>
          </w:p>
        </w:tc>
        <w:tc>
          <w:tcPr>
            <w:tcW w:w="1000" w:type="dxa"/>
            <w:tcBorders>
              <w:top w:val="nil"/>
              <w:left w:val="nil"/>
              <w:bottom w:val="single" w:sz="12" w:space="0" w:color="auto"/>
              <w:right w:val="single" w:sz="12" w:space="0" w:color="auto"/>
            </w:tcBorders>
            <w:noWrap/>
            <w:vAlign w:val="center"/>
            <w:hideMark/>
          </w:tcPr>
          <w:p w14:paraId="4E9A6A55"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1301360M</w:t>
            </w:r>
          </w:p>
        </w:tc>
      </w:tr>
      <w:tr w:rsidR="0004505F" w:rsidRPr="0073440F" w14:paraId="0A4218AE"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0BB30DFA"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BAND 3</w:t>
            </w:r>
          </w:p>
        </w:tc>
        <w:tc>
          <w:tcPr>
            <w:tcW w:w="1640" w:type="dxa"/>
            <w:tcBorders>
              <w:top w:val="nil"/>
              <w:left w:val="nil"/>
              <w:bottom w:val="single" w:sz="12" w:space="0" w:color="auto"/>
              <w:right w:val="single" w:sz="12" w:space="0" w:color="auto"/>
            </w:tcBorders>
            <w:vAlign w:val="center"/>
            <w:hideMark/>
          </w:tcPr>
          <w:p w14:paraId="6F2BF61A"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9th Grade</w:t>
            </w:r>
          </w:p>
        </w:tc>
        <w:tc>
          <w:tcPr>
            <w:tcW w:w="1000" w:type="dxa"/>
            <w:tcBorders>
              <w:top w:val="nil"/>
              <w:left w:val="nil"/>
              <w:bottom w:val="single" w:sz="12" w:space="0" w:color="auto"/>
              <w:right w:val="single" w:sz="12" w:space="0" w:color="auto"/>
            </w:tcBorders>
            <w:noWrap/>
            <w:vAlign w:val="center"/>
            <w:hideMark/>
          </w:tcPr>
          <w:p w14:paraId="048D2BD3"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1302320P</w:t>
            </w:r>
          </w:p>
        </w:tc>
        <w:tc>
          <w:tcPr>
            <w:tcW w:w="960" w:type="dxa"/>
            <w:tcBorders>
              <w:top w:val="nil"/>
              <w:left w:val="nil"/>
              <w:bottom w:val="nil"/>
              <w:right w:val="single" w:sz="12" w:space="0" w:color="auto"/>
            </w:tcBorders>
            <w:noWrap/>
            <w:vAlign w:val="center"/>
            <w:hideMark/>
          </w:tcPr>
          <w:p w14:paraId="36D6F22E"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6F158ED9"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KEYBD 2</w:t>
            </w:r>
          </w:p>
        </w:tc>
        <w:tc>
          <w:tcPr>
            <w:tcW w:w="1640" w:type="dxa"/>
            <w:tcBorders>
              <w:top w:val="nil"/>
              <w:left w:val="nil"/>
              <w:bottom w:val="single" w:sz="12" w:space="0" w:color="auto"/>
              <w:right w:val="single" w:sz="12" w:space="0" w:color="auto"/>
            </w:tcBorders>
            <w:vAlign w:val="center"/>
            <w:hideMark/>
          </w:tcPr>
          <w:p w14:paraId="29160741"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Piano Majors Only</w:t>
            </w:r>
          </w:p>
        </w:tc>
        <w:tc>
          <w:tcPr>
            <w:tcW w:w="1000" w:type="dxa"/>
            <w:tcBorders>
              <w:top w:val="nil"/>
              <w:left w:val="nil"/>
              <w:bottom w:val="single" w:sz="12" w:space="0" w:color="auto"/>
              <w:right w:val="single" w:sz="12" w:space="0" w:color="auto"/>
            </w:tcBorders>
            <w:noWrap/>
            <w:vAlign w:val="center"/>
            <w:hideMark/>
          </w:tcPr>
          <w:p w14:paraId="4D211C28"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1301370M</w:t>
            </w:r>
          </w:p>
        </w:tc>
      </w:tr>
      <w:tr w:rsidR="0004505F" w:rsidRPr="0073440F" w14:paraId="6C3EC6C0"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24B97F23"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BAND 4</w:t>
            </w:r>
          </w:p>
        </w:tc>
        <w:tc>
          <w:tcPr>
            <w:tcW w:w="1640" w:type="dxa"/>
            <w:tcBorders>
              <w:top w:val="nil"/>
              <w:left w:val="nil"/>
              <w:bottom w:val="single" w:sz="12" w:space="0" w:color="auto"/>
              <w:right w:val="single" w:sz="12" w:space="0" w:color="auto"/>
            </w:tcBorders>
            <w:vAlign w:val="center"/>
            <w:hideMark/>
          </w:tcPr>
          <w:p w14:paraId="7B4F36D5"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10th Grade</w:t>
            </w:r>
          </w:p>
        </w:tc>
        <w:tc>
          <w:tcPr>
            <w:tcW w:w="1000" w:type="dxa"/>
            <w:tcBorders>
              <w:top w:val="nil"/>
              <w:left w:val="nil"/>
              <w:bottom w:val="single" w:sz="12" w:space="0" w:color="auto"/>
              <w:right w:val="single" w:sz="12" w:space="0" w:color="auto"/>
            </w:tcBorders>
            <w:noWrap/>
            <w:vAlign w:val="center"/>
            <w:hideMark/>
          </w:tcPr>
          <w:p w14:paraId="28F77068"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1302330P</w:t>
            </w:r>
          </w:p>
        </w:tc>
        <w:tc>
          <w:tcPr>
            <w:tcW w:w="960" w:type="dxa"/>
            <w:tcBorders>
              <w:top w:val="nil"/>
              <w:left w:val="nil"/>
              <w:bottom w:val="nil"/>
              <w:right w:val="single" w:sz="12" w:space="0" w:color="auto"/>
            </w:tcBorders>
            <w:noWrap/>
            <w:vAlign w:val="center"/>
            <w:hideMark/>
          </w:tcPr>
          <w:p w14:paraId="37A01654"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13857879"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KEYBD 3</w:t>
            </w:r>
          </w:p>
        </w:tc>
        <w:tc>
          <w:tcPr>
            <w:tcW w:w="1640" w:type="dxa"/>
            <w:tcBorders>
              <w:top w:val="nil"/>
              <w:left w:val="nil"/>
              <w:bottom w:val="single" w:sz="12" w:space="0" w:color="auto"/>
              <w:right w:val="single" w:sz="12" w:space="0" w:color="auto"/>
            </w:tcBorders>
            <w:vAlign w:val="center"/>
            <w:hideMark/>
          </w:tcPr>
          <w:p w14:paraId="026B7947"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Piano Majors Only</w:t>
            </w:r>
          </w:p>
        </w:tc>
        <w:tc>
          <w:tcPr>
            <w:tcW w:w="1000" w:type="dxa"/>
            <w:tcBorders>
              <w:top w:val="nil"/>
              <w:left w:val="nil"/>
              <w:bottom w:val="single" w:sz="12" w:space="0" w:color="auto"/>
              <w:right w:val="single" w:sz="12" w:space="0" w:color="auto"/>
            </w:tcBorders>
            <w:noWrap/>
            <w:vAlign w:val="center"/>
            <w:hideMark/>
          </w:tcPr>
          <w:p w14:paraId="7018388F"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1301380M</w:t>
            </w:r>
          </w:p>
        </w:tc>
      </w:tr>
      <w:tr w:rsidR="0004505F" w:rsidRPr="0073440F" w14:paraId="5A5FA8E6"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3F5BADCF"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BAND 5 HON</w:t>
            </w:r>
          </w:p>
        </w:tc>
        <w:tc>
          <w:tcPr>
            <w:tcW w:w="1640" w:type="dxa"/>
            <w:tcBorders>
              <w:top w:val="nil"/>
              <w:left w:val="nil"/>
              <w:bottom w:val="single" w:sz="12" w:space="0" w:color="auto"/>
              <w:right w:val="single" w:sz="12" w:space="0" w:color="auto"/>
            </w:tcBorders>
            <w:vAlign w:val="center"/>
            <w:hideMark/>
          </w:tcPr>
          <w:p w14:paraId="3B27B3FE"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11th Grade</w:t>
            </w:r>
          </w:p>
        </w:tc>
        <w:tc>
          <w:tcPr>
            <w:tcW w:w="1000" w:type="dxa"/>
            <w:tcBorders>
              <w:top w:val="nil"/>
              <w:left w:val="nil"/>
              <w:bottom w:val="single" w:sz="12" w:space="0" w:color="auto"/>
              <w:right w:val="single" w:sz="12" w:space="0" w:color="auto"/>
            </w:tcBorders>
            <w:noWrap/>
            <w:vAlign w:val="center"/>
            <w:hideMark/>
          </w:tcPr>
          <w:p w14:paraId="7D30F049"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1302340P</w:t>
            </w:r>
          </w:p>
        </w:tc>
        <w:tc>
          <w:tcPr>
            <w:tcW w:w="960" w:type="dxa"/>
            <w:tcBorders>
              <w:top w:val="nil"/>
              <w:left w:val="nil"/>
              <w:bottom w:val="nil"/>
              <w:right w:val="single" w:sz="12" w:space="0" w:color="auto"/>
            </w:tcBorders>
            <w:noWrap/>
            <w:vAlign w:val="center"/>
            <w:hideMark/>
          </w:tcPr>
          <w:p w14:paraId="597F18A1"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7BE0B8EB"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KEYBD 4 HONORS</w:t>
            </w:r>
          </w:p>
        </w:tc>
        <w:tc>
          <w:tcPr>
            <w:tcW w:w="1640" w:type="dxa"/>
            <w:tcBorders>
              <w:top w:val="nil"/>
              <w:left w:val="nil"/>
              <w:bottom w:val="single" w:sz="12" w:space="0" w:color="auto"/>
              <w:right w:val="single" w:sz="12" w:space="0" w:color="auto"/>
            </w:tcBorders>
            <w:vAlign w:val="center"/>
            <w:hideMark/>
          </w:tcPr>
          <w:p w14:paraId="772306CE"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Piano Majors Only</w:t>
            </w:r>
          </w:p>
        </w:tc>
        <w:tc>
          <w:tcPr>
            <w:tcW w:w="1000" w:type="dxa"/>
            <w:tcBorders>
              <w:top w:val="nil"/>
              <w:left w:val="nil"/>
              <w:bottom w:val="single" w:sz="12" w:space="0" w:color="auto"/>
              <w:right w:val="single" w:sz="12" w:space="0" w:color="auto"/>
            </w:tcBorders>
            <w:noWrap/>
            <w:vAlign w:val="center"/>
            <w:hideMark/>
          </w:tcPr>
          <w:p w14:paraId="15C8FB5C"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1301390M</w:t>
            </w:r>
          </w:p>
        </w:tc>
      </w:tr>
      <w:tr w:rsidR="0004505F" w:rsidRPr="0073440F" w14:paraId="4BB20829"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22DF6D67"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BAND 6 HON</w:t>
            </w:r>
          </w:p>
        </w:tc>
        <w:tc>
          <w:tcPr>
            <w:tcW w:w="1640" w:type="dxa"/>
            <w:tcBorders>
              <w:top w:val="nil"/>
              <w:left w:val="nil"/>
              <w:bottom w:val="single" w:sz="12" w:space="0" w:color="auto"/>
              <w:right w:val="single" w:sz="12" w:space="0" w:color="auto"/>
            </w:tcBorders>
            <w:vAlign w:val="center"/>
            <w:hideMark/>
          </w:tcPr>
          <w:p w14:paraId="7074C6D5"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12th Grade</w:t>
            </w:r>
          </w:p>
        </w:tc>
        <w:tc>
          <w:tcPr>
            <w:tcW w:w="1000" w:type="dxa"/>
            <w:tcBorders>
              <w:top w:val="nil"/>
              <w:left w:val="nil"/>
              <w:bottom w:val="single" w:sz="12" w:space="0" w:color="auto"/>
              <w:right w:val="single" w:sz="12" w:space="0" w:color="auto"/>
            </w:tcBorders>
            <w:noWrap/>
            <w:vAlign w:val="center"/>
            <w:hideMark/>
          </w:tcPr>
          <w:p w14:paraId="4AFCBEFB"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1302350P</w:t>
            </w:r>
          </w:p>
        </w:tc>
        <w:tc>
          <w:tcPr>
            <w:tcW w:w="960" w:type="dxa"/>
            <w:tcBorders>
              <w:top w:val="nil"/>
              <w:left w:val="nil"/>
              <w:bottom w:val="nil"/>
              <w:right w:val="single" w:sz="12" w:space="0" w:color="auto"/>
            </w:tcBorders>
            <w:noWrap/>
            <w:vAlign w:val="center"/>
            <w:hideMark/>
          </w:tcPr>
          <w:p w14:paraId="5D3788B6"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36848CAD"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KEYBD 1</w:t>
            </w:r>
          </w:p>
        </w:tc>
        <w:tc>
          <w:tcPr>
            <w:tcW w:w="1640" w:type="dxa"/>
            <w:tcBorders>
              <w:top w:val="nil"/>
              <w:left w:val="nil"/>
              <w:bottom w:val="single" w:sz="12" w:space="0" w:color="auto"/>
              <w:right w:val="single" w:sz="12" w:space="0" w:color="auto"/>
            </w:tcBorders>
            <w:vAlign w:val="center"/>
            <w:hideMark/>
          </w:tcPr>
          <w:p w14:paraId="1615AB88"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Voice</w:t>
            </w:r>
          </w:p>
        </w:tc>
        <w:tc>
          <w:tcPr>
            <w:tcW w:w="1000" w:type="dxa"/>
            <w:tcBorders>
              <w:top w:val="nil"/>
              <w:left w:val="nil"/>
              <w:bottom w:val="single" w:sz="12" w:space="0" w:color="auto"/>
              <w:right w:val="single" w:sz="12" w:space="0" w:color="auto"/>
            </w:tcBorders>
            <w:noWrap/>
            <w:vAlign w:val="center"/>
            <w:hideMark/>
          </w:tcPr>
          <w:p w14:paraId="58623C59"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1301360P</w:t>
            </w:r>
          </w:p>
        </w:tc>
      </w:tr>
      <w:tr w:rsidR="0004505F" w:rsidRPr="0073440F" w14:paraId="6F1DFB9E"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07EFE0F8"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CHORUS 1</w:t>
            </w:r>
          </w:p>
        </w:tc>
        <w:tc>
          <w:tcPr>
            <w:tcW w:w="1640" w:type="dxa"/>
            <w:tcBorders>
              <w:top w:val="nil"/>
              <w:left w:val="nil"/>
              <w:bottom w:val="single" w:sz="12" w:space="0" w:color="auto"/>
              <w:right w:val="single" w:sz="12" w:space="0" w:color="auto"/>
            </w:tcBorders>
            <w:vAlign w:val="center"/>
            <w:hideMark/>
          </w:tcPr>
          <w:p w14:paraId="189635EE"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Symphonic</w:t>
            </w:r>
          </w:p>
        </w:tc>
        <w:tc>
          <w:tcPr>
            <w:tcW w:w="1000" w:type="dxa"/>
            <w:tcBorders>
              <w:top w:val="nil"/>
              <w:left w:val="nil"/>
              <w:bottom w:val="single" w:sz="12" w:space="0" w:color="auto"/>
              <w:right w:val="single" w:sz="12" w:space="0" w:color="auto"/>
            </w:tcBorders>
            <w:noWrap/>
            <w:vAlign w:val="center"/>
            <w:hideMark/>
          </w:tcPr>
          <w:p w14:paraId="559FA8E7"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1303300S</w:t>
            </w:r>
          </w:p>
        </w:tc>
        <w:tc>
          <w:tcPr>
            <w:tcW w:w="960" w:type="dxa"/>
            <w:tcBorders>
              <w:top w:val="nil"/>
              <w:left w:val="nil"/>
              <w:bottom w:val="nil"/>
              <w:right w:val="single" w:sz="12" w:space="0" w:color="auto"/>
            </w:tcBorders>
            <w:noWrap/>
            <w:vAlign w:val="center"/>
            <w:hideMark/>
          </w:tcPr>
          <w:p w14:paraId="691F7DA8"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78248AC4"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KEYBD 2</w:t>
            </w:r>
          </w:p>
        </w:tc>
        <w:tc>
          <w:tcPr>
            <w:tcW w:w="1640" w:type="dxa"/>
            <w:tcBorders>
              <w:top w:val="nil"/>
              <w:left w:val="nil"/>
              <w:bottom w:val="single" w:sz="12" w:space="0" w:color="auto"/>
              <w:right w:val="single" w:sz="12" w:space="0" w:color="auto"/>
            </w:tcBorders>
            <w:vAlign w:val="center"/>
            <w:hideMark/>
          </w:tcPr>
          <w:p w14:paraId="2CEC8142"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Voice</w:t>
            </w:r>
          </w:p>
        </w:tc>
        <w:tc>
          <w:tcPr>
            <w:tcW w:w="1000" w:type="dxa"/>
            <w:tcBorders>
              <w:top w:val="nil"/>
              <w:left w:val="nil"/>
              <w:bottom w:val="single" w:sz="12" w:space="0" w:color="auto"/>
              <w:right w:val="single" w:sz="12" w:space="0" w:color="auto"/>
            </w:tcBorders>
            <w:noWrap/>
            <w:vAlign w:val="center"/>
            <w:hideMark/>
          </w:tcPr>
          <w:p w14:paraId="082784CA"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1301370P</w:t>
            </w:r>
          </w:p>
        </w:tc>
      </w:tr>
      <w:tr w:rsidR="0004505F" w:rsidRPr="0073440F" w14:paraId="15C2D480"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6C4ACC1D"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CHORUS 2</w:t>
            </w:r>
          </w:p>
        </w:tc>
        <w:tc>
          <w:tcPr>
            <w:tcW w:w="1640" w:type="dxa"/>
            <w:tcBorders>
              <w:top w:val="nil"/>
              <w:left w:val="nil"/>
              <w:bottom w:val="single" w:sz="12" w:space="0" w:color="auto"/>
              <w:right w:val="single" w:sz="12" w:space="0" w:color="auto"/>
            </w:tcBorders>
            <w:vAlign w:val="center"/>
            <w:hideMark/>
          </w:tcPr>
          <w:p w14:paraId="0C856E26"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Symphonic</w:t>
            </w:r>
          </w:p>
        </w:tc>
        <w:tc>
          <w:tcPr>
            <w:tcW w:w="1000" w:type="dxa"/>
            <w:tcBorders>
              <w:top w:val="nil"/>
              <w:left w:val="nil"/>
              <w:bottom w:val="single" w:sz="12" w:space="0" w:color="auto"/>
              <w:right w:val="single" w:sz="12" w:space="0" w:color="auto"/>
            </w:tcBorders>
            <w:noWrap/>
            <w:vAlign w:val="center"/>
            <w:hideMark/>
          </w:tcPr>
          <w:p w14:paraId="75DF53C9"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1303310S</w:t>
            </w:r>
          </w:p>
        </w:tc>
        <w:tc>
          <w:tcPr>
            <w:tcW w:w="960" w:type="dxa"/>
            <w:tcBorders>
              <w:top w:val="nil"/>
              <w:left w:val="nil"/>
              <w:bottom w:val="nil"/>
              <w:right w:val="single" w:sz="12" w:space="0" w:color="auto"/>
            </w:tcBorders>
            <w:noWrap/>
            <w:vAlign w:val="center"/>
            <w:hideMark/>
          </w:tcPr>
          <w:p w14:paraId="139E37C4"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37CE037D"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KEYBD 3</w:t>
            </w:r>
          </w:p>
        </w:tc>
        <w:tc>
          <w:tcPr>
            <w:tcW w:w="1640" w:type="dxa"/>
            <w:tcBorders>
              <w:top w:val="nil"/>
              <w:left w:val="nil"/>
              <w:bottom w:val="single" w:sz="12" w:space="0" w:color="auto"/>
              <w:right w:val="single" w:sz="12" w:space="0" w:color="auto"/>
            </w:tcBorders>
            <w:vAlign w:val="center"/>
            <w:hideMark/>
          </w:tcPr>
          <w:p w14:paraId="7568AF78"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Voice</w:t>
            </w:r>
          </w:p>
        </w:tc>
        <w:tc>
          <w:tcPr>
            <w:tcW w:w="1000" w:type="dxa"/>
            <w:tcBorders>
              <w:top w:val="nil"/>
              <w:left w:val="nil"/>
              <w:bottom w:val="single" w:sz="12" w:space="0" w:color="auto"/>
              <w:right w:val="single" w:sz="12" w:space="0" w:color="auto"/>
            </w:tcBorders>
            <w:noWrap/>
            <w:vAlign w:val="center"/>
            <w:hideMark/>
          </w:tcPr>
          <w:p w14:paraId="4C207F5C"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1301380P</w:t>
            </w:r>
          </w:p>
        </w:tc>
      </w:tr>
      <w:tr w:rsidR="0004505F" w:rsidRPr="0073440F" w14:paraId="63142D33"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6E5EF170"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CHORUS 3</w:t>
            </w:r>
          </w:p>
        </w:tc>
        <w:tc>
          <w:tcPr>
            <w:tcW w:w="1640" w:type="dxa"/>
            <w:tcBorders>
              <w:top w:val="nil"/>
              <w:left w:val="nil"/>
              <w:bottom w:val="single" w:sz="12" w:space="0" w:color="auto"/>
              <w:right w:val="single" w:sz="12" w:space="0" w:color="auto"/>
            </w:tcBorders>
            <w:vAlign w:val="center"/>
            <w:hideMark/>
          </w:tcPr>
          <w:p w14:paraId="4B6145B4"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Symphonic</w:t>
            </w:r>
          </w:p>
        </w:tc>
        <w:tc>
          <w:tcPr>
            <w:tcW w:w="1000" w:type="dxa"/>
            <w:tcBorders>
              <w:top w:val="nil"/>
              <w:left w:val="nil"/>
              <w:bottom w:val="single" w:sz="12" w:space="0" w:color="auto"/>
              <w:right w:val="single" w:sz="12" w:space="0" w:color="auto"/>
            </w:tcBorders>
            <w:noWrap/>
            <w:vAlign w:val="center"/>
            <w:hideMark/>
          </w:tcPr>
          <w:p w14:paraId="6DBBF982"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1303320S</w:t>
            </w:r>
          </w:p>
        </w:tc>
        <w:tc>
          <w:tcPr>
            <w:tcW w:w="960" w:type="dxa"/>
            <w:tcBorders>
              <w:top w:val="nil"/>
              <w:left w:val="nil"/>
              <w:bottom w:val="nil"/>
              <w:right w:val="single" w:sz="12" w:space="0" w:color="auto"/>
            </w:tcBorders>
            <w:noWrap/>
            <w:vAlign w:val="center"/>
            <w:hideMark/>
          </w:tcPr>
          <w:p w14:paraId="5F5FD860"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7AFCC74B"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KEYBD 4 HONORS</w:t>
            </w:r>
          </w:p>
        </w:tc>
        <w:tc>
          <w:tcPr>
            <w:tcW w:w="1640" w:type="dxa"/>
            <w:tcBorders>
              <w:top w:val="nil"/>
              <w:left w:val="nil"/>
              <w:bottom w:val="single" w:sz="12" w:space="0" w:color="auto"/>
              <w:right w:val="single" w:sz="12" w:space="0" w:color="auto"/>
            </w:tcBorders>
            <w:vAlign w:val="center"/>
            <w:hideMark/>
          </w:tcPr>
          <w:p w14:paraId="4E768214"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Voice</w:t>
            </w:r>
          </w:p>
        </w:tc>
        <w:tc>
          <w:tcPr>
            <w:tcW w:w="1000" w:type="dxa"/>
            <w:tcBorders>
              <w:top w:val="nil"/>
              <w:left w:val="nil"/>
              <w:bottom w:val="single" w:sz="12" w:space="0" w:color="auto"/>
              <w:right w:val="single" w:sz="12" w:space="0" w:color="auto"/>
            </w:tcBorders>
            <w:noWrap/>
            <w:vAlign w:val="center"/>
            <w:hideMark/>
          </w:tcPr>
          <w:p w14:paraId="33692098"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1301390P</w:t>
            </w:r>
          </w:p>
        </w:tc>
      </w:tr>
      <w:tr w:rsidR="0004505F" w:rsidRPr="0073440F" w14:paraId="4A2A72DE"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1816F065"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CHORUS 4</w:t>
            </w:r>
          </w:p>
        </w:tc>
        <w:tc>
          <w:tcPr>
            <w:tcW w:w="1640" w:type="dxa"/>
            <w:tcBorders>
              <w:top w:val="nil"/>
              <w:left w:val="nil"/>
              <w:bottom w:val="single" w:sz="12" w:space="0" w:color="auto"/>
              <w:right w:val="single" w:sz="12" w:space="0" w:color="auto"/>
            </w:tcBorders>
            <w:vAlign w:val="center"/>
            <w:hideMark/>
          </w:tcPr>
          <w:p w14:paraId="431117A0"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Symphonic</w:t>
            </w:r>
          </w:p>
        </w:tc>
        <w:tc>
          <w:tcPr>
            <w:tcW w:w="1000" w:type="dxa"/>
            <w:tcBorders>
              <w:top w:val="nil"/>
              <w:left w:val="nil"/>
              <w:bottom w:val="single" w:sz="12" w:space="0" w:color="auto"/>
              <w:right w:val="single" w:sz="12" w:space="0" w:color="auto"/>
            </w:tcBorders>
            <w:noWrap/>
            <w:vAlign w:val="center"/>
            <w:hideMark/>
          </w:tcPr>
          <w:p w14:paraId="01C4332A"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1303330S</w:t>
            </w:r>
          </w:p>
        </w:tc>
        <w:tc>
          <w:tcPr>
            <w:tcW w:w="960" w:type="dxa"/>
            <w:tcBorders>
              <w:top w:val="nil"/>
              <w:left w:val="nil"/>
              <w:bottom w:val="nil"/>
              <w:right w:val="single" w:sz="12" w:space="0" w:color="auto"/>
            </w:tcBorders>
            <w:noWrap/>
            <w:vAlign w:val="center"/>
            <w:hideMark/>
          </w:tcPr>
          <w:p w14:paraId="5EEB8429"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0C39F1B1"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MUS TECH &amp; SO ENG 1</w:t>
            </w:r>
          </w:p>
        </w:tc>
        <w:tc>
          <w:tcPr>
            <w:tcW w:w="1640" w:type="dxa"/>
            <w:tcBorders>
              <w:top w:val="nil"/>
              <w:left w:val="nil"/>
              <w:bottom w:val="single" w:sz="12" w:space="0" w:color="auto"/>
              <w:right w:val="single" w:sz="12" w:space="0" w:color="auto"/>
            </w:tcBorders>
            <w:vAlign w:val="center"/>
            <w:hideMark/>
          </w:tcPr>
          <w:p w14:paraId="25F9C0C9"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Recording</w:t>
            </w:r>
          </w:p>
        </w:tc>
        <w:tc>
          <w:tcPr>
            <w:tcW w:w="1000" w:type="dxa"/>
            <w:tcBorders>
              <w:top w:val="nil"/>
              <w:left w:val="nil"/>
              <w:bottom w:val="single" w:sz="12" w:space="0" w:color="auto"/>
              <w:right w:val="single" w:sz="12" w:space="0" w:color="auto"/>
            </w:tcBorders>
            <w:noWrap/>
            <w:vAlign w:val="center"/>
            <w:hideMark/>
          </w:tcPr>
          <w:p w14:paraId="79659C4F"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1304300P</w:t>
            </w:r>
          </w:p>
        </w:tc>
      </w:tr>
      <w:tr w:rsidR="0004505F" w:rsidRPr="0073440F" w14:paraId="60916B42"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59858557"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CHORUS 4</w:t>
            </w:r>
          </w:p>
        </w:tc>
        <w:tc>
          <w:tcPr>
            <w:tcW w:w="1640" w:type="dxa"/>
            <w:tcBorders>
              <w:top w:val="nil"/>
              <w:left w:val="nil"/>
              <w:bottom w:val="single" w:sz="12" w:space="0" w:color="auto"/>
              <w:right w:val="single" w:sz="12" w:space="0" w:color="auto"/>
            </w:tcBorders>
            <w:vAlign w:val="center"/>
            <w:hideMark/>
          </w:tcPr>
          <w:p w14:paraId="72593A83"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Vox</w:t>
            </w:r>
          </w:p>
        </w:tc>
        <w:tc>
          <w:tcPr>
            <w:tcW w:w="1000" w:type="dxa"/>
            <w:tcBorders>
              <w:top w:val="nil"/>
              <w:left w:val="nil"/>
              <w:bottom w:val="single" w:sz="12" w:space="0" w:color="auto"/>
              <w:right w:val="single" w:sz="12" w:space="0" w:color="auto"/>
            </w:tcBorders>
            <w:noWrap/>
            <w:vAlign w:val="center"/>
            <w:hideMark/>
          </w:tcPr>
          <w:p w14:paraId="6426A09C"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1303330V</w:t>
            </w:r>
          </w:p>
        </w:tc>
        <w:tc>
          <w:tcPr>
            <w:tcW w:w="960" w:type="dxa"/>
            <w:tcBorders>
              <w:top w:val="nil"/>
              <w:left w:val="nil"/>
              <w:bottom w:val="nil"/>
              <w:right w:val="single" w:sz="12" w:space="0" w:color="auto"/>
            </w:tcBorders>
            <w:noWrap/>
            <w:vAlign w:val="center"/>
            <w:hideMark/>
          </w:tcPr>
          <w:p w14:paraId="38EC659A"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6002921F"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MUS THEORY 1</w:t>
            </w:r>
          </w:p>
        </w:tc>
        <w:tc>
          <w:tcPr>
            <w:tcW w:w="1640" w:type="dxa"/>
            <w:tcBorders>
              <w:top w:val="nil"/>
              <w:left w:val="nil"/>
              <w:bottom w:val="single" w:sz="12" w:space="0" w:color="auto"/>
              <w:right w:val="single" w:sz="12" w:space="0" w:color="auto"/>
            </w:tcBorders>
            <w:vAlign w:val="center"/>
            <w:hideMark/>
          </w:tcPr>
          <w:p w14:paraId="5DAC8C8C"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000" w:type="dxa"/>
            <w:tcBorders>
              <w:top w:val="nil"/>
              <w:left w:val="nil"/>
              <w:bottom w:val="single" w:sz="12" w:space="0" w:color="auto"/>
              <w:right w:val="single" w:sz="12" w:space="0" w:color="auto"/>
            </w:tcBorders>
            <w:noWrap/>
            <w:vAlign w:val="center"/>
            <w:hideMark/>
          </w:tcPr>
          <w:p w14:paraId="3F98B62B"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1300300P</w:t>
            </w:r>
          </w:p>
        </w:tc>
      </w:tr>
      <w:tr w:rsidR="0004505F" w:rsidRPr="0073440F" w14:paraId="173812A8"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45CCA26F"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CHORUS 5 HON</w:t>
            </w:r>
          </w:p>
        </w:tc>
        <w:tc>
          <w:tcPr>
            <w:tcW w:w="1640" w:type="dxa"/>
            <w:tcBorders>
              <w:top w:val="nil"/>
              <w:left w:val="nil"/>
              <w:bottom w:val="single" w:sz="12" w:space="0" w:color="auto"/>
              <w:right w:val="single" w:sz="12" w:space="0" w:color="auto"/>
            </w:tcBorders>
            <w:vAlign w:val="center"/>
            <w:hideMark/>
          </w:tcPr>
          <w:p w14:paraId="568065E6"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Vox</w:t>
            </w:r>
          </w:p>
        </w:tc>
        <w:tc>
          <w:tcPr>
            <w:tcW w:w="1000" w:type="dxa"/>
            <w:tcBorders>
              <w:top w:val="nil"/>
              <w:left w:val="nil"/>
              <w:bottom w:val="single" w:sz="12" w:space="0" w:color="auto"/>
              <w:right w:val="single" w:sz="12" w:space="0" w:color="auto"/>
            </w:tcBorders>
            <w:noWrap/>
            <w:vAlign w:val="center"/>
            <w:hideMark/>
          </w:tcPr>
          <w:p w14:paraId="16D1FFC6"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1303340V</w:t>
            </w:r>
          </w:p>
        </w:tc>
        <w:tc>
          <w:tcPr>
            <w:tcW w:w="960" w:type="dxa"/>
            <w:tcBorders>
              <w:top w:val="nil"/>
              <w:left w:val="nil"/>
              <w:bottom w:val="nil"/>
              <w:right w:val="single" w:sz="12" w:space="0" w:color="auto"/>
            </w:tcBorders>
            <w:noWrap/>
            <w:vAlign w:val="center"/>
            <w:hideMark/>
          </w:tcPr>
          <w:p w14:paraId="114E12E5"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7B378500"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MUS THEORY 2 HON</w:t>
            </w:r>
          </w:p>
        </w:tc>
        <w:tc>
          <w:tcPr>
            <w:tcW w:w="1640" w:type="dxa"/>
            <w:tcBorders>
              <w:top w:val="nil"/>
              <w:left w:val="nil"/>
              <w:bottom w:val="single" w:sz="12" w:space="0" w:color="auto"/>
              <w:right w:val="single" w:sz="12" w:space="0" w:color="auto"/>
            </w:tcBorders>
            <w:vAlign w:val="center"/>
            <w:hideMark/>
          </w:tcPr>
          <w:p w14:paraId="1BF6387A"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000" w:type="dxa"/>
            <w:tcBorders>
              <w:top w:val="nil"/>
              <w:left w:val="nil"/>
              <w:bottom w:val="single" w:sz="12" w:space="0" w:color="auto"/>
              <w:right w:val="single" w:sz="12" w:space="0" w:color="auto"/>
            </w:tcBorders>
            <w:noWrap/>
            <w:vAlign w:val="center"/>
            <w:hideMark/>
          </w:tcPr>
          <w:p w14:paraId="4FE17450"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1300310P</w:t>
            </w:r>
          </w:p>
        </w:tc>
      </w:tr>
      <w:tr w:rsidR="0004505F" w:rsidRPr="0073440F" w14:paraId="224A059E"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5D307898"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CHORUS 6 HON</w:t>
            </w:r>
          </w:p>
        </w:tc>
        <w:tc>
          <w:tcPr>
            <w:tcW w:w="1640" w:type="dxa"/>
            <w:tcBorders>
              <w:top w:val="nil"/>
              <w:left w:val="nil"/>
              <w:bottom w:val="single" w:sz="12" w:space="0" w:color="auto"/>
              <w:right w:val="single" w:sz="12" w:space="0" w:color="auto"/>
            </w:tcBorders>
            <w:vAlign w:val="center"/>
            <w:hideMark/>
          </w:tcPr>
          <w:p w14:paraId="278F3696"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Vox</w:t>
            </w:r>
          </w:p>
        </w:tc>
        <w:tc>
          <w:tcPr>
            <w:tcW w:w="1000" w:type="dxa"/>
            <w:tcBorders>
              <w:top w:val="nil"/>
              <w:left w:val="nil"/>
              <w:bottom w:val="single" w:sz="12" w:space="0" w:color="auto"/>
              <w:right w:val="single" w:sz="12" w:space="0" w:color="auto"/>
            </w:tcBorders>
            <w:noWrap/>
            <w:vAlign w:val="center"/>
            <w:hideMark/>
          </w:tcPr>
          <w:p w14:paraId="3C2DEA64"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1303350V</w:t>
            </w:r>
          </w:p>
        </w:tc>
        <w:tc>
          <w:tcPr>
            <w:tcW w:w="960" w:type="dxa"/>
            <w:tcBorders>
              <w:top w:val="nil"/>
              <w:left w:val="nil"/>
              <w:bottom w:val="nil"/>
              <w:right w:val="single" w:sz="12" w:space="0" w:color="auto"/>
            </w:tcBorders>
            <w:noWrap/>
            <w:vAlign w:val="center"/>
            <w:hideMark/>
          </w:tcPr>
          <w:p w14:paraId="4885C642"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4F13BA34"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MUSIC TECNQS 1</w:t>
            </w:r>
          </w:p>
        </w:tc>
        <w:tc>
          <w:tcPr>
            <w:tcW w:w="1640" w:type="dxa"/>
            <w:tcBorders>
              <w:top w:val="nil"/>
              <w:left w:val="nil"/>
              <w:bottom w:val="single" w:sz="12" w:space="0" w:color="auto"/>
              <w:right w:val="single" w:sz="12" w:space="0" w:color="auto"/>
            </w:tcBorders>
            <w:vAlign w:val="center"/>
            <w:hideMark/>
          </w:tcPr>
          <w:p w14:paraId="42DB29C4"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Crossover</w:t>
            </w:r>
          </w:p>
        </w:tc>
        <w:tc>
          <w:tcPr>
            <w:tcW w:w="1000" w:type="dxa"/>
            <w:tcBorders>
              <w:top w:val="nil"/>
              <w:left w:val="nil"/>
              <w:bottom w:val="single" w:sz="12" w:space="0" w:color="auto"/>
              <w:right w:val="single" w:sz="12" w:space="0" w:color="auto"/>
            </w:tcBorders>
            <w:noWrap/>
            <w:vAlign w:val="center"/>
            <w:hideMark/>
          </w:tcPr>
          <w:p w14:paraId="6CDE2BFA"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1305500P</w:t>
            </w:r>
          </w:p>
        </w:tc>
      </w:tr>
      <w:tr w:rsidR="0004505F" w:rsidRPr="0073440F" w14:paraId="0BD5187A"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0CC6322D"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GUITAR 1</w:t>
            </w:r>
          </w:p>
        </w:tc>
        <w:tc>
          <w:tcPr>
            <w:tcW w:w="1640" w:type="dxa"/>
            <w:tcBorders>
              <w:top w:val="nil"/>
              <w:left w:val="nil"/>
              <w:bottom w:val="single" w:sz="12" w:space="0" w:color="auto"/>
              <w:right w:val="single" w:sz="12" w:space="0" w:color="auto"/>
            </w:tcBorders>
            <w:vAlign w:val="center"/>
            <w:hideMark/>
          </w:tcPr>
          <w:p w14:paraId="2A7FAF88"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000" w:type="dxa"/>
            <w:tcBorders>
              <w:top w:val="nil"/>
              <w:left w:val="nil"/>
              <w:bottom w:val="single" w:sz="12" w:space="0" w:color="auto"/>
              <w:right w:val="single" w:sz="12" w:space="0" w:color="auto"/>
            </w:tcBorders>
            <w:noWrap/>
            <w:vAlign w:val="center"/>
            <w:hideMark/>
          </w:tcPr>
          <w:p w14:paraId="7F7DBD4F"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13013201</w:t>
            </w:r>
          </w:p>
        </w:tc>
        <w:tc>
          <w:tcPr>
            <w:tcW w:w="960" w:type="dxa"/>
            <w:tcBorders>
              <w:top w:val="nil"/>
              <w:left w:val="nil"/>
              <w:bottom w:val="nil"/>
              <w:right w:val="single" w:sz="12" w:space="0" w:color="auto"/>
            </w:tcBorders>
            <w:noWrap/>
            <w:vAlign w:val="center"/>
            <w:hideMark/>
          </w:tcPr>
          <w:p w14:paraId="15D475CA"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12B7840D"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MUSIC WORLD</w:t>
            </w:r>
          </w:p>
        </w:tc>
        <w:tc>
          <w:tcPr>
            <w:tcW w:w="1640" w:type="dxa"/>
            <w:tcBorders>
              <w:top w:val="nil"/>
              <w:left w:val="nil"/>
              <w:bottom w:val="single" w:sz="12" w:space="0" w:color="auto"/>
              <w:right w:val="single" w:sz="12" w:space="0" w:color="auto"/>
            </w:tcBorders>
            <w:vAlign w:val="center"/>
            <w:hideMark/>
          </w:tcPr>
          <w:p w14:paraId="2551AD02"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Music History</w:t>
            </w:r>
          </w:p>
        </w:tc>
        <w:tc>
          <w:tcPr>
            <w:tcW w:w="1000" w:type="dxa"/>
            <w:tcBorders>
              <w:top w:val="nil"/>
              <w:left w:val="nil"/>
              <w:bottom w:val="single" w:sz="12" w:space="0" w:color="auto"/>
              <w:right w:val="single" w:sz="12" w:space="0" w:color="auto"/>
            </w:tcBorders>
            <w:noWrap/>
            <w:vAlign w:val="center"/>
            <w:hideMark/>
          </w:tcPr>
          <w:p w14:paraId="4966E7BD"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1300340P</w:t>
            </w:r>
          </w:p>
        </w:tc>
      </w:tr>
      <w:tr w:rsidR="0004505F" w:rsidRPr="0073440F" w14:paraId="131FF71E"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0918B97F"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GUITAR 1</w:t>
            </w:r>
          </w:p>
        </w:tc>
        <w:tc>
          <w:tcPr>
            <w:tcW w:w="1640" w:type="dxa"/>
            <w:tcBorders>
              <w:top w:val="nil"/>
              <w:left w:val="nil"/>
              <w:bottom w:val="single" w:sz="12" w:space="0" w:color="auto"/>
              <w:right w:val="single" w:sz="12" w:space="0" w:color="auto"/>
            </w:tcBorders>
            <w:vAlign w:val="center"/>
            <w:hideMark/>
          </w:tcPr>
          <w:p w14:paraId="1490E0F5"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000" w:type="dxa"/>
            <w:tcBorders>
              <w:top w:val="nil"/>
              <w:left w:val="nil"/>
              <w:bottom w:val="single" w:sz="12" w:space="0" w:color="auto"/>
              <w:right w:val="single" w:sz="12" w:space="0" w:color="auto"/>
            </w:tcBorders>
            <w:noWrap/>
            <w:vAlign w:val="center"/>
            <w:hideMark/>
          </w:tcPr>
          <w:p w14:paraId="1512C3BD"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13013202</w:t>
            </w:r>
          </w:p>
        </w:tc>
        <w:tc>
          <w:tcPr>
            <w:tcW w:w="960" w:type="dxa"/>
            <w:tcBorders>
              <w:top w:val="nil"/>
              <w:left w:val="nil"/>
              <w:bottom w:val="nil"/>
              <w:right w:val="single" w:sz="12" w:space="0" w:color="auto"/>
            </w:tcBorders>
            <w:noWrap/>
            <w:vAlign w:val="center"/>
            <w:hideMark/>
          </w:tcPr>
          <w:p w14:paraId="0BEBEE00"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75161C49"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ORCH 3</w:t>
            </w:r>
          </w:p>
        </w:tc>
        <w:tc>
          <w:tcPr>
            <w:tcW w:w="1640" w:type="dxa"/>
            <w:tcBorders>
              <w:top w:val="nil"/>
              <w:left w:val="nil"/>
              <w:bottom w:val="single" w:sz="12" w:space="0" w:color="auto"/>
              <w:right w:val="single" w:sz="12" w:space="0" w:color="auto"/>
            </w:tcBorders>
            <w:vAlign w:val="center"/>
            <w:hideMark/>
          </w:tcPr>
          <w:p w14:paraId="6C4815C0"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9th Grade</w:t>
            </w:r>
          </w:p>
        </w:tc>
        <w:tc>
          <w:tcPr>
            <w:tcW w:w="1000" w:type="dxa"/>
            <w:tcBorders>
              <w:top w:val="nil"/>
              <w:left w:val="nil"/>
              <w:bottom w:val="single" w:sz="12" w:space="0" w:color="auto"/>
              <w:right w:val="single" w:sz="12" w:space="0" w:color="auto"/>
            </w:tcBorders>
            <w:noWrap/>
            <w:vAlign w:val="center"/>
            <w:hideMark/>
          </w:tcPr>
          <w:p w14:paraId="2477630F"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1302380P</w:t>
            </w:r>
          </w:p>
        </w:tc>
      </w:tr>
      <w:tr w:rsidR="0004505F" w:rsidRPr="0073440F" w14:paraId="28C2B6D7"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4C57E402"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GUITAR 2</w:t>
            </w:r>
          </w:p>
        </w:tc>
        <w:tc>
          <w:tcPr>
            <w:tcW w:w="1640" w:type="dxa"/>
            <w:tcBorders>
              <w:top w:val="nil"/>
              <w:left w:val="nil"/>
              <w:bottom w:val="single" w:sz="12" w:space="0" w:color="auto"/>
              <w:right w:val="single" w:sz="12" w:space="0" w:color="auto"/>
            </w:tcBorders>
            <w:vAlign w:val="center"/>
            <w:hideMark/>
          </w:tcPr>
          <w:p w14:paraId="62D2FDB6"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000" w:type="dxa"/>
            <w:tcBorders>
              <w:top w:val="nil"/>
              <w:left w:val="nil"/>
              <w:bottom w:val="single" w:sz="12" w:space="0" w:color="auto"/>
              <w:right w:val="single" w:sz="12" w:space="0" w:color="auto"/>
            </w:tcBorders>
            <w:noWrap/>
            <w:vAlign w:val="center"/>
            <w:hideMark/>
          </w:tcPr>
          <w:p w14:paraId="535C18EA"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13013301</w:t>
            </w:r>
          </w:p>
        </w:tc>
        <w:tc>
          <w:tcPr>
            <w:tcW w:w="960" w:type="dxa"/>
            <w:tcBorders>
              <w:top w:val="nil"/>
              <w:left w:val="nil"/>
              <w:bottom w:val="nil"/>
              <w:right w:val="single" w:sz="12" w:space="0" w:color="auto"/>
            </w:tcBorders>
            <w:noWrap/>
            <w:vAlign w:val="center"/>
            <w:hideMark/>
          </w:tcPr>
          <w:p w14:paraId="0F34B522"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741590F2"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ORCH 4</w:t>
            </w:r>
          </w:p>
        </w:tc>
        <w:tc>
          <w:tcPr>
            <w:tcW w:w="1640" w:type="dxa"/>
            <w:tcBorders>
              <w:top w:val="nil"/>
              <w:left w:val="nil"/>
              <w:bottom w:val="single" w:sz="12" w:space="0" w:color="auto"/>
              <w:right w:val="single" w:sz="12" w:space="0" w:color="auto"/>
            </w:tcBorders>
            <w:vAlign w:val="center"/>
            <w:hideMark/>
          </w:tcPr>
          <w:p w14:paraId="7A668B92"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10th Grade</w:t>
            </w:r>
          </w:p>
        </w:tc>
        <w:tc>
          <w:tcPr>
            <w:tcW w:w="1000" w:type="dxa"/>
            <w:tcBorders>
              <w:top w:val="nil"/>
              <w:left w:val="nil"/>
              <w:bottom w:val="single" w:sz="12" w:space="0" w:color="auto"/>
              <w:right w:val="single" w:sz="12" w:space="0" w:color="auto"/>
            </w:tcBorders>
            <w:noWrap/>
            <w:vAlign w:val="center"/>
            <w:hideMark/>
          </w:tcPr>
          <w:p w14:paraId="4B056363"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1302390P</w:t>
            </w:r>
          </w:p>
        </w:tc>
      </w:tr>
      <w:tr w:rsidR="0004505F" w:rsidRPr="0073440F" w14:paraId="1A7994B8"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50ED22D5"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GUITAR 2</w:t>
            </w:r>
          </w:p>
        </w:tc>
        <w:tc>
          <w:tcPr>
            <w:tcW w:w="1640" w:type="dxa"/>
            <w:tcBorders>
              <w:top w:val="nil"/>
              <w:left w:val="nil"/>
              <w:bottom w:val="single" w:sz="12" w:space="0" w:color="auto"/>
              <w:right w:val="single" w:sz="12" w:space="0" w:color="auto"/>
            </w:tcBorders>
            <w:vAlign w:val="center"/>
            <w:hideMark/>
          </w:tcPr>
          <w:p w14:paraId="345E1F38"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000" w:type="dxa"/>
            <w:tcBorders>
              <w:top w:val="nil"/>
              <w:left w:val="nil"/>
              <w:bottom w:val="single" w:sz="12" w:space="0" w:color="auto"/>
              <w:right w:val="single" w:sz="12" w:space="0" w:color="auto"/>
            </w:tcBorders>
            <w:noWrap/>
            <w:vAlign w:val="center"/>
            <w:hideMark/>
          </w:tcPr>
          <w:p w14:paraId="19E07905"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13013302</w:t>
            </w:r>
          </w:p>
        </w:tc>
        <w:tc>
          <w:tcPr>
            <w:tcW w:w="960" w:type="dxa"/>
            <w:tcBorders>
              <w:top w:val="nil"/>
              <w:left w:val="nil"/>
              <w:bottom w:val="nil"/>
              <w:right w:val="single" w:sz="12" w:space="0" w:color="auto"/>
            </w:tcBorders>
            <w:noWrap/>
            <w:vAlign w:val="center"/>
            <w:hideMark/>
          </w:tcPr>
          <w:p w14:paraId="538F67D7"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3F8F97B2"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ORCH 5 HON</w:t>
            </w:r>
          </w:p>
        </w:tc>
        <w:tc>
          <w:tcPr>
            <w:tcW w:w="1640" w:type="dxa"/>
            <w:tcBorders>
              <w:top w:val="nil"/>
              <w:left w:val="nil"/>
              <w:bottom w:val="single" w:sz="12" w:space="0" w:color="auto"/>
              <w:right w:val="single" w:sz="12" w:space="0" w:color="auto"/>
            </w:tcBorders>
            <w:vAlign w:val="center"/>
            <w:hideMark/>
          </w:tcPr>
          <w:p w14:paraId="02BB536C"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11th Grade</w:t>
            </w:r>
          </w:p>
        </w:tc>
        <w:tc>
          <w:tcPr>
            <w:tcW w:w="1000" w:type="dxa"/>
            <w:tcBorders>
              <w:top w:val="nil"/>
              <w:left w:val="nil"/>
              <w:bottom w:val="single" w:sz="12" w:space="0" w:color="auto"/>
              <w:right w:val="single" w:sz="12" w:space="0" w:color="auto"/>
            </w:tcBorders>
            <w:noWrap/>
            <w:vAlign w:val="center"/>
            <w:hideMark/>
          </w:tcPr>
          <w:p w14:paraId="677BFBD9"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 xml:space="preserve">1302400P  </w:t>
            </w:r>
          </w:p>
        </w:tc>
      </w:tr>
      <w:tr w:rsidR="0004505F" w:rsidRPr="0073440F" w14:paraId="355B955B"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454B1C01"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GUITAR 3</w:t>
            </w:r>
          </w:p>
        </w:tc>
        <w:tc>
          <w:tcPr>
            <w:tcW w:w="1640" w:type="dxa"/>
            <w:tcBorders>
              <w:top w:val="nil"/>
              <w:left w:val="nil"/>
              <w:bottom w:val="single" w:sz="12" w:space="0" w:color="auto"/>
              <w:right w:val="single" w:sz="12" w:space="0" w:color="auto"/>
            </w:tcBorders>
            <w:vAlign w:val="center"/>
            <w:hideMark/>
          </w:tcPr>
          <w:p w14:paraId="6D7E1EF0"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000" w:type="dxa"/>
            <w:tcBorders>
              <w:top w:val="nil"/>
              <w:left w:val="nil"/>
              <w:bottom w:val="single" w:sz="12" w:space="0" w:color="auto"/>
              <w:right w:val="single" w:sz="12" w:space="0" w:color="auto"/>
            </w:tcBorders>
            <w:noWrap/>
            <w:vAlign w:val="center"/>
            <w:hideMark/>
          </w:tcPr>
          <w:p w14:paraId="1A75CF75"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13013401</w:t>
            </w:r>
          </w:p>
        </w:tc>
        <w:tc>
          <w:tcPr>
            <w:tcW w:w="960" w:type="dxa"/>
            <w:tcBorders>
              <w:top w:val="nil"/>
              <w:left w:val="nil"/>
              <w:bottom w:val="nil"/>
              <w:right w:val="single" w:sz="12" w:space="0" w:color="auto"/>
            </w:tcBorders>
            <w:noWrap/>
            <w:vAlign w:val="center"/>
            <w:hideMark/>
          </w:tcPr>
          <w:p w14:paraId="34A46F21"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23482499"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ORCH 6 HON</w:t>
            </w:r>
          </w:p>
        </w:tc>
        <w:tc>
          <w:tcPr>
            <w:tcW w:w="1640" w:type="dxa"/>
            <w:tcBorders>
              <w:top w:val="nil"/>
              <w:left w:val="nil"/>
              <w:bottom w:val="single" w:sz="12" w:space="0" w:color="auto"/>
              <w:right w:val="single" w:sz="12" w:space="0" w:color="auto"/>
            </w:tcBorders>
            <w:vAlign w:val="center"/>
            <w:hideMark/>
          </w:tcPr>
          <w:p w14:paraId="21B0D2BB"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12th Grade</w:t>
            </w:r>
          </w:p>
        </w:tc>
        <w:tc>
          <w:tcPr>
            <w:tcW w:w="1000" w:type="dxa"/>
            <w:tcBorders>
              <w:top w:val="nil"/>
              <w:left w:val="nil"/>
              <w:bottom w:val="single" w:sz="12" w:space="0" w:color="auto"/>
              <w:right w:val="single" w:sz="12" w:space="0" w:color="auto"/>
            </w:tcBorders>
            <w:noWrap/>
            <w:vAlign w:val="center"/>
            <w:hideMark/>
          </w:tcPr>
          <w:p w14:paraId="17911EE9"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1302410P</w:t>
            </w:r>
          </w:p>
        </w:tc>
      </w:tr>
      <w:tr w:rsidR="0004505F" w:rsidRPr="0073440F" w14:paraId="4750796C"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157D8D31"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GUITAR 3</w:t>
            </w:r>
          </w:p>
        </w:tc>
        <w:tc>
          <w:tcPr>
            <w:tcW w:w="1640" w:type="dxa"/>
            <w:tcBorders>
              <w:top w:val="nil"/>
              <w:left w:val="nil"/>
              <w:bottom w:val="single" w:sz="12" w:space="0" w:color="auto"/>
              <w:right w:val="single" w:sz="12" w:space="0" w:color="auto"/>
            </w:tcBorders>
            <w:vAlign w:val="center"/>
            <w:hideMark/>
          </w:tcPr>
          <w:p w14:paraId="0C9E4F12"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000" w:type="dxa"/>
            <w:tcBorders>
              <w:top w:val="nil"/>
              <w:left w:val="nil"/>
              <w:bottom w:val="single" w:sz="12" w:space="0" w:color="auto"/>
              <w:right w:val="single" w:sz="12" w:space="0" w:color="auto"/>
            </w:tcBorders>
            <w:noWrap/>
            <w:vAlign w:val="center"/>
            <w:hideMark/>
          </w:tcPr>
          <w:p w14:paraId="304C16D8"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13013402</w:t>
            </w:r>
          </w:p>
        </w:tc>
        <w:tc>
          <w:tcPr>
            <w:tcW w:w="960" w:type="dxa"/>
            <w:tcBorders>
              <w:top w:val="nil"/>
              <w:left w:val="nil"/>
              <w:bottom w:val="nil"/>
              <w:right w:val="single" w:sz="12" w:space="0" w:color="auto"/>
            </w:tcBorders>
            <w:noWrap/>
            <w:vAlign w:val="center"/>
            <w:hideMark/>
          </w:tcPr>
          <w:p w14:paraId="721523DF"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300E2630"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VOCAL ENS 1</w:t>
            </w:r>
          </w:p>
        </w:tc>
        <w:tc>
          <w:tcPr>
            <w:tcW w:w="1640" w:type="dxa"/>
            <w:tcBorders>
              <w:top w:val="nil"/>
              <w:left w:val="nil"/>
              <w:bottom w:val="single" w:sz="12" w:space="0" w:color="auto"/>
              <w:right w:val="single" w:sz="12" w:space="0" w:color="auto"/>
            </w:tcBorders>
            <w:vAlign w:val="center"/>
            <w:hideMark/>
          </w:tcPr>
          <w:p w14:paraId="29DBC2CD"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Women's Chorale</w:t>
            </w:r>
          </w:p>
        </w:tc>
        <w:tc>
          <w:tcPr>
            <w:tcW w:w="1000" w:type="dxa"/>
            <w:tcBorders>
              <w:top w:val="nil"/>
              <w:left w:val="nil"/>
              <w:bottom w:val="single" w:sz="12" w:space="0" w:color="auto"/>
              <w:right w:val="single" w:sz="12" w:space="0" w:color="auto"/>
            </w:tcBorders>
            <w:noWrap/>
            <w:vAlign w:val="center"/>
            <w:hideMark/>
          </w:tcPr>
          <w:p w14:paraId="6ECCF143"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1303440P</w:t>
            </w:r>
          </w:p>
        </w:tc>
      </w:tr>
      <w:tr w:rsidR="0004505F" w:rsidRPr="0073440F" w14:paraId="5BBA0468"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754EF53B"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GUITAR 4 HONORS</w:t>
            </w:r>
          </w:p>
        </w:tc>
        <w:tc>
          <w:tcPr>
            <w:tcW w:w="1640" w:type="dxa"/>
            <w:tcBorders>
              <w:top w:val="nil"/>
              <w:left w:val="nil"/>
              <w:bottom w:val="single" w:sz="12" w:space="0" w:color="auto"/>
              <w:right w:val="single" w:sz="12" w:space="0" w:color="auto"/>
            </w:tcBorders>
            <w:vAlign w:val="center"/>
            <w:hideMark/>
          </w:tcPr>
          <w:p w14:paraId="7122BFD5"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000" w:type="dxa"/>
            <w:tcBorders>
              <w:top w:val="nil"/>
              <w:left w:val="nil"/>
              <w:bottom w:val="single" w:sz="12" w:space="0" w:color="auto"/>
              <w:right w:val="single" w:sz="12" w:space="0" w:color="auto"/>
            </w:tcBorders>
            <w:noWrap/>
            <w:vAlign w:val="center"/>
            <w:hideMark/>
          </w:tcPr>
          <w:p w14:paraId="5D2641B1"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13013501</w:t>
            </w:r>
          </w:p>
        </w:tc>
        <w:tc>
          <w:tcPr>
            <w:tcW w:w="960" w:type="dxa"/>
            <w:tcBorders>
              <w:top w:val="nil"/>
              <w:left w:val="nil"/>
              <w:bottom w:val="nil"/>
              <w:right w:val="single" w:sz="12" w:space="0" w:color="auto"/>
            </w:tcBorders>
            <w:noWrap/>
            <w:vAlign w:val="center"/>
            <w:hideMark/>
          </w:tcPr>
          <w:p w14:paraId="1FB3121F"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33CAFB8A"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VOCAL ENS 2</w:t>
            </w:r>
          </w:p>
        </w:tc>
        <w:tc>
          <w:tcPr>
            <w:tcW w:w="1640" w:type="dxa"/>
            <w:tcBorders>
              <w:top w:val="nil"/>
              <w:left w:val="nil"/>
              <w:bottom w:val="single" w:sz="12" w:space="0" w:color="auto"/>
              <w:right w:val="single" w:sz="12" w:space="0" w:color="auto"/>
            </w:tcBorders>
            <w:vAlign w:val="center"/>
            <w:hideMark/>
          </w:tcPr>
          <w:p w14:paraId="0D20B387"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Women's Chorale</w:t>
            </w:r>
          </w:p>
        </w:tc>
        <w:tc>
          <w:tcPr>
            <w:tcW w:w="1000" w:type="dxa"/>
            <w:tcBorders>
              <w:top w:val="nil"/>
              <w:left w:val="nil"/>
              <w:bottom w:val="single" w:sz="12" w:space="0" w:color="auto"/>
              <w:right w:val="single" w:sz="12" w:space="0" w:color="auto"/>
            </w:tcBorders>
            <w:noWrap/>
            <w:vAlign w:val="center"/>
            <w:hideMark/>
          </w:tcPr>
          <w:p w14:paraId="3A940614"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1303450P</w:t>
            </w:r>
          </w:p>
        </w:tc>
      </w:tr>
      <w:tr w:rsidR="0004505F" w:rsidRPr="0073440F" w14:paraId="645AB3AE"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0A47ED24"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GUITAR 4 HONORS</w:t>
            </w:r>
          </w:p>
        </w:tc>
        <w:tc>
          <w:tcPr>
            <w:tcW w:w="1640" w:type="dxa"/>
            <w:tcBorders>
              <w:top w:val="nil"/>
              <w:left w:val="nil"/>
              <w:bottom w:val="single" w:sz="12" w:space="0" w:color="auto"/>
              <w:right w:val="single" w:sz="12" w:space="0" w:color="auto"/>
            </w:tcBorders>
            <w:vAlign w:val="center"/>
            <w:hideMark/>
          </w:tcPr>
          <w:p w14:paraId="04612C03"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000" w:type="dxa"/>
            <w:tcBorders>
              <w:top w:val="nil"/>
              <w:left w:val="nil"/>
              <w:bottom w:val="single" w:sz="12" w:space="0" w:color="auto"/>
              <w:right w:val="single" w:sz="12" w:space="0" w:color="auto"/>
            </w:tcBorders>
            <w:noWrap/>
            <w:vAlign w:val="center"/>
            <w:hideMark/>
          </w:tcPr>
          <w:p w14:paraId="1EE22FD5"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13013502</w:t>
            </w:r>
          </w:p>
        </w:tc>
        <w:tc>
          <w:tcPr>
            <w:tcW w:w="960" w:type="dxa"/>
            <w:tcBorders>
              <w:top w:val="nil"/>
              <w:left w:val="nil"/>
              <w:bottom w:val="nil"/>
              <w:right w:val="single" w:sz="12" w:space="0" w:color="auto"/>
            </w:tcBorders>
            <w:noWrap/>
            <w:vAlign w:val="center"/>
            <w:hideMark/>
          </w:tcPr>
          <w:p w14:paraId="6651AF74"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66C4F45E"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VOCAL ENS 3</w:t>
            </w:r>
          </w:p>
        </w:tc>
        <w:tc>
          <w:tcPr>
            <w:tcW w:w="1640" w:type="dxa"/>
            <w:tcBorders>
              <w:top w:val="nil"/>
              <w:left w:val="nil"/>
              <w:bottom w:val="single" w:sz="12" w:space="0" w:color="auto"/>
              <w:right w:val="single" w:sz="12" w:space="0" w:color="auto"/>
            </w:tcBorders>
            <w:vAlign w:val="center"/>
            <w:hideMark/>
          </w:tcPr>
          <w:p w14:paraId="2CDFA453"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Women's Chorale</w:t>
            </w:r>
          </w:p>
        </w:tc>
        <w:tc>
          <w:tcPr>
            <w:tcW w:w="1000" w:type="dxa"/>
            <w:tcBorders>
              <w:top w:val="nil"/>
              <w:left w:val="nil"/>
              <w:bottom w:val="single" w:sz="12" w:space="0" w:color="auto"/>
              <w:right w:val="single" w:sz="12" w:space="0" w:color="auto"/>
            </w:tcBorders>
            <w:noWrap/>
            <w:vAlign w:val="center"/>
            <w:hideMark/>
          </w:tcPr>
          <w:p w14:paraId="1AAFC664"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1303460P</w:t>
            </w:r>
          </w:p>
        </w:tc>
      </w:tr>
      <w:tr w:rsidR="0004505F" w:rsidRPr="0073440F" w14:paraId="18C4CFD1"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06AC13C0"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INSTRU ENS 1</w:t>
            </w:r>
          </w:p>
        </w:tc>
        <w:tc>
          <w:tcPr>
            <w:tcW w:w="1640" w:type="dxa"/>
            <w:tcBorders>
              <w:top w:val="nil"/>
              <w:left w:val="nil"/>
              <w:bottom w:val="single" w:sz="12" w:space="0" w:color="auto"/>
              <w:right w:val="single" w:sz="12" w:space="0" w:color="auto"/>
            </w:tcBorders>
            <w:vAlign w:val="center"/>
            <w:hideMark/>
          </w:tcPr>
          <w:p w14:paraId="127E51B1"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Conducting</w:t>
            </w:r>
          </w:p>
        </w:tc>
        <w:tc>
          <w:tcPr>
            <w:tcW w:w="1000" w:type="dxa"/>
            <w:tcBorders>
              <w:top w:val="nil"/>
              <w:left w:val="nil"/>
              <w:bottom w:val="single" w:sz="12" w:space="0" w:color="auto"/>
              <w:right w:val="single" w:sz="12" w:space="0" w:color="auto"/>
            </w:tcBorders>
            <w:noWrap/>
            <w:vAlign w:val="center"/>
            <w:hideMark/>
          </w:tcPr>
          <w:p w14:paraId="1310BBD6"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1302460P</w:t>
            </w:r>
          </w:p>
        </w:tc>
        <w:tc>
          <w:tcPr>
            <w:tcW w:w="960" w:type="dxa"/>
            <w:tcBorders>
              <w:top w:val="nil"/>
              <w:left w:val="nil"/>
              <w:bottom w:val="nil"/>
              <w:right w:val="single" w:sz="12" w:space="0" w:color="auto"/>
            </w:tcBorders>
            <w:noWrap/>
            <w:vAlign w:val="center"/>
            <w:hideMark/>
          </w:tcPr>
          <w:p w14:paraId="0402ADA1"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75CBA565"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VOCAL ENS 4 HON</w:t>
            </w:r>
          </w:p>
        </w:tc>
        <w:tc>
          <w:tcPr>
            <w:tcW w:w="1640" w:type="dxa"/>
            <w:tcBorders>
              <w:top w:val="nil"/>
              <w:left w:val="nil"/>
              <w:bottom w:val="single" w:sz="12" w:space="0" w:color="auto"/>
              <w:right w:val="single" w:sz="12" w:space="0" w:color="auto"/>
            </w:tcBorders>
            <w:vAlign w:val="center"/>
            <w:hideMark/>
          </w:tcPr>
          <w:p w14:paraId="2094FE77"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Women's Chorale</w:t>
            </w:r>
          </w:p>
        </w:tc>
        <w:tc>
          <w:tcPr>
            <w:tcW w:w="1000" w:type="dxa"/>
            <w:tcBorders>
              <w:top w:val="nil"/>
              <w:left w:val="nil"/>
              <w:bottom w:val="single" w:sz="12" w:space="0" w:color="auto"/>
              <w:right w:val="single" w:sz="12" w:space="0" w:color="auto"/>
            </w:tcBorders>
            <w:noWrap/>
            <w:vAlign w:val="center"/>
            <w:hideMark/>
          </w:tcPr>
          <w:p w14:paraId="0EF2EEEE"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1303470P</w:t>
            </w:r>
          </w:p>
        </w:tc>
      </w:tr>
      <w:tr w:rsidR="0004505F" w:rsidRPr="0073440F" w14:paraId="17212F8F"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516556F9"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INSTRU ENS 4 HON</w:t>
            </w:r>
          </w:p>
        </w:tc>
        <w:tc>
          <w:tcPr>
            <w:tcW w:w="1640" w:type="dxa"/>
            <w:tcBorders>
              <w:top w:val="nil"/>
              <w:left w:val="nil"/>
              <w:bottom w:val="single" w:sz="12" w:space="0" w:color="auto"/>
              <w:right w:val="single" w:sz="12" w:space="0" w:color="auto"/>
            </w:tcBorders>
            <w:vAlign w:val="center"/>
            <w:hideMark/>
          </w:tcPr>
          <w:p w14:paraId="37C66453"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Chamber Music</w:t>
            </w:r>
          </w:p>
        </w:tc>
        <w:tc>
          <w:tcPr>
            <w:tcW w:w="1000" w:type="dxa"/>
            <w:tcBorders>
              <w:top w:val="nil"/>
              <w:left w:val="nil"/>
              <w:bottom w:val="single" w:sz="12" w:space="0" w:color="auto"/>
              <w:right w:val="single" w:sz="12" w:space="0" w:color="auto"/>
            </w:tcBorders>
            <w:noWrap/>
            <w:vAlign w:val="center"/>
            <w:hideMark/>
          </w:tcPr>
          <w:p w14:paraId="5103A423"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1302490P</w:t>
            </w:r>
          </w:p>
        </w:tc>
        <w:tc>
          <w:tcPr>
            <w:tcW w:w="960" w:type="dxa"/>
            <w:tcBorders>
              <w:top w:val="nil"/>
              <w:left w:val="nil"/>
              <w:bottom w:val="nil"/>
              <w:right w:val="single" w:sz="12" w:space="0" w:color="auto"/>
            </w:tcBorders>
            <w:noWrap/>
            <w:vAlign w:val="center"/>
            <w:hideMark/>
          </w:tcPr>
          <w:p w14:paraId="13BCA058"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46600A56"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VOCAL TECNQS 1</w:t>
            </w:r>
          </w:p>
        </w:tc>
        <w:tc>
          <w:tcPr>
            <w:tcW w:w="1640" w:type="dxa"/>
            <w:tcBorders>
              <w:top w:val="nil"/>
              <w:left w:val="nil"/>
              <w:bottom w:val="single" w:sz="12" w:space="0" w:color="auto"/>
              <w:right w:val="single" w:sz="12" w:space="0" w:color="auto"/>
            </w:tcBorders>
            <w:vAlign w:val="center"/>
            <w:hideMark/>
          </w:tcPr>
          <w:p w14:paraId="6D79722F"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9th Grade Voice</w:t>
            </w:r>
          </w:p>
        </w:tc>
        <w:tc>
          <w:tcPr>
            <w:tcW w:w="1000" w:type="dxa"/>
            <w:tcBorders>
              <w:top w:val="nil"/>
              <w:left w:val="nil"/>
              <w:bottom w:val="single" w:sz="12" w:space="0" w:color="auto"/>
              <w:right w:val="single" w:sz="12" w:space="0" w:color="auto"/>
            </w:tcBorders>
            <w:noWrap/>
            <w:vAlign w:val="center"/>
            <w:hideMark/>
          </w:tcPr>
          <w:p w14:paraId="671E7952"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1303400P</w:t>
            </w:r>
          </w:p>
        </w:tc>
      </w:tr>
      <w:tr w:rsidR="0004505F" w:rsidRPr="0073440F" w14:paraId="63A5AB20"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6F2A4295"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INSTRU TECNQS 1</w:t>
            </w:r>
          </w:p>
        </w:tc>
        <w:tc>
          <w:tcPr>
            <w:tcW w:w="1640" w:type="dxa"/>
            <w:tcBorders>
              <w:top w:val="nil"/>
              <w:left w:val="nil"/>
              <w:bottom w:val="single" w:sz="12" w:space="0" w:color="auto"/>
              <w:right w:val="single" w:sz="12" w:space="0" w:color="auto"/>
            </w:tcBorders>
            <w:vAlign w:val="center"/>
            <w:hideMark/>
          </w:tcPr>
          <w:p w14:paraId="434952D4"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9th Grade Inst.</w:t>
            </w:r>
          </w:p>
        </w:tc>
        <w:tc>
          <w:tcPr>
            <w:tcW w:w="1000" w:type="dxa"/>
            <w:tcBorders>
              <w:top w:val="nil"/>
              <w:left w:val="nil"/>
              <w:bottom w:val="single" w:sz="12" w:space="0" w:color="auto"/>
              <w:right w:val="single" w:sz="12" w:space="0" w:color="auto"/>
            </w:tcBorders>
            <w:noWrap/>
            <w:vAlign w:val="center"/>
            <w:hideMark/>
          </w:tcPr>
          <w:p w14:paraId="6EFB5CDD"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1302420P</w:t>
            </w:r>
          </w:p>
        </w:tc>
        <w:tc>
          <w:tcPr>
            <w:tcW w:w="960" w:type="dxa"/>
            <w:tcBorders>
              <w:top w:val="nil"/>
              <w:left w:val="nil"/>
              <w:bottom w:val="nil"/>
              <w:right w:val="single" w:sz="12" w:space="0" w:color="auto"/>
            </w:tcBorders>
            <w:noWrap/>
            <w:vAlign w:val="center"/>
            <w:hideMark/>
          </w:tcPr>
          <w:p w14:paraId="3C267FEC"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center"/>
            <w:hideMark/>
          </w:tcPr>
          <w:p w14:paraId="2C066178"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VOCAL TECNQS 4 HON</w:t>
            </w:r>
          </w:p>
        </w:tc>
        <w:tc>
          <w:tcPr>
            <w:tcW w:w="1640" w:type="dxa"/>
            <w:tcBorders>
              <w:top w:val="nil"/>
              <w:left w:val="nil"/>
              <w:bottom w:val="single" w:sz="12" w:space="0" w:color="auto"/>
              <w:right w:val="single" w:sz="12" w:space="0" w:color="auto"/>
            </w:tcBorders>
            <w:vAlign w:val="center"/>
            <w:hideMark/>
          </w:tcPr>
          <w:p w14:paraId="0BD5FF2E"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Senior Seminar</w:t>
            </w:r>
          </w:p>
        </w:tc>
        <w:tc>
          <w:tcPr>
            <w:tcW w:w="1000" w:type="dxa"/>
            <w:tcBorders>
              <w:top w:val="nil"/>
              <w:left w:val="nil"/>
              <w:bottom w:val="single" w:sz="12" w:space="0" w:color="auto"/>
              <w:right w:val="single" w:sz="12" w:space="0" w:color="auto"/>
            </w:tcBorders>
            <w:noWrap/>
            <w:vAlign w:val="center"/>
            <w:hideMark/>
          </w:tcPr>
          <w:p w14:paraId="2BAB3F3C"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1303430P</w:t>
            </w:r>
          </w:p>
        </w:tc>
      </w:tr>
      <w:bookmarkEnd w:id="86"/>
      <w:tr w:rsidR="0004505F" w:rsidRPr="0073440F" w14:paraId="5B4BDCC9"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65A2CBA8"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JAZZ ENS 1</w:t>
            </w:r>
          </w:p>
        </w:tc>
        <w:tc>
          <w:tcPr>
            <w:tcW w:w="1640" w:type="dxa"/>
            <w:tcBorders>
              <w:top w:val="nil"/>
              <w:left w:val="nil"/>
              <w:bottom w:val="single" w:sz="12" w:space="0" w:color="auto"/>
              <w:right w:val="single" w:sz="12" w:space="0" w:color="auto"/>
            </w:tcBorders>
            <w:vAlign w:val="center"/>
            <w:hideMark/>
          </w:tcPr>
          <w:p w14:paraId="316BCE7D"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000" w:type="dxa"/>
            <w:tcBorders>
              <w:top w:val="nil"/>
              <w:left w:val="nil"/>
              <w:bottom w:val="single" w:sz="12" w:space="0" w:color="auto"/>
              <w:right w:val="single" w:sz="12" w:space="0" w:color="auto"/>
            </w:tcBorders>
            <w:noWrap/>
            <w:vAlign w:val="center"/>
            <w:hideMark/>
          </w:tcPr>
          <w:p w14:paraId="0FDD5ED0"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1302500P</w:t>
            </w:r>
          </w:p>
        </w:tc>
        <w:tc>
          <w:tcPr>
            <w:tcW w:w="960" w:type="dxa"/>
            <w:tcBorders>
              <w:top w:val="nil"/>
              <w:left w:val="nil"/>
              <w:bottom w:val="nil"/>
              <w:right w:val="single" w:sz="12" w:space="0" w:color="auto"/>
            </w:tcBorders>
            <w:noWrap/>
            <w:vAlign w:val="center"/>
            <w:hideMark/>
          </w:tcPr>
          <w:p w14:paraId="3A8B1D64"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bottom"/>
            <w:hideMark/>
          </w:tcPr>
          <w:p w14:paraId="05F35847" w14:textId="77777777" w:rsidR="0004505F" w:rsidRPr="0073440F" w:rsidRDefault="0004505F" w:rsidP="00410553">
            <w:pPr>
              <w:rPr>
                <w:rFonts w:ascii="Calibri" w:hAnsi="Calibri" w:cs="Calibri"/>
                <w:color w:val="000000"/>
                <w:sz w:val="22"/>
                <w:szCs w:val="22"/>
              </w:rPr>
            </w:pPr>
            <w:r w:rsidRPr="0073440F">
              <w:rPr>
                <w:rFonts w:ascii="Calibri" w:hAnsi="Calibri" w:cs="Calibri"/>
                <w:color w:val="000000"/>
                <w:sz w:val="22"/>
                <w:szCs w:val="22"/>
              </w:rPr>
              <w:t> </w:t>
            </w:r>
          </w:p>
        </w:tc>
        <w:tc>
          <w:tcPr>
            <w:tcW w:w="1640" w:type="dxa"/>
            <w:tcBorders>
              <w:top w:val="nil"/>
              <w:left w:val="nil"/>
              <w:bottom w:val="single" w:sz="12" w:space="0" w:color="auto"/>
              <w:right w:val="single" w:sz="12" w:space="0" w:color="auto"/>
            </w:tcBorders>
            <w:vAlign w:val="bottom"/>
            <w:hideMark/>
          </w:tcPr>
          <w:p w14:paraId="638E5230" w14:textId="77777777" w:rsidR="0004505F" w:rsidRPr="0073440F" w:rsidRDefault="0004505F" w:rsidP="00410553">
            <w:pPr>
              <w:rPr>
                <w:rFonts w:ascii="Calibri" w:hAnsi="Calibri" w:cs="Calibri"/>
                <w:color w:val="000000"/>
                <w:sz w:val="22"/>
                <w:szCs w:val="22"/>
              </w:rPr>
            </w:pPr>
            <w:r w:rsidRPr="0073440F">
              <w:rPr>
                <w:rFonts w:ascii="Calibri" w:hAnsi="Calibri" w:cs="Calibri"/>
                <w:color w:val="000000"/>
                <w:sz w:val="22"/>
                <w:szCs w:val="22"/>
              </w:rPr>
              <w:t> </w:t>
            </w:r>
          </w:p>
        </w:tc>
        <w:tc>
          <w:tcPr>
            <w:tcW w:w="1000" w:type="dxa"/>
            <w:tcBorders>
              <w:top w:val="nil"/>
              <w:left w:val="nil"/>
              <w:bottom w:val="single" w:sz="12" w:space="0" w:color="auto"/>
              <w:right w:val="single" w:sz="12" w:space="0" w:color="auto"/>
            </w:tcBorders>
            <w:noWrap/>
            <w:vAlign w:val="bottom"/>
            <w:hideMark/>
          </w:tcPr>
          <w:p w14:paraId="65F3F6B1" w14:textId="77777777" w:rsidR="0004505F" w:rsidRPr="0073440F" w:rsidRDefault="0004505F" w:rsidP="00410553">
            <w:pPr>
              <w:jc w:val="center"/>
              <w:rPr>
                <w:rFonts w:ascii="Calibri" w:hAnsi="Calibri" w:cs="Calibri"/>
                <w:color w:val="000000"/>
                <w:sz w:val="22"/>
                <w:szCs w:val="22"/>
              </w:rPr>
            </w:pPr>
            <w:r w:rsidRPr="0073440F">
              <w:rPr>
                <w:rFonts w:ascii="Calibri" w:hAnsi="Calibri" w:cs="Calibri"/>
                <w:color w:val="000000"/>
                <w:sz w:val="22"/>
                <w:szCs w:val="22"/>
              </w:rPr>
              <w:t> </w:t>
            </w:r>
          </w:p>
        </w:tc>
      </w:tr>
      <w:tr w:rsidR="0004505F" w:rsidRPr="0073440F" w14:paraId="12514645"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0861E7DC"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JAZZ ENS 2</w:t>
            </w:r>
          </w:p>
        </w:tc>
        <w:tc>
          <w:tcPr>
            <w:tcW w:w="1640" w:type="dxa"/>
            <w:tcBorders>
              <w:top w:val="nil"/>
              <w:left w:val="nil"/>
              <w:bottom w:val="single" w:sz="12" w:space="0" w:color="auto"/>
              <w:right w:val="single" w:sz="12" w:space="0" w:color="auto"/>
            </w:tcBorders>
            <w:vAlign w:val="center"/>
            <w:hideMark/>
          </w:tcPr>
          <w:p w14:paraId="2F08986C"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000" w:type="dxa"/>
            <w:tcBorders>
              <w:top w:val="nil"/>
              <w:left w:val="nil"/>
              <w:bottom w:val="single" w:sz="12" w:space="0" w:color="auto"/>
              <w:right w:val="single" w:sz="12" w:space="0" w:color="auto"/>
            </w:tcBorders>
            <w:noWrap/>
            <w:vAlign w:val="center"/>
            <w:hideMark/>
          </w:tcPr>
          <w:p w14:paraId="77CC353B"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1302510P</w:t>
            </w:r>
          </w:p>
        </w:tc>
        <w:tc>
          <w:tcPr>
            <w:tcW w:w="960" w:type="dxa"/>
            <w:tcBorders>
              <w:top w:val="nil"/>
              <w:left w:val="nil"/>
              <w:bottom w:val="nil"/>
              <w:right w:val="single" w:sz="12" w:space="0" w:color="auto"/>
            </w:tcBorders>
            <w:noWrap/>
            <w:vAlign w:val="center"/>
            <w:hideMark/>
          </w:tcPr>
          <w:p w14:paraId="70231C01"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bottom"/>
            <w:hideMark/>
          </w:tcPr>
          <w:p w14:paraId="0DF65112" w14:textId="77777777" w:rsidR="0004505F" w:rsidRPr="0073440F" w:rsidRDefault="0004505F" w:rsidP="00410553">
            <w:pPr>
              <w:rPr>
                <w:rFonts w:ascii="Calibri" w:hAnsi="Calibri" w:cs="Calibri"/>
                <w:color w:val="000000"/>
                <w:sz w:val="22"/>
                <w:szCs w:val="22"/>
              </w:rPr>
            </w:pPr>
            <w:r w:rsidRPr="0073440F">
              <w:rPr>
                <w:rFonts w:ascii="Calibri" w:hAnsi="Calibri" w:cs="Calibri"/>
                <w:color w:val="000000"/>
                <w:sz w:val="22"/>
                <w:szCs w:val="22"/>
              </w:rPr>
              <w:t> </w:t>
            </w:r>
          </w:p>
        </w:tc>
        <w:tc>
          <w:tcPr>
            <w:tcW w:w="1640" w:type="dxa"/>
            <w:tcBorders>
              <w:top w:val="nil"/>
              <w:left w:val="nil"/>
              <w:bottom w:val="single" w:sz="12" w:space="0" w:color="auto"/>
              <w:right w:val="single" w:sz="12" w:space="0" w:color="auto"/>
            </w:tcBorders>
            <w:vAlign w:val="bottom"/>
            <w:hideMark/>
          </w:tcPr>
          <w:p w14:paraId="3D90D902" w14:textId="77777777" w:rsidR="0004505F" w:rsidRPr="0073440F" w:rsidRDefault="0004505F" w:rsidP="00410553">
            <w:pPr>
              <w:rPr>
                <w:rFonts w:ascii="Calibri" w:hAnsi="Calibri" w:cs="Calibri"/>
                <w:color w:val="000000"/>
                <w:sz w:val="22"/>
                <w:szCs w:val="22"/>
              </w:rPr>
            </w:pPr>
            <w:r w:rsidRPr="0073440F">
              <w:rPr>
                <w:rFonts w:ascii="Calibri" w:hAnsi="Calibri" w:cs="Calibri"/>
                <w:color w:val="000000"/>
                <w:sz w:val="22"/>
                <w:szCs w:val="22"/>
              </w:rPr>
              <w:t> </w:t>
            </w:r>
          </w:p>
        </w:tc>
        <w:tc>
          <w:tcPr>
            <w:tcW w:w="1000" w:type="dxa"/>
            <w:tcBorders>
              <w:top w:val="nil"/>
              <w:left w:val="nil"/>
              <w:bottom w:val="single" w:sz="12" w:space="0" w:color="auto"/>
              <w:right w:val="single" w:sz="12" w:space="0" w:color="auto"/>
            </w:tcBorders>
            <w:noWrap/>
            <w:vAlign w:val="bottom"/>
            <w:hideMark/>
          </w:tcPr>
          <w:p w14:paraId="78E207C7" w14:textId="77777777" w:rsidR="0004505F" w:rsidRPr="0073440F" w:rsidRDefault="0004505F" w:rsidP="00410553">
            <w:pPr>
              <w:jc w:val="center"/>
              <w:rPr>
                <w:rFonts w:ascii="Calibri" w:hAnsi="Calibri" w:cs="Calibri"/>
                <w:color w:val="000000"/>
                <w:sz w:val="22"/>
                <w:szCs w:val="22"/>
              </w:rPr>
            </w:pPr>
            <w:r w:rsidRPr="0073440F">
              <w:rPr>
                <w:rFonts w:ascii="Calibri" w:hAnsi="Calibri" w:cs="Calibri"/>
                <w:color w:val="000000"/>
                <w:sz w:val="22"/>
                <w:szCs w:val="22"/>
              </w:rPr>
              <w:t> </w:t>
            </w:r>
          </w:p>
        </w:tc>
      </w:tr>
      <w:tr w:rsidR="0004505F" w:rsidRPr="0073440F" w14:paraId="4D72F843"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53018AF9"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JAZZ ENS 3</w:t>
            </w:r>
          </w:p>
        </w:tc>
        <w:tc>
          <w:tcPr>
            <w:tcW w:w="1640" w:type="dxa"/>
            <w:tcBorders>
              <w:top w:val="nil"/>
              <w:left w:val="nil"/>
              <w:bottom w:val="single" w:sz="12" w:space="0" w:color="auto"/>
              <w:right w:val="single" w:sz="12" w:space="0" w:color="auto"/>
            </w:tcBorders>
            <w:vAlign w:val="center"/>
            <w:hideMark/>
          </w:tcPr>
          <w:p w14:paraId="7D3D5E5A"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000" w:type="dxa"/>
            <w:tcBorders>
              <w:top w:val="nil"/>
              <w:left w:val="nil"/>
              <w:bottom w:val="single" w:sz="12" w:space="0" w:color="auto"/>
              <w:right w:val="single" w:sz="12" w:space="0" w:color="auto"/>
            </w:tcBorders>
            <w:noWrap/>
            <w:vAlign w:val="center"/>
            <w:hideMark/>
          </w:tcPr>
          <w:p w14:paraId="3659921D"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1302520P</w:t>
            </w:r>
          </w:p>
        </w:tc>
        <w:tc>
          <w:tcPr>
            <w:tcW w:w="960" w:type="dxa"/>
            <w:tcBorders>
              <w:top w:val="nil"/>
              <w:left w:val="nil"/>
              <w:bottom w:val="nil"/>
              <w:right w:val="single" w:sz="12" w:space="0" w:color="auto"/>
            </w:tcBorders>
            <w:noWrap/>
            <w:vAlign w:val="center"/>
            <w:hideMark/>
          </w:tcPr>
          <w:p w14:paraId="25474046"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bottom"/>
            <w:hideMark/>
          </w:tcPr>
          <w:p w14:paraId="397979D3" w14:textId="77777777" w:rsidR="0004505F" w:rsidRPr="0073440F" w:rsidRDefault="0004505F" w:rsidP="00410553">
            <w:pPr>
              <w:rPr>
                <w:rFonts w:ascii="Calibri" w:hAnsi="Calibri" w:cs="Calibri"/>
                <w:color w:val="000000"/>
                <w:sz w:val="22"/>
                <w:szCs w:val="22"/>
              </w:rPr>
            </w:pPr>
            <w:r w:rsidRPr="0073440F">
              <w:rPr>
                <w:rFonts w:ascii="Calibri" w:hAnsi="Calibri" w:cs="Calibri"/>
                <w:color w:val="000000"/>
                <w:sz w:val="22"/>
                <w:szCs w:val="22"/>
              </w:rPr>
              <w:t> </w:t>
            </w:r>
          </w:p>
        </w:tc>
        <w:tc>
          <w:tcPr>
            <w:tcW w:w="1640" w:type="dxa"/>
            <w:tcBorders>
              <w:top w:val="nil"/>
              <w:left w:val="nil"/>
              <w:bottom w:val="single" w:sz="12" w:space="0" w:color="auto"/>
              <w:right w:val="single" w:sz="12" w:space="0" w:color="auto"/>
            </w:tcBorders>
            <w:vAlign w:val="bottom"/>
            <w:hideMark/>
          </w:tcPr>
          <w:p w14:paraId="04435691" w14:textId="77777777" w:rsidR="0004505F" w:rsidRPr="0073440F" w:rsidRDefault="0004505F" w:rsidP="00410553">
            <w:pPr>
              <w:rPr>
                <w:rFonts w:ascii="Calibri" w:hAnsi="Calibri" w:cs="Calibri"/>
                <w:color w:val="000000"/>
                <w:sz w:val="22"/>
                <w:szCs w:val="22"/>
              </w:rPr>
            </w:pPr>
            <w:r w:rsidRPr="0073440F">
              <w:rPr>
                <w:rFonts w:ascii="Calibri" w:hAnsi="Calibri" w:cs="Calibri"/>
                <w:color w:val="000000"/>
                <w:sz w:val="22"/>
                <w:szCs w:val="22"/>
              </w:rPr>
              <w:t> </w:t>
            </w:r>
          </w:p>
        </w:tc>
        <w:tc>
          <w:tcPr>
            <w:tcW w:w="1000" w:type="dxa"/>
            <w:tcBorders>
              <w:top w:val="nil"/>
              <w:left w:val="nil"/>
              <w:bottom w:val="single" w:sz="12" w:space="0" w:color="auto"/>
              <w:right w:val="single" w:sz="12" w:space="0" w:color="auto"/>
            </w:tcBorders>
            <w:noWrap/>
            <w:vAlign w:val="bottom"/>
            <w:hideMark/>
          </w:tcPr>
          <w:p w14:paraId="265CB405" w14:textId="77777777" w:rsidR="0004505F" w:rsidRPr="0073440F" w:rsidRDefault="0004505F" w:rsidP="00410553">
            <w:pPr>
              <w:jc w:val="center"/>
              <w:rPr>
                <w:rFonts w:ascii="Calibri" w:hAnsi="Calibri" w:cs="Calibri"/>
                <w:color w:val="000000"/>
                <w:sz w:val="22"/>
                <w:szCs w:val="22"/>
              </w:rPr>
            </w:pPr>
            <w:r w:rsidRPr="0073440F">
              <w:rPr>
                <w:rFonts w:ascii="Calibri" w:hAnsi="Calibri" w:cs="Calibri"/>
                <w:color w:val="000000"/>
                <w:sz w:val="22"/>
                <w:szCs w:val="22"/>
              </w:rPr>
              <w:t> </w:t>
            </w:r>
          </w:p>
        </w:tc>
      </w:tr>
      <w:tr w:rsidR="0004505F" w:rsidRPr="0073440F" w14:paraId="56A969A3" w14:textId="77777777" w:rsidTr="00410553">
        <w:trPr>
          <w:trHeight w:val="330"/>
        </w:trPr>
        <w:tc>
          <w:tcPr>
            <w:tcW w:w="1840" w:type="dxa"/>
            <w:tcBorders>
              <w:top w:val="nil"/>
              <w:left w:val="single" w:sz="12" w:space="0" w:color="auto"/>
              <w:bottom w:val="single" w:sz="12" w:space="0" w:color="auto"/>
              <w:right w:val="single" w:sz="12" w:space="0" w:color="auto"/>
            </w:tcBorders>
            <w:noWrap/>
            <w:vAlign w:val="center"/>
            <w:hideMark/>
          </w:tcPr>
          <w:p w14:paraId="4EAAF104"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JAZZ ENS 4 HON</w:t>
            </w:r>
          </w:p>
        </w:tc>
        <w:tc>
          <w:tcPr>
            <w:tcW w:w="1640" w:type="dxa"/>
            <w:tcBorders>
              <w:top w:val="nil"/>
              <w:left w:val="nil"/>
              <w:bottom w:val="single" w:sz="12" w:space="0" w:color="auto"/>
              <w:right w:val="single" w:sz="12" w:space="0" w:color="auto"/>
            </w:tcBorders>
            <w:vAlign w:val="center"/>
            <w:hideMark/>
          </w:tcPr>
          <w:p w14:paraId="0EECF5A8"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000" w:type="dxa"/>
            <w:tcBorders>
              <w:top w:val="nil"/>
              <w:left w:val="nil"/>
              <w:bottom w:val="single" w:sz="12" w:space="0" w:color="auto"/>
              <w:right w:val="single" w:sz="12" w:space="0" w:color="auto"/>
            </w:tcBorders>
            <w:noWrap/>
            <w:vAlign w:val="center"/>
            <w:hideMark/>
          </w:tcPr>
          <w:p w14:paraId="3398E149" w14:textId="77777777" w:rsidR="0004505F" w:rsidRPr="0073440F" w:rsidRDefault="0004505F" w:rsidP="00410553">
            <w:pPr>
              <w:jc w:val="center"/>
              <w:rPr>
                <w:rFonts w:ascii="Calibri" w:hAnsi="Calibri" w:cs="Calibri"/>
                <w:color w:val="000000"/>
                <w:sz w:val="18"/>
                <w:szCs w:val="18"/>
              </w:rPr>
            </w:pPr>
            <w:r w:rsidRPr="0073440F">
              <w:rPr>
                <w:rFonts w:ascii="Calibri" w:hAnsi="Calibri" w:cs="Calibri"/>
                <w:color w:val="000000"/>
                <w:sz w:val="18"/>
                <w:szCs w:val="18"/>
              </w:rPr>
              <w:t>1302530P</w:t>
            </w:r>
          </w:p>
        </w:tc>
        <w:tc>
          <w:tcPr>
            <w:tcW w:w="960" w:type="dxa"/>
            <w:tcBorders>
              <w:top w:val="nil"/>
              <w:left w:val="nil"/>
              <w:bottom w:val="nil"/>
              <w:right w:val="single" w:sz="12" w:space="0" w:color="auto"/>
            </w:tcBorders>
            <w:noWrap/>
            <w:vAlign w:val="center"/>
            <w:hideMark/>
          </w:tcPr>
          <w:p w14:paraId="0B076A4A" w14:textId="77777777" w:rsidR="0004505F" w:rsidRPr="0073440F" w:rsidRDefault="0004505F" w:rsidP="00410553">
            <w:pPr>
              <w:rPr>
                <w:rFonts w:ascii="Calibri" w:hAnsi="Calibri" w:cs="Calibri"/>
                <w:color w:val="000000"/>
                <w:sz w:val="18"/>
                <w:szCs w:val="18"/>
              </w:rPr>
            </w:pPr>
            <w:r w:rsidRPr="0073440F">
              <w:rPr>
                <w:rFonts w:ascii="Calibri" w:hAnsi="Calibri" w:cs="Calibri"/>
                <w:color w:val="000000"/>
                <w:sz w:val="18"/>
                <w:szCs w:val="18"/>
              </w:rPr>
              <w:t> </w:t>
            </w:r>
          </w:p>
        </w:tc>
        <w:tc>
          <w:tcPr>
            <w:tcW w:w="1840" w:type="dxa"/>
            <w:tcBorders>
              <w:top w:val="nil"/>
              <w:left w:val="nil"/>
              <w:bottom w:val="single" w:sz="12" w:space="0" w:color="auto"/>
              <w:right w:val="single" w:sz="12" w:space="0" w:color="auto"/>
            </w:tcBorders>
            <w:noWrap/>
            <w:vAlign w:val="bottom"/>
            <w:hideMark/>
          </w:tcPr>
          <w:p w14:paraId="36855846" w14:textId="77777777" w:rsidR="0004505F" w:rsidRPr="0073440F" w:rsidRDefault="0004505F" w:rsidP="00410553">
            <w:pPr>
              <w:rPr>
                <w:rFonts w:ascii="Calibri" w:hAnsi="Calibri" w:cs="Calibri"/>
                <w:color w:val="000000"/>
                <w:sz w:val="22"/>
                <w:szCs w:val="22"/>
              </w:rPr>
            </w:pPr>
            <w:r w:rsidRPr="0073440F">
              <w:rPr>
                <w:rFonts w:ascii="Calibri" w:hAnsi="Calibri" w:cs="Calibri"/>
                <w:color w:val="000000"/>
                <w:sz w:val="22"/>
                <w:szCs w:val="22"/>
              </w:rPr>
              <w:t> </w:t>
            </w:r>
          </w:p>
        </w:tc>
        <w:tc>
          <w:tcPr>
            <w:tcW w:w="1640" w:type="dxa"/>
            <w:tcBorders>
              <w:top w:val="nil"/>
              <w:left w:val="nil"/>
              <w:bottom w:val="single" w:sz="12" w:space="0" w:color="auto"/>
              <w:right w:val="single" w:sz="12" w:space="0" w:color="auto"/>
            </w:tcBorders>
            <w:vAlign w:val="bottom"/>
            <w:hideMark/>
          </w:tcPr>
          <w:p w14:paraId="34984288" w14:textId="77777777" w:rsidR="0004505F" w:rsidRPr="0073440F" w:rsidRDefault="0004505F" w:rsidP="00410553">
            <w:pPr>
              <w:rPr>
                <w:rFonts w:ascii="Calibri" w:hAnsi="Calibri" w:cs="Calibri"/>
                <w:color w:val="000000"/>
                <w:sz w:val="22"/>
                <w:szCs w:val="22"/>
              </w:rPr>
            </w:pPr>
            <w:r w:rsidRPr="0073440F">
              <w:rPr>
                <w:rFonts w:ascii="Calibri" w:hAnsi="Calibri" w:cs="Calibri"/>
                <w:color w:val="000000"/>
                <w:sz w:val="22"/>
                <w:szCs w:val="22"/>
              </w:rPr>
              <w:t> </w:t>
            </w:r>
          </w:p>
        </w:tc>
        <w:tc>
          <w:tcPr>
            <w:tcW w:w="1000" w:type="dxa"/>
            <w:tcBorders>
              <w:top w:val="nil"/>
              <w:left w:val="nil"/>
              <w:bottom w:val="single" w:sz="12" w:space="0" w:color="auto"/>
              <w:right w:val="single" w:sz="12" w:space="0" w:color="auto"/>
            </w:tcBorders>
            <w:noWrap/>
            <w:vAlign w:val="bottom"/>
            <w:hideMark/>
          </w:tcPr>
          <w:p w14:paraId="503D31B9" w14:textId="77777777" w:rsidR="0004505F" w:rsidRPr="0073440F" w:rsidRDefault="0004505F" w:rsidP="00410553">
            <w:pPr>
              <w:jc w:val="center"/>
              <w:rPr>
                <w:rFonts w:ascii="Calibri" w:hAnsi="Calibri" w:cs="Calibri"/>
                <w:color w:val="000000"/>
                <w:sz w:val="22"/>
                <w:szCs w:val="22"/>
              </w:rPr>
            </w:pPr>
            <w:r w:rsidRPr="0073440F">
              <w:rPr>
                <w:rFonts w:ascii="Calibri" w:hAnsi="Calibri" w:cs="Calibri"/>
                <w:color w:val="000000"/>
                <w:sz w:val="22"/>
                <w:szCs w:val="22"/>
              </w:rPr>
              <w:t> </w:t>
            </w:r>
          </w:p>
        </w:tc>
      </w:tr>
      <w:bookmarkEnd w:id="87"/>
      <w:bookmarkEnd w:id="88"/>
    </w:tbl>
    <w:p w14:paraId="7D577EEF" w14:textId="4FD80C5A" w:rsidR="00605257" w:rsidRDefault="00605257" w:rsidP="00653E12">
      <w:pPr>
        <w:widowControl w:val="0"/>
        <w:autoSpaceDE w:val="0"/>
        <w:autoSpaceDN w:val="0"/>
        <w:adjustRightInd w:val="0"/>
        <w:jc w:val="both"/>
        <w:rPr>
          <w:rFonts w:ascii="Arial" w:hAnsi="Arial" w:cs="Arial"/>
          <w:b/>
          <w:bCs/>
        </w:rPr>
      </w:pPr>
    </w:p>
    <w:p w14:paraId="15CA1B13" w14:textId="77777777" w:rsidR="00A510D6" w:rsidRPr="00AE1823" w:rsidRDefault="00A510D6" w:rsidP="00A510D6">
      <w:pPr>
        <w:widowControl w:val="0"/>
        <w:autoSpaceDE w:val="0"/>
        <w:autoSpaceDN w:val="0"/>
        <w:adjustRightInd w:val="0"/>
        <w:jc w:val="both"/>
        <w:rPr>
          <w:rFonts w:ascii="Minion Pro" w:hAnsi="Minion Pro" w:cs="Times"/>
          <w:b/>
          <w:sz w:val="22"/>
          <w:szCs w:val="22"/>
        </w:rPr>
      </w:pPr>
      <w:r w:rsidRPr="00AE1823">
        <w:rPr>
          <w:rFonts w:ascii="Minion Pro" w:hAnsi="Minion Pro" w:cs="Arial"/>
          <w:b/>
          <w:bCs/>
          <w:sz w:val="22"/>
          <w:szCs w:val="22"/>
        </w:rPr>
        <w:t xml:space="preserve">Advanced Placement Music Theory - </w:t>
      </w:r>
      <w:r w:rsidRPr="00AE1823">
        <w:rPr>
          <w:rFonts w:ascii="Minion Pro" w:hAnsi="Minion Pro"/>
          <w:b/>
          <w:color w:val="000000"/>
          <w:sz w:val="22"/>
          <w:szCs w:val="22"/>
        </w:rPr>
        <w:t>1300330</w:t>
      </w:r>
    </w:p>
    <w:p w14:paraId="057D66FF"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This course enables the student to</w:t>
      </w:r>
      <w:r w:rsidRPr="00AE1823">
        <w:rPr>
          <w:rFonts w:ascii="Minion Pro" w:hAnsi="Minion Pro" w:cs="Times"/>
          <w:sz w:val="22"/>
          <w:szCs w:val="22"/>
        </w:rPr>
        <w:t xml:space="preserve"> </w:t>
      </w:r>
      <w:r w:rsidRPr="00AE1823">
        <w:rPr>
          <w:rFonts w:ascii="Minion Pro" w:hAnsi="Minion Pro"/>
          <w:sz w:val="22"/>
          <w:szCs w:val="22"/>
        </w:rPr>
        <w:t>analyze and apply musical fundamentals as practiced in various historical periods. Emphasis will be placed on aural skills development, harmonic notation and written analysis. Course includes district-developed requirements designed to demonstrate student mastery of rigorous standards required of quality point fine arts courses.</w:t>
      </w:r>
    </w:p>
    <w:p w14:paraId="6A970F2F" w14:textId="77777777" w:rsidR="00AE1823" w:rsidRPr="00AE1823" w:rsidRDefault="00AE1823" w:rsidP="00A510D6">
      <w:pPr>
        <w:widowControl w:val="0"/>
        <w:autoSpaceDE w:val="0"/>
        <w:autoSpaceDN w:val="0"/>
        <w:adjustRightInd w:val="0"/>
        <w:jc w:val="both"/>
        <w:rPr>
          <w:rFonts w:ascii="Minion Pro" w:hAnsi="Minion Pro" w:cs="Arial"/>
          <w:b/>
          <w:bCs/>
          <w:sz w:val="22"/>
          <w:szCs w:val="22"/>
        </w:rPr>
      </w:pPr>
    </w:p>
    <w:p w14:paraId="4362A849" w14:textId="77777777" w:rsidR="00AE1823" w:rsidRPr="00AE1823" w:rsidRDefault="00AE1823" w:rsidP="00A510D6">
      <w:pPr>
        <w:widowControl w:val="0"/>
        <w:autoSpaceDE w:val="0"/>
        <w:autoSpaceDN w:val="0"/>
        <w:adjustRightInd w:val="0"/>
        <w:jc w:val="both"/>
        <w:rPr>
          <w:rFonts w:ascii="Minion Pro" w:hAnsi="Minion Pro" w:cs="Arial"/>
          <w:b/>
          <w:bCs/>
          <w:sz w:val="22"/>
          <w:szCs w:val="22"/>
        </w:rPr>
      </w:pPr>
    </w:p>
    <w:p w14:paraId="36E4F5DE" w14:textId="4C390ADD" w:rsidR="00A510D6" w:rsidRPr="00AE1823" w:rsidRDefault="00A510D6" w:rsidP="00A510D6">
      <w:pPr>
        <w:widowControl w:val="0"/>
        <w:autoSpaceDE w:val="0"/>
        <w:autoSpaceDN w:val="0"/>
        <w:adjustRightInd w:val="0"/>
        <w:jc w:val="both"/>
        <w:rPr>
          <w:rFonts w:ascii="Minion Pro" w:hAnsi="Minion Pro"/>
          <w:b/>
          <w:sz w:val="22"/>
          <w:szCs w:val="22"/>
        </w:rPr>
      </w:pPr>
      <w:r w:rsidRPr="00AE1823">
        <w:rPr>
          <w:rFonts w:ascii="Minion Pro" w:hAnsi="Minion Pro" w:cs="Arial"/>
          <w:b/>
          <w:bCs/>
          <w:sz w:val="22"/>
          <w:szCs w:val="22"/>
        </w:rPr>
        <w:t xml:space="preserve">Band III – </w:t>
      </w:r>
      <w:r w:rsidRPr="00AE1823">
        <w:rPr>
          <w:rFonts w:ascii="Minion Pro" w:hAnsi="Minion Pro"/>
          <w:b/>
          <w:sz w:val="22"/>
          <w:szCs w:val="22"/>
        </w:rPr>
        <w:t>1302320</w:t>
      </w:r>
    </w:p>
    <w:p w14:paraId="08B90617"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This course is designed to extend</w:t>
      </w:r>
      <w:r w:rsidRPr="00AE1823">
        <w:rPr>
          <w:rFonts w:ascii="Minion Pro" w:hAnsi="Minion Pro" w:cs="Times"/>
          <w:sz w:val="22"/>
          <w:szCs w:val="22"/>
        </w:rPr>
        <w:t xml:space="preserve"> </w:t>
      </w:r>
      <w:r w:rsidRPr="00AE1823">
        <w:rPr>
          <w:rFonts w:ascii="Minion Pro" w:hAnsi="Minion Pro"/>
          <w:sz w:val="22"/>
          <w:szCs w:val="22"/>
        </w:rPr>
        <w:t xml:space="preserve">musicianship skills and the development of technical skills through performance in instrumental ensembles. The content will continue to foster the production of characteristic tone, and the development of basic band performance techniques. Students will develop performance techniques adequate to accurately and musically perform FBA grade 5 literature, and </w:t>
      </w:r>
      <w:proofErr w:type="gramStart"/>
      <w:r w:rsidRPr="00AE1823">
        <w:rPr>
          <w:rFonts w:ascii="Minion Pro" w:hAnsi="Minion Pro"/>
          <w:sz w:val="22"/>
          <w:szCs w:val="22"/>
        </w:rPr>
        <w:t>sight reading</w:t>
      </w:r>
      <w:proofErr w:type="gramEnd"/>
      <w:r w:rsidRPr="00AE1823">
        <w:rPr>
          <w:rFonts w:ascii="Minion Pro" w:hAnsi="Minion Pro"/>
          <w:sz w:val="22"/>
          <w:szCs w:val="22"/>
        </w:rPr>
        <w:t xml:space="preserve"> musical notation up to and including FBA grade 4 literature.</w:t>
      </w:r>
    </w:p>
    <w:p w14:paraId="3D2B5BED" w14:textId="77777777" w:rsidR="00A510D6" w:rsidRPr="00AE1823" w:rsidRDefault="00A510D6" w:rsidP="00A510D6">
      <w:pPr>
        <w:widowControl w:val="0"/>
        <w:autoSpaceDE w:val="0"/>
        <w:autoSpaceDN w:val="0"/>
        <w:adjustRightInd w:val="0"/>
        <w:jc w:val="both"/>
        <w:rPr>
          <w:rFonts w:ascii="Minion Pro" w:hAnsi="Minion Pro" w:cs="Arial"/>
          <w:b/>
          <w:bCs/>
          <w:sz w:val="22"/>
          <w:szCs w:val="22"/>
        </w:rPr>
      </w:pPr>
      <w:r w:rsidRPr="00AE1823">
        <w:rPr>
          <w:rFonts w:ascii="Minion Pro" w:hAnsi="Minion Pro" w:cs="Arial"/>
          <w:b/>
          <w:bCs/>
          <w:sz w:val="22"/>
          <w:szCs w:val="22"/>
        </w:rPr>
        <w:lastRenderedPageBreak/>
        <w:t>Band IV – 1302330</w:t>
      </w:r>
    </w:p>
    <w:p w14:paraId="43725615"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This course is designed to extend</w:t>
      </w:r>
      <w:r w:rsidRPr="00AE1823">
        <w:rPr>
          <w:rFonts w:ascii="Minion Pro" w:hAnsi="Minion Pro" w:cs="Times"/>
          <w:sz w:val="22"/>
          <w:szCs w:val="22"/>
        </w:rPr>
        <w:t xml:space="preserve"> </w:t>
      </w:r>
      <w:r w:rsidRPr="00AE1823">
        <w:rPr>
          <w:rFonts w:ascii="Minion Pro" w:hAnsi="Minion Pro"/>
          <w:sz w:val="22"/>
          <w:szCs w:val="22"/>
        </w:rPr>
        <w:t xml:space="preserve">musicianship skills and the development of technical skills through performance in instrumental ensembles. The content will continue to foster the production of characteristic tone, and the development of basic band performance techniques. Students will develop performance techniques adequate to accurately and musically perform FBA grade 5 &amp; 6 literature, and </w:t>
      </w:r>
      <w:proofErr w:type="gramStart"/>
      <w:r w:rsidRPr="00AE1823">
        <w:rPr>
          <w:rFonts w:ascii="Minion Pro" w:hAnsi="Minion Pro"/>
          <w:sz w:val="22"/>
          <w:szCs w:val="22"/>
        </w:rPr>
        <w:t>sight reading</w:t>
      </w:r>
      <w:proofErr w:type="gramEnd"/>
      <w:r w:rsidRPr="00AE1823">
        <w:rPr>
          <w:rFonts w:ascii="Minion Pro" w:hAnsi="Minion Pro"/>
          <w:sz w:val="22"/>
          <w:szCs w:val="22"/>
        </w:rPr>
        <w:t xml:space="preserve"> musical notation up to and including FBA grade 4 literature.</w:t>
      </w:r>
    </w:p>
    <w:p w14:paraId="145D4C4F" w14:textId="77777777" w:rsidR="00A510D6" w:rsidRPr="00AE1823" w:rsidRDefault="00A510D6" w:rsidP="00A510D6">
      <w:pPr>
        <w:widowControl w:val="0"/>
        <w:autoSpaceDE w:val="0"/>
        <w:autoSpaceDN w:val="0"/>
        <w:adjustRightInd w:val="0"/>
        <w:jc w:val="both"/>
        <w:rPr>
          <w:rFonts w:ascii="Minion Pro" w:hAnsi="Minion Pro"/>
          <w:b/>
          <w:sz w:val="22"/>
          <w:szCs w:val="22"/>
        </w:rPr>
      </w:pPr>
      <w:r w:rsidRPr="00AE1823">
        <w:rPr>
          <w:rFonts w:ascii="Minion Pro" w:hAnsi="Minion Pro"/>
          <w:b/>
          <w:sz w:val="22"/>
          <w:szCs w:val="22"/>
        </w:rPr>
        <w:t>Band V Hon – 1302340</w:t>
      </w:r>
    </w:p>
    <w:p w14:paraId="5A451CA8"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Times"/>
          <w:sz w:val="22"/>
          <w:szCs w:val="22"/>
        </w:rPr>
        <w:t>This year-long, advanced course, designed for wind and percussion students with extensive experience in solo performance and larger performing ensembles, promotes significant depth of engagement and lifelong appreciation of music through performance and other experiences with sophisticated instrumental music, as well as creativity through composition and/or arranging. The course includes the development of advanced instrumental ensemble techniques and skills, extended music literacy and theory, and deep aesthetic engagement with a broad spectrum of high-quality repertoire, ranging from early music to the contemporary. Musical independence and leadership are particularly encouraged in this setting.</w:t>
      </w:r>
    </w:p>
    <w:p w14:paraId="28694E72" w14:textId="77777777" w:rsidR="00A510D6" w:rsidRPr="00AE1823" w:rsidRDefault="00A510D6" w:rsidP="00A510D6">
      <w:pPr>
        <w:widowControl w:val="0"/>
        <w:autoSpaceDE w:val="0"/>
        <w:autoSpaceDN w:val="0"/>
        <w:adjustRightInd w:val="0"/>
        <w:jc w:val="both"/>
        <w:rPr>
          <w:rFonts w:ascii="Minion Pro" w:hAnsi="Minion Pro" w:cs="Times"/>
          <w:b/>
          <w:sz w:val="22"/>
          <w:szCs w:val="22"/>
        </w:rPr>
      </w:pPr>
      <w:r w:rsidRPr="00AE1823">
        <w:rPr>
          <w:rFonts w:ascii="Minion Pro" w:hAnsi="Minion Pro" w:cs="Times"/>
          <w:b/>
          <w:sz w:val="22"/>
          <w:szCs w:val="22"/>
        </w:rPr>
        <w:t>Band VI Hon – 1302350</w:t>
      </w:r>
    </w:p>
    <w:p w14:paraId="6AF33717"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Times"/>
          <w:sz w:val="22"/>
          <w:szCs w:val="22"/>
        </w:rPr>
        <w:t>This year-long, highly advanced course, designed for students with substantial experience in solo performance and larger performing ensembles, promotes significant engagement with and appreciation for music through performance of sophisticated wind and percussion literature. Study focuses on mastery of highly advanced music skills, techniques, and processes, as well as creativity through composition and/or arranging and use of current technology to enhance creativity and performance effectiveness. This course also provides significant opportunities for student leadership through peer mentoring, solo work, and participation as a performer or coach in a small or large ensemble.</w:t>
      </w:r>
    </w:p>
    <w:p w14:paraId="0F9558BB" w14:textId="77777777" w:rsidR="00A510D6" w:rsidRPr="00AE1823" w:rsidRDefault="00A510D6" w:rsidP="00A510D6">
      <w:pPr>
        <w:widowControl w:val="0"/>
        <w:autoSpaceDE w:val="0"/>
        <w:autoSpaceDN w:val="0"/>
        <w:adjustRightInd w:val="0"/>
        <w:jc w:val="both"/>
        <w:rPr>
          <w:rFonts w:ascii="Minion Pro" w:hAnsi="Minion Pro" w:cs="Times"/>
          <w:b/>
          <w:sz w:val="22"/>
          <w:szCs w:val="22"/>
        </w:rPr>
      </w:pPr>
      <w:r w:rsidRPr="00AE1823">
        <w:rPr>
          <w:rFonts w:ascii="Minion Pro" w:hAnsi="Minion Pro" w:cs="Arial"/>
          <w:b/>
          <w:bCs/>
          <w:sz w:val="22"/>
          <w:szCs w:val="22"/>
        </w:rPr>
        <w:t xml:space="preserve">Chorus I - </w:t>
      </w:r>
      <w:r w:rsidRPr="00AE1823">
        <w:rPr>
          <w:rFonts w:ascii="Minion Pro" w:hAnsi="Minion Pro"/>
          <w:b/>
          <w:color w:val="000000"/>
          <w:sz w:val="22"/>
          <w:szCs w:val="22"/>
        </w:rPr>
        <w:t>1303300</w:t>
      </w:r>
    </w:p>
    <w:p w14:paraId="6F79BCA5"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The purpose of this course is to develop basic vocal techniques and musicianship skills through the study of varied choral literature. The content will include fundamental skills in vocal tone production, choral performance techniques, musical literacy and music appreciation.</w:t>
      </w:r>
    </w:p>
    <w:p w14:paraId="2C47076B"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Chorus II - 1303310</w:t>
      </w:r>
    </w:p>
    <w:p w14:paraId="3BF468EA"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The purpose of this course is to extend the development of basic musicianship skills including choral performance techniques, vocal tone production, musical literacy and music listening. This course will include the study of a variety of choral literature.</w:t>
      </w:r>
    </w:p>
    <w:p w14:paraId="2A69B911"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Chorus III - 1303320</w:t>
      </w:r>
    </w:p>
    <w:p w14:paraId="200CAF20" w14:textId="498BEFC6" w:rsidR="00A510D6" w:rsidRPr="00C02935"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This course provides students with instruction in the application of vocal musicianship and technical skills. An emphasis will be placed on the refinement of tone production and performance techniques, analysis of musical form, and aesthetic perceptions.</w:t>
      </w:r>
    </w:p>
    <w:p w14:paraId="1997832E" w14:textId="45927E86"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cs="Arial"/>
          <w:b/>
          <w:bCs/>
          <w:sz w:val="22"/>
          <w:szCs w:val="22"/>
        </w:rPr>
        <w:t xml:space="preserve">Chorus IV - 1303330 </w:t>
      </w:r>
    </w:p>
    <w:p w14:paraId="2BD40AE6" w14:textId="1FC217B8" w:rsidR="00C02935" w:rsidRPr="00A129BF"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This course enables students to develop independence in musicianship and performance techniques while performing various styles of choral literature. The student will demonstrate ability to interpret and perform difficult musical notation at sight and formulate critical evaluations about musical performance as a participant and listener. Course includes district-developed requirements designed to demonstrate student mastery of rigorous standards required of quality point fine arts courses.</w:t>
      </w:r>
    </w:p>
    <w:p w14:paraId="0D5A747D" w14:textId="187A6DD4" w:rsidR="00A510D6" w:rsidRPr="00AE1823" w:rsidRDefault="00A510D6" w:rsidP="00A510D6">
      <w:pPr>
        <w:widowControl w:val="0"/>
        <w:autoSpaceDE w:val="0"/>
        <w:autoSpaceDN w:val="0"/>
        <w:adjustRightInd w:val="0"/>
        <w:jc w:val="both"/>
        <w:rPr>
          <w:rFonts w:ascii="Minion Pro" w:hAnsi="Minion Pro"/>
          <w:b/>
          <w:sz w:val="22"/>
          <w:szCs w:val="22"/>
        </w:rPr>
      </w:pPr>
      <w:r w:rsidRPr="00AE1823">
        <w:rPr>
          <w:rFonts w:ascii="Minion Pro" w:hAnsi="Minion Pro"/>
          <w:b/>
          <w:sz w:val="22"/>
          <w:szCs w:val="22"/>
        </w:rPr>
        <w:t>Chorus V Hon – 1303340</w:t>
      </w:r>
    </w:p>
    <w:p w14:paraId="62339522"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Times"/>
          <w:sz w:val="22"/>
          <w:szCs w:val="22"/>
        </w:rPr>
        <w:t>This year-long, advanced class is designed for students with previous participation in a high school chorus who have demonstrated a capacity for developing advanced listening/aural skills and advanced knowledge of vocal techniques, musical literacy, and choral performance. Chorus V focuses on development and application of these skills and provides opportunities for aesthetic engagement and making individual musical choices, where appropriate, while preparing a variety of high-quality choral literature.</w:t>
      </w:r>
    </w:p>
    <w:p w14:paraId="6FED1C41" w14:textId="77777777" w:rsidR="00A510D6" w:rsidRPr="00AE1823" w:rsidRDefault="00A510D6" w:rsidP="00A510D6">
      <w:pPr>
        <w:widowControl w:val="0"/>
        <w:autoSpaceDE w:val="0"/>
        <w:autoSpaceDN w:val="0"/>
        <w:adjustRightInd w:val="0"/>
        <w:jc w:val="both"/>
        <w:rPr>
          <w:rFonts w:ascii="Minion Pro" w:hAnsi="Minion Pro" w:cs="Times"/>
          <w:b/>
          <w:sz w:val="22"/>
          <w:szCs w:val="22"/>
        </w:rPr>
      </w:pPr>
      <w:r w:rsidRPr="00AE1823">
        <w:rPr>
          <w:rFonts w:ascii="Minion Pro" w:hAnsi="Minion Pro" w:cs="Times"/>
          <w:b/>
          <w:sz w:val="22"/>
          <w:szCs w:val="22"/>
        </w:rPr>
        <w:t>Chorus VI Hon- 1303350</w:t>
      </w:r>
    </w:p>
    <w:p w14:paraId="7661E0D2"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Times"/>
          <w:sz w:val="22"/>
          <w:szCs w:val="22"/>
        </w:rPr>
        <w:t>This year-long, very advanced class is designed for students who have demonstrated a capacity for developing very advanced listening/aural skills and performance techniques, as well as very advanced knowledge of vocal techniques, musical literacy, ensemble skills, and related musical knowledge. Chorus VI focuses on managing, mastering, and refining these skills and techniques through a variety of high-quality choral literature at a high level of aesthetic engagement. Musical independence and student leadership are promoted through significant opportunities for peer mentoring, solo work, and participation as a performer, conductor, or coach in a small or large ensemble.</w:t>
      </w:r>
    </w:p>
    <w:p w14:paraId="0A88C61D"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Guitar I - 1301320</w:t>
      </w:r>
    </w:p>
    <w:p w14:paraId="3C250F24"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This course is designed to offer</w:t>
      </w:r>
      <w:r w:rsidRPr="00AE1823">
        <w:rPr>
          <w:rFonts w:ascii="Minion Pro" w:hAnsi="Minion Pro" w:cs="Times"/>
          <w:sz w:val="22"/>
          <w:szCs w:val="22"/>
        </w:rPr>
        <w:t xml:space="preserve"> </w:t>
      </w:r>
      <w:r w:rsidRPr="00AE1823">
        <w:rPr>
          <w:rFonts w:ascii="Minion Pro" w:hAnsi="Minion Pro"/>
          <w:sz w:val="22"/>
          <w:szCs w:val="22"/>
        </w:rPr>
        <w:t>introductory experiences on the guitar in performance skills and interpretation of simple notation. The students will develop the ability to perform simple chords and melodies using correct hand positions, play chords and melodies in selected keys and demonstrate a beginning knowledge of music reading and vocabulary.</w:t>
      </w:r>
    </w:p>
    <w:p w14:paraId="74C2B24A"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Guitar II - 1301330</w:t>
      </w:r>
    </w:p>
    <w:p w14:paraId="6C3EB565"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The purpose of this course is to develop</w:t>
      </w:r>
      <w:r w:rsidRPr="00AE1823">
        <w:rPr>
          <w:rFonts w:ascii="Minion Pro" w:hAnsi="Minion Pro" w:cs="Times"/>
          <w:sz w:val="22"/>
          <w:szCs w:val="22"/>
        </w:rPr>
        <w:t xml:space="preserve"> </w:t>
      </w:r>
      <w:r w:rsidRPr="00AE1823">
        <w:rPr>
          <w:rFonts w:ascii="Minion Pro" w:hAnsi="Minion Pro"/>
          <w:sz w:val="22"/>
          <w:szCs w:val="22"/>
        </w:rPr>
        <w:t>the skills introduced in Guitar I with an emphasis on independence. The content will include the study of a variety of guitar literature in solo and ensemble settings.</w:t>
      </w:r>
    </w:p>
    <w:p w14:paraId="5B5D2055" w14:textId="77777777" w:rsidR="00A129BF" w:rsidRDefault="00A129BF" w:rsidP="00A510D6">
      <w:pPr>
        <w:widowControl w:val="0"/>
        <w:autoSpaceDE w:val="0"/>
        <w:autoSpaceDN w:val="0"/>
        <w:adjustRightInd w:val="0"/>
        <w:jc w:val="both"/>
        <w:rPr>
          <w:rFonts w:ascii="Minion Pro" w:hAnsi="Minion Pro" w:cs="Arial"/>
          <w:b/>
          <w:bCs/>
          <w:sz w:val="22"/>
          <w:szCs w:val="22"/>
        </w:rPr>
      </w:pPr>
    </w:p>
    <w:p w14:paraId="3CC1CEEA" w14:textId="7414C1D6"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lastRenderedPageBreak/>
        <w:t>Guitar III - 1301340</w:t>
      </w:r>
    </w:p>
    <w:p w14:paraId="722BBE26"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This course perform guitar literature in a variety of meters, styles, and keys. The student will demonstrate the knowledge of appropriate expressive characteristics, vocabulary, history, analysis, and listening skills. The content will include the development of improvisation and accompaniment skills.</w:t>
      </w:r>
    </w:p>
    <w:p w14:paraId="132A9B2A"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cs="Arial"/>
          <w:b/>
          <w:bCs/>
          <w:sz w:val="22"/>
          <w:szCs w:val="22"/>
        </w:rPr>
        <w:t>Guitar IV Hon- 1301350</w:t>
      </w:r>
    </w:p>
    <w:p w14:paraId="648F4856"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The purpose of this course is to provide</w:t>
      </w:r>
      <w:r w:rsidRPr="00AE1823">
        <w:rPr>
          <w:rFonts w:ascii="Minion Pro" w:hAnsi="Minion Pro" w:cs="Times"/>
          <w:sz w:val="22"/>
          <w:szCs w:val="22"/>
        </w:rPr>
        <w:t xml:space="preserve"> </w:t>
      </w:r>
      <w:r w:rsidRPr="00AE1823">
        <w:rPr>
          <w:rFonts w:ascii="Minion Pro" w:hAnsi="Minion Pro"/>
          <w:sz w:val="22"/>
          <w:szCs w:val="22"/>
        </w:rPr>
        <w:t>students with opportunities to perform varied guitar solo and ensemble literature. The content will integrate knowledge of music history, analysis, and listening skills. Students will demonstrate and refine improvisational and accompaniment skills. Course includes district developed requirements designed to demonstrate student mastery of rigorous standards required of quality point fine arts courses.</w:t>
      </w:r>
    </w:p>
    <w:p w14:paraId="67D70047" w14:textId="77777777" w:rsidR="00A510D6" w:rsidRPr="00AE1823" w:rsidRDefault="00A510D6" w:rsidP="00A510D6">
      <w:pPr>
        <w:widowControl w:val="0"/>
        <w:autoSpaceDE w:val="0"/>
        <w:autoSpaceDN w:val="0"/>
        <w:adjustRightInd w:val="0"/>
        <w:jc w:val="both"/>
        <w:rPr>
          <w:rFonts w:ascii="Minion Pro" w:hAnsi="Minion Pro"/>
          <w:b/>
          <w:bCs/>
          <w:sz w:val="22"/>
          <w:szCs w:val="22"/>
        </w:rPr>
      </w:pPr>
      <w:r w:rsidRPr="00AE1823">
        <w:rPr>
          <w:rFonts w:ascii="Minion Pro" w:hAnsi="Minion Pro"/>
          <w:b/>
          <w:bCs/>
          <w:sz w:val="22"/>
          <w:szCs w:val="22"/>
        </w:rPr>
        <w:t>Instrumental Ensemble I - 1302460</w:t>
      </w:r>
    </w:p>
    <w:p w14:paraId="3E32995B"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The purpose of this course is to provide students the opportunity to develop solo performance skills. Instruction will include performance techniques such as breath control, tone production, intonation, phrasing, and expression. Students will demonstrate independence in the interpretation of solo literature and the evaluation of critical listening skills.</w:t>
      </w:r>
    </w:p>
    <w:p w14:paraId="363211AC"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Instrumental Ensemble IV - 1302490</w:t>
      </w:r>
    </w:p>
    <w:p w14:paraId="39DCD69D" w14:textId="77777777" w:rsidR="00A510D6" w:rsidRPr="00AE1823" w:rsidRDefault="00A510D6" w:rsidP="00A510D6">
      <w:pPr>
        <w:widowControl w:val="0"/>
        <w:autoSpaceDE w:val="0"/>
        <w:autoSpaceDN w:val="0"/>
        <w:adjustRightInd w:val="0"/>
        <w:jc w:val="both"/>
        <w:rPr>
          <w:rFonts w:ascii="Minion Pro" w:hAnsi="Minion Pro" w:cs="Arial"/>
          <w:bCs/>
          <w:sz w:val="22"/>
          <w:szCs w:val="22"/>
        </w:rPr>
      </w:pPr>
      <w:r w:rsidRPr="00AE1823">
        <w:rPr>
          <w:rFonts w:ascii="Minion Pro" w:hAnsi="Minion Pro" w:cs="Arial"/>
          <w:bCs/>
          <w:sz w:val="22"/>
          <w:szCs w:val="22"/>
        </w:rPr>
        <w:t>Students with extensive instrumental ensemble experience refine their critical listening, music literacy, and ensemble skills through the study, rehearsal, and performance of high-quality, advanced literature. Students use reflection and problem-solving skills with increasing independence to improve their performance and musical expression. Public performances may serve as a culmination of specific instructional goals. Students may be required to attend and/or participate in rehearsals and performances outside the school day to support, extend, and assess learning in the classroom. This course may also require students to obtain a musical instrument (e.g., borrow, rent, purchase) from an outside source.</w:t>
      </w:r>
    </w:p>
    <w:p w14:paraId="68222AC9"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Instrumental Techniques I - 1302420</w:t>
      </w:r>
    </w:p>
    <w:p w14:paraId="01D0547D"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This course will provide instruction in performance techniques with emphasis placed on technical and musical fundamentals and listening skills.</w:t>
      </w:r>
    </w:p>
    <w:p w14:paraId="3045EF5E" w14:textId="77777777" w:rsidR="00A510D6" w:rsidRPr="00AE1823" w:rsidRDefault="00A510D6" w:rsidP="00A510D6">
      <w:pPr>
        <w:widowControl w:val="0"/>
        <w:autoSpaceDE w:val="0"/>
        <w:autoSpaceDN w:val="0"/>
        <w:adjustRightInd w:val="0"/>
        <w:jc w:val="both"/>
        <w:rPr>
          <w:rFonts w:ascii="Minion Pro" w:hAnsi="Minion Pro" w:cs="Arial"/>
          <w:b/>
          <w:bCs/>
          <w:sz w:val="22"/>
          <w:szCs w:val="22"/>
        </w:rPr>
      </w:pPr>
      <w:r w:rsidRPr="00AE1823">
        <w:rPr>
          <w:rFonts w:ascii="Minion Pro" w:hAnsi="Minion Pro" w:cs="Arial"/>
          <w:b/>
          <w:bCs/>
          <w:sz w:val="22"/>
          <w:szCs w:val="22"/>
        </w:rPr>
        <w:t>Jazz Ensemble I - 1302500</w:t>
      </w:r>
    </w:p>
    <w:p w14:paraId="05FCA639"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cs="Arial"/>
          <w:bCs/>
          <w:sz w:val="22"/>
          <w:szCs w:val="22"/>
        </w:rPr>
        <w:t xml:space="preserve">This course will provide </w:t>
      </w:r>
      <w:r w:rsidRPr="00AE1823">
        <w:rPr>
          <w:rFonts w:ascii="Minion Pro" w:hAnsi="Minion Pro"/>
          <w:sz w:val="22"/>
          <w:szCs w:val="22"/>
        </w:rPr>
        <w:t>students with an introduction to styles and performance techniques of varied contemporary music and jazz literature.</w:t>
      </w:r>
    </w:p>
    <w:p w14:paraId="48817E3F"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 xml:space="preserve">Jazz Ensemble II -1302510 </w:t>
      </w:r>
    </w:p>
    <w:p w14:paraId="2AD510CD"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The purpose of this course is to develop independence in the knowledge and demonstration of styles and performance techniques of varied contemporary music and jazz literature. The content will include improvisation, interpretation, and performance of appropriately difficult jazz literature.</w:t>
      </w:r>
    </w:p>
    <w:p w14:paraId="4AF2611D"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Jazz Ensemble III - 1302520</w:t>
      </w:r>
    </w:p>
    <w:p w14:paraId="4F846ACE"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cs="Arial"/>
          <w:bCs/>
          <w:sz w:val="22"/>
          <w:szCs w:val="22"/>
        </w:rPr>
        <w:t>Students in</w:t>
      </w:r>
      <w:r w:rsidRPr="00AE1823">
        <w:rPr>
          <w:rFonts w:ascii="Minion Pro" w:hAnsi="Minion Pro" w:cs="Arial"/>
          <w:b/>
          <w:bCs/>
          <w:sz w:val="22"/>
          <w:szCs w:val="22"/>
        </w:rPr>
        <w:t xml:space="preserve"> </w:t>
      </w:r>
      <w:r w:rsidRPr="00AE1823">
        <w:rPr>
          <w:rFonts w:ascii="Minion Pro" w:hAnsi="Minion Pro"/>
          <w:sz w:val="22"/>
          <w:szCs w:val="22"/>
        </w:rPr>
        <w:t>this course will apply the knowledge of styles and techniques of varied contemporary music and jazz literature through ensemble performance. Content includes an emphasis on producing a characteristic tone, developing individual and ensemble techniques, improvising and refining an appreciation for the history of jazz.</w:t>
      </w:r>
    </w:p>
    <w:p w14:paraId="26022F70"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 xml:space="preserve">Jazz Ensemble IV Hon - 1302530 </w:t>
      </w:r>
    </w:p>
    <w:p w14:paraId="3CE2A3EB"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This course will provide students with opportunities to demonstrate leadership and creativity in the interpretation and performance of ensemble literature. The student will formulate critical evaluations and decisions about music performance as a listener and a performer. Course includes district-developed requirements designed to demonstrate student mastery of rigorous standards required of quality point fine arts courses.</w:t>
      </w:r>
    </w:p>
    <w:p w14:paraId="5DB74C1B"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cs="Arial"/>
          <w:b/>
          <w:bCs/>
          <w:sz w:val="22"/>
          <w:szCs w:val="22"/>
        </w:rPr>
        <w:t>Keyboard I - 1301360</w:t>
      </w:r>
      <w:r w:rsidRPr="00AE1823">
        <w:rPr>
          <w:rFonts w:ascii="Minion Pro" w:hAnsi="Minion Pro"/>
          <w:sz w:val="22"/>
          <w:szCs w:val="22"/>
        </w:rPr>
        <w:t xml:space="preserve">  </w:t>
      </w:r>
    </w:p>
    <w:p w14:paraId="11A5FC87" w14:textId="19629585" w:rsidR="00305558" w:rsidRPr="00FE2296"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This course will provide students with</w:t>
      </w:r>
      <w:r w:rsidRPr="00AE1823">
        <w:rPr>
          <w:rFonts w:ascii="Minion Pro" w:hAnsi="Minion Pro" w:cs="Times"/>
          <w:sz w:val="22"/>
          <w:szCs w:val="22"/>
        </w:rPr>
        <w:t xml:space="preserve"> </w:t>
      </w:r>
      <w:r w:rsidRPr="00AE1823">
        <w:rPr>
          <w:rFonts w:ascii="Minion Pro" w:hAnsi="Minion Pro"/>
          <w:sz w:val="22"/>
          <w:szCs w:val="22"/>
        </w:rPr>
        <w:t>introductory experiences on the keyboard in performance skills and interpretation of simple notation. Content includes the development of music fundamentals, appropriate vocabulary, and listening skills.</w:t>
      </w:r>
    </w:p>
    <w:p w14:paraId="0FA39F97" w14:textId="7E4AAB99"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Keyboard II - 1301370</w:t>
      </w:r>
    </w:p>
    <w:p w14:paraId="132E1F34"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This course is designed to develop the ability to perform keyboard selections by using correct fingering and hand positions. The student will demonstrate an intermediate knowledge of music reading and vocabulary; play root chords, scales, and chord progressions.</w:t>
      </w:r>
    </w:p>
    <w:p w14:paraId="6B6FBBF8"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Keyboard III - 1301380</w:t>
      </w:r>
    </w:p>
    <w:p w14:paraId="388B0E22"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The purpose of this course is to offer students the opportunity to perform varied keyboard literature in a variety of meters, styles and keys. The student will demonstrate appropriate performance techniques, and the knowledge of music vocabulary, history, analysis and listening skills.</w:t>
      </w:r>
    </w:p>
    <w:p w14:paraId="49A9FDB3"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Keyboard IV Hon -1301390</w:t>
      </w:r>
    </w:p>
    <w:p w14:paraId="4AB1E53D" w14:textId="4542DAD3" w:rsidR="00FE2296" w:rsidRPr="002731D6"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 xml:space="preserve">This course provides students with advanced instruction in individual keyboard performance of difficult solos and accompaniments in a variety of meters, styles, historical eras and keys. Students will sight-read grade III level literature, harmonize melodies using </w:t>
      </w:r>
      <w:proofErr w:type="gramStart"/>
      <w:r w:rsidRPr="00AE1823">
        <w:rPr>
          <w:rFonts w:ascii="Minion Pro" w:hAnsi="Minion Pro"/>
          <w:sz w:val="22"/>
          <w:szCs w:val="22"/>
        </w:rPr>
        <w:t>four part</w:t>
      </w:r>
      <w:proofErr w:type="gramEnd"/>
      <w:r w:rsidRPr="00AE1823">
        <w:rPr>
          <w:rFonts w:ascii="Minion Pro" w:hAnsi="Minion Pro"/>
          <w:sz w:val="22"/>
          <w:szCs w:val="22"/>
        </w:rPr>
        <w:t xml:space="preserve"> chorale style, transpose easy melodies and harmonies, and formulate critical evaluations and decisions about musical performance. This course includes district-developed requirements designed to demonstrate student mastery of rigorous standards required of quality point fire arts courses.</w:t>
      </w:r>
    </w:p>
    <w:p w14:paraId="776E3FA7" w14:textId="24A78BFB"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Music of the World - 1300340</w:t>
      </w:r>
    </w:p>
    <w:p w14:paraId="5B8CD02B"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The purpose of this course is to enable</w:t>
      </w:r>
      <w:r w:rsidRPr="00AE1823">
        <w:rPr>
          <w:rFonts w:ascii="Minion Pro" w:hAnsi="Minion Pro" w:cs="Times"/>
          <w:sz w:val="22"/>
          <w:szCs w:val="22"/>
        </w:rPr>
        <w:t xml:space="preserve"> </w:t>
      </w:r>
      <w:r w:rsidRPr="00AE1823">
        <w:rPr>
          <w:rFonts w:ascii="Minion Pro" w:hAnsi="Minion Pro"/>
          <w:sz w:val="22"/>
          <w:szCs w:val="22"/>
        </w:rPr>
        <w:t xml:space="preserve">students to acquire the skills and knowledge necessary to understand and appreciate </w:t>
      </w:r>
      <w:r w:rsidRPr="00AE1823">
        <w:rPr>
          <w:rFonts w:ascii="Minion Pro" w:hAnsi="Minion Pro"/>
          <w:sz w:val="22"/>
          <w:szCs w:val="22"/>
        </w:rPr>
        <w:lastRenderedPageBreak/>
        <w:t>how music developed through different cultures, societies and historical periods. Students will be familiar with the different style periods, as well as representative composers and works from those periods. Students will also gain detailed knowledge of important developments and genres such as the fugue, sonata form, the mass, and the symphony.</w:t>
      </w:r>
    </w:p>
    <w:p w14:paraId="441AEE0B" w14:textId="77777777" w:rsidR="00A510D6" w:rsidRPr="00AE1823" w:rsidRDefault="00A510D6" w:rsidP="00A510D6">
      <w:pPr>
        <w:rPr>
          <w:rFonts w:ascii="Minion Pro" w:hAnsi="Minion Pro" w:cs="Arial"/>
          <w:b/>
          <w:bCs/>
          <w:sz w:val="22"/>
          <w:szCs w:val="22"/>
        </w:rPr>
      </w:pPr>
      <w:r w:rsidRPr="00AE1823">
        <w:rPr>
          <w:rFonts w:ascii="Minion Pro" w:hAnsi="Minion Pro" w:cs="Arial"/>
          <w:b/>
          <w:bCs/>
          <w:sz w:val="22"/>
          <w:szCs w:val="22"/>
        </w:rPr>
        <w:t>Music Theory I - 1300300</w:t>
      </w:r>
    </w:p>
    <w:p w14:paraId="582AEF77"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This course will develop independence</w:t>
      </w:r>
      <w:r w:rsidRPr="00AE1823">
        <w:rPr>
          <w:rFonts w:ascii="Minion Pro" w:hAnsi="Minion Pro" w:cs="Times"/>
          <w:sz w:val="22"/>
          <w:szCs w:val="22"/>
        </w:rPr>
        <w:t xml:space="preserve">, </w:t>
      </w:r>
      <w:r w:rsidRPr="00AE1823">
        <w:rPr>
          <w:rFonts w:ascii="Minion Pro" w:hAnsi="Minion Pro"/>
          <w:sz w:val="22"/>
          <w:szCs w:val="22"/>
        </w:rPr>
        <w:t>introduce and explore musical fundamentals as practiced in various historical periods. Emphasis will be placed on aural and notational skill development.</w:t>
      </w:r>
    </w:p>
    <w:p w14:paraId="02318F69"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Music Theory II Hon - 1300310</w:t>
      </w:r>
    </w:p>
    <w:p w14:paraId="42576731"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This course specializes in analysis and application of musical fundamentals, which will include four-part harmonization and composition. Course includes district-developed requirements designed to demonstrate student mastery of rigorous standards.</w:t>
      </w:r>
    </w:p>
    <w:p w14:paraId="2E1E978C" w14:textId="77777777" w:rsidR="00A510D6" w:rsidRPr="00AE1823" w:rsidRDefault="00A510D6" w:rsidP="00A510D6">
      <w:pPr>
        <w:widowControl w:val="0"/>
        <w:autoSpaceDE w:val="0"/>
        <w:autoSpaceDN w:val="0"/>
        <w:adjustRightInd w:val="0"/>
        <w:jc w:val="both"/>
        <w:rPr>
          <w:rFonts w:ascii="Minion Pro" w:hAnsi="Minion Pro" w:cs="Arial"/>
          <w:b/>
          <w:bCs/>
          <w:sz w:val="22"/>
          <w:szCs w:val="22"/>
        </w:rPr>
      </w:pPr>
      <w:r w:rsidRPr="00AE1823">
        <w:rPr>
          <w:rFonts w:ascii="Minion Pro" w:hAnsi="Minion Pro" w:cs="Arial"/>
          <w:b/>
          <w:bCs/>
          <w:sz w:val="22"/>
          <w:szCs w:val="22"/>
        </w:rPr>
        <w:t>Music Tech &amp; So Eng 1</w:t>
      </w:r>
    </w:p>
    <w:p w14:paraId="66A8B10C" w14:textId="77777777" w:rsidR="00A510D6" w:rsidRPr="00AE1823" w:rsidRDefault="00A510D6" w:rsidP="00A510D6">
      <w:pPr>
        <w:widowControl w:val="0"/>
        <w:autoSpaceDE w:val="0"/>
        <w:autoSpaceDN w:val="0"/>
        <w:adjustRightInd w:val="0"/>
        <w:jc w:val="both"/>
        <w:rPr>
          <w:rFonts w:ascii="Minion Pro" w:hAnsi="Minion Pro" w:cs="Arial"/>
          <w:bCs/>
          <w:sz w:val="22"/>
          <w:szCs w:val="22"/>
        </w:rPr>
      </w:pPr>
      <w:r w:rsidRPr="00AE1823">
        <w:rPr>
          <w:rFonts w:ascii="Minion Pro" w:hAnsi="Minion Pro" w:cs="Arial"/>
          <w:bCs/>
          <w:sz w:val="22"/>
          <w:szCs w:val="22"/>
        </w:rPr>
        <w:t>Students explore the fundamental applications and tools of music technology and sound engineering. As they create and learn its terminology, students also learn the history and aesthetic development of technology used to capture, create, and distribute music. Public performances may serve as a resource for specific instructional goals. Students may be required to attend one or more performances outside the school day to support, extend, and assess learning in the classroom.</w:t>
      </w:r>
    </w:p>
    <w:p w14:paraId="709CF55E" w14:textId="77777777" w:rsidR="00A510D6" w:rsidRPr="00AE1823" w:rsidRDefault="00A510D6" w:rsidP="00A510D6">
      <w:pPr>
        <w:widowControl w:val="0"/>
        <w:autoSpaceDE w:val="0"/>
        <w:autoSpaceDN w:val="0"/>
        <w:adjustRightInd w:val="0"/>
        <w:jc w:val="both"/>
        <w:rPr>
          <w:rFonts w:ascii="Minion Pro" w:hAnsi="Minion Pro" w:cs="Times"/>
          <w:b/>
          <w:sz w:val="22"/>
          <w:szCs w:val="22"/>
        </w:rPr>
      </w:pPr>
      <w:r w:rsidRPr="00AE1823">
        <w:rPr>
          <w:rFonts w:ascii="Minion Pro" w:hAnsi="Minion Pro" w:cs="Arial"/>
          <w:b/>
          <w:bCs/>
          <w:sz w:val="22"/>
          <w:szCs w:val="22"/>
        </w:rPr>
        <w:t xml:space="preserve">Orchestra III - </w:t>
      </w:r>
      <w:r w:rsidRPr="00AE1823">
        <w:rPr>
          <w:rFonts w:ascii="Minion Pro" w:hAnsi="Minion Pro"/>
          <w:b/>
          <w:sz w:val="22"/>
          <w:szCs w:val="22"/>
        </w:rPr>
        <w:t>1302380</w:t>
      </w:r>
    </w:p>
    <w:p w14:paraId="45F1F928" w14:textId="2EA2551A" w:rsidR="00305558" w:rsidRPr="00FE2296"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 xml:space="preserve">The purpose of this course is to provide students with instruction in the development of technical skills through the study of varied orchestral literature. The content will include interpreting medium level orchestral music, </w:t>
      </w:r>
      <w:proofErr w:type="gramStart"/>
      <w:r w:rsidRPr="00AE1823">
        <w:rPr>
          <w:rFonts w:ascii="Minion Pro" w:hAnsi="Minion Pro"/>
          <w:sz w:val="22"/>
          <w:szCs w:val="22"/>
        </w:rPr>
        <w:t>establishing</w:t>
      </w:r>
      <w:proofErr w:type="gramEnd"/>
      <w:r w:rsidRPr="00AE1823">
        <w:rPr>
          <w:rFonts w:ascii="Minion Pro" w:hAnsi="Minion Pro"/>
          <w:sz w:val="22"/>
          <w:szCs w:val="22"/>
        </w:rPr>
        <w:t xml:space="preserve"> appropriate tone production and performance techniques, and identifying musical form and style periods.</w:t>
      </w:r>
    </w:p>
    <w:p w14:paraId="10A325D3" w14:textId="27D588E8"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 xml:space="preserve">Orchestra IV - 1302390 </w:t>
      </w:r>
    </w:p>
    <w:p w14:paraId="5DEEC958"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This course provides instruction in independent interpretation of difficult music; refinement of independent musicianship, tone production and performance techniques; and analysis and application of form, style and history in the performance of varied orchestral literature. Course includes district-developed requirements designed to demonstrate student mastery of rigorous standards required of quality point fine arts courses.</w:t>
      </w:r>
    </w:p>
    <w:p w14:paraId="2CAF2FED" w14:textId="77777777" w:rsidR="00A510D6" w:rsidRPr="00AE1823" w:rsidRDefault="00A510D6" w:rsidP="00A510D6">
      <w:pPr>
        <w:widowControl w:val="0"/>
        <w:autoSpaceDE w:val="0"/>
        <w:autoSpaceDN w:val="0"/>
        <w:adjustRightInd w:val="0"/>
        <w:jc w:val="both"/>
        <w:rPr>
          <w:rFonts w:ascii="Minion Pro" w:hAnsi="Minion Pro"/>
          <w:b/>
          <w:sz w:val="22"/>
          <w:szCs w:val="22"/>
        </w:rPr>
      </w:pPr>
      <w:r w:rsidRPr="00AE1823">
        <w:rPr>
          <w:rFonts w:ascii="Minion Pro" w:hAnsi="Minion Pro"/>
          <w:b/>
          <w:sz w:val="22"/>
          <w:szCs w:val="22"/>
        </w:rPr>
        <w:t>Orchestra V Hon – 1302400</w:t>
      </w:r>
    </w:p>
    <w:p w14:paraId="57CE73B5"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Students with considerable orchestral experience advance their string and ensemble performance techniques, music literacy, music theory, and aesthetic engagement through high-quality orchestra literature. Student musicians use reflection and problem-solving skills to improve performance significantly based on structural, cultural, and historical understanding of the music. Public performances may serve as a culmination of specific instructional goals. Students may be required to attend and/or participate in rehearsals and performances outside the school day to support, extend, and assess learning in the classroom. Students in this class may need to obtain (e.g., borrow, rent, purchase) an instrument from an outside source.</w:t>
      </w:r>
    </w:p>
    <w:p w14:paraId="2639D414" w14:textId="77777777" w:rsidR="00A510D6" w:rsidRPr="00AE1823" w:rsidRDefault="00A510D6" w:rsidP="00A510D6">
      <w:pPr>
        <w:widowControl w:val="0"/>
        <w:autoSpaceDE w:val="0"/>
        <w:autoSpaceDN w:val="0"/>
        <w:adjustRightInd w:val="0"/>
        <w:jc w:val="both"/>
        <w:rPr>
          <w:rFonts w:ascii="Minion Pro" w:hAnsi="Minion Pro"/>
          <w:b/>
          <w:sz w:val="22"/>
          <w:szCs w:val="22"/>
        </w:rPr>
      </w:pPr>
      <w:r w:rsidRPr="00AE1823">
        <w:rPr>
          <w:rFonts w:ascii="Minion Pro" w:hAnsi="Minion Pro"/>
          <w:b/>
          <w:sz w:val="22"/>
          <w:szCs w:val="22"/>
        </w:rPr>
        <w:t>Orchestra VI Hon – 1302410</w:t>
      </w:r>
    </w:p>
    <w:p w14:paraId="1389B745"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Students with substantial orchestral experience focus on mastery of advanced music skills, techniques, and processes through study, rehearsal, and performance of high-quality orchestra literature. Advanced string players self-diagnose and consider multiple solutions to artistic challenges based on background knowledge of the repertoire, and explore creativity through composition, arranging, and/or use of technology. Public performances may serve as a culmination of specific instructional goals. Students may be required to attend and/or participate in rehearsals and performances outside the school day to support, extend, and assess learning in the classroom. Students in this class may need to obtain (e.g., borrow, rent, purchase) an instrument from an outside source.</w:t>
      </w:r>
    </w:p>
    <w:p w14:paraId="254887CB" w14:textId="77777777" w:rsidR="00A510D6" w:rsidRPr="00AE1823" w:rsidRDefault="00A510D6" w:rsidP="00A510D6">
      <w:pPr>
        <w:rPr>
          <w:rFonts w:ascii="Minion Pro" w:hAnsi="Minion Pro" w:cs="Arial"/>
          <w:b/>
          <w:bCs/>
          <w:sz w:val="22"/>
          <w:szCs w:val="22"/>
        </w:rPr>
      </w:pPr>
      <w:r w:rsidRPr="00AE1823">
        <w:rPr>
          <w:rFonts w:ascii="Minion Pro" w:hAnsi="Minion Pro" w:cs="Arial"/>
          <w:b/>
          <w:bCs/>
          <w:sz w:val="22"/>
          <w:szCs w:val="22"/>
        </w:rPr>
        <w:t>Vocal Ensemble I - 1303440</w:t>
      </w:r>
    </w:p>
    <w:p w14:paraId="6A8E3349"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 xml:space="preserve">This course will develop vocal performance techniques in an ensemble setting with an emphasis on appropriate vocal balance, blend, stylistic interpretation and choreography. </w:t>
      </w:r>
    </w:p>
    <w:p w14:paraId="6C526EBA"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Vocal Ensemble II - 1303450</w:t>
      </w:r>
    </w:p>
    <w:p w14:paraId="316ED566" w14:textId="77777777"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This course will enable students to develop intermediate level vocal performance techniques with emphasis placed on demonstrating technical and musical fundamentals in solo performance.</w:t>
      </w:r>
    </w:p>
    <w:p w14:paraId="03FD7F67"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 xml:space="preserve">Vocal Ensemble III -1303460 </w:t>
      </w:r>
    </w:p>
    <w:p w14:paraId="2A9B5B3D" w14:textId="3D3560D3" w:rsidR="00A510D6" w:rsidRPr="00AE1823" w:rsidRDefault="00A510D6" w:rsidP="00A510D6">
      <w:pPr>
        <w:widowControl w:val="0"/>
        <w:autoSpaceDE w:val="0"/>
        <w:autoSpaceDN w:val="0"/>
        <w:adjustRightInd w:val="0"/>
        <w:jc w:val="both"/>
        <w:rPr>
          <w:rFonts w:ascii="Minion Pro" w:hAnsi="Minion Pro"/>
          <w:sz w:val="22"/>
          <w:szCs w:val="22"/>
        </w:rPr>
      </w:pPr>
      <w:r w:rsidRPr="00AE1823">
        <w:rPr>
          <w:rFonts w:ascii="Minion Pro" w:hAnsi="Minion Pro"/>
          <w:sz w:val="22"/>
          <w:szCs w:val="22"/>
        </w:rPr>
        <w:t>The purpose of this course is to apply performance techniques in Vocal Ensemble II vocal ensembles through the study of varied choral literature. The student will demonstrate musical independence necessary to perform various styles.</w:t>
      </w:r>
    </w:p>
    <w:p w14:paraId="2507EAE9" w14:textId="30D1BA4D"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 xml:space="preserve">Vocal Ensemble IV Hon - 1303470 </w:t>
      </w:r>
    </w:p>
    <w:p w14:paraId="3BCBA584"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This course will refine musical independence and creativity necessary for vocal ensemble performance. The content will include the opportunity to perform ensemble techniques such as balance, blend, tone production and stylistic interpretation through the study of appropriate choral ensemble literature.</w:t>
      </w:r>
      <w:r w:rsidRPr="00AE1823">
        <w:rPr>
          <w:rFonts w:ascii="Minion Pro" w:hAnsi="Minion Pro" w:cs="Times"/>
          <w:sz w:val="22"/>
          <w:szCs w:val="22"/>
        </w:rPr>
        <w:t xml:space="preserve"> </w:t>
      </w:r>
      <w:r w:rsidRPr="00AE1823">
        <w:rPr>
          <w:rFonts w:ascii="Minion Pro" w:hAnsi="Minion Pro"/>
          <w:sz w:val="22"/>
          <w:szCs w:val="22"/>
        </w:rPr>
        <w:t>Course includes district-developed requirements designed to demonstrate student mastery of rigorous standards required of quality point fine arts courses.</w:t>
      </w:r>
    </w:p>
    <w:p w14:paraId="0E998DA0" w14:textId="77777777" w:rsidR="00A510D6" w:rsidRPr="00AE1823" w:rsidRDefault="00A510D6" w:rsidP="00A510D6">
      <w:pPr>
        <w:widowControl w:val="0"/>
        <w:autoSpaceDE w:val="0"/>
        <w:autoSpaceDN w:val="0"/>
        <w:adjustRightInd w:val="0"/>
        <w:jc w:val="both"/>
        <w:rPr>
          <w:rFonts w:ascii="Minion Pro" w:hAnsi="Minion Pro" w:cs="Arial"/>
          <w:b/>
          <w:bCs/>
          <w:sz w:val="22"/>
          <w:szCs w:val="22"/>
        </w:rPr>
      </w:pPr>
      <w:r w:rsidRPr="00AE1823">
        <w:rPr>
          <w:rFonts w:ascii="Minion Pro" w:hAnsi="Minion Pro" w:cs="Arial"/>
          <w:b/>
          <w:bCs/>
          <w:sz w:val="22"/>
          <w:szCs w:val="22"/>
        </w:rPr>
        <w:t>Vocal Techniques I – 1303400</w:t>
      </w:r>
    </w:p>
    <w:p w14:paraId="33DAF058" w14:textId="77777777"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The purpose of this course is to develop</w:t>
      </w:r>
      <w:r w:rsidRPr="00AE1823">
        <w:rPr>
          <w:rFonts w:ascii="Minion Pro" w:hAnsi="Minion Pro" w:cs="Times"/>
          <w:sz w:val="22"/>
          <w:szCs w:val="22"/>
        </w:rPr>
        <w:t xml:space="preserve"> </w:t>
      </w:r>
      <w:r w:rsidRPr="00AE1823">
        <w:rPr>
          <w:rFonts w:ascii="Minion Pro" w:hAnsi="Minion Pro"/>
          <w:sz w:val="22"/>
          <w:szCs w:val="22"/>
        </w:rPr>
        <w:t>proper vocal techniques through the study of varied choral literature. The student will demonstrate knowledge of form, style and history of appropriate choral literature.</w:t>
      </w:r>
    </w:p>
    <w:p w14:paraId="3006F351" w14:textId="77777777" w:rsidR="00A129BF" w:rsidRDefault="00A129BF" w:rsidP="00A510D6">
      <w:pPr>
        <w:widowControl w:val="0"/>
        <w:autoSpaceDE w:val="0"/>
        <w:autoSpaceDN w:val="0"/>
        <w:adjustRightInd w:val="0"/>
        <w:jc w:val="both"/>
        <w:rPr>
          <w:rFonts w:ascii="Minion Pro" w:hAnsi="Minion Pro" w:cs="Arial"/>
          <w:b/>
          <w:bCs/>
          <w:sz w:val="22"/>
          <w:szCs w:val="22"/>
        </w:rPr>
      </w:pPr>
    </w:p>
    <w:p w14:paraId="48FCDFC2" w14:textId="77777777" w:rsidR="00A129BF" w:rsidRDefault="00A129BF" w:rsidP="00A510D6">
      <w:pPr>
        <w:widowControl w:val="0"/>
        <w:autoSpaceDE w:val="0"/>
        <w:autoSpaceDN w:val="0"/>
        <w:adjustRightInd w:val="0"/>
        <w:jc w:val="both"/>
        <w:rPr>
          <w:rFonts w:ascii="Minion Pro" w:hAnsi="Minion Pro" w:cs="Arial"/>
          <w:b/>
          <w:bCs/>
          <w:sz w:val="22"/>
          <w:szCs w:val="22"/>
        </w:rPr>
      </w:pPr>
    </w:p>
    <w:p w14:paraId="714322CD" w14:textId="15B12C4A" w:rsidR="00A510D6" w:rsidRPr="00AE1823" w:rsidRDefault="00A510D6" w:rsidP="00A510D6">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lastRenderedPageBreak/>
        <w:t>Vocal Techniques IV Hon- 1303430</w:t>
      </w:r>
    </w:p>
    <w:p w14:paraId="34059DD2" w14:textId="5A6D62EF" w:rsidR="00AE1823" w:rsidRDefault="00A510D6" w:rsidP="00653E12">
      <w:pPr>
        <w:widowControl w:val="0"/>
        <w:autoSpaceDE w:val="0"/>
        <w:autoSpaceDN w:val="0"/>
        <w:adjustRightInd w:val="0"/>
        <w:jc w:val="both"/>
        <w:rPr>
          <w:rFonts w:ascii="Minion Pro" w:hAnsi="Minion Pro"/>
          <w:sz w:val="22"/>
          <w:szCs w:val="22"/>
        </w:rPr>
      </w:pPr>
      <w:r w:rsidRPr="00AE1823">
        <w:rPr>
          <w:rFonts w:ascii="Minion Pro" w:hAnsi="Minion Pro"/>
          <w:sz w:val="22"/>
          <w:szCs w:val="22"/>
        </w:rPr>
        <w:t>The purpose of this course is to provide advanced instruction in voice for solo performance in a class situation. The students will formulate critical evaluations and decisions about musical performances as a listener and a performer. Course includes district-developed requirements designed to demonstrate student mastery of rigorous standards required of quality point fine arts courses.</w:t>
      </w:r>
    </w:p>
    <w:p w14:paraId="178D99EE" w14:textId="77777777" w:rsidR="002731D6" w:rsidRDefault="002731D6" w:rsidP="00653E12">
      <w:pPr>
        <w:widowControl w:val="0"/>
        <w:autoSpaceDE w:val="0"/>
        <w:autoSpaceDN w:val="0"/>
        <w:adjustRightInd w:val="0"/>
        <w:jc w:val="both"/>
        <w:rPr>
          <w:rFonts w:ascii="Minion Pro" w:hAnsi="Minion Pro"/>
          <w:sz w:val="22"/>
          <w:szCs w:val="22"/>
        </w:rPr>
      </w:pPr>
    </w:p>
    <w:p w14:paraId="57C13DB9" w14:textId="77777777" w:rsidR="002731D6" w:rsidRDefault="002731D6" w:rsidP="00653E12">
      <w:pPr>
        <w:widowControl w:val="0"/>
        <w:autoSpaceDE w:val="0"/>
        <w:autoSpaceDN w:val="0"/>
        <w:adjustRightInd w:val="0"/>
        <w:jc w:val="both"/>
        <w:rPr>
          <w:rFonts w:ascii="Minion Pro" w:hAnsi="Minion Pro"/>
          <w:sz w:val="22"/>
          <w:szCs w:val="22"/>
        </w:rPr>
      </w:pPr>
    </w:p>
    <w:p w14:paraId="12712942" w14:textId="77777777" w:rsidR="002731D6" w:rsidRDefault="002731D6" w:rsidP="00653E12">
      <w:pPr>
        <w:widowControl w:val="0"/>
        <w:autoSpaceDE w:val="0"/>
        <w:autoSpaceDN w:val="0"/>
        <w:adjustRightInd w:val="0"/>
        <w:jc w:val="both"/>
        <w:rPr>
          <w:rFonts w:ascii="Minion Pro" w:hAnsi="Minion Pro"/>
          <w:sz w:val="22"/>
          <w:szCs w:val="22"/>
        </w:rPr>
      </w:pPr>
    </w:p>
    <w:p w14:paraId="6BD5290C" w14:textId="77777777" w:rsidR="002731D6" w:rsidRDefault="002731D6" w:rsidP="00653E12">
      <w:pPr>
        <w:widowControl w:val="0"/>
        <w:autoSpaceDE w:val="0"/>
        <w:autoSpaceDN w:val="0"/>
        <w:adjustRightInd w:val="0"/>
        <w:jc w:val="both"/>
        <w:rPr>
          <w:rFonts w:ascii="Minion Pro" w:hAnsi="Minion Pro"/>
          <w:sz w:val="22"/>
          <w:szCs w:val="22"/>
        </w:rPr>
      </w:pPr>
    </w:p>
    <w:p w14:paraId="42E56DA1" w14:textId="77777777" w:rsidR="002731D6" w:rsidRDefault="002731D6" w:rsidP="00653E12">
      <w:pPr>
        <w:widowControl w:val="0"/>
        <w:autoSpaceDE w:val="0"/>
        <w:autoSpaceDN w:val="0"/>
        <w:adjustRightInd w:val="0"/>
        <w:jc w:val="both"/>
        <w:rPr>
          <w:rFonts w:ascii="Minion Pro" w:hAnsi="Minion Pro"/>
          <w:sz w:val="22"/>
          <w:szCs w:val="22"/>
        </w:rPr>
      </w:pPr>
    </w:p>
    <w:p w14:paraId="2D4BA5B1" w14:textId="77777777" w:rsidR="002731D6" w:rsidRDefault="002731D6" w:rsidP="00653E12">
      <w:pPr>
        <w:widowControl w:val="0"/>
        <w:autoSpaceDE w:val="0"/>
        <w:autoSpaceDN w:val="0"/>
        <w:adjustRightInd w:val="0"/>
        <w:jc w:val="both"/>
        <w:rPr>
          <w:rFonts w:ascii="Minion Pro" w:hAnsi="Minion Pro"/>
          <w:sz w:val="22"/>
          <w:szCs w:val="22"/>
        </w:rPr>
      </w:pPr>
    </w:p>
    <w:p w14:paraId="52FE38F5" w14:textId="77777777" w:rsidR="002731D6" w:rsidRDefault="002731D6" w:rsidP="00653E12">
      <w:pPr>
        <w:widowControl w:val="0"/>
        <w:autoSpaceDE w:val="0"/>
        <w:autoSpaceDN w:val="0"/>
        <w:adjustRightInd w:val="0"/>
        <w:jc w:val="both"/>
        <w:rPr>
          <w:rFonts w:ascii="Minion Pro" w:hAnsi="Minion Pro"/>
          <w:sz w:val="22"/>
          <w:szCs w:val="22"/>
        </w:rPr>
      </w:pPr>
    </w:p>
    <w:p w14:paraId="7BFB900C" w14:textId="77777777" w:rsidR="002731D6" w:rsidRDefault="002731D6" w:rsidP="00653E12">
      <w:pPr>
        <w:widowControl w:val="0"/>
        <w:autoSpaceDE w:val="0"/>
        <w:autoSpaceDN w:val="0"/>
        <w:adjustRightInd w:val="0"/>
        <w:jc w:val="both"/>
        <w:rPr>
          <w:rFonts w:ascii="Minion Pro" w:hAnsi="Minion Pro"/>
          <w:sz w:val="22"/>
          <w:szCs w:val="22"/>
        </w:rPr>
      </w:pPr>
    </w:p>
    <w:p w14:paraId="21D2A6C1" w14:textId="77777777" w:rsidR="002731D6" w:rsidRDefault="002731D6" w:rsidP="00653E12">
      <w:pPr>
        <w:widowControl w:val="0"/>
        <w:autoSpaceDE w:val="0"/>
        <w:autoSpaceDN w:val="0"/>
        <w:adjustRightInd w:val="0"/>
        <w:jc w:val="both"/>
        <w:rPr>
          <w:rFonts w:ascii="Minion Pro" w:hAnsi="Minion Pro"/>
          <w:sz w:val="22"/>
          <w:szCs w:val="22"/>
        </w:rPr>
      </w:pPr>
    </w:p>
    <w:p w14:paraId="15DF73BC" w14:textId="77777777" w:rsidR="002731D6" w:rsidRDefault="002731D6" w:rsidP="00653E12">
      <w:pPr>
        <w:widowControl w:val="0"/>
        <w:autoSpaceDE w:val="0"/>
        <w:autoSpaceDN w:val="0"/>
        <w:adjustRightInd w:val="0"/>
        <w:jc w:val="both"/>
        <w:rPr>
          <w:rFonts w:ascii="Minion Pro" w:hAnsi="Minion Pro"/>
          <w:sz w:val="22"/>
          <w:szCs w:val="22"/>
        </w:rPr>
      </w:pPr>
    </w:p>
    <w:p w14:paraId="7CBD7CDB" w14:textId="77777777" w:rsidR="002731D6" w:rsidRDefault="002731D6" w:rsidP="00653E12">
      <w:pPr>
        <w:widowControl w:val="0"/>
        <w:autoSpaceDE w:val="0"/>
        <w:autoSpaceDN w:val="0"/>
        <w:adjustRightInd w:val="0"/>
        <w:jc w:val="both"/>
        <w:rPr>
          <w:rFonts w:ascii="Minion Pro" w:hAnsi="Minion Pro"/>
          <w:sz w:val="22"/>
          <w:szCs w:val="22"/>
        </w:rPr>
      </w:pPr>
    </w:p>
    <w:p w14:paraId="1FABE4A9" w14:textId="77777777" w:rsidR="002731D6" w:rsidRDefault="002731D6" w:rsidP="00653E12">
      <w:pPr>
        <w:widowControl w:val="0"/>
        <w:autoSpaceDE w:val="0"/>
        <w:autoSpaceDN w:val="0"/>
        <w:adjustRightInd w:val="0"/>
        <w:jc w:val="both"/>
        <w:rPr>
          <w:rFonts w:ascii="Minion Pro" w:hAnsi="Minion Pro"/>
          <w:sz w:val="22"/>
          <w:szCs w:val="22"/>
        </w:rPr>
      </w:pPr>
    </w:p>
    <w:p w14:paraId="002EF78A" w14:textId="77777777" w:rsidR="002731D6" w:rsidRDefault="002731D6" w:rsidP="00653E12">
      <w:pPr>
        <w:widowControl w:val="0"/>
        <w:autoSpaceDE w:val="0"/>
        <w:autoSpaceDN w:val="0"/>
        <w:adjustRightInd w:val="0"/>
        <w:jc w:val="both"/>
        <w:rPr>
          <w:rFonts w:ascii="Minion Pro" w:hAnsi="Minion Pro"/>
          <w:sz w:val="22"/>
          <w:szCs w:val="22"/>
        </w:rPr>
      </w:pPr>
    </w:p>
    <w:p w14:paraId="0383CE42" w14:textId="77777777" w:rsidR="002731D6" w:rsidRDefault="002731D6" w:rsidP="00653E12">
      <w:pPr>
        <w:widowControl w:val="0"/>
        <w:autoSpaceDE w:val="0"/>
        <w:autoSpaceDN w:val="0"/>
        <w:adjustRightInd w:val="0"/>
        <w:jc w:val="both"/>
        <w:rPr>
          <w:rFonts w:ascii="Minion Pro" w:hAnsi="Minion Pro"/>
          <w:sz w:val="22"/>
          <w:szCs w:val="22"/>
        </w:rPr>
      </w:pPr>
    </w:p>
    <w:p w14:paraId="0DE008E1" w14:textId="77777777" w:rsidR="002731D6" w:rsidRDefault="002731D6" w:rsidP="00653E12">
      <w:pPr>
        <w:widowControl w:val="0"/>
        <w:autoSpaceDE w:val="0"/>
        <w:autoSpaceDN w:val="0"/>
        <w:adjustRightInd w:val="0"/>
        <w:jc w:val="both"/>
        <w:rPr>
          <w:rFonts w:ascii="Minion Pro" w:hAnsi="Minion Pro"/>
          <w:sz w:val="22"/>
          <w:szCs w:val="22"/>
        </w:rPr>
      </w:pPr>
    </w:p>
    <w:p w14:paraId="235CE2BD" w14:textId="77777777" w:rsidR="002731D6" w:rsidRDefault="002731D6" w:rsidP="00653E12">
      <w:pPr>
        <w:widowControl w:val="0"/>
        <w:autoSpaceDE w:val="0"/>
        <w:autoSpaceDN w:val="0"/>
        <w:adjustRightInd w:val="0"/>
        <w:jc w:val="both"/>
        <w:rPr>
          <w:rFonts w:ascii="Minion Pro" w:hAnsi="Minion Pro"/>
          <w:sz w:val="22"/>
          <w:szCs w:val="22"/>
        </w:rPr>
      </w:pPr>
    </w:p>
    <w:p w14:paraId="073412E7" w14:textId="77777777" w:rsidR="002731D6" w:rsidRDefault="002731D6" w:rsidP="00653E12">
      <w:pPr>
        <w:widowControl w:val="0"/>
        <w:autoSpaceDE w:val="0"/>
        <w:autoSpaceDN w:val="0"/>
        <w:adjustRightInd w:val="0"/>
        <w:jc w:val="both"/>
        <w:rPr>
          <w:rFonts w:ascii="Minion Pro" w:hAnsi="Minion Pro"/>
          <w:sz w:val="22"/>
          <w:szCs w:val="22"/>
        </w:rPr>
      </w:pPr>
    </w:p>
    <w:p w14:paraId="0B58A285" w14:textId="77777777" w:rsidR="002731D6" w:rsidRDefault="002731D6" w:rsidP="00653E12">
      <w:pPr>
        <w:widowControl w:val="0"/>
        <w:autoSpaceDE w:val="0"/>
        <w:autoSpaceDN w:val="0"/>
        <w:adjustRightInd w:val="0"/>
        <w:jc w:val="both"/>
        <w:rPr>
          <w:rFonts w:ascii="Minion Pro" w:hAnsi="Minion Pro"/>
          <w:sz w:val="22"/>
          <w:szCs w:val="22"/>
        </w:rPr>
      </w:pPr>
    </w:p>
    <w:p w14:paraId="02680014" w14:textId="77777777" w:rsidR="002731D6" w:rsidRDefault="002731D6" w:rsidP="00653E12">
      <w:pPr>
        <w:widowControl w:val="0"/>
        <w:autoSpaceDE w:val="0"/>
        <w:autoSpaceDN w:val="0"/>
        <w:adjustRightInd w:val="0"/>
        <w:jc w:val="both"/>
        <w:rPr>
          <w:rFonts w:ascii="Minion Pro" w:hAnsi="Minion Pro"/>
          <w:sz w:val="22"/>
          <w:szCs w:val="22"/>
        </w:rPr>
      </w:pPr>
    </w:p>
    <w:p w14:paraId="4246405A" w14:textId="77777777" w:rsidR="00202615" w:rsidRDefault="00202615" w:rsidP="00653E12">
      <w:pPr>
        <w:widowControl w:val="0"/>
        <w:autoSpaceDE w:val="0"/>
        <w:autoSpaceDN w:val="0"/>
        <w:adjustRightInd w:val="0"/>
        <w:jc w:val="both"/>
        <w:rPr>
          <w:rFonts w:ascii="Minion Pro" w:hAnsi="Minion Pro"/>
          <w:sz w:val="22"/>
          <w:szCs w:val="22"/>
        </w:rPr>
      </w:pPr>
    </w:p>
    <w:p w14:paraId="71C29FBE" w14:textId="77777777" w:rsidR="002731D6" w:rsidRPr="00AE1823" w:rsidRDefault="002731D6" w:rsidP="00653E12">
      <w:pPr>
        <w:widowControl w:val="0"/>
        <w:autoSpaceDE w:val="0"/>
        <w:autoSpaceDN w:val="0"/>
        <w:adjustRightInd w:val="0"/>
        <w:jc w:val="both"/>
        <w:rPr>
          <w:rFonts w:ascii="Minion Pro" w:hAnsi="Minion Pro"/>
          <w:sz w:val="22"/>
          <w:szCs w:val="22"/>
        </w:rPr>
      </w:pPr>
    </w:p>
    <w:p w14:paraId="14A0700C" w14:textId="77777777" w:rsidR="00A129BF" w:rsidRDefault="00A129BF" w:rsidP="005320EF">
      <w:pPr>
        <w:widowControl w:val="0"/>
        <w:autoSpaceDE w:val="0"/>
        <w:autoSpaceDN w:val="0"/>
        <w:adjustRightInd w:val="0"/>
        <w:jc w:val="both"/>
        <w:rPr>
          <w:rFonts w:ascii="Lucida Calligraphy" w:hAnsi="Lucida Calligraphy" w:cs="Apple Chancery"/>
          <w:b/>
          <w:bCs/>
          <w:sz w:val="66"/>
          <w:szCs w:val="66"/>
        </w:rPr>
      </w:pPr>
    </w:p>
    <w:p w14:paraId="4AFE75E5" w14:textId="77777777" w:rsidR="00A129BF" w:rsidRDefault="00A129BF" w:rsidP="005320EF">
      <w:pPr>
        <w:widowControl w:val="0"/>
        <w:autoSpaceDE w:val="0"/>
        <w:autoSpaceDN w:val="0"/>
        <w:adjustRightInd w:val="0"/>
        <w:jc w:val="both"/>
        <w:rPr>
          <w:rFonts w:ascii="Lucida Calligraphy" w:hAnsi="Lucida Calligraphy" w:cs="Apple Chancery"/>
          <w:b/>
          <w:bCs/>
          <w:sz w:val="66"/>
          <w:szCs w:val="66"/>
        </w:rPr>
      </w:pPr>
    </w:p>
    <w:p w14:paraId="07F39B98" w14:textId="77777777" w:rsidR="00A129BF" w:rsidRDefault="00A129BF" w:rsidP="005320EF">
      <w:pPr>
        <w:widowControl w:val="0"/>
        <w:autoSpaceDE w:val="0"/>
        <w:autoSpaceDN w:val="0"/>
        <w:adjustRightInd w:val="0"/>
        <w:jc w:val="both"/>
        <w:rPr>
          <w:rFonts w:ascii="Lucida Calligraphy" w:hAnsi="Lucida Calligraphy" w:cs="Apple Chancery"/>
          <w:b/>
          <w:bCs/>
          <w:sz w:val="66"/>
          <w:szCs w:val="66"/>
        </w:rPr>
      </w:pPr>
    </w:p>
    <w:p w14:paraId="796171BF" w14:textId="77777777" w:rsidR="00A129BF" w:rsidRDefault="00A129BF" w:rsidP="005320EF">
      <w:pPr>
        <w:widowControl w:val="0"/>
        <w:autoSpaceDE w:val="0"/>
        <w:autoSpaceDN w:val="0"/>
        <w:adjustRightInd w:val="0"/>
        <w:jc w:val="both"/>
        <w:rPr>
          <w:rFonts w:ascii="Lucida Calligraphy" w:hAnsi="Lucida Calligraphy" w:cs="Apple Chancery"/>
          <w:b/>
          <w:bCs/>
          <w:sz w:val="66"/>
          <w:szCs w:val="66"/>
        </w:rPr>
      </w:pPr>
    </w:p>
    <w:p w14:paraId="3038D7BB" w14:textId="77777777" w:rsidR="00A129BF" w:rsidRDefault="00A129BF" w:rsidP="005320EF">
      <w:pPr>
        <w:widowControl w:val="0"/>
        <w:autoSpaceDE w:val="0"/>
        <w:autoSpaceDN w:val="0"/>
        <w:adjustRightInd w:val="0"/>
        <w:jc w:val="both"/>
        <w:rPr>
          <w:rFonts w:ascii="Lucida Calligraphy" w:hAnsi="Lucida Calligraphy" w:cs="Apple Chancery"/>
          <w:b/>
          <w:bCs/>
          <w:sz w:val="66"/>
          <w:szCs w:val="66"/>
        </w:rPr>
      </w:pPr>
    </w:p>
    <w:p w14:paraId="429F5BF6" w14:textId="77777777" w:rsidR="00A129BF" w:rsidRDefault="00A129BF" w:rsidP="005320EF">
      <w:pPr>
        <w:widowControl w:val="0"/>
        <w:autoSpaceDE w:val="0"/>
        <w:autoSpaceDN w:val="0"/>
        <w:adjustRightInd w:val="0"/>
        <w:jc w:val="both"/>
        <w:rPr>
          <w:rFonts w:ascii="Lucida Calligraphy" w:hAnsi="Lucida Calligraphy" w:cs="Apple Chancery"/>
          <w:b/>
          <w:bCs/>
          <w:sz w:val="66"/>
          <w:szCs w:val="66"/>
        </w:rPr>
      </w:pPr>
    </w:p>
    <w:p w14:paraId="4F07ECAD" w14:textId="77777777" w:rsidR="00A129BF" w:rsidRDefault="00A129BF" w:rsidP="005320EF">
      <w:pPr>
        <w:widowControl w:val="0"/>
        <w:autoSpaceDE w:val="0"/>
        <w:autoSpaceDN w:val="0"/>
        <w:adjustRightInd w:val="0"/>
        <w:jc w:val="both"/>
        <w:rPr>
          <w:rFonts w:ascii="Lucida Calligraphy" w:hAnsi="Lucida Calligraphy" w:cs="Apple Chancery"/>
          <w:b/>
          <w:bCs/>
          <w:sz w:val="66"/>
          <w:szCs w:val="66"/>
        </w:rPr>
      </w:pPr>
    </w:p>
    <w:p w14:paraId="3603D55E" w14:textId="77777777" w:rsidR="00A129BF" w:rsidRDefault="00A129BF" w:rsidP="005320EF">
      <w:pPr>
        <w:widowControl w:val="0"/>
        <w:autoSpaceDE w:val="0"/>
        <w:autoSpaceDN w:val="0"/>
        <w:adjustRightInd w:val="0"/>
        <w:jc w:val="both"/>
        <w:rPr>
          <w:rFonts w:ascii="Lucida Calligraphy" w:hAnsi="Lucida Calligraphy" w:cs="Apple Chancery"/>
          <w:b/>
          <w:bCs/>
          <w:sz w:val="66"/>
          <w:szCs w:val="66"/>
        </w:rPr>
      </w:pPr>
    </w:p>
    <w:p w14:paraId="18EA2BEB" w14:textId="77777777" w:rsidR="00A129BF" w:rsidRDefault="00A129BF" w:rsidP="005320EF">
      <w:pPr>
        <w:widowControl w:val="0"/>
        <w:autoSpaceDE w:val="0"/>
        <w:autoSpaceDN w:val="0"/>
        <w:adjustRightInd w:val="0"/>
        <w:jc w:val="both"/>
        <w:rPr>
          <w:rFonts w:ascii="Lucida Calligraphy" w:hAnsi="Lucida Calligraphy" w:cs="Apple Chancery"/>
          <w:b/>
          <w:bCs/>
          <w:sz w:val="66"/>
          <w:szCs w:val="66"/>
        </w:rPr>
      </w:pPr>
    </w:p>
    <w:p w14:paraId="0C1090AC" w14:textId="4C1D3E41" w:rsidR="00D157C0" w:rsidRPr="00202615" w:rsidRDefault="00605257" w:rsidP="005320EF">
      <w:pPr>
        <w:widowControl w:val="0"/>
        <w:autoSpaceDE w:val="0"/>
        <w:autoSpaceDN w:val="0"/>
        <w:adjustRightInd w:val="0"/>
        <w:jc w:val="both"/>
        <w:rPr>
          <w:rFonts w:ascii="Lucida Calligraphy" w:hAnsi="Lucida Calligraphy" w:cs="Apple Chancery"/>
          <w:b/>
          <w:bCs/>
          <w:sz w:val="66"/>
          <w:szCs w:val="66"/>
        </w:rPr>
      </w:pPr>
      <w:r w:rsidRPr="00202615">
        <w:rPr>
          <w:rFonts w:ascii="Lucida Calligraphy" w:hAnsi="Lucida Calligraphy" w:cs="Apple Chancery"/>
          <w:b/>
          <w:bCs/>
          <w:sz w:val="66"/>
          <w:szCs w:val="66"/>
        </w:rPr>
        <w:lastRenderedPageBreak/>
        <w:t xml:space="preserve">Musical/Performance </w:t>
      </w:r>
      <w:r w:rsidR="00653E12" w:rsidRPr="00202615">
        <w:rPr>
          <w:rFonts w:ascii="Lucida Calligraphy" w:hAnsi="Lucida Calligraphy" w:cs="Apple Chancery"/>
          <w:b/>
          <w:bCs/>
          <w:sz w:val="66"/>
          <w:szCs w:val="66"/>
        </w:rPr>
        <w:t>Theatre</w:t>
      </w:r>
    </w:p>
    <w:tbl>
      <w:tblPr>
        <w:tblW w:w="6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1530"/>
        <w:gridCol w:w="1422"/>
        <w:gridCol w:w="960"/>
      </w:tblGrid>
      <w:tr w:rsidR="00D157C0" w:rsidRPr="002169F2" w14:paraId="243E97A0" w14:textId="77777777" w:rsidTr="002169F2">
        <w:trPr>
          <w:trHeight w:val="300"/>
        </w:trPr>
        <w:tc>
          <w:tcPr>
            <w:tcW w:w="2965" w:type="dxa"/>
            <w:noWrap/>
            <w:vAlign w:val="bottom"/>
            <w:hideMark/>
          </w:tcPr>
          <w:p w14:paraId="728ABB1F" w14:textId="77777777" w:rsidR="00D157C0" w:rsidRPr="002169F2" w:rsidRDefault="00D157C0" w:rsidP="00B64712">
            <w:pPr>
              <w:rPr>
                <w:rFonts w:asciiTheme="majorHAnsi" w:hAnsiTheme="majorHAnsi" w:cstheme="majorHAnsi"/>
                <w:b/>
                <w:bCs/>
                <w:color w:val="000000"/>
                <w:sz w:val="18"/>
                <w:szCs w:val="18"/>
              </w:rPr>
            </w:pPr>
            <w:r w:rsidRPr="002169F2">
              <w:rPr>
                <w:rFonts w:asciiTheme="majorHAnsi" w:hAnsiTheme="majorHAnsi" w:cstheme="majorHAnsi"/>
                <w:b/>
                <w:bCs/>
                <w:color w:val="000000"/>
                <w:sz w:val="18"/>
                <w:szCs w:val="18"/>
              </w:rPr>
              <w:t>Course</w:t>
            </w:r>
          </w:p>
        </w:tc>
        <w:tc>
          <w:tcPr>
            <w:tcW w:w="1530" w:type="dxa"/>
            <w:noWrap/>
            <w:vAlign w:val="bottom"/>
            <w:hideMark/>
          </w:tcPr>
          <w:p w14:paraId="4F398DA5" w14:textId="77777777" w:rsidR="00D157C0" w:rsidRPr="002169F2" w:rsidRDefault="00D157C0" w:rsidP="00B64712">
            <w:pPr>
              <w:rPr>
                <w:rFonts w:asciiTheme="majorHAnsi" w:hAnsiTheme="majorHAnsi" w:cstheme="majorHAnsi"/>
                <w:b/>
                <w:bCs/>
                <w:color w:val="000000"/>
                <w:sz w:val="18"/>
                <w:szCs w:val="18"/>
              </w:rPr>
            </w:pPr>
            <w:r w:rsidRPr="002169F2">
              <w:rPr>
                <w:rFonts w:asciiTheme="majorHAnsi" w:hAnsiTheme="majorHAnsi" w:cstheme="majorHAnsi"/>
                <w:b/>
                <w:bCs/>
                <w:color w:val="000000"/>
                <w:sz w:val="18"/>
                <w:szCs w:val="18"/>
              </w:rPr>
              <w:t>Alt Name</w:t>
            </w:r>
          </w:p>
        </w:tc>
        <w:tc>
          <w:tcPr>
            <w:tcW w:w="1422" w:type="dxa"/>
            <w:noWrap/>
            <w:vAlign w:val="bottom"/>
            <w:hideMark/>
          </w:tcPr>
          <w:p w14:paraId="6DFBD6AB" w14:textId="77777777" w:rsidR="00D157C0" w:rsidRPr="002169F2" w:rsidRDefault="00D157C0" w:rsidP="00B64712">
            <w:pPr>
              <w:rPr>
                <w:rFonts w:asciiTheme="majorHAnsi" w:hAnsiTheme="majorHAnsi" w:cstheme="majorHAnsi"/>
                <w:b/>
                <w:bCs/>
                <w:color w:val="000000"/>
                <w:sz w:val="18"/>
                <w:szCs w:val="18"/>
              </w:rPr>
            </w:pPr>
            <w:r w:rsidRPr="002169F2">
              <w:rPr>
                <w:rFonts w:asciiTheme="majorHAnsi" w:hAnsiTheme="majorHAnsi" w:cstheme="majorHAnsi"/>
                <w:b/>
                <w:bCs/>
                <w:color w:val="000000"/>
                <w:sz w:val="18"/>
                <w:szCs w:val="18"/>
              </w:rPr>
              <w:t>Course #</w:t>
            </w:r>
          </w:p>
        </w:tc>
        <w:tc>
          <w:tcPr>
            <w:tcW w:w="960" w:type="dxa"/>
            <w:noWrap/>
            <w:vAlign w:val="bottom"/>
            <w:hideMark/>
          </w:tcPr>
          <w:p w14:paraId="71675541" w14:textId="6AA383DA" w:rsidR="00D157C0" w:rsidRPr="002169F2" w:rsidRDefault="00D157C0" w:rsidP="00B64712">
            <w:pPr>
              <w:jc w:val="center"/>
              <w:rPr>
                <w:rFonts w:asciiTheme="majorHAnsi" w:hAnsiTheme="majorHAnsi" w:cstheme="majorHAnsi"/>
                <w:b/>
                <w:bCs/>
                <w:color w:val="000000"/>
                <w:sz w:val="18"/>
                <w:szCs w:val="18"/>
              </w:rPr>
            </w:pPr>
            <w:r w:rsidRPr="002169F2">
              <w:rPr>
                <w:rFonts w:asciiTheme="majorHAnsi" w:hAnsiTheme="majorHAnsi" w:cstheme="majorHAnsi"/>
                <w:b/>
                <w:bCs/>
                <w:color w:val="000000"/>
                <w:sz w:val="18"/>
                <w:szCs w:val="18"/>
              </w:rPr>
              <w:t>IA</w:t>
            </w:r>
          </w:p>
        </w:tc>
      </w:tr>
      <w:tr w:rsidR="00D157C0" w:rsidRPr="002169F2" w14:paraId="4B4C38D8" w14:textId="77777777" w:rsidTr="002169F2">
        <w:trPr>
          <w:trHeight w:val="300"/>
        </w:trPr>
        <w:tc>
          <w:tcPr>
            <w:tcW w:w="2965" w:type="dxa"/>
            <w:noWrap/>
            <w:vAlign w:val="center"/>
            <w:hideMark/>
          </w:tcPr>
          <w:p w14:paraId="104B9617"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ACTING 1</w:t>
            </w:r>
          </w:p>
        </w:tc>
        <w:tc>
          <w:tcPr>
            <w:tcW w:w="1530" w:type="dxa"/>
            <w:noWrap/>
            <w:vAlign w:val="center"/>
            <w:hideMark/>
          </w:tcPr>
          <w:p w14:paraId="3EC9B657"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 </w:t>
            </w:r>
          </w:p>
        </w:tc>
        <w:tc>
          <w:tcPr>
            <w:tcW w:w="1422" w:type="dxa"/>
            <w:noWrap/>
            <w:vAlign w:val="center"/>
            <w:hideMark/>
          </w:tcPr>
          <w:p w14:paraId="5B64F41B"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0400370P</w:t>
            </w:r>
          </w:p>
        </w:tc>
        <w:tc>
          <w:tcPr>
            <w:tcW w:w="960" w:type="dxa"/>
            <w:noWrap/>
            <w:vAlign w:val="center"/>
            <w:hideMark/>
          </w:tcPr>
          <w:p w14:paraId="4AF59B1B" w14:textId="77777777" w:rsidR="00D157C0" w:rsidRPr="002169F2" w:rsidRDefault="00D157C0" w:rsidP="00B64712">
            <w:pPr>
              <w:jc w:val="center"/>
              <w:rPr>
                <w:rFonts w:asciiTheme="majorHAnsi" w:hAnsiTheme="majorHAnsi" w:cstheme="majorHAnsi"/>
                <w:color w:val="000000"/>
                <w:sz w:val="18"/>
                <w:szCs w:val="18"/>
              </w:rPr>
            </w:pPr>
            <w:r w:rsidRPr="002169F2">
              <w:rPr>
                <w:rFonts w:asciiTheme="majorHAnsi" w:hAnsiTheme="majorHAnsi" w:cstheme="majorHAnsi"/>
                <w:color w:val="000000"/>
                <w:sz w:val="18"/>
                <w:szCs w:val="18"/>
                <w:highlight w:val="yellow"/>
              </w:rPr>
              <w:t>Y</w:t>
            </w:r>
          </w:p>
        </w:tc>
      </w:tr>
      <w:tr w:rsidR="00D157C0" w:rsidRPr="002169F2" w14:paraId="4EC53D72" w14:textId="77777777" w:rsidTr="002169F2">
        <w:trPr>
          <w:trHeight w:val="300"/>
        </w:trPr>
        <w:tc>
          <w:tcPr>
            <w:tcW w:w="2965" w:type="dxa"/>
            <w:noWrap/>
            <w:vAlign w:val="center"/>
            <w:hideMark/>
          </w:tcPr>
          <w:p w14:paraId="462D8EBC"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ACTING 2</w:t>
            </w:r>
          </w:p>
        </w:tc>
        <w:tc>
          <w:tcPr>
            <w:tcW w:w="1530" w:type="dxa"/>
            <w:noWrap/>
            <w:vAlign w:val="center"/>
            <w:hideMark/>
          </w:tcPr>
          <w:p w14:paraId="5CC99B16"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 </w:t>
            </w:r>
          </w:p>
        </w:tc>
        <w:tc>
          <w:tcPr>
            <w:tcW w:w="1422" w:type="dxa"/>
            <w:noWrap/>
            <w:vAlign w:val="center"/>
            <w:hideMark/>
          </w:tcPr>
          <w:p w14:paraId="3D4F7E33"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0400380P</w:t>
            </w:r>
          </w:p>
        </w:tc>
        <w:tc>
          <w:tcPr>
            <w:tcW w:w="960" w:type="dxa"/>
            <w:noWrap/>
            <w:vAlign w:val="center"/>
            <w:hideMark/>
          </w:tcPr>
          <w:p w14:paraId="2DA930E3" w14:textId="77777777" w:rsidR="00D157C0" w:rsidRPr="002169F2" w:rsidRDefault="00D157C0" w:rsidP="00B64712">
            <w:pPr>
              <w:jc w:val="center"/>
              <w:rPr>
                <w:rFonts w:asciiTheme="majorHAnsi" w:hAnsiTheme="majorHAnsi" w:cstheme="majorHAnsi"/>
                <w:color w:val="000000"/>
                <w:sz w:val="18"/>
                <w:szCs w:val="18"/>
              </w:rPr>
            </w:pPr>
            <w:r w:rsidRPr="002169F2">
              <w:rPr>
                <w:rFonts w:asciiTheme="majorHAnsi" w:hAnsiTheme="majorHAnsi" w:cstheme="majorHAnsi"/>
                <w:color w:val="000000"/>
                <w:sz w:val="18"/>
                <w:szCs w:val="18"/>
              </w:rPr>
              <w:t>N</w:t>
            </w:r>
          </w:p>
        </w:tc>
      </w:tr>
      <w:tr w:rsidR="00D157C0" w:rsidRPr="002169F2" w14:paraId="14A9ED45" w14:textId="77777777" w:rsidTr="002169F2">
        <w:trPr>
          <w:trHeight w:val="300"/>
        </w:trPr>
        <w:tc>
          <w:tcPr>
            <w:tcW w:w="2965" w:type="dxa"/>
            <w:noWrap/>
            <w:vAlign w:val="center"/>
            <w:hideMark/>
          </w:tcPr>
          <w:p w14:paraId="7FD3151A"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ACTING 3</w:t>
            </w:r>
          </w:p>
        </w:tc>
        <w:tc>
          <w:tcPr>
            <w:tcW w:w="1530" w:type="dxa"/>
            <w:noWrap/>
            <w:vAlign w:val="center"/>
            <w:hideMark/>
          </w:tcPr>
          <w:p w14:paraId="5FDD8CB7"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 </w:t>
            </w:r>
          </w:p>
        </w:tc>
        <w:tc>
          <w:tcPr>
            <w:tcW w:w="1422" w:type="dxa"/>
            <w:noWrap/>
            <w:vAlign w:val="center"/>
            <w:hideMark/>
          </w:tcPr>
          <w:p w14:paraId="516C3580"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0400390P</w:t>
            </w:r>
          </w:p>
        </w:tc>
        <w:tc>
          <w:tcPr>
            <w:tcW w:w="960" w:type="dxa"/>
            <w:noWrap/>
            <w:vAlign w:val="center"/>
            <w:hideMark/>
          </w:tcPr>
          <w:p w14:paraId="3F4D545B" w14:textId="77777777" w:rsidR="00D157C0" w:rsidRPr="002169F2" w:rsidRDefault="00D157C0" w:rsidP="00B64712">
            <w:pPr>
              <w:jc w:val="center"/>
              <w:rPr>
                <w:rFonts w:asciiTheme="majorHAnsi" w:hAnsiTheme="majorHAnsi" w:cstheme="majorHAnsi"/>
                <w:color w:val="000000"/>
                <w:sz w:val="18"/>
                <w:szCs w:val="18"/>
              </w:rPr>
            </w:pPr>
            <w:r w:rsidRPr="002169F2">
              <w:rPr>
                <w:rFonts w:asciiTheme="majorHAnsi" w:hAnsiTheme="majorHAnsi" w:cstheme="majorHAnsi"/>
                <w:color w:val="000000"/>
                <w:sz w:val="18"/>
                <w:szCs w:val="18"/>
              </w:rPr>
              <w:t>N</w:t>
            </w:r>
          </w:p>
        </w:tc>
      </w:tr>
      <w:tr w:rsidR="00D157C0" w:rsidRPr="002169F2" w14:paraId="41133872" w14:textId="77777777" w:rsidTr="002169F2">
        <w:trPr>
          <w:trHeight w:val="300"/>
        </w:trPr>
        <w:tc>
          <w:tcPr>
            <w:tcW w:w="2965" w:type="dxa"/>
            <w:noWrap/>
            <w:vAlign w:val="center"/>
            <w:hideMark/>
          </w:tcPr>
          <w:p w14:paraId="56002B1C"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ACTING 4 HON</w:t>
            </w:r>
          </w:p>
        </w:tc>
        <w:tc>
          <w:tcPr>
            <w:tcW w:w="1530" w:type="dxa"/>
            <w:noWrap/>
            <w:vAlign w:val="center"/>
            <w:hideMark/>
          </w:tcPr>
          <w:p w14:paraId="5F82B01B"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 </w:t>
            </w:r>
          </w:p>
        </w:tc>
        <w:tc>
          <w:tcPr>
            <w:tcW w:w="1422" w:type="dxa"/>
            <w:noWrap/>
            <w:vAlign w:val="center"/>
            <w:hideMark/>
          </w:tcPr>
          <w:p w14:paraId="33AADAF8"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0400400P</w:t>
            </w:r>
          </w:p>
        </w:tc>
        <w:tc>
          <w:tcPr>
            <w:tcW w:w="960" w:type="dxa"/>
            <w:noWrap/>
            <w:vAlign w:val="center"/>
            <w:hideMark/>
          </w:tcPr>
          <w:p w14:paraId="3C9F29CC" w14:textId="77777777" w:rsidR="00D157C0" w:rsidRPr="002169F2" w:rsidRDefault="00D157C0" w:rsidP="00B64712">
            <w:pPr>
              <w:jc w:val="center"/>
              <w:rPr>
                <w:rFonts w:asciiTheme="majorHAnsi" w:hAnsiTheme="majorHAnsi" w:cstheme="majorHAnsi"/>
                <w:color w:val="000000"/>
                <w:sz w:val="18"/>
                <w:szCs w:val="18"/>
              </w:rPr>
            </w:pPr>
            <w:r w:rsidRPr="002169F2">
              <w:rPr>
                <w:rFonts w:asciiTheme="majorHAnsi" w:hAnsiTheme="majorHAnsi" w:cstheme="majorHAnsi"/>
                <w:color w:val="000000"/>
                <w:sz w:val="18"/>
                <w:szCs w:val="18"/>
              </w:rPr>
              <w:t>N</w:t>
            </w:r>
          </w:p>
        </w:tc>
      </w:tr>
      <w:tr w:rsidR="00D157C0" w:rsidRPr="002169F2" w14:paraId="093DC370" w14:textId="77777777" w:rsidTr="002169F2">
        <w:trPr>
          <w:trHeight w:val="300"/>
        </w:trPr>
        <w:tc>
          <w:tcPr>
            <w:tcW w:w="2965" w:type="dxa"/>
            <w:noWrap/>
            <w:vAlign w:val="center"/>
          </w:tcPr>
          <w:p w14:paraId="1969563E"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EURHY 1</w:t>
            </w:r>
          </w:p>
        </w:tc>
        <w:tc>
          <w:tcPr>
            <w:tcW w:w="1530" w:type="dxa"/>
            <w:noWrap/>
            <w:vAlign w:val="center"/>
          </w:tcPr>
          <w:p w14:paraId="791E406B"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MT Dance 9th</w:t>
            </w:r>
          </w:p>
        </w:tc>
        <w:tc>
          <w:tcPr>
            <w:tcW w:w="1422" w:type="dxa"/>
            <w:noWrap/>
            <w:vAlign w:val="center"/>
          </w:tcPr>
          <w:p w14:paraId="189A360B"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1305300</w:t>
            </w:r>
          </w:p>
        </w:tc>
        <w:tc>
          <w:tcPr>
            <w:tcW w:w="960" w:type="dxa"/>
            <w:noWrap/>
            <w:vAlign w:val="center"/>
          </w:tcPr>
          <w:p w14:paraId="6F18107F" w14:textId="77777777" w:rsidR="00D157C0" w:rsidRPr="002169F2" w:rsidRDefault="00D157C0" w:rsidP="00B64712">
            <w:pPr>
              <w:jc w:val="center"/>
              <w:rPr>
                <w:rFonts w:asciiTheme="majorHAnsi" w:hAnsiTheme="majorHAnsi" w:cstheme="majorHAnsi"/>
                <w:color w:val="000000"/>
                <w:sz w:val="18"/>
                <w:szCs w:val="18"/>
                <w:highlight w:val="yellow"/>
              </w:rPr>
            </w:pPr>
            <w:r w:rsidRPr="002169F2">
              <w:rPr>
                <w:rFonts w:asciiTheme="majorHAnsi" w:hAnsiTheme="majorHAnsi" w:cstheme="majorHAnsi"/>
                <w:color w:val="000000"/>
                <w:sz w:val="18"/>
                <w:szCs w:val="18"/>
                <w:highlight w:val="yellow"/>
              </w:rPr>
              <w:t>Y</w:t>
            </w:r>
          </w:p>
        </w:tc>
      </w:tr>
      <w:tr w:rsidR="00D157C0" w:rsidRPr="002169F2" w14:paraId="112C36A7" w14:textId="77777777" w:rsidTr="002169F2">
        <w:trPr>
          <w:trHeight w:val="300"/>
        </w:trPr>
        <w:tc>
          <w:tcPr>
            <w:tcW w:w="2965" w:type="dxa"/>
            <w:noWrap/>
            <w:vAlign w:val="center"/>
          </w:tcPr>
          <w:p w14:paraId="217F575D"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EURHY 2</w:t>
            </w:r>
          </w:p>
        </w:tc>
        <w:tc>
          <w:tcPr>
            <w:tcW w:w="1530" w:type="dxa"/>
            <w:noWrap/>
            <w:vAlign w:val="center"/>
          </w:tcPr>
          <w:p w14:paraId="2D473CB0"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MT Dance 10th</w:t>
            </w:r>
          </w:p>
        </w:tc>
        <w:tc>
          <w:tcPr>
            <w:tcW w:w="1422" w:type="dxa"/>
            <w:noWrap/>
            <w:vAlign w:val="center"/>
          </w:tcPr>
          <w:p w14:paraId="20F004BB"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1305310</w:t>
            </w:r>
          </w:p>
        </w:tc>
        <w:tc>
          <w:tcPr>
            <w:tcW w:w="960" w:type="dxa"/>
            <w:noWrap/>
            <w:vAlign w:val="center"/>
          </w:tcPr>
          <w:p w14:paraId="32F236C7" w14:textId="77777777" w:rsidR="00D157C0" w:rsidRPr="002169F2" w:rsidRDefault="00D157C0" w:rsidP="00B64712">
            <w:pPr>
              <w:jc w:val="center"/>
              <w:rPr>
                <w:rFonts w:asciiTheme="majorHAnsi" w:hAnsiTheme="majorHAnsi" w:cstheme="majorHAnsi"/>
                <w:color w:val="000000"/>
                <w:sz w:val="18"/>
                <w:szCs w:val="18"/>
                <w:highlight w:val="yellow"/>
              </w:rPr>
            </w:pPr>
            <w:r w:rsidRPr="002169F2">
              <w:rPr>
                <w:rFonts w:asciiTheme="majorHAnsi" w:hAnsiTheme="majorHAnsi" w:cstheme="majorHAnsi"/>
                <w:color w:val="000000"/>
                <w:sz w:val="18"/>
                <w:szCs w:val="18"/>
                <w:highlight w:val="yellow"/>
              </w:rPr>
              <w:t>Y</w:t>
            </w:r>
          </w:p>
        </w:tc>
      </w:tr>
      <w:tr w:rsidR="00D157C0" w:rsidRPr="002169F2" w14:paraId="470D9ACE" w14:textId="77777777" w:rsidTr="002169F2">
        <w:trPr>
          <w:trHeight w:val="300"/>
        </w:trPr>
        <w:tc>
          <w:tcPr>
            <w:tcW w:w="2965" w:type="dxa"/>
            <w:noWrap/>
            <w:vAlign w:val="center"/>
          </w:tcPr>
          <w:p w14:paraId="68396DA5"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EURHY 3</w:t>
            </w:r>
          </w:p>
        </w:tc>
        <w:tc>
          <w:tcPr>
            <w:tcW w:w="1530" w:type="dxa"/>
            <w:noWrap/>
            <w:vAlign w:val="center"/>
          </w:tcPr>
          <w:p w14:paraId="7E304FFE"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MT Dance 11th</w:t>
            </w:r>
          </w:p>
        </w:tc>
        <w:tc>
          <w:tcPr>
            <w:tcW w:w="1422" w:type="dxa"/>
            <w:noWrap/>
            <w:vAlign w:val="center"/>
          </w:tcPr>
          <w:p w14:paraId="1E79C98C"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1305320</w:t>
            </w:r>
          </w:p>
        </w:tc>
        <w:tc>
          <w:tcPr>
            <w:tcW w:w="960" w:type="dxa"/>
            <w:noWrap/>
            <w:vAlign w:val="center"/>
          </w:tcPr>
          <w:p w14:paraId="4135C684" w14:textId="77777777" w:rsidR="00D157C0" w:rsidRPr="002169F2" w:rsidRDefault="00D157C0" w:rsidP="00B64712">
            <w:pPr>
              <w:jc w:val="center"/>
              <w:rPr>
                <w:rFonts w:asciiTheme="majorHAnsi" w:hAnsiTheme="majorHAnsi" w:cstheme="majorHAnsi"/>
                <w:color w:val="000000"/>
                <w:sz w:val="18"/>
                <w:szCs w:val="18"/>
                <w:highlight w:val="yellow"/>
              </w:rPr>
            </w:pPr>
            <w:r w:rsidRPr="002169F2">
              <w:rPr>
                <w:rFonts w:asciiTheme="majorHAnsi" w:hAnsiTheme="majorHAnsi" w:cstheme="majorHAnsi"/>
                <w:color w:val="000000"/>
                <w:sz w:val="18"/>
                <w:szCs w:val="18"/>
                <w:highlight w:val="yellow"/>
              </w:rPr>
              <w:t>Y</w:t>
            </w:r>
          </w:p>
        </w:tc>
      </w:tr>
      <w:tr w:rsidR="00D157C0" w:rsidRPr="002169F2" w14:paraId="7435932F" w14:textId="77777777" w:rsidTr="002169F2">
        <w:trPr>
          <w:trHeight w:val="300"/>
        </w:trPr>
        <w:tc>
          <w:tcPr>
            <w:tcW w:w="2965" w:type="dxa"/>
            <w:noWrap/>
            <w:vAlign w:val="center"/>
          </w:tcPr>
          <w:p w14:paraId="6FF8BD68"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EURHY 4</w:t>
            </w:r>
          </w:p>
        </w:tc>
        <w:tc>
          <w:tcPr>
            <w:tcW w:w="1530" w:type="dxa"/>
            <w:noWrap/>
            <w:vAlign w:val="center"/>
          </w:tcPr>
          <w:p w14:paraId="34872030"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MT Dance 12th</w:t>
            </w:r>
          </w:p>
        </w:tc>
        <w:tc>
          <w:tcPr>
            <w:tcW w:w="1422" w:type="dxa"/>
            <w:noWrap/>
            <w:vAlign w:val="center"/>
          </w:tcPr>
          <w:p w14:paraId="3EEAB05F"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1305330</w:t>
            </w:r>
          </w:p>
        </w:tc>
        <w:tc>
          <w:tcPr>
            <w:tcW w:w="960" w:type="dxa"/>
            <w:noWrap/>
            <w:vAlign w:val="center"/>
          </w:tcPr>
          <w:p w14:paraId="4C7D0BAC" w14:textId="77777777" w:rsidR="00D157C0" w:rsidRPr="002169F2" w:rsidRDefault="00D157C0" w:rsidP="00B64712">
            <w:pPr>
              <w:jc w:val="center"/>
              <w:rPr>
                <w:rFonts w:asciiTheme="majorHAnsi" w:hAnsiTheme="majorHAnsi" w:cstheme="majorHAnsi"/>
                <w:color w:val="000000"/>
                <w:sz w:val="18"/>
                <w:szCs w:val="18"/>
                <w:highlight w:val="yellow"/>
              </w:rPr>
            </w:pPr>
            <w:r w:rsidRPr="002169F2">
              <w:rPr>
                <w:rFonts w:asciiTheme="majorHAnsi" w:hAnsiTheme="majorHAnsi" w:cstheme="majorHAnsi"/>
                <w:color w:val="000000"/>
                <w:sz w:val="18"/>
                <w:szCs w:val="18"/>
                <w:highlight w:val="yellow"/>
              </w:rPr>
              <w:t>Y</w:t>
            </w:r>
          </w:p>
        </w:tc>
      </w:tr>
      <w:tr w:rsidR="00D157C0" w:rsidRPr="002169F2" w14:paraId="60B51200" w14:textId="77777777" w:rsidTr="002169F2">
        <w:trPr>
          <w:trHeight w:val="300"/>
        </w:trPr>
        <w:tc>
          <w:tcPr>
            <w:tcW w:w="2965" w:type="dxa"/>
            <w:noWrap/>
            <w:vAlign w:val="center"/>
            <w:hideMark/>
          </w:tcPr>
          <w:p w14:paraId="465C59C6"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FILM 1</w:t>
            </w:r>
          </w:p>
        </w:tc>
        <w:tc>
          <w:tcPr>
            <w:tcW w:w="1530" w:type="dxa"/>
            <w:noWrap/>
            <w:vAlign w:val="center"/>
            <w:hideMark/>
          </w:tcPr>
          <w:p w14:paraId="5FECE9C1"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 </w:t>
            </w:r>
          </w:p>
        </w:tc>
        <w:tc>
          <w:tcPr>
            <w:tcW w:w="1422" w:type="dxa"/>
            <w:noWrap/>
            <w:vAlign w:val="center"/>
            <w:hideMark/>
          </w:tcPr>
          <w:p w14:paraId="1ED06F60"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0107410P</w:t>
            </w:r>
          </w:p>
        </w:tc>
        <w:tc>
          <w:tcPr>
            <w:tcW w:w="960" w:type="dxa"/>
            <w:noWrap/>
            <w:vAlign w:val="center"/>
            <w:hideMark/>
          </w:tcPr>
          <w:p w14:paraId="3D4D7CAF" w14:textId="77777777" w:rsidR="00D157C0" w:rsidRPr="002169F2" w:rsidRDefault="00D157C0" w:rsidP="00B64712">
            <w:pPr>
              <w:jc w:val="center"/>
              <w:rPr>
                <w:rFonts w:asciiTheme="majorHAnsi" w:hAnsiTheme="majorHAnsi" w:cstheme="majorHAnsi"/>
                <w:color w:val="000000"/>
                <w:sz w:val="18"/>
                <w:szCs w:val="18"/>
              </w:rPr>
            </w:pPr>
            <w:r w:rsidRPr="002169F2">
              <w:rPr>
                <w:rFonts w:asciiTheme="majorHAnsi" w:hAnsiTheme="majorHAnsi" w:cstheme="majorHAnsi"/>
                <w:color w:val="000000"/>
                <w:sz w:val="18"/>
                <w:szCs w:val="18"/>
              </w:rPr>
              <w:t>N</w:t>
            </w:r>
          </w:p>
        </w:tc>
      </w:tr>
      <w:tr w:rsidR="00D157C0" w:rsidRPr="002169F2" w14:paraId="0CA719E3" w14:textId="77777777" w:rsidTr="002169F2">
        <w:trPr>
          <w:trHeight w:val="300"/>
        </w:trPr>
        <w:tc>
          <w:tcPr>
            <w:tcW w:w="2965" w:type="dxa"/>
            <w:noWrap/>
            <w:vAlign w:val="center"/>
            <w:hideMark/>
          </w:tcPr>
          <w:p w14:paraId="1D806E55"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FILM 2</w:t>
            </w:r>
          </w:p>
        </w:tc>
        <w:tc>
          <w:tcPr>
            <w:tcW w:w="1530" w:type="dxa"/>
            <w:noWrap/>
            <w:vAlign w:val="center"/>
            <w:hideMark/>
          </w:tcPr>
          <w:p w14:paraId="63156EAB"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 </w:t>
            </w:r>
          </w:p>
        </w:tc>
        <w:tc>
          <w:tcPr>
            <w:tcW w:w="1422" w:type="dxa"/>
            <w:noWrap/>
            <w:vAlign w:val="center"/>
            <w:hideMark/>
          </w:tcPr>
          <w:p w14:paraId="48439460"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0107420P</w:t>
            </w:r>
          </w:p>
        </w:tc>
        <w:tc>
          <w:tcPr>
            <w:tcW w:w="960" w:type="dxa"/>
            <w:noWrap/>
            <w:vAlign w:val="center"/>
            <w:hideMark/>
          </w:tcPr>
          <w:p w14:paraId="63A0032F" w14:textId="77777777" w:rsidR="00D157C0" w:rsidRPr="002169F2" w:rsidRDefault="00D157C0" w:rsidP="00B64712">
            <w:pPr>
              <w:jc w:val="center"/>
              <w:rPr>
                <w:rFonts w:asciiTheme="majorHAnsi" w:hAnsiTheme="majorHAnsi" w:cstheme="majorHAnsi"/>
                <w:color w:val="000000"/>
                <w:sz w:val="18"/>
                <w:szCs w:val="18"/>
              </w:rPr>
            </w:pPr>
            <w:r w:rsidRPr="002169F2">
              <w:rPr>
                <w:rFonts w:asciiTheme="majorHAnsi" w:hAnsiTheme="majorHAnsi" w:cstheme="majorHAnsi"/>
                <w:color w:val="000000"/>
                <w:sz w:val="18"/>
                <w:szCs w:val="18"/>
              </w:rPr>
              <w:t>N</w:t>
            </w:r>
          </w:p>
        </w:tc>
      </w:tr>
      <w:tr w:rsidR="00D157C0" w:rsidRPr="002169F2" w14:paraId="797F5B6C" w14:textId="77777777" w:rsidTr="002169F2">
        <w:trPr>
          <w:trHeight w:val="300"/>
        </w:trPr>
        <w:tc>
          <w:tcPr>
            <w:tcW w:w="2965" w:type="dxa"/>
            <w:noWrap/>
            <w:vAlign w:val="center"/>
            <w:hideMark/>
          </w:tcPr>
          <w:p w14:paraId="0198DDF4"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FILM 3 HON</w:t>
            </w:r>
          </w:p>
        </w:tc>
        <w:tc>
          <w:tcPr>
            <w:tcW w:w="1530" w:type="dxa"/>
            <w:noWrap/>
            <w:vAlign w:val="center"/>
            <w:hideMark/>
          </w:tcPr>
          <w:p w14:paraId="60878DDD"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 </w:t>
            </w:r>
          </w:p>
        </w:tc>
        <w:tc>
          <w:tcPr>
            <w:tcW w:w="1422" w:type="dxa"/>
            <w:noWrap/>
            <w:vAlign w:val="center"/>
            <w:hideMark/>
          </w:tcPr>
          <w:p w14:paraId="4B5A4847"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0107430P</w:t>
            </w:r>
          </w:p>
        </w:tc>
        <w:tc>
          <w:tcPr>
            <w:tcW w:w="960" w:type="dxa"/>
            <w:noWrap/>
            <w:vAlign w:val="center"/>
            <w:hideMark/>
          </w:tcPr>
          <w:p w14:paraId="6193ADCC" w14:textId="77777777" w:rsidR="00D157C0" w:rsidRPr="002169F2" w:rsidRDefault="00D157C0" w:rsidP="00B64712">
            <w:pPr>
              <w:jc w:val="center"/>
              <w:rPr>
                <w:rFonts w:asciiTheme="majorHAnsi" w:hAnsiTheme="majorHAnsi" w:cstheme="majorHAnsi"/>
                <w:color w:val="000000"/>
                <w:sz w:val="18"/>
                <w:szCs w:val="18"/>
              </w:rPr>
            </w:pPr>
            <w:r w:rsidRPr="002169F2">
              <w:rPr>
                <w:rFonts w:asciiTheme="majorHAnsi" w:hAnsiTheme="majorHAnsi" w:cstheme="majorHAnsi"/>
                <w:color w:val="000000"/>
                <w:sz w:val="18"/>
                <w:szCs w:val="18"/>
              </w:rPr>
              <w:t>N</w:t>
            </w:r>
          </w:p>
        </w:tc>
      </w:tr>
      <w:tr w:rsidR="00D157C0" w:rsidRPr="002169F2" w14:paraId="3D6A464F" w14:textId="77777777" w:rsidTr="002169F2">
        <w:trPr>
          <w:trHeight w:val="300"/>
        </w:trPr>
        <w:tc>
          <w:tcPr>
            <w:tcW w:w="2965" w:type="dxa"/>
            <w:noWrap/>
            <w:vAlign w:val="center"/>
            <w:hideMark/>
          </w:tcPr>
          <w:p w14:paraId="25E34927"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MUSIC THEATRE 1</w:t>
            </w:r>
          </w:p>
        </w:tc>
        <w:tc>
          <w:tcPr>
            <w:tcW w:w="1530" w:type="dxa"/>
            <w:noWrap/>
            <w:vAlign w:val="center"/>
            <w:hideMark/>
          </w:tcPr>
          <w:p w14:paraId="1B7A2E05"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 </w:t>
            </w:r>
          </w:p>
        </w:tc>
        <w:tc>
          <w:tcPr>
            <w:tcW w:w="1422" w:type="dxa"/>
            <w:noWrap/>
            <w:vAlign w:val="center"/>
            <w:hideMark/>
          </w:tcPr>
          <w:p w14:paraId="394428EB"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0400700P</w:t>
            </w:r>
          </w:p>
        </w:tc>
        <w:tc>
          <w:tcPr>
            <w:tcW w:w="960" w:type="dxa"/>
            <w:noWrap/>
            <w:vAlign w:val="center"/>
            <w:hideMark/>
          </w:tcPr>
          <w:p w14:paraId="06E29492" w14:textId="77777777" w:rsidR="00D157C0" w:rsidRPr="002169F2" w:rsidRDefault="00D157C0" w:rsidP="00B64712">
            <w:pPr>
              <w:jc w:val="center"/>
              <w:rPr>
                <w:rFonts w:asciiTheme="majorHAnsi" w:hAnsiTheme="majorHAnsi" w:cstheme="majorHAnsi"/>
                <w:color w:val="000000"/>
                <w:sz w:val="18"/>
                <w:szCs w:val="18"/>
              </w:rPr>
            </w:pPr>
            <w:r w:rsidRPr="002169F2">
              <w:rPr>
                <w:rFonts w:asciiTheme="majorHAnsi" w:hAnsiTheme="majorHAnsi" w:cstheme="majorHAnsi"/>
                <w:color w:val="000000"/>
                <w:sz w:val="18"/>
                <w:szCs w:val="18"/>
                <w:highlight w:val="yellow"/>
              </w:rPr>
              <w:t>Y</w:t>
            </w:r>
          </w:p>
        </w:tc>
      </w:tr>
      <w:tr w:rsidR="00D157C0" w:rsidRPr="002169F2" w14:paraId="46776BF2" w14:textId="77777777" w:rsidTr="002169F2">
        <w:trPr>
          <w:trHeight w:val="300"/>
        </w:trPr>
        <w:tc>
          <w:tcPr>
            <w:tcW w:w="2965" w:type="dxa"/>
            <w:noWrap/>
            <w:vAlign w:val="center"/>
            <w:hideMark/>
          </w:tcPr>
          <w:p w14:paraId="3118110D"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MUSIC THEATRE 2</w:t>
            </w:r>
          </w:p>
        </w:tc>
        <w:tc>
          <w:tcPr>
            <w:tcW w:w="1530" w:type="dxa"/>
            <w:noWrap/>
            <w:vAlign w:val="center"/>
            <w:hideMark/>
          </w:tcPr>
          <w:p w14:paraId="0352FD16"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 </w:t>
            </w:r>
          </w:p>
        </w:tc>
        <w:tc>
          <w:tcPr>
            <w:tcW w:w="1422" w:type="dxa"/>
            <w:noWrap/>
            <w:vAlign w:val="center"/>
            <w:hideMark/>
          </w:tcPr>
          <w:p w14:paraId="21C3F4E8"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0400710P</w:t>
            </w:r>
          </w:p>
        </w:tc>
        <w:tc>
          <w:tcPr>
            <w:tcW w:w="960" w:type="dxa"/>
            <w:noWrap/>
            <w:vAlign w:val="center"/>
            <w:hideMark/>
          </w:tcPr>
          <w:p w14:paraId="75973FCC" w14:textId="77777777" w:rsidR="00D157C0" w:rsidRPr="002169F2" w:rsidRDefault="00D157C0" w:rsidP="00B64712">
            <w:pPr>
              <w:jc w:val="center"/>
              <w:rPr>
                <w:rFonts w:asciiTheme="majorHAnsi" w:hAnsiTheme="majorHAnsi" w:cstheme="majorHAnsi"/>
                <w:color w:val="000000"/>
                <w:sz w:val="18"/>
                <w:szCs w:val="18"/>
              </w:rPr>
            </w:pPr>
            <w:r w:rsidRPr="002169F2">
              <w:rPr>
                <w:rFonts w:asciiTheme="majorHAnsi" w:hAnsiTheme="majorHAnsi" w:cstheme="majorHAnsi"/>
                <w:color w:val="000000"/>
                <w:sz w:val="18"/>
                <w:szCs w:val="18"/>
              </w:rPr>
              <w:t>N</w:t>
            </w:r>
          </w:p>
        </w:tc>
      </w:tr>
      <w:tr w:rsidR="00D157C0" w:rsidRPr="002169F2" w14:paraId="705A2747" w14:textId="77777777" w:rsidTr="002169F2">
        <w:trPr>
          <w:trHeight w:val="300"/>
        </w:trPr>
        <w:tc>
          <w:tcPr>
            <w:tcW w:w="2965" w:type="dxa"/>
            <w:noWrap/>
            <w:vAlign w:val="center"/>
          </w:tcPr>
          <w:p w14:paraId="6E75000C"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MUSIC THEATRE 3</w:t>
            </w:r>
          </w:p>
        </w:tc>
        <w:tc>
          <w:tcPr>
            <w:tcW w:w="1530" w:type="dxa"/>
            <w:noWrap/>
            <w:vAlign w:val="center"/>
          </w:tcPr>
          <w:p w14:paraId="198FC419"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11</w:t>
            </w:r>
            <w:r w:rsidRPr="002169F2">
              <w:rPr>
                <w:rFonts w:asciiTheme="majorHAnsi" w:hAnsiTheme="majorHAnsi" w:cstheme="majorHAnsi"/>
                <w:color w:val="000000"/>
                <w:sz w:val="18"/>
                <w:szCs w:val="18"/>
                <w:vertAlign w:val="superscript"/>
              </w:rPr>
              <w:t>th</w:t>
            </w:r>
            <w:r w:rsidRPr="002169F2">
              <w:rPr>
                <w:rFonts w:asciiTheme="majorHAnsi" w:hAnsiTheme="majorHAnsi" w:cstheme="majorHAnsi"/>
                <w:color w:val="000000"/>
                <w:sz w:val="18"/>
                <w:szCs w:val="18"/>
              </w:rPr>
              <w:t xml:space="preserve"> &amp; 12</w:t>
            </w:r>
            <w:r w:rsidRPr="002169F2">
              <w:rPr>
                <w:rFonts w:asciiTheme="majorHAnsi" w:hAnsiTheme="majorHAnsi" w:cstheme="majorHAnsi"/>
                <w:color w:val="000000"/>
                <w:sz w:val="18"/>
                <w:szCs w:val="18"/>
                <w:vertAlign w:val="superscript"/>
              </w:rPr>
              <w:t>th</w:t>
            </w:r>
            <w:r w:rsidRPr="002169F2">
              <w:rPr>
                <w:rFonts w:asciiTheme="majorHAnsi" w:hAnsiTheme="majorHAnsi" w:cstheme="majorHAnsi"/>
                <w:color w:val="000000"/>
                <w:sz w:val="18"/>
                <w:szCs w:val="18"/>
              </w:rPr>
              <w:t xml:space="preserve"> Grade, non-BFA</w:t>
            </w:r>
          </w:p>
        </w:tc>
        <w:tc>
          <w:tcPr>
            <w:tcW w:w="1422" w:type="dxa"/>
            <w:noWrap/>
            <w:vAlign w:val="center"/>
          </w:tcPr>
          <w:p w14:paraId="3B62B0C0"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0400720P</w:t>
            </w:r>
          </w:p>
        </w:tc>
        <w:tc>
          <w:tcPr>
            <w:tcW w:w="960" w:type="dxa"/>
            <w:noWrap/>
            <w:vAlign w:val="center"/>
          </w:tcPr>
          <w:p w14:paraId="54237C08" w14:textId="77777777" w:rsidR="00D157C0" w:rsidRPr="002169F2" w:rsidRDefault="00D157C0" w:rsidP="00B64712">
            <w:pPr>
              <w:jc w:val="center"/>
              <w:rPr>
                <w:rFonts w:asciiTheme="majorHAnsi" w:hAnsiTheme="majorHAnsi" w:cstheme="majorHAnsi"/>
                <w:color w:val="000000"/>
                <w:sz w:val="18"/>
                <w:szCs w:val="18"/>
              </w:rPr>
            </w:pPr>
            <w:r w:rsidRPr="002169F2">
              <w:rPr>
                <w:rFonts w:asciiTheme="majorHAnsi" w:hAnsiTheme="majorHAnsi" w:cstheme="majorHAnsi"/>
                <w:color w:val="000000"/>
                <w:sz w:val="18"/>
                <w:szCs w:val="18"/>
              </w:rPr>
              <w:t>N</w:t>
            </w:r>
          </w:p>
        </w:tc>
      </w:tr>
      <w:tr w:rsidR="00D157C0" w:rsidRPr="002169F2" w14:paraId="3941D5AE" w14:textId="77777777" w:rsidTr="002169F2">
        <w:trPr>
          <w:trHeight w:val="300"/>
        </w:trPr>
        <w:tc>
          <w:tcPr>
            <w:tcW w:w="2965" w:type="dxa"/>
            <w:noWrap/>
            <w:vAlign w:val="center"/>
            <w:hideMark/>
          </w:tcPr>
          <w:p w14:paraId="4DA1CFF8"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MUSICAL THEATRE WORKSHOP</w:t>
            </w:r>
          </w:p>
        </w:tc>
        <w:tc>
          <w:tcPr>
            <w:tcW w:w="1530" w:type="dxa"/>
            <w:noWrap/>
            <w:vAlign w:val="center"/>
            <w:hideMark/>
          </w:tcPr>
          <w:p w14:paraId="53B43CA0"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11th Grade BFA</w:t>
            </w:r>
          </w:p>
        </w:tc>
        <w:tc>
          <w:tcPr>
            <w:tcW w:w="1422" w:type="dxa"/>
            <w:noWrap/>
            <w:vAlign w:val="center"/>
            <w:hideMark/>
          </w:tcPr>
          <w:p w14:paraId="4486B6AB"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MUO10011A</w:t>
            </w:r>
          </w:p>
        </w:tc>
        <w:tc>
          <w:tcPr>
            <w:tcW w:w="960" w:type="dxa"/>
            <w:noWrap/>
            <w:vAlign w:val="center"/>
            <w:hideMark/>
          </w:tcPr>
          <w:p w14:paraId="7F1A9137" w14:textId="77777777" w:rsidR="00D157C0" w:rsidRPr="002169F2" w:rsidRDefault="00D157C0" w:rsidP="00B64712">
            <w:pPr>
              <w:jc w:val="center"/>
              <w:rPr>
                <w:rFonts w:asciiTheme="majorHAnsi" w:hAnsiTheme="majorHAnsi" w:cstheme="majorHAnsi"/>
                <w:color w:val="000000"/>
                <w:sz w:val="18"/>
                <w:szCs w:val="18"/>
              </w:rPr>
            </w:pPr>
            <w:r w:rsidRPr="002169F2">
              <w:rPr>
                <w:rFonts w:asciiTheme="majorHAnsi" w:hAnsiTheme="majorHAnsi" w:cstheme="majorHAnsi"/>
                <w:color w:val="000000"/>
                <w:sz w:val="18"/>
                <w:szCs w:val="18"/>
              </w:rPr>
              <w:t>N</w:t>
            </w:r>
          </w:p>
        </w:tc>
      </w:tr>
      <w:tr w:rsidR="00D157C0" w:rsidRPr="002169F2" w14:paraId="6666315E" w14:textId="77777777" w:rsidTr="002169F2">
        <w:trPr>
          <w:trHeight w:val="300"/>
        </w:trPr>
        <w:tc>
          <w:tcPr>
            <w:tcW w:w="2965" w:type="dxa"/>
            <w:noWrap/>
            <w:vAlign w:val="center"/>
            <w:hideMark/>
          </w:tcPr>
          <w:p w14:paraId="2DAF40DD"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MUSICAL THEATRE WORKSHOP</w:t>
            </w:r>
          </w:p>
        </w:tc>
        <w:tc>
          <w:tcPr>
            <w:tcW w:w="1530" w:type="dxa"/>
            <w:noWrap/>
            <w:vAlign w:val="center"/>
            <w:hideMark/>
          </w:tcPr>
          <w:p w14:paraId="37583128"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12th Grade BFA</w:t>
            </w:r>
          </w:p>
        </w:tc>
        <w:tc>
          <w:tcPr>
            <w:tcW w:w="1422" w:type="dxa"/>
            <w:noWrap/>
            <w:vAlign w:val="center"/>
            <w:hideMark/>
          </w:tcPr>
          <w:p w14:paraId="4D62A153"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MUO10011B</w:t>
            </w:r>
          </w:p>
        </w:tc>
        <w:tc>
          <w:tcPr>
            <w:tcW w:w="960" w:type="dxa"/>
            <w:noWrap/>
            <w:vAlign w:val="center"/>
            <w:hideMark/>
          </w:tcPr>
          <w:p w14:paraId="5BD3C62A" w14:textId="77777777" w:rsidR="00D157C0" w:rsidRPr="002169F2" w:rsidRDefault="00D157C0" w:rsidP="00B64712">
            <w:pPr>
              <w:jc w:val="center"/>
              <w:rPr>
                <w:rFonts w:asciiTheme="majorHAnsi" w:hAnsiTheme="majorHAnsi" w:cstheme="majorHAnsi"/>
                <w:color w:val="000000"/>
                <w:sz w:val="18"/>
                <w:szCs w:val="18"/>
              </w:rPr>
            </w:pPr>
            <w:r w:rsidRPr="002169F2">
              <w:rPr>
                <w:rFonts w:asciiTheme="majorHAnsi" w:hAnsiTheme="majorHAnsi" w:cstheme="majorHAnsi"/>
                <w:color w:val="000000"/>
                <w:sz w:val="18"/>
                <w:szCs w:val="18"/>
              </w:rPr>
              <w:t>N</w:t>
            </w:r>
          </w:p>
        </w:tc>
      </w:tr>
      <w:tr w:rsidR="00D157C0" w:rsidRPr="002169F2" w14:paraId="2387FF3E" w14:textId="77777777" w:rsidTr="002169F2">
        <w:trPr>
          <w:trHeight w:val="300"/>
        </w:trPr>
        <w:tc>
          <w:tcPr>
            <w:tcW w:w="2965" w:type="dxa"/>
            <w:noWrap/>
            <w:vAlign w:val="center"/>
            <w:hideMark/>
          </w:tcPr>
          <w:p w14:paraId="7980C381"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PLAY WRIT</w:t>
            </w:r>
          </w:p>
        </w:tc>
        <w:tc>
          <w:tcPr>
            <w:tcW w:w="1530" w:type="dxa"/>
            <w:noWrap/>
            <w:vAlign w:val="center"/>
            <w:hideMark/>
          </w:tcPr>
          <w:p w14:paraId="5BD91C54" w14:textId="77777777" w:rsidR="00D157C0" w:rsidRPr="002169F2" w:rsidRDefault="00D157C0" w:rsidP="00B64712">
            <w:pPr>
              <w:rPr>
                <w:rFonts w:asciiTheme="majorHAnsi" w:hAnsiTheme="majorHAnsi" w:cstheme="majorHAnsi"/>
                <w:color w:val="000000"/>
                <w:sz w:val="18"/>
                <w:szCs w:val="18"/>
              </w:rPr>
            </w:pPr>
          </w:p>
        </w:tc>
        <w:tc>
          <w:tcPr>
            <w:tcW w:w="1422" w:type="dxa"/>
            <w:noWrap/>
            <w:vAlign w:val="center"/>
            <w:hideMark/>
          </w:tcPr>
          <w:p w14:paraId="3320B515"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1009350P</w:t>
            </w:r>
          </w:p>
        </w:tc>
        <w:tc>
          <w:tcPr>
            <w:tcW w:w="960" w:type="dxa"/>
            <w:noWrap/>
            <w:vAlign w:val="center"/>
            <w:hideMark/>
          </w:tcPr>
          <w:p w14:paraId="08CFB60E" w14:textId="77777777" w:rsidR="00D157C0" w:rsidRPr="002169F2" w:rsidRDefault="00D157C0" w:rsidP="00B64712">
            <w:pPr>
              <w:jc w:val="center"/>
              <w:rPr>
                <w:rFonts w:asciiTheme="majorHAnsi" w:hAnsiTheme="majorHAnsi" w:cstheme="majorHAnsi"/>
                <w:color w:val="000000"/>
                <w:sz w:val="18"/>
                <w:szCs w:val="18"/>
              </w:rPr>
            </w:pPr>
            <w:r w:rsidRPr="002169F2">
              <w:rPr>
                <w:rFonts w:asciiTheme="majorHAnsi" w:hAnsiTheme="majorHAnsi" w:cstheme="majorHAnsi"/>
                <w:color w:val="000000"/>
                <w:sz w:val="18"/>
                <w:szCs w:val="18"/>
              </w:rPr>
              <w:t>N</w:t>
            </w:r>
          </w:p>
        </w:tc>
      </w:tr>
      <w:tr w:rsidR="00D157C0" w:rsidRPr="002169F2" w14:paraId="1E91FE7F" w14:textId="77777777" w:rsidTr="002169F2">
        <w:trPr>
          <w:trHeight w:val="300"/>
        </w:trPr>
        <w:tc>
          <w:tcPr>
            <w:tcW w:w="2965" w:type="dxa"/>
            <w:noWrap/>
            <w:vAlign w:val="center"/>
            <w:hideMark/>
          </w:tcPr>
          <w:p w14:paraId="3357C44B"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THEA DIR &amp; ST MAN 1</w:t>
            </w:r>
          </w:p>
        </w:tc>
        <w:tc>
          <w:tcPr>
            <w:tcW w:w="1530" w:type="dxa"/>
            <w:noWrap/>
            <w:vAlign w:val="center"/>
            <w:hideMark/>
          </w:tcPr>
          <w:p w14:paraId="491231C2"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Directing for the Stage</w:t>
            </w:r>
          </w:p>
        </w:tc>
        <w:tc>
          <w:tcPr>
            <w:tcW w:w="1422" w:type="dxa"/>
            <w:noWrap/>
            <w:vAlign w:val="center"/>
            <w:hideMark/>
          </w:tcPr>
          <w:p w14:paraId="5A0BC860"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0400500P</w:t>
            </w:r>
          </w:p>
        </w:tc>
        <w:tc>
          <w:tcPr>
            <w:tcW w:w="960" w:type="dxa"/>
            <w:noWrap/>
            <w:vAlign w:val="center"/>
            <w:hideMark/>
          </w:tcPr>
          <w:p w14:paraId="1112F01B" w14:textId="77777777" w:rsidR="00D157C0" w:rsidRPr="002169F2" w:rsidRDefault="00D157C0" w:rsidP="00B64712">
            <w:pPr>
              <w:jc w:val="center"/>
              <w:rPr>
                <w:rFonts w:asciiTheme="majorHAnsi" w:hAnsiTheme="majorHAnsi" w:cstheme="majorHAnsi"/>
                <w:color w:val="000000"/>
                <w:sz w:val="18"/>
                <w:szCs w:val="18"/>
              </w:rPr>
            </w:pPr>
            <w:r w:rsidRPr="002169F2">
              <w:rPr>
                <w:rFonts w:asciiTheme="majorHAnsi" w:hAnsiTheme="majorHAnsi" w:cstheme="majorHAnsi"/>
                <w:color w:val="000000"/>
                <w:sz w:val="18"/>
                <w:szCs w:val="18"/>
              </w:rPr>
              <w:t>N</w:t>
            </w:r>
          </w:p>
        </w:tc>
      </w:tr>
      <w:tr w:rsidR="00D157C0" w:rsidRPr="002169F2" w14:paraId="6BE80576" w14:textId="77777777" w:rsidTr="002169F2">
        <w:trPr>
          <w:trHeight w:val="368"/>
        </w:trPr>
        <w:tc>
          <w:tcPr>
            <w:tcW w:w="2965" w:type="dxa"/>
            <w:noWrap/>
            <w:vAlign w:val="center"/>
          </w:tcPr>
          <w:p w14:paraId="61DD1AF0"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THEA HIST LIT 1</w:t>
            </w:r>
          </w:p>
        </w:tc>
        <w:tc>
          <w:tcPr>
            <w:tcW w:w="1530" w:type="dxa"/>
            <w:noWrap/>
            <w:vAlign w:val="center"/>
          </w:tcPr>
          <w:p w14:paraId="7A5F49FE" w14:textId="77777777" w:rsidR="00D157C0" w:rsidRPr="002169F2" w:rsidRDefault="00D157C0" w:rsidP="00B64712">
            <w:pPr>
              <w:rPr>
                <w:rFonts w:asciiTheme="majorHAnsi" w:hAnsiTheme="majorHAnsi" w:cstheme="majorHAnsi"/>
                <w:color w:val="000000"/>
                <w:sz w:val="18"/>
                <w:szCs w:val="18"/>
              </w:rPr>
            </w:pPr>
          </w:p>
        </w:tc>
        <w:tc>
          <w:tcPr>
            <w:tcW w:w="1422" w:type="dxa"/>
            <w:noWrap/>
            <w:vAlign w:val="center"/>
          </w:tcPr>
          <w:p w14:paraId="34A68930"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04003501P</w:t>
            </w:r>
          </w:p>
        </w:tc>
        <w:tc>
          <w:tcPr>
            <w:tcW w:w="960" w:type="dxa"/>
            <w:noWrap/>
            <w:vAlign w:val="center"/>
          </w:tcPr>
          <w:p w14:paraId="73E9D046" w14:textId="77777777" w:rsidR="00D157C0" w:rsidRPr="002169F2" w:rsidRDefault="00D157C0" w:rsidP="00B64712">
            <w:pPr>
              <w:jc w:val="center"/>
              <w:rPr>
                <w:rFonts w:asciiTheme="majorHAnsi" w:hAnsiTheme="majorHAnsi" w:cstheme="majorHAnsi"/>
                <w:color w:val="000000"/>
                <w:sz w:val="18"/>
                <w:szCs w:val="18"/>
                <w:highlight w:val="yellow"/>
              </w:rPr>
            </w:pPr>
            <w:r w:rsidRPr="002169F2">
              <w:rPr>
                <w:rFonts w:asciiTheme="majorHAnsi" w:hAnsiTheme="majorHAnsi" w:cstheme="majorHAnsi"/>
                <w:color w:val="000000"/>
                <w:sz w:val="18"/>
                <w:szCs w:val="18"/>
                <w:highlight w:val="yellow"/>
              </w:rPr>
              <w:t>Y</w:t>
            </w:r>
          </w:p>
        </w:tc>
      </w:tr>
      <w:tr w:rsidR="00D157C0" w:rsidRPr="002169F2" w14:paraId="50530E1F" w14:textId="77777777" w:rsidTr="002169F2">
        <w:trPr>
          <w:trHeight w:val="300"/>
        </w:trPr>
        <w:tc>
          <w:tcPr>
            <w:tcW w:w="2965" w:type="dxa"/>
            <w:noWrap/>
            <w:vAlign w:val="center"/>
          </w:tcPr>
          <w:p w14:paraId="3F267FC5"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THEATRE 1</w:t>
            </w:r>
          </w:p>
        </w:tc>
        <w:tc>
          <w:tcPr>
            <w:tcW w:w="1530" w:type="dxa"/>
            <w:noWrap/>
            <w:vAlign w:val="center"/>
          </w:tcPr>
          <w:p w14:paraId="430084CE"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PT Lab 9th</w:t>
            </w:r>
          </w:p>
        </w:tc>
        <w:tc>
          <w:tcPr>
            <w:tcW w:w="1422" w:type="dxa"/>
            <w:noWrap/>
            <w:vAlign w:val="center"/>
          </w:tcPr>
          <w:p w14:paraId="05F39D52"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0400310P</w:t>
            </w:r>
          </w:p>
        </w:tc>
        <w:tc>
          <w:tcPr>
            <w:tcW w:w="960" w:type="dxa"/>
            <w:noWrap/>
            <w:vAlign w:val="center"/>
          </w:tcPr>
          <w:p w14:paraId="6DE6F507" w14:textId="77777777" w:rsidR="00D157C0" w:rsidRPr="002169F2" w:rsidRDefault="00D157C0" w:rsidP="00B64712">
            <w:pPr>
              <w:jc w:val="center"/>
              <w:rPr>
                <w:rFonts w:asciiTheme="majorHAnsi" w:hAnsiTheme="majorHAnsi" w:cstheme="majorHAnsi"/>
                <w:color w:val="000000"/>
                <w:sz w:val="18"/>
                <w:szCs w:val="18"/>
                <w:highlight w:val="yellow"/>
              </w:rPr>
            </w:pPr>
            <w:r w:rsidRPr="002169F2">
              <w:rPr>
                <w:rFonts w:asciiTheme="majorHAnsi" w:hAnsiTheme="majorHAnsi" w:cstheme="majorHAnsi"/>
                <w:color w:val="000000"/>
                <w:sz w:val="18"/>
                <w:szCs w:val="18"/>
                <w:highlight w:val="yellow"/>
              </w:rPr>
              <w:t>Y</w:t>
            </w:r>
          </w:p>
        </w:tc>
      </w:tr>
      <w:tr w:rsidR="00D157C0" w:rsidRPr="002169F2" w14:paraId="7929415C" w14:textId="77777777" w:rsidTr="002169F2">
        <w:trPr>
          <w:trHeight w:val="300"/>
        </w:trPr>
        <w:tc>
          <w:tcPr>
            <w:tcW w:w="2965" w:type="dxa"/>
            <w:noWrap/>
            <w:vAlign w:val="center"/>
          </w:tcPr>
          <w:p w14:paraId="1D51896A"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THEATRE 2</w:t>
            </w:r>
          </w:p>
        </w:tc>
        <w:tc>
          <w:tcPr>
            <w:tcW w:w="1530" w:type="dxa"/>
            <w:noWrap/>
            <w:vAlign w:val="center"/>
          </w:tcPr>
          <w:p w14:paraId="5C116C4A"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PT Lab 10th</w:t>
            </w:r>
          </w:p>
        </w:tc>
        <w:tc>
          <w:tcPr>
            <w:tcW w:w="1422" w:type="dxa"/>
            <w:noWrap/>
            <w:vAlign w:val="center"/>
          </w:tcPr>
          <w:p w14:paraId="23744959"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0400320P</w:t>
            </w:r>
          </w:p>
        </w:tc>
        <w:tc>
          <w:tcPr>
            <w:tcW w:w="960" w:type="dxa"/>
            <w:noWrap/>
            <w:vAlign w:val="center"/>
          </w:tcPr>
          <w:p w14:paraId="3F2E957A" w14:textId="77777777" w:rsidR="00D157C0" w:rsidRPr="002169F2" w:rsidRDefault="00D157C0" w:rsidP="00B64712">
            <w:pPr>
              <w:jc w:val="center"/>
              <w:rPr>
                <w:rFonts w:asciiTheme="majorHAnsi" w:hAnsiTheme="majorHAnsi" w:cstheme="majorHAnsi"/>
                <w:color w:val="000000"/>
                <w:sz w:val="18"/>
                <w:szCs w:val="18"/>
                <w:highlight w:val="yellow"/>
              </w:rPr>
            </w:pPr>
            <w:r w:rsidRPr="002169F2">
              <w:rPr>
                <w:rFonts w:asciiTheme="majorHAnsi" w:hAnsiTheme="majorHAnsi" w:cstheme="majorHAnsi"/>
                <w:color w:val="000000"/>
                <w:sz w:val="18"/>
                <w:szCs w:val="18"/>
                <w:highlight w:val="yellow"/>
              </w:rPr>
              <w:t>Y</w:t>
            </w:r>
          </w:p>
        </w:tc>
      </w:tr>
      <w:tr w:rsidR="00D157C0" w:rsidRPr="002169F2" w14:paraId="21C7585B" w14:textId="77777777" w:rsidTr="002169F2">
        <w:trPr>
          <w:trHeight w:val="300"/>
        </w:trPr>
        <w:tc>
          <w:tcPr>
            <w:tcW w:w="2965" w:type="dxa"/>
            <w:noWrap/>
            <w:vAlign w:val="center"/>
          </w:tcPr>
          <w:p w14:paraId="3EBD50AC"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THEATRE 3 HON</w:t>
            </w:r>
          </w:p>
        </w:tc>
        <w:tc>
          <w:tcPr>
            <w:tcW w:w="1530" w:type="dxa"/>
            <w:noWrap/>
            <w:vAlign w:val="center"/>
          </w:tcPr>
          <w:p w14:paraId="7FCC9FD6"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PT Lab 11th</w:t>
            </w:r>
          </w:p>
        </w:tc>
        <w:tc>
          <w:tcPr>
            <w:tcW w:w="1422" w:type="dxa"/>
            <w:noWrap/>
            <w:vAlign w:val="center"/>
          </w:tcPr>
          <w:p w14:paraId="681CCE46"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0400330P</w:t>
            </w:r>
          </w:p>
        </w:tc>
        <w:tc>
          <w:tcPr>
            <w:tcW w:w="960" w:type="dxa"/>
            <w:noWrap/>
            <w:vAlign w:val="center"/>
          </w:tcPr>
          <w:p w14:paraId="3422453F" w14:textId="77777777" w:rsidR="00D157C0" w:rsidRPr="002169F2" w:rsidRDefault="00D157C0" w:rsidP="00B64712">
            <w:pPr>
              <w:jc w:val="center"/>
              <w:rPr>
                <w:rFonts w:asciiTheme="majorHAnsi" w:hAnsiTheme="majorHAnsi" w:cstheme="majorHAnsi"/>
                <w:color w:val="000000"/>
                <w:sz w:val="18"/>
                <w:szCs w:val="18"/>
                <w:highlight w:val="yellow"/>
              </w:rPr>
            </w:pPr>
            <w:r w:rsidRPr="002169F2">
              <w:rPr>
                <w:rFonts w:asciiTheme="majorHAnsi" w:hAnsiTheme="majorHAnsi" w:cstheme="majorHAnsi"/>
                <w:color w:val="000000"/>
                <w:sz w:val="18"/>
                <w:szCs w:val="18"/>
                <w:highlight w:val="yellow"/>
              </w:rPr>
              <w:t>Y</w:t>
            </w:r>
          </w:p>
        </w:tc>
      </w:tr>
      <w:tr w:rsidR="00D157C0" w:rsidRPr="002169F2" w14:paraId="62BAB58F" w14:textId="77777777" w:rsidTr="002169F2">
        <w:trPr>
          <w:trHeight w:val="300"/>
        </w:trPr>
        <w:tc>
          <w:tcPr>
            <w:tcW w:w="2965" w:type="dxa"/>
            <w:noWrap/>
            <w:vAlign w:val="center"/>
          </w:tcPr>
          <w:p w14:paraId="7795660F"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THEATRE 4 HON</w:t>
            </w:r>
          </w:p>
        </w:tc>
        <w:tc>
          <w:tcPr>
            <w:tcW w:w="1530" w:type="dxa"/>
            <w:noWrap/>
            <w:vAlign w:val="center"/>
          </w:tcPr>
          <w:p w14:paraId="397946D5"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PT Lab 12th</w:t>
            </w:r>
          </w:p>
        </w:tc>
        <w:tc>
          <w:tcPr>
            <w:tcW w:w="1422" w:type="dxa"/>
            <w:noWrap/>
            <w:vAlign w:val="center"/>
          </w:tcPr>
          <w:p w14:paraId="7C9F3D1B" w14:textId="77777777" w:rsidR="00D157C0" w:rsidRPr="002169F2" w:rsidRDefault="00D157C0" w:rsidP="00B64712">
            <w:pPr>
              <w:rPr>
                <w:rFonts w:asciiTheme="majorHAnsi" w:hAnsiTheme="majorHAnsi" w:cstheme="majorHAnsi"/>
                <w:color w:val="000000"/>
                <w:sz w:val="18"/>
                <w:szCs w:val="18"/>
              </w:rPr>
            </w:pPr>
            <w:r w:rsidRPr="002169F2">
              <w:rPr>
                <w:rFonts w:asciiTheme="majorHAnsi" w:hAnsiTheme="majorHAnsi" w:cstheme="majorHAnsi"/>
                <w:color w:val="000000"/>
                <w:sz w:val="18"/>
                <w:szCs w:val="18"/>
              </w:rPr>
              <w:t>0400340P</w:t>
            </w:r>
          </w:p>
        </w:tc>
        <w:tc>
          <w:tcPr>
            <w:tcW w:w="960" w:type="dxa"/>
            <w:noWrap/>
            <w:vAlign w:val="center"/>
          </w:tcPr>
          <w:p w14:paraId="03F82BF3" w14:textId="77777777" w:rsidR="00D157C0" w:rsidRPr="002169F2" w:rsidRDefault="00D157C0" w:rsidP="00B64712">
            <w:pPr>
              <w:jc w:val="center"/>
              <w:rPr>
                <w:rFonts w:asciiTheme="majorHAnsi" w:hAnsiTheme="majorHAnsi" w:cstheme="majorHAnsi"/>
                <w:color w:val="000000"/>
                <w:sz w:val="18"/>
                <w:szCs w:val="18"/>
                <w:highlight w:val="yellow"/>
              </w:rPr>
            </w:pPr>
            <w:r w:rsidRPr="002169F2">
              <w:rPr>
                <w:rFonts w:asciiTheme="majorHAnsi" w:hAnsiTheme="majorHAnsi" w:cstheme="majorHAnsi"/>
                <w:color w:val="000000"/>
                <w:sz w:val="18"/>
                <w:szCs w:val="18"/>
                <w:highlight w:val="yellow"/>
              </w:rPr>
              <w:t>Y</w:t>
            </w:r>
          </w:p>
        </w:tc>
      </w:tr>
    </w:tbl>
    <w:p w14:paraId="285DD545" w14:textId="77777777" w:rsidR="0052281C" w:rsidRPr="0052281C" w:rsidRDefault="0052281C" w:rsidP="00605257">
      <w:pPr>
        <w:widowControl w:val="0"/>
        <w:autoSpaceDE w:val="0"/>
        <w:autoSpaceDN w:val="0"/>
        <w:adjustRightInd w:val="0"/>
        <w:jc w:val="both"/>
        <w:rPr>
          <w:rFonts w:ascii="Lucida Calligraphy" w:hAnsi="Lucida Calligraphy" w:cs="Apple Chancery"/>
          <w:b/>
          <w:bCs/>
        </w:rPr>
      </w:pPr>
    </w:p>
    <w:p w14:paraId="332214E0" w14:textId="77777777" w:rsidR="00AA6A0E" w:rsidRPr="00AE1823" w:rsidRDefault="00AA6A0E" w:rsidP="00AA6A0E">
      <w:pPr>
        <w:jc w:val="both"/>
        <w:rPr>
          <w:rFonts w:ascii="Minion Pro" w:hAnsi="Minion Pro"/>
          <w:b/>
          <w:bCs/>
          <w:sz w:val="22"/>
          <w:szCs w:val="22"/>
        </w:rPr>
      </w:pPr>
      <w:r w:rsidRPr="00AE1823">
        <w:rPr>
          <w:rFonts w:ascii="Minion Pro" w:hAnsi="Minion Pro"/>
          <w:b/>
          <w:bCs/>
          <w:sz w:val="22"/>
          <w:szCs w:val="22"/>
        </w:rPr>
        <w:t>ACTING</w:t>
      </w:r>
    </w:p>
    <w:p w14:paraId="3D87AD44" w14:textId="77777777" w:rsidR="00AA6A0E" w:rsidRPr="00AE1823" w:rsidRDefault="00AA6A0E" w:rsidP="00AA6A0E">
      <w:pPr>
        <w:jc w:val="both"/>
        <w:rPr>
          <w:rFonts w:ascii="Minion Pro" w:hAnsi="Minion Pro"/>
          <w:i/>
          <w:iCs/>
          <w:sz w:val="22"/>
          <w:szCs w:val="22"/>
        </w:rPr>
      </w:pPr>
      <w:r w:rsidRPr="00AE1823">
        <w:rPr>
          <w:rFonts w:ascii="Minion Pro" w:hAnsi="Minion Pro"/>
          <w:i/>
          <w:iCs/>
          <w:sz w:val="22"/>
          <w:szCs w:val="22"/>
        </w:rPr>
        <w:t>Acting 1 (0400370P), Acting 2 (0400380P), Acting 3 (0400390P), Acting 4 Honors (0400400P)</w:t>
      </w:r>
    </w:p>
    <w:p w14:paraId="190EE604" w14:textId="77777777" w:rsidR="00AA6A0E" w:rsidRPr="00AE1823" w:rsidRDefault="00AA6A0E" w:rsidP="00AA6A0E">
      <w:pPr>
        <w:jc w:val="both"/>
        <w:rPr>
          <w:rFonts w:ascii="Minion Pro" w:hAnsi="Minion Pro"/>
          <w:sz w:val="22"/>
          <w:szCs w:val="22"/>
        </w:rPr>
      </w:pPr>
      <w:r w:rsidRPr="00AE1823">
        <w:rPr>
          <w:rFonts w:ascii="Minion Pro" w:hAnsi="Minion Pro"/>
          <w:sz w:val="22"/>
          <w:szCs w:val="22"/>
        </w:rPr>
        <w:t xml:space="preserve">These are applied acting courses designed to develop techniques to make students competitive at the undergraduate level. Students will learn methods of various theorists such as Uta Hagen, Stanislavski, Strasberg, and Adler. character analysis </w:t>
      </w:r>
      <w:proofErr w:type="gramStart"/>
      <w:r w:rsidRPr="00AE1823">
        <w:rPr>
          <w:rFonts w:ascii="Minion Pro" w:hAnsi="Minion Pro"/>
          <w:sz w:val="22"/>
          <w:szCs w:val="22"/>
        </w:rPr>
        <w:t>techniques, and</w:t>
      </w:r>
      <w:proofErr w:type="gramEnd"/>
      <w:r w:rsidRPr="00AE1823">
        <w:rPr>
          <w:rFonts w:ascii="Minion Pro" w:hAnsi="Minion Pro"/>
          <w:sz w:val="22"/>
          <w:szCs w:val="22"/>
        </w:rPr>
        <w:t xml:space="preserve"> be exposed to a broad variety of plays from the western theatre from antiquity through our modern catalogue (style periods to include Greek declamatory style, Commedia </w:t>
      </w:r>
      <w:proofErr w:type="spellStart"/>
      <w:r w:rsidRPr="00AE1823">
        <w:rPr>
          <w:rFonts w:ascii="Minion Pro" w:hAnsi="Minion Pro"/>
          <w:sz w:val="22"/>
          <w:szCs w:val="22"/>
        </w:rPr>
        <w:t>dell’Arte</w:t>
      </w:r>
      <w:proofErr w:type="spellEnd"/>
      <w:r w:rsidRPr="00AE1823">
        <w:rPr>
          <w:rFonts w:ascii="Minion Pro" w:hAnsi="Minion Pro"/>
          <w:sz w:val="22"/>
          <w:szCs w:val="22"/>
        </w:rPr>
        <w:t>, Shakespeare, Restoration Comedy, American Melodrama, and Theatre of the Absurd). The Acting sequence culminates in students preparing and performing a senior showcase as part of the program requirements. Private acting lessons are included in these courses for Performance Theatre majors.</w:t>
      </w:r>
    </w:p>
    <w:p w14:paraId="4E762578" w14:textId="77777777" w:rsidR="00A516FE" w:rsidRDefault="00A516FE" w:rsidP="00AA6A0E">
      <w:pPr>
        <w:jc w:val="both"/>
        <w:rPr>
          <w:rFonts w:ascii="Minion Pro" w:hAnsi="Minion Pro"/>
          <w:b/>
          <w:bCs/>
          <w:sz w:val="22"/>
          <w:szCs w:val="22"/>
        </w:rPr>
      </w:pPr>
    </w:p>
    <w:p w14:paraId="71A39C27" w14:textId="3E9AA9F0" w:rsidR="00AA6A0E" w:rsidRPr="00AE1823" w:rsidRDefault="00AA6A0E" w:rsidP="00AA6A0E">
      <w:pPr>
        <w:jc w:val="both"/>
        <w:rPr>
          <w:rFonts w:ascii="Minion Pro" w:hAnsi="Minion Pro"/>
          <w:b/>
          <w:bCs/>
          <w:sz w:val="22"/>
          <w:szCs w:val="22"/>
        </w:rPr>
      </w:pPr>
      <w:r w:rsidRPr="00AE1823">
        <w:rPr>
          <w:rFonts w:ascii="Minion Pro" w:hAnsi="Minion Pro"/>
          <w:b/>
          <w:bCs/>
          <w:sz w:val="22"/>
          <w:szCs w:val="22"/>
        </w:rPr>
        <w:t>MUSICAL THEATRE: DANCE</w:t>
      </w:r>
    </w:p>
    <w:p w14:paraId="2CAA8319" w14:textId="77777777" w:rsidR="00AA6A0E" w:rsidRPr="00AE1823" w:rsidRDefault="00AA6A0E" w:rsidP="00AA6A0E">
      <w:pPr>
        <w:jc w:val="both"/>
        <w:rPr>
          <w:rFonts w:ascii="Minion Pro" w:hAnsi="Minion Pro"/>
          <w:i/>
          <w:iCs/>
          <w:sz w:val="22"/>
          <w:szCs w:val="22"/>
        </w:rPr>
      </w:pPr>
      <w:r w:rsidRPr="00AE1823">
        <w:rPr>
          <w:rFonts w:ascii="Minion Pro" w:hAnsi="Minion Pro"/>
          <w:i/>
          <w:iCs/>
          <w:sz w:val="22"/>
          <w:szCs w:val="22"/>
        </w:rPr>
        <w:t>Eurhythmics 1 (1305300), Eurhythmics 2 (1305310), Eurhythmics 3 (1305320), Eurhythmics 4 (1305330)</w:t>
      </w:r>
    </w:p>
    <w:p w14:paraId="24742489" w14:textId="77777777" w:rsidR="00AA6A0E" w:rsidRPr="00AE1823" w:rsidRDefault="00AA6A0E" w:rsidP="00AA6A0E">
      <w:pPr>
        <w:jc w:val="both"/>
        <w:rPr>
          <w:rFonts w:ascii="Minion Pro" w:hAnsi="Minion Pro"/>
          <w:sz w:val="22"/>
          <w:szCs w:val="22"/>
        </w:rPr>
      </w:pPr>
      <w:r w:rsidRPr="00AE1823">
        <w:rPr>
          <w:rFonts w:ascii="Minion Pro" w:hAnsi="Minion Pro"/>
          <w:sz w:val="22"/>
          <w:szCs w:val="22"/>
        </w:rPr>
        <w:t>These are applied dance courses designed to develop knowledge and skill in multiple styles of dance including ballet, jazz, modern, theatre, tap, and more contemporary styles as well. Emphasis placed on knowledge of dance terminology, choreography of movement sequences, and acquisition of technique. These courses will prepare the student for BFA pre-screen and live audition requirements they will need by senior year.</w:t>
      </w:r>
    </w:p>
    <w:p w14:paraId="5D6DED77" w14:textId="77777777" w:rsidR="00202615" w:rsidRDefault="00202615" w:rsidP="00AA6A0E">
      <w:pPr>
        <w:jc w:val="both"/>
        <w:rPr>
          <w:rFonts w:ascii="Minion Pro" w:hAnsi="Minion Pro"/>
          <w:b/>
          <w:bCs/>
          <w:sz w:val="22"/>
          <w:szCs w:val="22"/>
        </w:rPr>
      </w:pPr>
    </w:p>
    <w:p w14:paraId="6C16EC63" w14:textId="75D3E7BB" w:rsidR="00AA6A0E" w:rsidRPr="00AE1823" w:rsidRDefault="00AA6A0E" w:rsidP="00AA6A0E">
      <w:pPr>
        <w:jc w:val="both"/>
        <w:rPr>
          <w:rFonts w:ascii="Minion Pro" w:hAnsi="Minion Pro"/>
          <w:b/>
          <w:bCs/>
          <w:sz w:val="22"/>
          <w:szCs w:val="22"/>
        </w:rPr>
      </w:pPr>
      <w:r w:rsidRPr="00AE1823">
        <w:rPr>
          <w:rFonts w:ascii="Minion Pro" w:hAnsi="Minion Pro"/>
          <w:b/>
          <w:bCs/>
          <w:sz w:val="22"/>
          <w:szCs w:val="22"/>
        </w:rPr>
        <w:t>MUSICAL THEATRE: VOICE &amp; ACTING</w:t>
      </w:r>
    </w:p>
    <w:p w14:paraId="46778248" w14:textId="77777777" w:rsidR="00AA6A0E" w:rsidRPr="00AE1823" w:rsidRDefault="00AA6A0E" w:rsidP="00AA6A0E">
      <w:pPr>
        <w:jc w:val="both"/>
        <w:rPr>
          <w:rFonts w:ascii="Minion Pro" w:hAnsi="Minion Pro"/>
          <w:i/>
          <w:iCs/>
          <w:sz w:val="22"/>
          <w:szCs w:val="22"/>
        </w:rPr>
      </w:pPr>
      <w:r w:rsidRPr="00AE1823">
        <w:rPr>
          <w:rFonts w:ascii="Minion Pro" w:hAnsi="Minion Pro"/>
          <w:i/>
          <w:iCs/>
          <w:sz w:val="22"/>
          <w:szCs w:val="22"/>
        </w:rPr>
        <w:t>Musical Theater 1 (0400700P), Musical Theater 2 (0400710P)</w:t>
      </w:r>
    </w:p>
    <w:p w14:paraId="71CDE8C8" w14:textId="77777777" w:rsidR="00AA6A0E" w:rsidRPr="00AE1823" w:rsidRDefault="00AA6A0E" w:rsidP="00AA6A0E">
      <w:pPr>
        <w:jc w:val="both"/>
        <w:rPr>
          <w:rFonts w:ascii="Minion Pro" w:hAnsi="Minion Pro"/>
          <w:sz w:val="22"/>
          <w:szCs w:val="22"/>
        </w:rPr>
      </w:pPr>
      <w:r w:rsidRPr="00AE1823">
        <w:rPr>
          <w:rFonts w:ascii="Minion Pro" w:hAnsi="Minion Pro"/>
          <w:sz w:val="22"/>
          <w:szCs w:val="22"/>
        </w:rPr>
        <w:t xml:space="preserve">Students in these courses will study and perform a wide variety of repertoire from Broadway, off-Broadway, and other published works of musical theatre. Emphasis will be placed on prominent composers who pushed the genre forward, such as Rodgers &amp; Hammerstein, Stephen Sondehim, and Gilbert &amp; Sullivan. Students will learn applied techniques in musical </w:t>
      </w:r>
      <w:r w:rsidRPr="00AE1823">
        <w:rPr>
          <w:rFonts w:ascii="Minion Pro" w:hAnsi="Minion Pro"/>
          <w:sz w:val="22"/>
          <w:szCs w:val="22"/>
        </w:rPr>
        <w:lastRenderedPageBreak/>
        <w:t>theatre, such as swing techniques, audition techniques, both in preparation for the BFA audition, as well as scholarships and shows, and working with a live accompanist. Private voice lessons are included in these courses for musical theatre majors.</w:t>
      </w:r>
    </w:p>
    <w:p w14:paraId="5139AD7E" w14:textId="7CCE40F0" w:rsidR="00AA6A0E" w:rsidRPr="00AE1823" w:rsidRDefault="00AA6A0E" w:rsidP="00AA6A0E">
      <w:pPr>
        <w:jc w:val="both"/>
        <w:rPr>
          <w:rFonts w:ascii="Minion Pro" w:hAnsi="Minion Pro"/>
          <w:sz w:val="22"/>
          <w:szCs w:val="22"/>
        </w:rPr>
      </w:pPr>
    </w:p>
    <w:p w14:paraId="2CC1A686" w14:textId="77777777" w:rsidR="00AA6A0E" w:rsidRPr="00AE1823" w:rsidRDefault="00AA6A0E" w:rsidP="00AA6A0E">
      <w:pPr>
        <w:jc w:val="both"/>
        <w:rPr>
          <w:rFonts w:ascii="Minion Pro" w:hAnsi="Minion Pro"/>
          <w:b/>
          <w:bCs/>
          <w:sz w:val="22"/>
          <w:szCs w:val="22"/>
        </w:rPr>
      </w:pPr>
      <w:r w:rsidRPr="00AE1823">
        <w:rPr>
          <w:rFonts w:ascii="Minion Pro" w:hAnsi="Minion Pro"/>
          <w:b/>
          <w:bCs/>
          <w:sz w:val="22"/>
          <w:szCs w:val="22"/>
        </w:rPr>
        <w:t>MUSICAL THEATRE WORKSHOP</w:t>
      </w:r>
    </w:p>
    <w:p w14:paraId="1C1E1DCD" w14:textId="77777777" w:rsidR="00AA6A0E" w:rsidRPr="00AE1823" w:rsidRDefault="00AA6A0E" w:rsidP="00AA6A0E">
      <w:pPr>
        <w:jc w:val="both"/>
        <w:rPr>
          <w:rFonts w:ascii="Minion Pro" w:hAnsi="Minion Pro"/>
          <w:i/>
          <w:iCs/>
          <w:sz w:val="22"/>
          <w:szCs w:val="22"/>
        </w:rPr>
      </w:pPr>
      <w:r w:rsidRPr="00AE1823">
        <w:rPr>
          <w:rFonts w:ascii="Minion Pro" w:hAnsi="Minion Pro"/>
          <w:i/>
          <w:iCs/>
          <w:sz w:val="22"/>
          <w:szCs w:val="22"/>
        </w:rPr>
        <w:t>MUO1001A, MUO1001B (Dual Enrollment through St. Petersburg College)</w:t>
      </w:r>
    </w:p>
    <w:p w14:paraId="4A6A0103" w14:textId="77777777" w:rsidR="00AA6A0E" w:rsidRPr="00AE1823" w:rsidRDefault="00AA6A0E" w:rsidP="00AA6A0E">
      <w:pPr>
        <w:jc w:val="both"/>
        <w:rPr>
          <w:rFonts w:ascii="Minion Pro" w:hAnsi="Minion Pro"/>
          <w:sz w:val="22"/>
          <w:szCs w:val="22"/>
        </w:rPr>
      </w:pPr>
      <w:r w:rsidRPr="00AE1823">
        <w:rPr>
          <w:rFonts w:ascii="Minion Pro" w:hAnsi="Minion Pro"/>
          <w:sz w:val="22"/>
          <w:szCs w:val="22"/>
        </w:rPr>
        <w:t>These on-campus dual enrollment courses are offered through our partnership with St. Petersburg College and focus on preparing juniors and seniors who are on the path to audition for a Bachelor of Fine Arts in Musical Theatre, Acting, or any other applied BFA. A heavy emphasis will be placed on building a repertoire portfolio, advanced audition techniques, writing an actor’s resume and headshot, framing and filming pre-screen audition videos and other self-tape techniques, and other college-preparatory skills as well. These courses include audition prep, unlimited recording services, and the Southeastern Theatre Conference undergraduate auditions.</w:t>
      </w:r>
    </w:p>
    <w:p w14:paraId="5772DF10" w14:textId="77777777" w:rsidR="00AA6A0E" w:rsidRPr="00AE1823" w:rsidRDefault="00AA6A0E" w:rsidP="00AA6A0E">
      <w:pPr>
        <w:jc w:val="both"/>
        <w:rPr>
          <w:rFonts w:ascii="Minion Pro" w:hAnsi="Minion Pro"/>
          <w:sz w:val="22"/>
          <w:szCs w:val="22"/>
        </w:rPr>
      </w:pPr>
    </w:p>
    <w:p w14:paraId="6CE44CFD" w14:textId="77777777" w:rsidR="00AA6A0E" w:rsidRPr="00AE1823" w:rsidRDefault="00AA6A0E" w:rsidP="00AA6A0E">
      <w:pPr>
        <w:jc w:val="both"/>
        <w:rPr>
          <w:rFonts w:ascii="Minion Pro" w:hAnsi="Minion Pro"/>
          <w:b/>
          <w:bCs/>
          <w:sz w:val="22"/>
          <w:szCs w:val="22"/>
        </w:rPr>
      </w:pPr>
      <w:r w:rsidRPr="00AE1823">
        <w:rPr>
          <w:rFonts w:ascii="Minion Pro" w:hAnsi="Minion Pro"/>
          <w:b/>
          <w:bCs/>
          <w:sz w:val="22"/>
          <w:szCs w:val="22"/>
        </w:rPr>
        <w:t>MUSICAL THEATRE LAB</w:t>
      </w:r>
    </w:p>
    <w:p w14:paraId="0D6A807F" w14:textId="77777777" w:rsidR="00AA6A0E" w:rsidRPr="00AE1823" w:rsidRDefault="00AA6A0E" w:rsidP="00AA6A0E">
      <w:pPr>
        <w:jc w:val="both"/>
        <w:rPr>
          <w:rFonts w:ascii="Minion Pro" w:hAnsi="Minion Pro"/>
          <w:i/>
          <w:iCs/>
          <w:sz w:val="22"/>
          <w:szCs w:val="22"/>
        </w:rPr>
      </w:pPr>
      <w:r w:rsidRPr="00AE1823">
        <w:rPr>
          <w:rFonts w:ascii="Minion Pro" w:hAnsi="Minion Pro"/>
          <w:i/>
          <w:iCs/>
          <w:sz w:val="22"/>
          <w:szCs w:val="22"/>
        </w:rPr>
        <w:t>Musical Theatre 3 (0400720P)</w:t>
      </w:r>
    </w:p>
    <w:p w14:paraId="557D3CD8" w14:textId="647B074C" w:rsidR="00AA6A0E" w:rsidRPr="00AE1823" w:rsidRDefault="00AA6A0E" w:rsidP="00AA6A0E">
      <w:pPr>
        <w:jc w:val="both"/>
        <w:rPr>
          <w:rFonts w:ascii="Minion Pro" w:hAnsi="Minion Pro"/>
          <w:sz w:val="22"/>
          <w:szCs w:val="22"/>
        </w:rPr>
      </w:pPr>
      <w:r w:rsidRPr="00AE1823">
        <w:rPr>
          <w:rFonts w:ascii="Minion Pro" w:hAnsi="Minion Pro"/>
          <w:sz w:val="22"/>
          <w:szCs w:val="22"/>
        </w:rPr>
        <w:t>This repeatable course provides an alternate for upperclassmen who decide not to pursue a BFA in Musical Theatre as a junior or senior. It will include the study of various historical styles of American Musical Theater. The content includes experiences in appropriate theater production, dramatic and music performance techniques, as well as critical analysis of theater as a participant and observer.</w:t>
      </w:r>
    </w:p>
    <w:p w14:paraId="409402F6" w14:textId="77777777" w:rsidR="00AA6A0E" w:rsidRPr="00AE1823" w:rsidRDefault="00AA6A0E" w:rsidP="00AA6A0E">
      <w:pPr>
        <w:jc w:val="both"/>
        <w:rPr>
          <w:rFonts w:ascii="Minion Pro" w:hAnsi="Minion Pro"/>
          <w:sz w:val="22"/>
          <w:szCs w:val="22"/>
        </w:rPr>
      </w:pPr>
    </w:p>
    <w:p w14:paraId="09425EB4" w14:textId="77777777" w:rsidR="00AA6A0E" w:rsidRPr="00AE1823" w:rsidRDefault="00AA6A0E" w:rsidP="00AA6A0E">
      <w:pPr>
        <w:jc w:val="both"/>
        <w:rPr>
          <w:rFonts w:ascii="Minion Pro" w:hAnsi="Minion Pro"/>
          <w:b/>
          <w:bCs/>
          <w:sz w:val="22"/>
          <w:szCs w:val="22"/>
        </w:rPr>
      </w:pPr>
      <w:r w:rsidRPr="00AE1823">
        <w:rPr>
          <w:rFonts w:ascii="Minion Pro" w:hAnsi="Minion Pro"/>
          <w:b/>
          <w:bCs/>
          <w:sz w:val="22"/>
          <w:szCs w:val="22"/>
        </w:rPr>
        <w:t>PERFORMANCE THEATRE LAB</w:t>
      </w:r>
    </w:p>
    <w:p w14:paraId="5237CFDE" w14:textId="77777777" w:rsidR="00AA6A0E" w:rsidRPr="00AE1823" w:rsidRDefault="00AA6A0E" w:rsidP="00AA6A0E">
      <w:pPr>
        <w:jc w:val="both"/>
        <w:rPr>
          <w:rFonts w:ascii="Minion Pro" w:hAnsi="Minion Pro"/>
          <w:i/>
          <w:iCs/>
          <w:sz w:val="22"/>
          <w:szCs w:val="22"/>
        </w:rPr>
      </w:pPr>
      <w:r w:rsidRPr="00AE1823">
        <w:rPr>
          <w:rFonts w:ascii="Minion Pro" w:hAnsi="Minion Pro"/>
          <w:i/>
          <w:iCs/>
          <w:sz w:val="22"/>
          <w:szCs w:val="22"/>
        </w:rPr>
        <w:t>Theatre 1 (0400310P), Theatre 2 (0400320P), Theatre 3 Honors (0400330P), Theatre 4 Honors (0400340P)</w:t>
      </w:r>
    </w:p>
    <w:p w14:paraId="422E657E" w14:textId="2EB5E3A1" w:rsidR="00AA6A0E" w:rsidRPr="00AE1823" w:rsidRDefault="00AA6A0E" w:rsidP="00AA6A0E">
      <w:pPr>
        <w:jc w:val="both"/>
        <w:rPr>
          <w:rFonts w:ascii="Minion Pro" w:hAnsi="Minion Pro"/>
          <w:sz w:val="22"/>
          <w:szCs w:val="22"/>
        </w:rPr>
      </w:pPr>
      <w:r w:rsidRPr="00AE1823">
        <w:rPr>
          <w:rFonts w:ascii="Minion Pro" w:hAnsi="Minion Pro"/>
          <w:sz w:val="22"/>
          <w:szCs w:val="22"/>
        </w:rPr>
        <w:t xml:space="preserve">This course provides students with an opportunity to perform a wide variety of forms of theatre and work on </w:t>
      </w:r>
      <w:r w:rsidR="00AD5A18" w:rsidRPr="00AE1823">
        <w:rPr>
          <w:rFonts w:ascii="Minion Pro" w:hAnsi="Minion Pro"/>
          <w:sz w:val="22"/>
          <w:szCs w:val="22"/>
        </w:rPr>
        <w:t>scene work</w:t>
      </w:r>
      <w:r w:rsidRPr="00AE1823">
        <w:rPr>
          <w:rFonts w:ascii="Minion Pro" w:hAnsi="Minion Pro"/>
          <w:sz w:val="22"/>
          <w:szCs w:val="22"/>
        </w:rPr>
        <w:t xml:space="preserve"> including monologues, duet scenes, small group, and large ensemble scenes. The acting courses focus heavily on the individual, and this lab provides a workspace for collaboration and experimentation.</w:t>
      </w:r>
    </w:p>
    <w:p w14:paraId="3F0F41D3" w14:textId="77777777" w:rsidR="00AA6A0E" w:rsidRPr="00AE1823" w:rsidRDefault="00AA6A0E" w:rsidP="00AA6A0E">
      <w:pPr>
        <w:jc w:val="both"/>
        <w:rPr>
          <w:rFonts w:ascii="Minion Pro" w:hAnsi="Minion Pro"/>
          <w:sz w:val="22"/>
          <w:szCs w:val="22"/>
        </w:rPr>
      </w:pPr>
    </w:p>
    <w:p w14:paraId="475D212E" w14:textId="77777777" w:rsidR="00AA6A0E" w:rsidRPr="00AE1823" w:rsidRDefault="00AA6A0E" w:rsidP="00AA6A0E">
      <w:pPr>
        <w:jc w:val="both"/>
        <w:rPr>
          <w:rFonts w:ascii="Minion Pro" w:hAnsi="Minion Pro"/>
          <w:b/>
          <w:bCs/>
          <w:sz w:val="22"/>
          <w:szCs w:val="22"/>
        </w:rPr>
      </w:pPr>
      <w:r w:rsidRPr="00AE1823">
        <w:rPr>
          <w:rFonts w:ascii="Minion Pro" w:hAnsi="Minion Pro"/>
          <w:b/>
          <w:bCs/>
          <w:sz w:val="22"/>
          <w:szCs w:val="22"/>
        </w:rPr>
        <w:t>PLAYWRITING</w:t>
      </w:r>
    </w:p>
    <w:p w14:paraId="5ACEC045" w14:textId="77777777" w:rsidR="00AA6A0E" w:rsidRPr="00AE1823" w:rsidRDefault="00AA6A0E" w:rsidP="00AA6A0E">
      <w:pPr>
        <w:jc w:val="both"/>
        <w:rPr>
          <w:rFonts w:ascii="Minion Pro" w:hAnsi="Minion Pro"/>
          <w:i/>
          <w:iCs/>
          <w:sz w:val="22"/>
          <w:szCs w:val="22"/>
        </w:rPr>
      </w:pPr>
      <w:r w:rsidRPr="00AE1823">
        <w:rPr>
          <w:rFonts w:ascii="Minion Pro" w:hAnsi="Minion Pro"/>
          <w:i/>
          <w:iCs/>
          <w:sz w:val="22"/>
          <w:szCs w:val="22"/>
        </w:rPr>
        <w:t>Playwriting (1009350P)</w:t>
      </w:r>
    </w:p>
    <w:p w14:paraId="6AA75695" w14:textId="7BDBD0B6" w:rsidR="00AD5A18" w:rsidRPr="00AE1823" w:rsidRDefault="00AA6A0E" w:rsidP="00AA6A0E">
      <w:pPr>
        <w:jc w:val="both"/>
        <w:rPr>
          <w:rFonts w:ascii="Minion Pro" w:hAnsi="Minion Pro"/>
          <w:sz w:val="22"/>
          <w:szCs w:val="22"/>
        </w:rPr>
      </w:pPr>
      <w:r w:rsidRPr="00AE1823">
        <w:rPr>
          <w:rFonts w:ascii="Minion Pro" w:hAnsi="Minion Pro"/>
          <w:sz w:val="22"/>
          <w:szCs w:val="22"/>
        </w:rPr>
        <w:t>The purpose of this course is to develop the creative process of writing scenes and plays for the stage.  The students will sharpen their grammatical conventions, as well as their character development and storytelling skills.</w:t>
      </w:r>
    </w:p>
    <w:p w14:paraId="1FBBCA21" w14:textId="77777777" w:rsidR="00AA6A0E" w:rsidRPr="00AE1823" w:rsidRDefault="00AA6A0E" w:rsidP="00AA6A0E">
      <w:pPr>
        <w:jc w:val="both"/>
        <w:rPr>
          <w:rFonts w:ascii="Minion Pro" w:hAnsi="Minion Pro"/>
          <w:sz w:val="22"/>
          <w:szCs w:val="22"/>
        </w:rPr>
      </w:pPr>
    </w:p>
    <w:p w14:paraId="02462810" w14:textId="77777777" w:rsidR="00AA6A0E" w:rsidRPr="00AE1823" w:rsidRDefault="00AA6A0E" w:rsidP="00AA6A0E">
      <w:pPr>
        <w:jc w:val="both"/>
        <w:rPr>
          <w:rFonts w:ascii="Minion Pro" w:hAnsi="Minion Pro"/>
          <w:b/>
          <w:bCs/>
          <w:sz w:val="22"/>
          <w:szCs w:val="22"/>
        </w:rPr>
      </w:pPr>
      <w:r w:rsidRPr="00AE1823">
        <w:rPr>
          <w:rFonts w:ascii="Minion Pro" w:hAnsi="Minion Pro"/>
          <w:b/>
          <w:bCs/>
          <w:sz w:val="22"/>
          <w:szCs w:val="22"/>
        </w:rPr>
        <w:t>DIRECTING FOR THE STAGE</w:t>
      </w:r>
    </w:p>
    <w:p w14:paraId="587B99A5" w14:textId="77777777" w:rsidR="00AA6A0E" w:rsidRPr="00AE1823" w:rsidRDefault="00AA6A0E" w:rsidP="00AA6A0E">
      <w:pPr>
        <w:jc w:val="both"/>
        <w:rPr>
          <w:rFonts w:ascii="Minion Pro" w:hAnsi="Minion Pro"/>
          <w:i/>
          <w:iCs/>
          <w:sz w:val="22"/>
          <w:szCs w:val="22"/>
        </w:rPr>
      </w:pPr>
      <w:r w:rsidRPr="00AE1823">
        <w:rPr>
          <w:rFonts w:ascii="Minion Pro" w:hAnsi="Minion Pro"/>
          <w:i/>
          <w:iCs/>
          <w:sz w:val="22"/>
          <w:szCs w:val="22"/>
        </w:rPr>
        <w:t>Theatrical Direction and Stage Management 1 (0400500P)</w:t>
      </w:r>
    </w:p>
    <w:p w14:paraId="18C232C0" w14:textId="77777777" w:rsidR="00AA6A0E" w:rsidRPr="00AE1823" w:rsidRDefault="00AA6A0E" w:rsidP="00AA6A0E">
      <w:pPr>
        <w:jc w:val="both"/>
        <w:rPr>
          <w:rFonts w:ascii="Minion Pro" w:hAnsi="Minion Pro"/>
          <w:sz w:val="22"/>
          <w:szCs w:val="22"/>
        </w:rPr>
      </w:pPr>
      <w:r w:rsidRPr="00AE1823">
        <w:rPr>
          <w:rFonts w:ascii="Minion Pro" w:hAnsi="Minion Pro"/>
          <w:sz w:val="22"/>
          <w:szCs w:val="22"/>
        </w:rPr>
        <w:t>The purpose of this course is to provide an opportunity for students to comprehend, analyze, apply, synthesize, and evaluate directing works for the stage. Students will learn to develop a director’s concept, create stage pictures, coach actors, and work with designers and technicians.</w:t>
      </w:r>
    </w:p>
    <w:p w14:paraId="41A1B5A9" w14:textId="77777777" w:rsidR="00AA6A0E" w:rsidRPr="00AE1823" w:rsidRDefault="00AA6A0E" w:rsidP="00AA6A0E">
      <w:pPr>
        <w:jc w:val="both"/>
        <w:rPr>
          <w:rFonts w:ascii="Minion Pro" w:hAnsi="Minion Pro"/>
          <w:sz w:val="22"/>
          <w:szCs w:val="22"/>
        </w:rPr>
      </w:pPr>
    </w:p>
    <w:p w14:paraId="73C2EEFB" w14:textId="77777777" w:rsidR="00AA6A0E" w:rsidRPr="00AE1823" w:rsidRDefault="00AA6A0E" w:rsidP="00AA6A0E">
      <w:pPr>
        <w:jc w:val="both"/>
        <w:rPr>
          <w:rFonts w:ascii="Minion Pro" w:hAnsi="Minion Pro"/>
          <w:b/>
          <w:bCs/>
          <w:sz w:val="22"/>
          <w:szCs w:val="22"/>
        </w:rPr>
      </w:pPr>
      <w:r w:rsidRPr="00AE1823">
        <w:rPr>
          <w:rFonts w:ascii="Minion Pro" w:hAnsi="Minion Pro"/>
          <w:b/>
          <w:bCs/>
          <w:sz w:val="22"/>
          <w:szCs w:val="22"/>
        </w:rPr>
        <w:t>FILM STUDIES</w:t>
      </w:r>
    </w:p>
    <w:p w14:paraId="1857042E" w14:textId="77777777" w:rsidR="00AA6A0E" w:rsidRPr="00AE1823" w:rsidRDefault="00AA6A0E" w:rsidP="00AA6A0E">
      <w:pPr>
        <w:jc w:val="both"/>
        <w:rPr>
          <w:rFonts w:ascii="Minion Pro" w:hAnsi="Minion Pro"/>
          <w:i/>
          <w:iCs/>
          <w:sz w:val="22"/>
          <w:szCs w:val="22"/>
        </w:rPr>
      </w:pPr>
      <w:r w:rsidRPr="00AE1823">
        <w:rPr>
          <w:rFonts w:ascii="Minion Pro" w:hAnsi="Minion Pro"/>
          <w:i/>
          <w:iCs/>
          <w:sz w:val="22"/>
          <w:szCs w:val="22"/>
        </w:rPr>
        <w:t>Film 1 (0107410P), Film 2 (0107420P), Film 3 Honors (0107430P)</w:t>
      </w:r>
    </w:p>
    <w:p w14:paraId="2157F84B" w14:textId="3608295B" w:rsidR="00F7053F" w:rsidRPr="00202615" w:rsidRDefault="00AA6A0E" w:rsidP="00AA6A0E">
      <w:pPr>
        <w:jc w:val="both"/>
        <w:rPr>
          <w:rFonts w:ascii="Minion Pro" w:hAnsi="Minion Pro"/>
          <w:sz w:val="22"/>
          <w:szCs w:val="22"/>
        </w:rPr>
      </w:pPr>
      <w:r w:rsidRPr="00AE1823">
        <w:rPr>
          <w:rFonts w:ascii="Minion Pro" w:hAnsi="Minion Pro"/>
          <w:sz w:val="22"/>
          <w:szCs w:val="22"/>
        </w:rPr>
        <w:t>These courses are designed to expose students to a wide variety of American and European films and filmmakers. Students will develop skills in analyzing and critiquing film. Students will also learn applied skills of acting for the camera, as well as some introductory filmmaking and editing techniques.</w:t>
      </w:r>
    </w:p>
    <w:p w14:paraId="2C8FA5BF" w14:textId="77777777" w:rsidR="00F7053F" w:rsidRDefault="00F7053F" w:rsidP="00AA6A0E">
      <w:pPr>
        <w:jc w:val="both"/>
        <w:rPr>
          <w:rFonts w:ascii="Minion Pro" w:hAnsi="Minion Pro"/>
          <w:b/>
          <w:bCs/>
          <w:sz w:val="22"/>
          <w:szCs w:val="22"/>
        </w:rPr>
      </w:pPr>
    </w:p>
    <w:p w14:paraId="2C8D2F9E" w14:textId="46DD22DF" w:rsidR="00AA6A0E" w:rsidRPr="00AE1823" w:rsidRDefault="00AA6A0E" w:rsidP="00AA6A0E">
      <w:pPr>
        <w:jc w:val="both"/>
        <w:rPr>
          <w:rFonts w:ascii="Minion Pro" w:hAnsi="Minion Pro"/>
          <w:b/>
          <w:bCs/>
          <w:sz w:val="22"/>
          <w:szCs w:val="22"/>
        </w:rPr>
      </w:pPr>
      <w:r w:rsidRPr="00AE1823">
        <w:rPr>
          <w:rFonts w:ascii="Minion Pro" w:hAnsi="Minion Pro"/>
          <w:b/>
          <w:bCs/>
          <w:sz w:val="22"/>
          <w:szCs w:val="22"/>
        </w:rPr>
        <w:t>THEATRE HISTORY</w:t>
      </w:r>
    </w:p>
    <w:p w14:paraId="3F688DA6" w14:textId="77777777" w:rsidR="00AA6A0E" w:rsidRPr="00AE1823" w:rsidRDefault="00AA6A0E" w:rsidP="00AA6A0E">
      <w:pPr>
        <w:jc w:val="both"/>
        <w:rPr>
          <w:rFonts w:ascii="Minion Pro" w:hAnsi="Minion Pro"/>
          <w:i/>
          <w:iCs/>
          <w:sz w:val="22"/>
          <w:szCs w:val="22"/>
        </w:rPr>
      </w:pPr>
      <w:r w:rsidRPr="00AE1823">
        <w:rPr>
          <w:rFonts w:ascii="Minion Pro" w:hAnsi="Minion Pro"/>
          <w:i/>
          <w:iCs/>
          <w:sz w:val="22"/>
          <w:szCs w:val="22"/>
        </w:rPr>
        <w:t>Theatre History and Literature 1 (0400350P)</w:t>
      </w:r>
    </w:p>
    <w:p w14:paraId="4225E1C7" w14:textId="20F678C6" w:rsidR="00581929" w:rsidRPr="00AE1823" w:rsidRDefault="00AA6A0E" w:rsidP="00581929">
      <w:pPr>
        <w:jc w:val="both"/>
        <w:rPr>
          <w:rFonts w:ascii="Minion Pro" w:hAnsi="Minion Pro"/>
          <w:sz w:val="22"/>
          <w:szCs w:val="22"/>
        </w:rPr>
      </w:pPr>
      <w:r w:rsidRPr="00AE1823">
        <w:rPr>
          <w:rFonts w:ascii="Minion Pro" w:hAnsi="Minion Pro"/>
          <w:sz w:val="22"/>
          <w:szCs w:val="22"/>
        </w:rPr>
        <w:t xml:space="preserve">The purpose of this course is to provide the student with a comprehensive knowledge of influential places, people, and events that shaped the modern theatre and its artists. Students will learn about the origins of theatre from antiquity all the way through today’s Broadway and West End. Students will also be able to recognize and identify historic periods in theatre </w:t>
      </w:r>
      <w:proofErr w:type="gramStart"/>
      <w:r w:rsidRPr="00AE1823">
        <w:rPr>
          <w:rFonts w:ascii="Minion Pro" w:hAnsi="Minion Pro"/>
          <w:sz w:val="22"/>
          <w:szCs w:val="22"/>
        </w:rPr>
        <w:t>history, and</w:t>
      </w:r>
      <w:proofErr w:type="gramEnd"/>
      <w:r w:rsidRPr="00AE1823">
        <w:rPr>
          <w:rFonts w:ascii="Minion Pro" w:hAnsi="Minion Pro"/>
          <w:sz w:val="22"/>
          <w:szCs w:val="22"/>
        </w:rPr>
        <w:t xml:space="preserve"> read and perform a variety of plays by significant playwrights from each </w:t>
      </w:r>
      <w:proofErr w:type="gramStart"/>
      <w:r w:rsidRPr="00AE1823">
        <w:rPr>
          <w:rFonts w:ascii="Minion Pro" w:hAnsi="Minion Pro"/>
          <w:sz w:val="22"/>
          <w:szCs w:val="22"/>
        </w:rPr>
        <w:t>time period</w:t>
      </w:r>
      <w:proofErr w:type="gramEnd"/>
      <w:r w:rsidRPr="00AE1823">
        <w:rPr>
          <w:rFonts w:ascii="Minion Pro" w:hAnsi="Minion Pro"/>
          <w:sz w:val="22"/>
          <w:szCs w:val="22"/>
        </w:rPr>
        <w:t>.</w:t>
      </w:r>
    </w:p>
    <w:p w14:paraId="3D068803" w14:textId="77777777" w:rsidR="00581929" w:rsidRPr="00581929" w:rsidRDefault="00581929" w:rsidP="00581929">
      <w:pPr>
        <w:jc w:val="both"/>
        <w:rPr>
          <w:sz w:val="20"/>
          <w:szCs w:val="20"/>
        </w:rPr>
      </w:pPr>
    </w:p>
    <w:p w14:paraId="14E90E47" w14:textId="77777777" w:rsidR="00A129BF" w:rsidRDefault="00A129BF" w:rsidP="00653E12">
      <w:pPr>
        <w:jc w:val="both"/>
        <w:rPr>
          <w:rFonts w:ascii="Lucida Calligraphy" w:hAnsi="Lucida Calligraphy"/>
          <w:sz w:val="72"/>
          <w:szCs w:val="72"/>
        </w:rPr>
      </w:pPr>
    </w:p>
    <w:p w14:paraId="55C24241" w14:textId="77777777" w:rsidR="00A129BF" w:rsidRDefault="00A129BF" w:rsidP="00653E12">
      <w:pPr>
        <w:jc w:val="both"/>
        <w:rPr>
          <w:rFonts w:ascii="Lucida Calligraphy" w:hAnsi="Lucida Calligraphy"/>
          <w:sz w:val="72"/>
          <w:szCs w:val="72"/>
        </w:rPr>
      </w:pPr>
    </w:p>
    <w:p w14:paraId="7FC9B3D0" w14:textId="4BD56CF8" w:rsidR="00653E12" w:rsidRDefault="00653E12" w:rsidP="00653E12">
      <w:pPr>
        <w:jc w:val="both"/>
        <w:rPr>
          <w:rFonts w:ascii="Lucida Calligraphy" w:hAnsi="Lucida Calligraphy"/>
          <w:sz w:val="72"/>
          <w:szCs w:val="72"/>
        </w:rPr>
      </w:pPr>
      <w:r w:rsidRPr="00FA6A17">
        <w:rPr>
          <w:rFonts w:ascii="Lucida Calligraphy" w:hAnsi="Lucida Calligraphy"/>
          <w:sz w:val="72"/>
          <w:szCs w:val="72"/>
        </w:rPr>
        <w:lastRenderedPageBreak/>
        <w:t>Visual Arts</w:t>
      </w:r>
    </w:p>
    <w:tbl>
      <w:tblPr>
        <w:tblW w:w="6778" w:type="dxa"/>
        <w:tblLook w:val="04A0" w:firstRow="1" w:lastRow="0" w:firstColumn="1" w:lastColumn="0" w:noHBand="0" w:noVBand="1"/>
      </w:tblPr>
      <w:tblGrid>
        <w:gridCol w:w="2466"/>
        <w:gridCol w:w="2100"/>
        <w:gridCol w:w="1311"/>
        <w:gridCol w:w="960"/>
      </w:tblGrid>
      <w:tr w:rsidR="00544CBD" w:rsidRPr="0085591C" w14:paraId="46D8383A" w14:textId="77777777" w:rsidTr="00410553">
        <w:trPr>
          <w:trHeight w:val="300"/>
        </w:trPr>
        <w:tc>
          <w:tcPr>
            <w:tcW w:w="2466" w:type="dxa"/>
            <w:tcBorders>
              <w:top w:val="single" w:sz="4" w:space="0" w:color="auto"/>
              <w:left w:val="single" w:sz="4" w:space="0" w:color="auto"/>
              <w:bottom w:val="single" w:sz="4" w:space="0" w:color="auto"/>
              <w:right w:val="single" w:sz="4" w:space="0" w:color="auto"/>
            </w:tcBorders>
            <w:noWrap/>
            <w:vAlign w:val="bottom"/>
            <w:hideMark/>
          </w:tcPr>
          <w:p w14:paraId="44A52AD0" w14:textId="77777777" w:rsidR="00544CBD" w:rsidRPr="0085591C" w:rsidRDefault="00544CBD" w:rsidP="00410553">
            <w:pPr>
              <w:rPr>
                <w:rFonts w:cstheme="minorHAnsi"/>
                <w:b/>
                <w:bCs/>
                <w:color w:val="000000"/>
                <w:sz w:val="22"/>
              </w:rPr>
            </w:pPr>
            <w:r w:rsidRPr="0085591C">
              <w:rPr>
                <w:rFonts w:cstheme="minorHAnsi"/>
                <w:b/>
                <w:bCs/>
                <w:color w:val="000000"/>
                <w:sz w:val="22"/>
              </w:rPr>
              <w:t>Course</w:t>
            </w:r>
          </w:p>
        </w:tc>
        <w:tc>
          <w:tcPr>
            <w:tcW w:w="2100" w:type="dxa"/>
            <w:tcBorders>
              <w:top w:val="single" w:sz="4" w:space="0" w:color="auto"/>
              <w:left w:val="nil"/>
              <w:bottom w:val="single" w:sz="4" w:space="0" w:color="auto"/>
              <w:right w:val="single" w:sz="4" w:space="0" w:color="auto"/>
            </w:tcBorders>
            <w:noWrap/>
            <w:vAlign w:val="bottom"/>
            <w:hideMark/>
          </w:tcPr>
          <w:p w14:paraId="0F684D2D" w14:textId="77777777" w:rsidR="00544CBD" w:rsidRPr="0085591C" w:rsidRDefault="00544CBD" w:rsidP="00410553">
            <w:pPr>
              <w:rPr>
                <w:rFonts w:cstheme="minorHAnsi"/>
                <w:b/>
                <w:bCs/>
                <w:color w:val="000000"/>
                <w:sz w:val="22"/>
              </w:rPr>
            </w:pPr>
            <w:r w:rsidRPr="0085591C">
              <w:rPr>
                <w:rFonts w:cstheme="minorHAnsi"/>
                <w:b/>
                <w:bCs/>
                <w:color w:val="000000"/>
                <w:sz w:val="22"/>
              </w:rPr>
              <w:t>Alt Name</w:t>
            </w:r>
          </w:p>
        </w:tc>
        <w:tc>
          <w:tcPr>
            <w:tcW w:w="1252" w:type="dxa"/>
            <w:tcBorders>
              <w:top w:val="single" w:sz="4" w:space="0" w:color="auto"/>
              <w:left w:val="nil"/>
              <w:bottom w:val="single" w:sz="4" w:space="0" w:color="auto"/>
              <w:right w:val="single" w:sz="4" w:space="0" w:color="auto"/>
            </w:tcBorders>
            <w:noWrap/>
            <w:vAlign w:val="bottom"/>
            <w:hideMark/>
          </w:tcPr>
          <w:p w14:paraId="2F656222" w14:textId="77777777" w:rsidR="00544CBD" w:rsidRPr="0085591C" w:rsidRDefault="00544CBD" w:rsidP="00410553">
            <w:pPr>
              <w:rPr>
                <w:rFonts w:cstheme="minorHAnsi"/>
                <w:b/>
                <w:bCs/>
                <w:color w:val="000000"/>
                <w:sz w:val="22"/>
              </w:rPr>
            </w:pPr>
            <w:r w:rsidRPr="0085591C">
              <w:rPr>
                <w:rFonts w:cstheme="minorHAnsi"/>
                <w:b/>
                <w:bCs/>
                <w:color w:val="000000"/>
                <w:sz w:val="22"/>
              </w:rPr>
              <w:t>Course #</w:t>
            </w:r>
          </w:p>
        </w:tc>
        <w:tc>
          <w:tcPr>
            <w:tcW w:w="960" w:type="dxa"/>
            <w:tcBorders>
              <w:top w:val="single" w:sz="4" w:space="0" w:color="auto"/>
              <w:left w:val="nil"/>
              <w:bottom w:val="single" w:sz="4" w:space="0" w:color="auto"/>
              <w:right w:val="single" w:sz="4" w:space="0" w:color="auto"/>
            </w:tcBorders>
            <w:noWrap/>
            <w:vAlign w:val="bottom"/>
            <w:hideMark/>
          </w:tcPr>
          <w:p w14:paraId="5F728153" w14:textId="77777777" w:rsidR="00544CBD" w:rsidRPr="0085591C" w:rsidRDefault="00544CBD" w:rsidP="00410553">
            <w:pPr>
              <w:rPr>
                <w:rFonts w:cstheme="minorHAnsi"/>
                <w:color w:val="000000"/>
                <w:sz w:val="22"/>
              </w:rPr>
            </w:pPr>
            <w:r w:rsidRPr="0085591C">
              <w:rPr>
                <w:rFonts w:cstheme="minorHAnsi"/>
                <w:color w:val="000000"/>
                <w:sz w:val="22"/>
              </w:rPr>
              <w:t> </w:t>
            </w:r>
          </w:p>
        </w:tc>
      </w:tr>
      <w:tr w:rsidR="00544CBD" w:rsidRPr="0085591C" w14:paraId="28E51C87"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6FF1D233" w14:textId="77777777" w:rsidR="00544CBD" w:rsidRPr="0085591C" w:rsidRDefault="00544CBD" w:rsidP="00410553">
            <w:pPr>
              <w:rPr>
                <w:rFonts w:cstheme="minorHAnsi"/>
                <w:color w:val="000000"/>
                <w:sz w:val="22"/>
              </w:rPr>
            </w:pPr>
            <w:r>
              <w:rPr>
                <w:rFonts w:cstheme="minorHAnsi"/>
                <w:color w:val="000000"/>
                <w:sz w:val="22"/>
              </w:rPr>
              <w:t xml:space="preserve">Creative Photo </w:t>
            </w:r>
          </w:p>
        </w:tc>
        <w:tc>
          <w:tcPr>
            <w:tcW w:w="2100" w:type="dxa"/>
            <w:tcBorders>
              <w:top w:val="nil"/>
              <w:left w:val="nil"/>
              <w:bottom w:val="single" w:sz="4" w:space="0" w:color="auto"/>
              <w:right w:val="single" w:sz="4" w:space="0" w:color="auto"/>
            </w:tcBorders>
            <w:noWrap/>
            <w:vAlign w:val="bottom"/>
            <w:hideMark/>
          </w:tcPr>
          <w:p w14:paraId="2B19D328" w14:textId="77777777" w:rsidR="00544CBD" w:rsidRPr="0085591C" w:rsidRDefault="00544CBD" w:rsidP="00410553">
            <w:pPr>
              <w:rPr>
                <w:rFonts w:cstheme="minorHAnsi"/>
                <w:color w:val="000000"/>
                <w:sz w:val="22"/>
              </w:rPr>
            </w:pPr>
            <w:r w:rsidRPr="0085591C">
              <w:rPr>
                <w:rFonts w:cstheme="minorHAnsi"/>
                <w:color w:val="000000"/>
                <w:sz w:val="22"/>
              </w:rPr>
              <w:t>Printmaking 2</w:t>
            </w:r>
          </w:p>
        </w:tc>
        <w:tc>
          <w:tcPr>
            <w:tcW w:w="1252" w:type="dxa"/>
            <w:tcBorders>
              <w:top w:val="nil"/>
              <w:left w:val="nil"/>
              <w:bottom w:val="single" w:sz="4" w:space="0" w:color="auto"/>
              <w:right w:val="single" w:sz="4" w:space="0" w:color="auto"/>
            </w:tcBorders>
            <w:noWrap/>
            <w:vAlign w:val="bottom"/>
            <w:hideMark/>
          </w:tcPr>
          <w:p w14:paraId="18C67D46" w14:textId="77777777" w:rsidR="00544CBD" w:rsidRPr="0085591C" w:rsidRDefault="00544CBD" w:rsidP="00410553">
            <w:pPr>
              <w:rPr>
                <w:rFonts w:cstheme="minorHAnsi"/>
                <w:color w:val="000000"/>
                <w:sz w:val="22"/>
              </w:rPr>
            </w:pPr>
            <w:r w:rsidRPr="00A95563">
              <w:rPr>
                <w:rFonts w:ascii="Aptos" w:hAnsi="Aptos"/>
                <w:color w:val="000000"/>
              </w:rPr>
              <w:t>0108310P</w:t>
            </w:r>
          </w:p>
        </w:tc>
        <w:tc>
          <w:tcPr>
            <w:tcW w:w="960" w:type="dxa"/>
            <w:tcBorders>
              <w:top w:val="nil"/>
              <w:left w:val="nil"/>
              <w:bottom w:val="single" w:sz="4" w:space="0" w:color="auto"/>
              <w:right w:val="single" w:sz="4" w:space="0" w:color="auto"/>
            </w:tcBorders>
            <w:noWrap/>
            <w:vAlign w:val="bottom"/>
            <w:hideMark/>
          </w:tcPr>
          <w:p w14:paraId="11C0B4CF" w14:textId="77777777" w:rsidR="00544CBD" w:rsidRPr="0085591C" w:rsidRDefault="00544CBD" w:rsidP="00410553">
            <w:pPr>
              <w:rPr>
                <w:rFonts w:cstheme="minorHAnsi"/>
                <w:color w:val="000000"/>
                <w:sz w:val="22"/>
              </w:rPr>
            </w:pPr>
            <w:r w:rsidRPr="0085591C">
              <w:rPr>
                <w:rFonts w:cstheme="minorHAnsi"/>
                <w:color w:val="000000"/>
                <w:sz w:val="22"/>
              </w:rPr>
              <w:t> </w:t>
            </w:r>
          </w:p>
        </w:tc>
      </w:tr>
      <w:tr w:rsidR="00544CBD" w:rsidRPr="0085591C" w14:paraId="42967CB5"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78842AC6" w14:textId="77777777" w:rsidR="00544CBD" w:rsidRPr="0085591C" w:rsidRDefault="00544CBD" w:rsidP="00410553">
            <w:pPr>
              <w:rPr>
                <w:rFonts w:cstheme="minorHAnsi"/>
                <w:color w:val="000000"/>
                <w:sz w:val="22"/>
              </w:rPr>
            </w:pPr>
            <w:r w:rsidRPr="0085591C">
              <w:rPr>
                <w:rFonts w:cstheme="minorHAnsi"/>
                <w:color w:val="000000"/>
                <w:sz w:val="22"/>
              </w:rPr>
              <w:t>2-D STUDIO ART 2</w:t>
            </w:r>
          </w:p>
        </w:tc>
        <w:tc>
          <w:tcPr>
            <w:tcW w:w="2100" w:type="dxa"/>
            <w:tcBorders>
              <w:top w:val="nil"/>
              <w:left w:val="nil"/>
              <w:bottom w:val="single" w:sz="4" w:space="0" w:color="auto"/>
              <w:right w:val="single" w:sz="4" w:space="0" w:color="auto"/>
            </w:tcBorders>
            <w:noWrap/>
            <w:vAlign w:val="bottom"/>
            <w:hideMark/>
          </w:tcPr>
          <w:p w14:paraId="0169F5EE" w14:textId="77777777" w:rsidR="00544CBD" w:rsidRPr="0085591C" w:rsidRDefault="00544CBD" w:rsidP="00410553">
            <w:pPr>
              <w:rPr>
                <w:rFonts w:cstheme="minorHAnsi"/>
                <w:color w:val="000000"/>
                <w:sz w:val="22"/>
              </w:rPr>
            </w:pPr>
            <w:r w:rsidRPr="0085591C">
              <w:rPr>
                <w:rFonts w:cstheme="minorHAnsi"/>
                <w:color w:val="000000"/>
                <w:sz w:val="22"/>
              </w:rPr>
              <w:t>9th Grade Core</w:t>
            </w:r>
          </w:p>
        </w:tc>
        <w:tc>
          <w:tcPr>
            <w:tcW w:w="1252" w:type="dxa"/>
            <w:tcBorders>
              <w:top w:val="nil"/>
              <w:left w:val="nil"/>
              <w:bottom w:val="single" w:sz="4" w:space="0" w:color="auto"/>
              <w:right w:val="single" w:sz="4" w:space="0" w:color="auto"/>
            </w:tcBorders>
            <w:noWrap/>
            <w:vAlign w:val="bottom"/>
            <w:hideMark/>
          </w:tcPr>
          <w:p w14:paraId="590C52A6" w14:textId="77777777" w:rsidR="00544CBD" w:rsidRPr="0085591C" w:rsidRDefault="00544CBD" w:rsidP="00410553">
            <w:pPr>
              <w:rPr>
                <w:rFonts w:cstheme="minorHAnsi"/>
                <w:color w:val="000000"/>
                <w:sz w:val="22"/>
              </w:rPr>
            </w:pPr>
            <w:r w:rsidRPr="0085591C">
              <w:rPr>
                <w:rFonts w:cstheme="minorHAnsi"/>
                <w:color w:val="000000"/>
                <w:sz w:val="22"/>
              </w:rPr>
              <w:t>0101310P</w:t>
            </w:r>
          </w:p>
        </w:tc>
        <w:tc>
          <w:tcPr>
            <w:tcW w:w="960" w:type="dxa"/>
            <w:tcBorders>
              <w:top w:val="nil"/>
              <w:left w:val="nil"/>
              <w:bottom w:val="single" w:sz="4" w:space="0" w:color="auto"/>
              <w:right w:val="single" w:sz="4" w:space="0" w:color="auto"/>
            </w:tcBorders>
            <w:noWrap/>
            <w:vAlign w:val="bottom"/>
            <w:hideMark/>
          </w:tcPr>
          <w:p w14:paraId="48CB8412" w14:textId="77777777" w:rsidR="00544CBD" w:rsidRPr="0085591C" w:rsidRDefault="00544CBD" w:rsidP="00410553">
            <w:pPr>
              <w:rPr>
                <w:rFonts w:cstheme="minorHAnsi"/>
                <w:color w:val="000000"/>
                <w:sz w:val="22"/>
              </w:rPr>
            </w:pPr>
            <w:r w:rsidRPr="0085591C">
              <w:rPr>
                <w:rFonts w:cstheme="minorHAnsi"/>
                <w:color w:val="000000"/>
                <w:sz w:val="22"/>
              </w:rPr>
              <w:t> </w:t>
            </w:r>
          </w:p>
        </w:tc>
      </w:tr>
      <w:tr w:rsidR="00544CBD" w:rsidRPr="0085591C" w14:paraId="10533C8B"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223B0140" w14:textId="77777777" w:rsidR="00544CBD" w:rsidRPr="0085591C" w:rsidRDefault="00544CBD" w:rsidP="00410553">
            <w:pPr>
              <w:rPr>
                <w:rFonts w:cstheme="minorHAnsi"/>
                <w:color w:val="000000"/>
                <w:sz w:val="22"/>
              </w:rPr>
            </w:pPr>
            <w:r w:rsidRPr="0085591C">
              <w:rPr>
                <w:rFonts w:cstheme="minorHAnsi"/>
                <w:color w:val="000000"/>
                <w:sz w:val="22"/>
              </w:rPr>
              <w:t>2-D STUDIO ART 3 HON</w:t>
            </w:r>
          </w:p>
        </w:tc>
        <w:tc>
          <w:tcPr>
            <w:tcW w:w="2100" w:type="dxa"/>
            <w:tcBorders>
              <w:top w:val="nil"/>
              <w:left w:val="nil"/>
              <w:bottom w:val="single" w:sz="4" w:space="0" w:color="auto"/>
              <w:right w:val="single" w:sz="4" w:space="0" w:color="auto"/>
            </w:tcBorders>
            <w:noWrap/>
            <w:vAlign w:val="bottom"/>
            <w:hideMark/>
          </w:tcPr>
          <w:p w14:paraId="4CABB164" w14:textId="77777777" w:rsidR="00544CBD" w:rsidRPr="0085591C" w:rsidRDefault="00544CBD" w:rsidP="00410553">
            <w:pPr>
              <w:rPr>
                <w:rFonts w:cstheme="minorHAnsi"/>
                <w:color w:val="000000"/>
                <w:sz w:val="22"/>
              </w:rPr>
            </w:pPr>
            <w:r w:rsidRPr="0085591C">
              <w:rPr>
                <w:rFonts w:cstheme="minorHAnsi"/>
                <w:color w:val="000000"/>
                <w:sz w:val="22"/>
              </w:rPr>
              <w:t>10th Grade Core</w:t>
            </w:r>
          </w:p>
        </w:tc>
        <w:tc>
          <w:tcPr>
            <w:tcW w:w="1252" w:type="dxa"/>
            <w:tcBorders>
              <w:top w:val="nil"/>
              <w:left w:val="nil"/>
              <w:bottom w:val="single" w:sz="4" w:space="0" w:color="auto"/>
              <w:right w:val="single" w:sz="4" w:space="0" w:color="auto"/>
            </w:tcBorders>
            <w:noWrap/>
            <w:vAlign w:val="bottom"/>
            <w:hideMark/>
          </w:tcPr>
          <w:p w14:paraId="71C12B8E" w14:textId="77777777" w:rsidR="00544CBD" w:rsidRPr="0085591C" w:rsidRDefault="00544CBD" w:rsidP="00410553">
            <w:pPr>
              <w:rPr>
                <w:rFonts w:cstheme="minorHAnsi"/>
                <w:color w:val="000000"/>
                <w:sz w:val="22"/>
              </w:rPr>
            </w:pPr>
            <w:r w:rsidRPr="0085591C">
              <w:rPr>
                <w:rFonts w:cstheme="minorHAnsi"/>
                <w:color w:val="000000"/>
                <w:sz w:val="22"/>
              </w:rPr>
              <w:t>0101320P</w:t>
            </w:r>
          </w:p>
        </w:tc>
        <w:tc>
          <w:tcPr>
            <w:tcW w:w="960" w:type="dxa"/>
            <w:tcBorders>
              <w:top w:val="nil"/>
              <w:left w:val="nil"/>
              <w:bottom w:val="single" w:sz="4" w:space="0" w:color="auto"/>
              <w:right w:val="single" w:sz="4" w:space="0" w:color="auto"/>
            </w:tcBorders>
            <w:noWrap/>
            <w:vAlign w:val="bottom"/>
            <w:hideMark/>
          </w:tcPr>
          <w:p w14:paraId="1AB0EBD0" w14:textId="77777777" w:rsidR="00544CBD" w:rsidRPr="0085591C" w:rsidRDefault="00544CBD" w:rsidP="00410553">
            <w:pPr>
              <w:rPr>
                <w:rFonts w:cstheme="minorHAnsi"/>
                <w:color w:val="000000"/>
                <w:sz w:val="22"/>
              </w:rPr>
            </w:pPr>
            <w:r w:rsidRPr="0085591C">
              <w:rPr>
                <w:rFonts w:cstheme="minorHAnsi"/>
                <w:color w:val="000000"/>
                <w:sz w:val="22"/>
              </w:rPr>
              <w:t> </w:t>
            </w:r>
          </w:p>
        </w:tc>
      </w:tr>
      <w:tr w:rsidR="00544CBD" w:rsidRPr="0085591C" w14:paraId="28CA8223"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644659E4" w14:textId="77777777" w:rsidR="00544CBD" w:rsidRPr="0085591C" w:rsidRDefault="00544CBD" w:rsidP="00410553">
            <w:pPr>
              <w:rPr>
                <w:rFonts w:cstheme="minorHAnsi"/>
                <w:color w:val="000000"/>
                <w:sz w:val="22"/>
              </w:rPr>
            </w:pPr>
            <w:r w:rsidRPr="0085591C">
              <w:rPr>
                <w:rFonts w:cstheme="minorHAnsi"/>
                <w:color w:val="000000"/>
                <w:sz w:val="22"/>
              </w:rPr>
              <w:t>3-D STUDIO ART 2</w:t>
            </w:r>
          </w:p>
        </w:tc>
        <w:tc>
          <w:tcPr>
            <w:tcW w:w="2100" w:type="dxa"/>
            <w:tcBorders>
              <w:top w:val="nil"/>
              <w:left w:val="nil"/>
              <w:bottom w:val="single" w:sz="4" w:space="0" w:color="auto"/>
              <w:right w:val="single" w:sz="4" w:space="0" w:color="auto"/>
            </w:tcBorders>
            <w:noWrap/>
            <w:vAlign w:val="bottom"/>
            <w:hideMark/>
          </w:tcPr>
          <w:p w14:paraId="79F35EE9" w14:textId="77777777" w:rsidR="00544CBD" w:rsidRPr="0085591C" w:rsidRDefault="00544CBD" w:rsidP="00410553">
            <w:pPr>
              <w:rPr>
                <w:rFonts w:cstheme="minorHAnsi"/>
                <w:color w:val="000000"/>
                <w:sz w:val="22"/>
              </w:rPr>
            </w:pPr>
            <w:r w:rsidRPr="0085591C">
              <w:rPr>
                <w:rFonts w:cstheme="minorHAnsi"/>
                <w:color w:val="000000"/>
                <w:sz w:val="22"/>
              </w:rPr>
              <w:t>9th Grade Core</w:t>
            </w:r>
          </w:p>
        </w:tc>
        <w:tc>
          <w:tcPr>
            <w:tcW w:w="1252" w:type="dxa"/>
            <w:tcBorders>
              <w:top w:val="nil"/>
              <w:left w:val="nil"/>
              <w:bottom w:val="single" w:sz="4" w:space="0" w:color="auto"/>
              <w:right w:val="single" w:sz="4" w:space="0" w:color="auto"/>
            </w:tcBorders>
            <w:noWrap/>
            <w:vAlign w:val="bottom"/>
            <w:hideMark/>
          </w:tcPr>
          <w:p w14:paraId="088CFDBE" w14:textId="77777777" w:rsidR="00544CBD" w:rsidRPr="0085591C" w:rsidRDefault="00544CBD" w:rsidP="00410553">
            <w:pPr>
              <w:rPr>
                <w:rFonts w:cstheme="minorHAnsi"/>
                <w:color w:val="000000"/>
                <w:sz w:val="22"/>
              </w:rPr>
            </w:pPr>
            <w:r w:rsidRPr="0085591C">
              <w:rPr>
                <w:rFonts w:cstheme="minorHAnsi"/>
                <w:color w:val="000000"/>
                <w:sz w:val="22"/>
              </w:rPr>
              <w:t>0101340P</w:t>
            </w:r>
          </w:p>
        </w:tc>
        <w:tc>
          <w:tcPr>
            <w:tcW w:w="960" w:type="dxa"/>
            <w:tcBorders>
              <w:top w:val="nil"/>
              <w:left w:val="nil"/>
              <w:bottom w:val="single" w:sz="4" w:space="0" w:color="auto"/>
              <w:right w:val="single" w:sz="4" w:space="0" w:color="auto"/>
            </w:tcBorders>
            <w:noWrap/>
            <w:vAlign w:val="bottom"/>
            <w:hideMark/>
          </w:tcPr>
          <w:p w14:paraId="23EF277C" w14:textId="77777777" w:rsidR="00544CBD" w:rsidRPr="0085591C" w:rsidRDefault="00544CBD" w:rsidP="00410553">
            <w:pPr>
              <w:rPr>
                <w:rFonts w:cstheme="minorHAnsi"/>
                <w:color w:val="000000"/>
                <w:sz w:val="22"/>
              </w:rPr>
            </w:pPr>
            <w:r w:rsidRPr="0085591C">
              <w:rPr>
                <w:rFonts w:cstheme="minorHAnsi"/>
                <w:color w:val="000000"/>
                <w:sz w:val="22"/>
              </w:rPr>
              <w:t> </w:t>
            </w:r>
          </w:p>
        </w:tc>
      </w:tr>
      <w:tr w:rsidR="00544CBD" w:rsidRPr="0085591C" w14:paraId="7E9846D0"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7BEF3421" w14:textId="77777777" w:rsidR="00544CBD" w:rsidRPr="0085591C" w:rsidRDefault="00544CBD" w:rsidP="00410553">
            <w:pPr>
              <w:rPr>
                <w:rFonts w:cstheme="minorHAnsi"/>
                <w:color w:val="000000"/>
                <w:sz w:val="22"/>
              </w:rPr>
            </w:pPr>
            <w:r w:rsidRPr="0085591C">
              <w:rPr>
                <w:rFonts w:cstheme="minorHAnsi"/>
                <w:color w:val="000000"/>
                <w:sz w:val="22"/>
              </w:rPr>
              <w:t>3-D STUDIO ART 3 HON</w:t>
            </w:r>
          </w:p>
        </w:tc>
        <w:tc>
          <w:tcPr>
            <w:tcW w:w="2100" w:type="dxa"/>
            <w:tcBorders>
              <w:top w:val="nil"/>
              <w:left w:val="nil"/>
              <w:bottom w:val="single" w:sz="4" w:space="0" w:color="auto"/>
              <w:right w:val="single" w:sz="4" w:space="0" w:color="auto"/>
            </w:tcBorders>
            <w:noWrap/>
            <w:vAlign w:val="bottom"/>
            <w:hideMark/>
          </w:tcPr>
          <w:p w14:paraId="22AFD7C4" w14:textId="77777777" w:rsidR="00544CBD" w:rsidRPr="0085591C" w:rsidRDefault="00544CBD" w:rsidP="00410553">
            <w:pPr>
              <w:rPr>
                <w:rFonts w:cstheme="minorHAnsi"/>
                <w:color w:val="000000"/>
                <w:sz w:val="22"/>
              </w:rPr>
            </w:pPr>
            <w:r w:rsidRPr="0085591C">
              <w:rPr>
                <w:rFonts w:cstheme="minorHAnsi"/>
                <w:color w:val="000000"/>
                <w:sz w:val="22"/>
              </w:rPr>
              <w:t>10th Grade Core</w:t>
            </w:r>
          </w:p>
        </w:tc>
        <w:tc>
          <w:tcPr>
            <w:tcW w:w="1252" w:type="dxa"/>
            <w:tcBorders>
              <w:top w:val="nil"/>
              <w:left w:val="nil"/>
              <w:bottom w:val="single" w:sz="4" w:space="0" w:color="auto"/>
              <w:right w:val="single" w:sz="4" w:space="0" w:color="auto"/>
            </w:tcBorders>
            <w:noWrap/>
            <w:vAlign w:val="bottom"/>
            <w:hideMark/>
          </w:tcPr>
          <w:p w14:paraId="4EF544C2" w14:textId="77777777" w:rsidR="00544CBD" w:rsidRPr="0085591C" w:rsidRDefault="00544CBD" w:rsidP="00410553">
            <w:pPr>
              <w:rPr>
                <w:rFonts w:cstheme="minorHAnsi"/>
                <w:color w:val="000000"/>
                <w:sz w:val="22"/>
              </w:rPr>
            </w:pPr>
            <w:r w:rsidRPr="0085591C">
              <w:rPr>
                <w:rFonts w:cstheme="minorHAnsi"/>
                <w:color w:val="000000"/>
                <w:sz w:val="22"/>
              </w:rPr>
              <w:t>0101350P</w:t>
            </w:r>
          </w:p>
        </w:tc>
        <w:tc>
          <w:tcPr>
            <w:tcW w:w="960" w:type="dxa"/>
            <w:tcBorders>
              <w:top w:val="nil"/>
              <w:left w:val="nil"/>
              <w:bottom w:val="single" w:sz="4" w:space="0" w:color="auto"/>
              <w:right w:val="single" w:sz="4" w:space="0" w:color="auto"/>
            </w:tcBorders>
            <w:noWrap/>
            <w:vAlign w:val="bottom"/>
            <w:hideMark/>
          </w:tcPr>
          <w:p w14:paraId="325B960D" w14:textId="77777777" w:rsidR="00544CBD" w:rsidRPr="0085591C" w:rsidRDefault="00544CBD" w:rsidP="00410553">
            <w:pPr>
              <w:rPr>
                <w:rFonts w:cstheme="minorHAnsi"/>
                <w:color w:val="000000"/>
                <w:sz w:val="22"/>
              </w:rPr>
            </w:pPr>
            <w:r w:rsidRPr="0085591C">
              <w:rPr>
                <w:rFonts w:cstheme="minorHAnsi"/>
                <w:color w:val="000000"/>
                <w:sz w:val="22"/>
              </w:rPr>
              <w:t> </w:t>
            </w:r>
          </w:p>
        </w:tc>
      </w:tr>
      <w:tr w:rsidR="00544CBD" w:rsidRPr="0085591C" w14:paraId="0101AB00"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32E18E74" w14:textId="77777777" w:rsidR="00544CBD" w:rsidRPr="0085591C" w:rsidRDefault="00544CBD" w:rsidP="00410553">
            <w:pPr>
              <w:rPr>
                <w:rFonts w:cstheme="minorHAnsi"/>
                <w:color w:val="000000"/>
                <w:sz w:val="22"/>
              </w:rPr>
            </w:pPr>
            <w:r w:rsidRPr="0085591C">
              <w:rPr>
                <w:rFonts w:cstheme="minorHAnsi"/>
                <w:color w:val="000000"/>
                <w:sz w:val="22"/>
              </w:rPr>
              <w:t>AP 2-D ART &amp; DESIGN</w:t>
            </w:r>
          </w:p>
        </w:tc>
        <w:tc>
          <w:tcPr>
            <w:tcW w:w="2100" w:type="dxa"/>
            <w:tcBorders>
              <w:top w:val="nil"/>
              <w:left w:val="nil"/>
              <w:bottom w:val="single" w:sz="4" w:space="0" w:color="auto"/>
              <w:right w:val="single" w:sz="4" w:space="0" w:color="auto"/>
            </w:tcBorders>
            <w:noWrap/>
            <w:vAlign w:val="bottom"/>
            <w:hideMark/>
          </w:tcPr>
          <w:p w14:paraId="1222B968" w14:textId="77777777" w:rsidR="00544CBD" w:rsidRPr="0085591C" w:rsidRDefault="00544CBD" w:rsidP="00410553">
            <w:pPr>
              <w:rPr>
                <w:rFonts w:cstheme="minorHAnsi"/>
                <w:color w:val="000000"/>
                <w:sz w:val="22"/>
              </w:rPr>
            </w:pPr>
            <w:r w:rsidRPr="0085591C">
              <w:rPr>
                <w:rFonts w:cstheme="minorHAnsi"/>
                <w:color w:val="000000"/>
                <w:sz w:val="22"/>
              </w:rPr>
              <w:t> 12th Grade 2D Core</w:t>
            </w:r>
          </w:p>
        </w:tc>
        <w:tc>
          <w:tcPr>
            <w:tcW w:w="1252" w:type="dxa"/>
            <w:tcBorders>
              <w:top w:val="nil"/>
              <w:left w:val="nil"/>
              <w:bottom w:val="single" w:sz="4" w:space="0" w:color="auto"/>
              <w:right w:val="single" w:sz="4" w:space="0" w:color="auto"/>
            </w:tcBorders>
            <w:noWrap/>
            <w:vAlign w:val="bottom"/>
            <w:hideMark/>
          </w:tcPr>
          <w:p w14:paraId="592F8646" w14:textId="77777777" w:rsidR="00544CBD" w:rsidRPr="0085591C" w:rsidRDefault="00544CBD" w:rsidP="00410553">
            <w:pPr>
              <w:rPr>
                <w:rFonts w:cstheme="minorHAnsi"/>
                <w:color w:val="000000"/>
                <w:sz w:val="22"/>
              </w:rPr>
            </w:pPr>
            <w:r w:rsidRPr="0085591C">
              <w:rPr>
                <w:rFonts w:cstheme="minorHAnsi"/>
                <w:color w:val="000000"/>
                <w:sz w:val="22"/>
              </w:rPr>
              <w:t>0109350P</w:t>
            </w:r>
          </w:p>
        </w:tc>
        <w:tc>
          <w:tcPr>
            <w:tcW w:w="960" w:type="dxa"/>
            <w:tcBorders>
              <w:top w:val="nil"/>
              <w:left w:val="nil"/>
              <w:bottom w:val="single" w:sz="4" w:space="0" w:color="auto"/>
              <w:right w:val="single" w:sz="4" w:space="0" w:color="auto"/>
            </w:tcBorders>
            <w:noWrap/>
            <w:vAlign w:val="bottom"/>
            <w:hideMark/>
          </w:tcPr>
          <w:p w14:paraId="0F3F0DD0" w14:textId="77777777" w:rsidR="00544CBD" w:rsidRPr="0085591C" w:rsidRDefault="00544CBD" w:rsidP="00410553">
            <w:pPr>
              <w:rPr>
                <w:rFonts w:cstheme="minorHAnsi"/>
                <w:color w:val="000000"/>
                <w:sz w:val="22"/>
              </w:rPr>
            </w:pPr>
            <w:r w:rsidRPr="0085591C">
              <w:rPr>
                <w:rFonts w:cstheme="minorHAnsi"/>
                <w:color w:val="000000"/>
                <w:sz w:val="22"/>
              </w:rPr>
              <w:t> </w:t>
            </w:r>
          </w:p>
        </w:tc>
      </w:tr>
      <w:tr w:rsidR="00544CBD" w:rsidRPr="0085591C" w14:paraId="4D6E76DD"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3809C896" w14:textId="77777777" w:rsidR="00544CBD" w:rsidRPr="0085591C" w:rsidRDefault="00544CBD" w:rsidP="00410553">
            <w:pPr>
              <w:rPr>
                <w:rFonts w:cstheme="minorHAnsi"/>
                <w:color w:val="000000"/>
                <w:sz w:val="22"/>
              </w:rPr>
            </w:pPr>
            <w:r w:rsidRPr="0085591C">
              <w:rPr>
                <w:rFonts w:cstheme="minorHAnsi"/>
                <w:color w:val="000000"/>
                <w:sz w:val="22"/>
              </w:rPr>
              <w:t>AP 3-D ART &amp; DESIGN</w:t>
            </w:r>
          </w:p>
        </w:tc>
        <w:tc>
          <w:tcPr>
            <w:tcW w:w="2100" w:type="dxa"/>
            <w:tcBorders>
              <w:top w:val="nil"/>
              <w:left w:val="nil"/>
              <w:bottom w:val="single" w:sz="4" w:space="0" w:color="auto"/>
              <w:right w:val="single" w:sz="4" w:space="0" w:color="auto"/>
            </w:tcBorders>
            <w:noWrap/>
            <w:vAlign w:val="bottom"/>
            <w:hideMark/>
          </w:tcPr>
          <w:p w14:paraId="6A60F510" w14:textId="77777777" w:rsidR="00544CBD" w:rsidRPr="0085591C" w:rsidRDefault="00544CBD" w:rsidP="00410553">
            <w:pPr>
              <w:rPr>
                <w:rFonts w:cstheme="minorHAnsi"/>
                <w:color w:val="000000"/>
                <w:sz w:val="22"/>
              </w:rPr>
            </w:pPr>
            <w:r w:rsidRPr="0085591C">
              <w:rPr>
                <w:rFonts w:cstheme="minorHAnsi"/>
                <w:color w:val="000000"/>
                <w:sz w:val="22"/>
              </w:rPr>
              <w:t> 12th Grade 3D Core</w:t>
            </w:r>
          </w:p>
        </w:tc>
        <w:tc>
          <w:tcPr>
            <w:tcW w:w="1252" w:type="dxa"/>
            <w:tcBorders>
              <w:top w:val="nil"/>
              <w:left w:val="nil"/>
              <w:bottom w:val="single" w:sz="4" w:space="0" w:color="auto"/>
              <w:right w:val="single" w:sz="4" w:space="0" w:color="auto"/>
            </w:tcBorders>
            <w:noWrap/>
            <w:vAlign w:val="bottom"/>
            <w:hideMark/>
          </w:tcPr>
          <w:p w14:paraId="24A65290" w14:textId="77777777" w:rsidR="00544CBD" w:rsidRPr="0085591C" w:rsidRDefault="00544CBD" w:rsidP="00410553">
            <w:pPr>
              <w:rPr>
                <w:rFonts w:cstheme="minorHAnsi"/>
                <w:color w:val="000000"/>
                <w:sz w:val="22"/>
              </w:rPr>
            </w:pPr>
            <w:r w:rsidRPr="0085591C">
              <w:rPr>
                <w:rFonts w:cstheme="minorHAnsi"/>
                <w:color w:val="000000"/>
                <w:sz w:val="22"/>
              </w:rPr>
              <w:t>0109360P</w:t>
            </w:r>
          </w:p>
        </w:tc>
        <w:tc>
          <w:tcPr>
            <w:tcW w:w="960" w:type="dxa"/>
            <w:tcBorders>
              <w:top w:val="nil"/>
              <w:left w:val="nil"/>
              <w:bottom w:val="single" w:sz="4" w:space="0" w:color="auto"/>
              <w:right w:val="single" w:sz="4" w:space="0" w:color="auto"/>
            </w:tcBorders>
            <w:noWrap/>
            <w:vAlign w:val="bottom"/>
            <w:hideMark/>
          </w:tcPr>
          <w:p w14:paraId="1BBA196F" w14:textId="77777777" w:rsidR="00544CBD" w:rsidRPr="0085591C" w:rsidRDefault="00544CBD" w:rsidP="00410553">
            <w:pPr>
              <w:rPr>
                <w:rFonts w:cstheme="minorHAnsi"/>
                <w:color w:val="000000"/>
                <w:sz w:val="22"/>
              </w:rPr>
            </w:pPr>
            <w:r w:rsidRPr="0085591C">
              <w:rPr>
                <w:rFonts w:cstheme="minorHAnsi"/>
                <w:color w:val="000000"/>
                <w:sz w:val="22"/>
              </w:rPr>
              <w:t> </w:t>
            </w:r>
          </w:p>
        </w:tc>
      </w:tr>
      <w:tr w:rsidR="00544CBD" w:rsidRPr="0085591C" w14:paraId="4FA974BA"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21D2D753" w14:textId="77777777" w:rsidR="00544CBD" w:rsidRPr="0085591C" w:rsidRDefault="00544CBD" w:rsidP="00410553">
            <w:pPr>
              <w:rPr>
                <w:rFonts w:cstheme="minorHAnsi"/>
                <w:bCs/>
                <w:color w:val="000000"/>
                <w:sz w:val="22"/>
              </w:rPr>
            </w:pPr>
            <w:r w:rsidRPr="0085591C">
              <w:rPr>
                <w:rFonts w:cstheme="minorHAnsi"/>
                <w:bCs/>
                <w:color w:val="000000"/>
                <w:sz w:val="22"/>
              </w:rPr>
              <w:t>AP ART HISTORY</w:t>
            </w:r>
          </w:p>
        </w:tc>
        <w:tc>
          <w:tcPr>
            <w:tcW w:w="2100" w:type="dxa"/>
            <w:tcBorders>
              <w:top w:val="nil"/>
              <w:left w:val="nil"/>
              <w:bottom w:val="single" w:sz="4" w:space="0" w:color="auto"/>
              <w:right w:val="single" w:sz="4" w:space="0" w:color="auto"/>
            </w:tcBorders>
            <w:noWrap/>
            <w:vAlign w:val="bottom"/>
            <w:hideMark/>
          </w:tcPr>
          <w:p w14:paraId="309B593B" w14:textId="77777777" w:rsidR="00544CBD" w:rsidRPr="0085591C" w:rsidRDefault="00544CBD" w:rsidP="00410553">
            <w:pPr>
              <w:rPr>
                <w:rFonts w:cstheme="minorHAnsi"/>
                <w:bCs/>
                <w:color w:val="000000"/>
                <w:sz w:val="22"/>
              </w:rPr>
            </w:pPr>
            <w:r w:rsidRPr="0085591C">
              <w:rPr>
                <w:rFonts w:cstheme="minorHAnsi"/>
                <w:bCs/>
                <w:color w:val="000000"/>
                <w:sz w:val="22"/>
              </w:rPr>
              <w:t> </w:t>
            </w:r>
          </w:p>
        </w:tc>
        <w:tc>
          <w:tcPr>
            <w:tcW w:w="1252" w:type="dxa"/>
            <w:tcBorders>
              <w:top w:val="nil"/>
              <w:left w:val="nil"/>
              <w:bottom w:val="single" w:sz="4" w:space="0" w:color="auto"/>
              <w:right w:val="single" w:sz="4" w:space="0" w:color="auto"/>
            </w:tcBorders>
            <w:noWrap/>
            <w:vAlign w:val="bottom"/>
            <w:hideMark/>
          </w:tcPr>
          <w:p w14:paraId="52BAEA40" w14:textId="77777777" w:rsidR="00544CBD" w:rsidRPr="0085591C" w:rsidRDefault="00544CBD" w:rsidP="00410553">
            <w:pPr>
              <w:rPr>
                <w:rFonts w:cstheme="minorHAnsi"/>
                <w:bCs/>
                <w:color w:val="000000"/>
                <w:sz w:val="22"/>
              </w:rPr>
            </w:pPr>
            <w:r w:rsidRPr="0085591C">
              <w:rPr>
                <w:rFonts w:cstheme="minorHAnsi"/>
                <w:bCs/>
                <w:color w:val="000000"/>
                <w:sz w:val="22"/>
              </w:rPr>
              <w:t>0100300P</w:t>
            </w:r>
          </w:p>
        </w:tc>
        <w:tc>
          <w:tcPr>
            <w:tcW w:w="960" w:type="dxa"/>
            <w:tcBorders>
              <w:top w:val="nil"/>
              <w:left w:val="nil"/>
              <w:bottom w:val="single" w:sz="4" w:space="0" w:color="auto"/>
              <w:right w:val="single" w:sz="4" w:space="0" w:color="auto"/>
            </w:tcBorders>
            <w:noWrap/>
            <w:vAlign w:val="bottom"/>
            <w:hideMark/>
          </w:tcPr>
          <w:p w14:paraId="67B96D78" w14:textId="77777777" w:rsidR="00544CBD" w:rsidRPr="0085591C" w:rsidRDefault="00544CBD" w:rsidP="00410553">
            <w:pPr>
              <w:rPr>
                <w:rFonts w:cstheme="minorHAnsi"/>
                <w:b/>
                <w:bCs/>
                <w:color w:val="000000"/>
                <w:sz w:val="22"/>
              </w:rPr>
            </w:pPr>
            <w:r w:rsidRPr="0085591C">
              <w:rPr>
                <w:rFonts w:cstheme="minorHAnsi"/>
                <w:b/>
                <w:bCs/>
                <w:color w:val="000000"/>
                <w:sz w:val="22"/>
              </w:rPr>
              <w:t> </w:t>
            </w:r>
          </w:p>
        </w:tc>
      </w:tr>
      <w:tr w:rsidR="00544CBD" w:rsidRPr="0085591C" w14:paraId="0A50A9E9"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32EFDF22" w14:textId="77777777" w:rsidR="00544CBD" w:rsidRPr="0085591C" w:rsidRDefault="00544CBD" w:rsidP="00410553">
            <w:pPr>
              <w:rPr>
                <w:rFonts w:cstheme="minorHAnsi"/>
                <w:color w:val="000000"/>
                <w:sz w:val="22"/>
              </w:rPr>
            </w:pPr>
            <w:r w:rsidRPr="0085591C">
              <w:rPr>
                <w:rFonts w:cstheme="minorHAnsi"/>
                <w:color w:val="000000"/>
                <w:sz w:val="22"/>
              </w:rPr>
              <w:t>AP DRAWING</w:t>
            </w:r>
          </w:p>
        </w:tc>
        <w:tc>
          <w:tcPr>
            <w:tcW w:w="2100" w:type="dxa"/>
            <w:tcBorders>
              <w:top w:val="nil"/>
              <w:left w:val="nil"/>
              <w:bottom w:val="single" w:sz="4" w:space="0" w:color="auto"/>
              <w:right w:val="single" w:sz="4" w:space="0" w:color="auto"/>
            </w:tcBorders>
            <w:noWrap/>
            <w:vAlign w:val="bottom"/>
            <w:hideMark/>
          </w:tcPr>
          <w:p w14:paraId="374FF3D8" w14:textId="77777777" w:rsidR="00544CBD" w:rsidRPr="0085591C" w:rsidRDefault="00544CBD" w:rsidP="00410553">
            <w:pPr>
              <w:rPr>
                <w:rFonts w:cstheme="minorHAnsi"/>
                <w:color w:val="000000"/>
                <w:sz w:val="22"/>
              </w:rPr>
            </w:pPr>
            <w:r w:rsidRPr="0085591C">
              <w:rPr>
                <w:rFonts w:cstheme="minorHAnsi"/>
                <w:color w:val="000000"/>
                <w:sz w:val="22"/>
              </w:rPr>
              <w:t>11th Grade Core</w:t>
            </w:r>
          </w:p>
        </w:tc>
        <w:tc>
          <w:tcPr>
            <w:tcW w:w="1252" w:type="dxa"/>
            <w:tcBorders>
              <w:top w:val="nil"/>
              <w:left w:val="nil"/>
              <w:bottom w:val="single" w:sz="4" w:space="0" w:color="auto"/>
              <w:right w:val="single" w:sz="4" w:space="0" w:color="auto"/>
            </w:tcBorders>
            <w:noWrap/>
            <w:vAlign w:val="bottom"/>
            <w:hideMark/>
          </w:tcPr>
          <w:p w14:paraId="114A6CCE" w14:textId="77777777" w:rsidR="00544CBD" w:rsidRPr="0085591C" w:rsidRDefault="00544CBD" w:rsidP="00410553">
            <w:pPr>
              <w:rPr>
                <w:rFonts w:cstheme="minorHAnsi"/>
                <w:color w:val="000000"/>
                <w:sz w:val="22"/>
              </w:rPr>
            </w:pPr>
            <w:r w:rsidRPr="0085591C">
              <w:rPr>
                <w:rFonts w:cstheme="minorHAnsi"/>
                <w:color w:val="000000"/>
                <w:sz w:val="22"/>
              </w:rPr>
              <w:t>0104300P</w:t>
            </w:r>
          </w:p>
        </w:tc>
        <w:tc>
          <w:tcPr>
            <w:tcW w:w="960" w:type="dxa"/>
            <w:tcBorders>
              <w:top w:val="nil"/>
              <w:left w:val="nil"/>
              <w:bottom w:val="single" w:sz="4" w:space="0" w:color="auto"/>
              <w:right w:val="single" w:sz="4" w:space="0" w:color="auto"/>
            </w:tcBorders>
            <w:noWrap/>
            <w:vAlign w:val="bottom"/>
            <w:hideMark/>
          </w:tcPr>
          <w:p w14:paraId="6F3CCB50" w14:textId="77777777" w:rsidR="00544CBD" w:rsidRPr="0085591C" w:rsidRDefault="00544CBD" w:rsidP="00410553">
            <w:pPr>
              <w:rPr>
                <w:rFonts w:cstheme="minorHAnsi"/>
                <w:color w:val="000000"/>
                <w:sz w:val="22"/>
              </w:rPr>
            </w:pPr>
            <w:r w:rsidRPr="0085591C">
              <w:rPr>
                <w:rFonts w:cstheme="minorHAnsi"/>
                <w:color w:val="000000"/>
                <w:sz w:val="22"/>
              </w:rPr>
              <w:t> </w:t>
            </w:r>
          </w:p>
        </w:tc>
      </w:tr>
      <w:tr w:rsidR="00544CBD" w:rsidRPr="0085591C" w14:paraId="31F7D69E"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53930E35" w14:textId="77777777" w:rsidR="00544CBD" w:rsidRPr="0085591C" w:rsidRDefault="00544CBD" w:rsidP="00410553">
            <w:pPr>
              <w:rPr>
                <w:rFonts w:cstheme="minorHAnsi"/>
                <w:color w:val="000000"/>
                <w:sz w:val="22"/>
              </w:rPr>
            </w:pPr>
            <w:r w:rsidRPr="0085591C">
              <w:rPr>
                <w:rFonts w:cstheme="minorHAnsi"/>
                <w:color w:val="000000"/>
                <w:sz w:val="22"/>
              </w:rPr>
              <w:t>ART COLLAB DSGN HON</w:t>
            </w:r>
          </w:p>
        </w:tc>
        <w:tc>
          <w:tcPr>
            <w:tcW w:w="2100" w:type="dxa"/>
            <w:tcBorders>
              <w:top w:val="nil"/>
              <w:left w:val="nil"/>
              <w:bottom w:val="single" w:sz="4" w:space="0" w:color="auto"/>
              <w:right w:val="single" w:sz="4" w:space="0" w:color="auto"/>
            </w:tcBorders>
            <w:noWrap/>
            <w:vAlign w:val="bottom"/>
            <w:hideMark/>
          </w:tcPr>
          <w:p w14:paraId="4B94FACB" w14:textId="77777777" w:rsidR="00544CBD" w:rsidRPr="0085591C" w:rsidRDefault="00544CBD" w:rsidP="00410553">
            <w:pPr>
              <w:rPr>
                <w:rFonts w:cstheme="minorHAnsi"/>
                <w:color w:val="000000"/>
                <w:sz w:val="22"/>
              </w:rPr>
            </w:pPr>
            <w:r w:rsidRPr="0085591C">
              <w:rPr>
                <w:rFonts w:cstheme="minorHAnsi"/>
                <w:color w:val="000000"/>
                <w:sz w:val="22"/>
              </w:rPr>
              <w:t>Museum Studies</w:t>
            </w:r>
          </w:p>
        </w:tc>
        <w:tc>
          <w:tcPr>
            <w:tcW w:w="1252" w:type="dxa"/>
            <w:tcBorders>
              <w:top w:val="nil"/>
              <w:left w:val="nil"/>
              <w:bottom w:val="single" w:sz="4" w:space="0" w:color="auto"/>
              <w:right w:val="single" w:sz="4" w:space="0" w:color="auto"/>
            </w:tcBorders>
            <w:noWrap/>
            <w:vAlign w:val="bottom"/>
            <w:hideMark/>
          </w:tcPr>
          <w:p w14:paraId="2D661B09" w14:textId="77777777" w:rsidR="00544CBD" w:rsidRPr="0085591C" w:rsidRDefault="00544CBD" w:rsidP="00410553">
            <w:pPr>
              <w:rPr>
                <w:rFonts w:cstheme="minorHAnsi"/>
                <w:color w:val="000000"/>
                <w:sz w:val="22"/>
              </w:rPr>
            </w:pPr>
            <w:r w:rsidRPr="0085591C">
              <w:rPr>
                <w:rFonts w:cstheme="minorHAnsi"/>
                <w:color w:val="000000"/>
                <w:sz w:val="22"/>
              </w:rPr>
              <w:t>0102340P</w:t>
            </w:r>
          </w:p>
        </w:tc>
        <w:tc>
          <w:tcPr>
            <w:tcW w:w="960" w:type="dxa"/>
            <w:tcBorders>
              <w:top w:val="nil"/>
              <w:left w:val="nil"/>
              <w:bottom w:val="single" w:sz="4" w:space="0" w:color="auto"/>
              <w:right w:val="single" w:sz="4" w:space="0" w:color="auto"/>
            </w:tcBorders>
            <w:noWrap/>
            <w:vAlign w:val="bottom"/>
            <w:hideMark/>
          </w:tcPr>
          <w:p w14:paraId="4127E137" w14:textId="77777777" w:rsidR="00544CBD" w:rsidRPr="0085591C" w:rsidRDefault="00544CBD" w:rsidP="00410553">
            <w:pPr>
              <w:rPr>
                <w:rFonts w:cstheme="minorHAnsi"/>
                <w:color w:val="000000"/>
                <w:sz w:val="22"/>
              </w:rPr>
            </w:pPr>
            <w:r w:rsidRPr="0085591C">
              <w:rPr>
                <w:rFonts w:cstheme="minorHAnsi"/>
                <w:color w:val="000000"/>
                <w:sz w:val="22"/>
              </w:rPr>
              <w:t> </w:t>
            </w:r>
          </w:p>
        </w:tc>
      </w:tr>
      <w:tr w:rsidR="00544CBD" w:rsidRPr="0085591C" w14:paraId="6268793F"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0BF14ADC" w14:textId="77777777" w:rsidR="00544CBD" w:rsidRPr="0085591C" w:rsidRDefault="00544CBD" w:rsidP="00410553">
            <w:pPr>
              <w:rPr>
                <w:rFonts w:cstheme="minorHAnsi"/>
                <w:bCs/>
                <w:color w:val="000000"/>
                <w:sz w:val="22"/>
              </w:rPr>
            </w:pPr>
            <w:r w:rsidRPr="0085591C">
              <w:rPr>
                <w:rFonts w:cstheme="minorHAnsi"/>
                <w:bCs/>
                <w:color w:val="000000"/>
                <w:sz w:val="22"/>
              </w:rPr>
              <w:t>ART HIST &amp; CRIT 1 H</w:t>
            </w:r>
          </w:p>
        </w:tc>
        <w:tc>
          <w:tcPr>
            <w:tcW w:w="2100" w:type="dxa"/>
            <w:tcBorders>
              <w:top w:val="nil"/>
              <w:left w:val="nil"/>
              <w:bottom w:val="single" w:sz="4" w:space="0" w:color="auto"/>
              <w:right w:val="single" w:sz="4" w:space="0" w:color="auto"/>
            </w:tcBorders>
            <w:noWrap/>
            <w:vAlign w:val="bottom"/>
            <w:hideMark/>
          </w:tcPr>
          <w:p w14:paraId="42D19D22" w14:textId="77777777" w:rsidR="00544CBD" w:rsidRPr="0085591C" w:rsidRDefault="00544CBD" w:rsidP="00410553">
            <w:pPr>
              <w:rPr>
                <w:rFonts w:cstheme="minorHAnsi"/>
                <w:bCs/>
                <w:color w:val="000000"/>
                <w:sz w:val="22"/>
              </w:rPr>
            </w:pPr>
            <w:r w:rsidRPr="0085591C">
              <w:rPr>
                <w:rFonts w:cstheme="minorHAnsi"/>
                <w:bCs/>
                <w:color w:val="000000"/>
                <w:sz w:val="22"/>
              </w:rPr>
              <w:t> </w:t>
            </w:r>
          </w:p>
        </w:tc>
        <w:tc>
          <w:tcPr>
            <w:tcW w:w="1252" w:type="dxa"/>
            <w:tcBorders>
              <w:top w:val="nil"/>
              <w:left w:val="nil"/>
              <w:bottom w:val="single" w:sz="4" w:space="0" w:color="auto"/>
              <w:right w:val="single" w:sz="4" w:space="0" w:color="auto"/>
            </w:tcBorders>
            <w:noWrap/>
            <w:vAlign w:val="bottom"/>
            <w:hideMark/>
          </w:tcPr>
          <w:p w14:paraId="7E85F891" w14:textId="77777777" w:rsidR="00544CBD" w:rsidRPr="0085591C" w:rsidRDefault="00544CBD" w:rsidP="00410553">
            <w:pPr>
              <w:rPr>
                <w:rFonts w:cstheme="minorHAnsi"/>
                <w:bCs/>
                <w:color w:val="000000"/>
                <w:sz w:val="22"/>
              </w:rPr>
            </w:pPr>
            <w:r w:rsidRPr="0085591C">
              <w:rPr>
                <w:rFonts w:cstheme="minorHAnsi"/>
                <w:bCs/>
                <w:color w:val="000000"/>
                <w:sz w:val="22"/>
              </w:rPr>
              <w:t>0100330P</w:t>
            </w:r>
          </w:p>
        </w:tc>
        <w:tc>
          <w:tcPr>
            <w:tcW w:w="960" w:type="dxa"/>
            <w:tcBorders>
              <w:top w:val="nil"/>
              <w:left w:val="nil"/>
              <w:bottom w:val="single" w:sz="4" w:space="0" w:color="auto"/>
              <w:right w:val="single" w:sz="4" w:space="0" w:color="auto"/>
            </w:tcBorders>
            <w:noWrap/>
            <w:vAlign w:val="bottom"/>
            <w:hideMark/>
          </w:tcPr>
          <w:p w14:paraId="749DBCFF" w14:textId="77777777" w:rsidR="00544CBD" w:rsidRPr="0085591C" w:rsidRDefault="00544CBD" w:rsidP="00410553">
            <w:pPr>
              <w:rPr>
                <w:rFonts w:cstheme="minorHAnsi"/>
                <w:b/>
                <w:bCs/>
                <w:color w:val="000000"/>
                <w:sz w:val="22"/>
              </w:rPr>
            </w:pPr>
            <w:r w:rsidRPr="0085591C">
              <w:rPr>
                <w:rFonts w:cstheme="minorHAnsi"/>
                <w:b/>
                <w:bCs/>
                <w:color w:val="000000"/>
                <w:sz w:val="22"/>
              </w:rPr>
              <w:t> </w:t>
            </w:r>
          </w:p>
        </w:tc>
      </w:tr>
      <w:tr w:rsidR="00544CBD" w:rsidRPr="0085591C" w14:paraId="10D73D44"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5D005468" w14:textId="77777777" w:rsidR="00544CBD" w:rsidRPr="0085591C" w:rsidRDefault="00544CBD" w:rsidP="00410553">
            <w:pPr>
              <w:rPr>
                <w:rFonts w:cstheme="minorHAnsi"/>
                <w:bCs/>
                <w:color w:val="000000"/>
                <w:sz w:val="22"/>
              </w:rPr>
            </w:pPr>
            <w:r w:rsidRPr="0085591C">
              <w:rPr>
                <w:rFonts w:cstheme="minorHAnsi"/>
                <w:bCs/>
                <w:color w:val="000000"/>
                <w:sz w:val="22"/>
              </w:rPr>
              <w:t>DIGITAL ART IMG 1</w:t>
            </w:r>
          </w:p>
        </w:tc>
        <w:tc>
          <w:tcPr>
            <w:tcW w:w="2100" w:type="dxa"/>
            <w:tcBorders>
              <w:top w:val="nil"/>
              <w:left w:val="nil"/>
              <w:bottom w:val="single" w:sz="4" w:space="0" w:color="auto"/>
              <w:right w:val="single" w:sz="4" w:space="0" w:color="auto"/>
            </w:tcBorders>
            <w:noWrap/>
            <w:vAlign w:val="bottom"/>
            <w:hideMark/>
          </w:tcPr>
          <w:p w14:paraId="70B2F08C" w14:textId="77777777" w:rsidR="00544CBD" w:rsidRPr="0085591C" w:rsidRDefault="00544CBD" w:rsidP="00410553">
            <w:pPr>
              <w:rPr>
                <w:rFonts w:cstheme="minorHAnsi"/>
                <w:bCs/>
                <w:color w:val="000000"/>
                <w:sz w:val="22"/>
              </w:rPr>
            </w:pPr>
            <w:r w:rsidRPr="0085591C">
              <w:rPr>
                <w:rFonts w:cstheme="minorHAnsi"/>
                <w:bCs/>
                <w:color w:val="000000"/>
                <w:sz w:val="22"/>
              </w:rPr>
              <w:t> </w:t>
            </w:r>
          </w:p>
        </w:tc>
        <w:tc>
          <w:tcPr>
            <w:tcW w:w="1252" w:type="dxa"/>
            <w:tcBorders>
              <w:top w:val="nil"/>
              <w:left w:val="nil"/>
              <w:bottom w:val="single" w:sz="4" w:space="0" w:color="auto"/>
              <w:right w:val="single" w:sz="4" w:space="0" w:color="auto"/>
            </w:tcBorders>
            <w:noWrap/>
            <w:vAlign w:val="bottom"/>
            <w:hideMark/>
          </w:tcPr>
          <w:p w14:paraId="1BC311BD" w14:textId="77777777" w:rsidR="00544CBD" w:rsidRPr="0085591C" w:rsidRDefault="00544CBD" w:rsidP="00410553">
            <w:pPr>
              <w:rPr>
                <w:rFonts w:cstheme="minorHAnsi"/>
                <w:bCs/>
                <w:color w:val="000000"/>
                <w:sz w:val="22"/>
              </w:rPr>
            </w:pPr>
            <w:r w:rsidRPr="0085591C">
              <w:rPr>
                <w:rFonts w:cstheme="minorHAnsi"/>
                <w:bCs/>
                <w:color w:val="000000"/>
                <w:sz w:val="22"/>
              </w:rPr>
              <w:t>0108370P</w:t>
            </w:r>
          </w:p>
        </w:tc>
        <w:tc>
          <w:tcPr>
            <w:tcW w:w="960" w:type="dxa"/>
            <w:tcBorders>
              <w:top w:val="nil"/>
              <w:left w:val="nil"/>
              <w:bottom w:val="single" w:sz="4" w:space="0" w:color="auto"/>
              <w:right w:val="single" w:sz="4" w:space="0" w:color="auto"/>
            </w:tcBorders>
            <w:noWrap/>
            <w:vAlign w:val="bottom"/>
            <w:hideMark/>
          </w:tcPr>
          <w:p w14:paraId="258C4246" w14:textId="77777777" w:rsidR="00544CBD" w:rsidRPr="0085591C" w:rsidRDefault="00544CBD" w:rsidP="00410553">
            <w:pPr>
              <w:rPr>
                <w:rFonts w:cstheme="minorHAnsi"/>
                <w:b/>
                <w:bCs/>
                <w:color w:val="000000"/>
                <w:sz w:val="22"/>
              </w:rPr>
            </w:pPr>
            <w:r w:rsidRPr="0085591C">
              <w:rPr>
                <w:rFonts w:cstheme="minorHAnsi"/>
                <w:b/>
                <w:bCs/>
                <w:color w:val="000000"/>
                <w:sz w:val="22"/>
              </w:rPr>
              <w:t> </w:t>
            </w:r>
          </w:p>
        </w:tc>
      </w:tr>
      <w:tr w:rsidR="00544CBD" w:rsidRPr="0085591C" w14:paraId="53A1F5BC"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2C561845" w14:textId="77777777" w:rsidR="00544CBD" w:rsidRPr="0085591C" w:rsidRDefault="00544CBD" w:rsidP="00410553">
            <w:pPr>
              <w:rPr>
                <w:rFonts w:cstheme="minorHAnsi"/>
                <w:bCs/>
                <w:color w:val="000000"/>
                <w:sz w:val="22"/>
              </w:rPr>
            </w:pPr>
            <w:r w:rsidRPr="0085591C">
              <w:rPr>
                <w:rFonts w:cstheme="minorHAnsi"/>
                <w:bCs/>
                <w:color w:val="000000"/>
                <w:sz w:val="22"/>
              </w:rPr>
              <w:t>DIGITAL ART IMG 2</w:t>
            </w:r>
          </w:p>
        </w:tc>
        <w:tc>
          <w:tcPr>
            <w:tcW w:w="2100" w:type="dxa"/>
            <w:tcBorders>
              <w:top w:val="nil"/>
              <w:left w:val="nil"/>
              <w:bottom w:val="single" w:sz="4" w:space="0" w:color="auto"/>
              <w:right w:val="single" w:sz="4" w:space="0" w:color="auto"/>
            </w:tcBorders>
            <w:noWrap/>
            <w:vAlign w:val="bottom"/>
            <w:hideMark/>
          </w:tcPr>
          <w:p w14:paraId="7DEDDC3D" w14:textId="77777777" w:rsidR="00544CBD" w:rsidRPr="0085591C" w:rsidRDefault="00544CBD" w:rsidP="00410553">
            <w:pPr>
              <w:rPr>
                <w:rFonts w:cstheme="minorHAnsi"/>
                <w:bCs/>
                <w:color w:val="000000"/>
                <w:sz w:val="22"/>
              </w:rPr>
            </w:pPr>
            <w:r w:rsidRPr="0085591C">
              <w:rPr>
                <w:rFonts w:cstheme="minorHAnsi"/>
                <w:bCs/>
                <w:color w:val="000000"/>
                <w:sz w:val="22"/>
              </w:rPr>
              <w:t> </w:t>
            </w:r>
          </w:p>
        </w:tc>
        <w:tc>
          <w:tcPr>
            <w:tcW w:w="1252" w:type="dxa"/>
            <w:tcBorders>
              <w:top w:val="nil"/>
              <w:left w:val="nil"/>
              <w:bottom w:val="single" w:sz="4" w:space="0" w:color="auto"/>
              <w:right w:val="single" w:sz="4" w:space="0" w:color="auto"/>
            </w:tcBorders>
            <w:noWrap/>
            <w:vAlign w:val="bottom"/>
            <w:hideMark/>
          </w:tcPr>
          <w:p w14:paraId="292713D0" w14:textId="77777777" w:rsidR="00544CBD" w:rsidRPr="0085591C" w:rsidRDefault="00544CBD" w:rsidP="00410553">
            <w:pPr>
              <w:rPr>
                <w:rFonts w:cstheme="minorHAnsi"/>
                <w:bCs/>
                <w:color w:val="000000"/>
                <w:sz w:val="22"/>
              </w:rPr>
            </w:pPr>
            <w:r w:rsidRPr="0085591C">
              <w:rPr>
                <w:rFonts w:cstheme="minorHAnsi"/>
                <w:bCs/>
                <w:color w:val="000000"/>
                <w:sz w:val="22"/>
              </w:rPr>
              <w:t>0108380P</w:t>
            </w:r>
          </w:p>
        </w:tc>
        <w:tc>
          <w:tcPr>
            <w:tcW w:w="960" w:type="dxa"/>
            <w:tcBorders>
              <w:top w:val="nil"/>
              <w:left w:val="nil"/>
              <w:bottom w:val="single" w:sz="4" w:space="0" w:color="auto"/>
              <w:right w:val="single" w:sz="4" w:space="0" w:color="auto"/>
            </w:tcBorders>
            <w:noWrap/>
            <w:vAlign w:val="bottom"/>
            <w:hideMark/>
          </w:tcPr>
          <w:p w14:paraId="5B2FCB95" w14:textId="77777777" w:rsidR="00544CBD" w:rsidRPr="0085591C" w:rsidRDefault="00544CBD" w:rsidP="00410553">
            <w:pPr>
              <w:rPr>
                <w:rFonts w:cstheme="minorHAnsi"/>
                <w:b/>
                <w:bCs/>
                <w:color w:val="000000"/>
                <w:sz w:val="22"/>
              </w:rPr>
            </w:pPr>
            <w:r w:rsidRPr="0085591C">
              <w:rPr>
                <w:rFonts w:cstheme="minorHAnsi"/>
                <w:b/>
                <w:bCs/>
                <w:color w:val="000000"/>
                <w:sz w:val="22"/>
              </w:rPr>
              <w:t> </w:t>
            </w:r>
          </w:p>
        </w:tc>
      </w:tr>
      <w:tr w:rsidR="00544CBD" w:rsidRPr="0085591C" w14:paraId="53970AA7"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075D08A3" w14:textId="77777777" w:rsidR="00544CBD" w:rsidRPr="0085591C" w:rsidRDefault="00544CBD" w:rsidP="00410553">
            <w:pPr>
              <w:rPr>
                <w:rFonts w:cstheme="minorHAnsi"/>
                <w:bCs/>
                <w:color w:val="000000"/>
                <w:sz w:val="22"/>
              </w:rPr>
            </w:pPr>
            <w:r w:rsidRPr="0085591C">
              <w:rPr>
                <w:rFonts w:cstheme="minorHAnsi"/>
                <w:bCs/>
                <w:color w:val="000000"/>
                <w:sz w:val="22"/>
              </w:rPr>
              <w:t>DIGITAL ART IMG 3 H</w:t>
            </w:r>
          </w:p>
        </w:tc>
        <w:tc>
          <w:tcPr>
            <w:tcW w:w="2100" w:type="dxa"/>
            <w:tcBorders>
              <w:top w:val="nil"/>
              <w:left w:val="nil"/>
              <w:bottom w:val="single" w:sz="4" w:space="0" w:color="auto"/>
              <w:right w:val="single" w:sz="4" w:space="0" w:color="auto"/>
            </w:tcBorders>
            <w:noWrap/>
            <w:vAlign w:val="bottom"/>
            <w:hideMark/>
          </w:tcPr>
          <w:p w14:paraId="172118CE" w14:textId="77777777" w:rsidR="00544CBD" w:rsidRPr="0085591C" w:rsidRDefault="00544CBD" w:rsidP="00410553">
            <w:pPr>
              <w:rPr>
                <w:rFonts w:cstheme="minorHAnsi"/>
                <w:bCs/>
                <w:color w:val="000000"/>
                <w:sz w:val="22"/>
              </w:rPr>
            </w:pPr>
            <w:r w:rsidRPr="0085591C">
              <w:rPr>
                <w:rFonts w:cstheme="minorHAnsi"/>
                <w:bCs/>
                <w:color w:val="000000"/>
                <w:sz w:val="22"/>
              </w:rPr>
              <w:t> </w:t>
            </w:r>
          </w:p>
        </w:tc>
        <w:tc>
          <w:tcPr>
            <w:tcW w:w="1252" w:type="dxa"/>
            <w:tcBorders>
              <w:top w:val="nil"/>
              <w:left w:val="nil"/>
              <w:bottom w:val="single" w:sz="4" w:space="0" w:color="auto"/>
              <w:right w:val="single" w:sz="4" w:space="0" w:color="auto"/>
            </w:tcBorders>
            <w:noWrap/>
            <w:vAlign w:val="bottom"/>
            <w:hideMark/>
          </w:tcPr>
          <w:p w14:paraId="6BC1442A" w14:textId="77777777" w:rsidR="00544CBD" w:rsidRPr="0085591C" w:rsidRDefault="00544CBD" w:rsidP="00410553">
            <w:pPr>
              <w:rPr>
                <w:rFonts w:cstheme="minorHAnsi"/>
                <w:bCs/>
                <w:color w:val="000000"/>
                <w:sz w:val="22"/>
              </w:rPr>
            </w:pPr>
            <w:r w:rsidRPr="0085591C">
              <w:rPr>
                <w:rFonts w:cstheme="minorHAnsi"/>
                <w:bCs/>
                <w:color w:val="000000"/>
                <w:sz w:val="22"/>
              </w:rPr>
              <w:t>0108390P</w:t>
            </w:r>
          </w:p>
        </w:tc>
        <w:tc>
          <w:tcPr>
            <w:tcW w:w="960" w:type="dxa"/>
            <w:tcBorders>
              <w:top w:val="nil"/>
              <w:left w:val="nil"/>
              <w:bottom w:val="single" w:sz="4" w:space="0" w:color="auto"/>
              <w:right w:val="single" w:sz="4" w:space="0" w:color="auto"/>
            </w:tcBorders>
            <w:noWrap/>
            <w:vAlign w:val="bottom"/>
            <w:hideMark/>
          </w:tcPr>
          <w:p w14:paraId="7060FB56" w14:textId="77777777" w:rsidR="00544CBD" w:rsidRPr="0085591C" w:rsidRDefault="00544CBD" w:rsidP="00410553">
            <w:pPr>
              <w:rPr>
                <w:rFonts w:cstheme="minorHAnsi"/>
                <w:b/>
                <w:bCs/>
                <w:color w:val="000000"/>
                <w:sz w:val="22"/>
              </w:rPr>
            </w:pPr>
            <w:r w:rsidRPr="0085591C">
              <w:rPr>
                <w:rFonts w:cstheme="minorHAnsi"/>
                <w:b/>
                <w:bCs/>
                <w:color w:val="000000"/>
                <w:sz w:val="22"/>
              </w:rPr>
              <w:t> </w:t>
            </w:r>
          </w:p>
        </w:tc>
      </w:tr>
      <w:tr w:rsidR="00544CBD" w:rsidRPr="0085591C" w14:paraId="4A5569A4"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64807E9C" w14:textId="77777777" w:rsidR="00544CBD" w:rsidRPr="0085591C" w:rsidRDefault="00544CBD" w:rsidP="00410553">
            <w:pPr>
              <w:rPr>
                <w:rFonts w:cstheme="minorHAnsi"/>
                <w:color w:val="000000"/>
                <w:sz w:val="22"/>
              </w:rPr>
            </w:pPr>
            <w:r w:rsidRPr="0085591C">
              <w:rPr>
                <w:rFonts w:cstheme="minorHAnsi"/>
                <w:color w:val="000000"/>
                <w:sz w:val="22"/>
              </w:rPr>
              <w:t>FIN CFT STUD ART 1</w:t>
            </w:r>
          </w:p>
        </w:tc>
        <w:tc>
          <w:tcPr>
            <w:tcW w:w="2100" w:type="dxa"/>
            <w:tcBorders>
              <w:top w:val="nil"/>
              <w:left w:val="nil"/>
              <w:bottom w:val="single" w:sz="4" w:space="0" w:color="auto"/>
              <w:right w:val="single" w:sz="4" w:space="0" w:color="auto"/>
            </w:tcBorders>
            <w:noWrap/>
            <w:vAlign w:val="bottom"/>
            <w:hideMark/>
          </w:tcPr>
          <w:p w14:paraId="30860DA0" w14:textId="77777777" w:rsidR="00544CBD" w:rsidRPr="0085591C" w:rsidRDefault="00544CBD" w:rsidP="00410553">
            <w:pPr>
              <w:rPr>
                <w:rFonts w:cstheme="minorHAnsi"/>
                <w:color w:val="000000"/>
                <w:sz w:val="22"/>
              </w:rPr>
            </w:pPr>
            <w:r w:rsidRPr="0085591C">
              <w:rPr>
                <w:rFonts w:cstheme="minorHAnsi"/>
                <w:color w:val="000000"/>
                <w:sz w:val="22"/>
              </w:rPr>
              <w:t> </w:t>
            </w:r>
          </w:p>
        </w:tc>
        <w:tc>
          <w:tcPr>
            <w:tcW w:w="1252" w:type="dxa"/>
            <w:tcBorders>
              <w:top w:val="nil"/>
              <w:left w:val="nil"/>
              <w:bottom w:val="single" w:sz="4" w:space="0" w:color="auto"/>
              <w:right w:val="single" w:sz="4" w:space="0" w:color="auto"/>
            </w:tcBorders>
            <w:noWrap/>
            <w:vAlign w:val="bottom"/>
            <w:hideMark/>
          </w:tcPr>
          <w:p w14:paraId="21C57CA2" w14:textId="77777777" w:rsidR="00544CBD" w:rsidRPr="0085591C" w:rsidRDefault="00544CBD" w:rsidP="00410553">
            <w:pPr>
              <w:rPr>
                <w:rFonts w:cstheme="minorHAnsi"/>
                <w:color w:val="000000"/>
                <w:sz w:val="22"/>
              </w:rPr>
            </w:pPr>
            <w:r w:rsidRPr="0085591C">
              <w:rPr>
                <w:rFonts w:cstheme="minorHAnsi"/>
                <w:color w:val="000000"/>
                <w:sz w:val="22"/>
              </w:rPr>
              <w:t>0101440P</w:t>
            </w:r>
          </w:p>
        </w:tc>
        <w:tc>
          <w:tcPr>
            <w:tcW w:w="960" w:type="dxa"/>
            <w:tcBorders>
              <w:top w:val="nil"/>
              <w:left w:val="nil"/>
              <w:bottom w:val="single" w:sz="4" w:space="0" w:color="auto"/>
              <w:right w:val="single" w:sz="4" w:space="0" w:color="auto"/>
            </w:tcBorders>
            <w:noWrap/>
            <w:vAlign w:val="bottom"/>
            <w:hideMark/>
          </w:tcPr>
          <w:p w14:paraId="304B0D99" w14:textId="77777777" w:rsidR="00544CBD" w:rsidRPr="0085591C" w:rsidRDefault="00544CBD" w:rsidP="00410553">
            <w:pPr>
              <w:rPr>
                <w:rFonts w:cstheme="minorHAnsi"/>
                <w:color w:val="000000"/>
                <w:sz w:val="22"/>
              </w:rPr>
            </w:pPr>
            <w:r w:rsidRPr="0085591C">
              <w:rPr>
                <w:rFonts w:cstheme="minorHAnsi"/>
                <w:color w:val="000000"/>
                <w:sz w:val="22"/>
              </w:rPr>
              <w:t> </w:t>
            </w:r>
          </w:p>
        </w:tc>
      </w:tr>
      <w:tr w:rsidR="00544CBD" w:rsidRPr="0085591C" w14:paraId="34CBB56F"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49C2A839" w14:textId="77777777" w:rsidR="00544CBD" w:rsidRPr="0085591C" w:rsidRDefault="00544CBD" w:rsidP="00410553">
            <w:pPr>
              <w:rPr>
                <w:rFonts w:cstheme="minorHAnsi"/>
                <w:color w:val="000000"/>
                <w:sz w:val="22"/>
              </w:rPr>
            </w:pPr>
            <w:r w:rsidRPr="0085591C">
              <w:rPr>
                <w:rFonts w:cstheme="minorHAnsi"/>
                <w:color w:val="000000"/>
                <w:sz w:val="22"/>
              </w:rPr>
              <w:t>FIN CFT STUD ART 2</w:t>
            </w:r>
          </w:p>
        </w:tc>
        <w:tc>
          <w:tcPr>
            <w:tcW w:w="2100" w:type="dxa"/>
            <w:tcBorders>
              <w:top w:val="nil"/>
              <w:left w:val="nil"/>
              <w:bottom w:val="single" w:sz="4" w:space="0" w:color="auto"/>
              <w:right w:val="single" w:sz="4" w:space="0" w:color="auto"/>
            </w:tcBorders>
            <w:noWrap/>
            <w:vAlign w:val="bottom"/>
            <w:hideMark/>
          </w:tcPr>
          <w:p w14:paraId="4BBC5EE9" w14:textId="77777777" w:rsidR="00544CBD" w:rsidRPr="0085591C" w:rsidRDefault="00544CBD" w:rsidP="00410553">
            <w:pPr>
              <w:rPr>
                <w:rFonts w:cstheme="minorHAnsi"/>
                <w:color w:val="000000"/>
                <w:sz w:val="22"/>
              </w:rPr>
            </w:pPr>
            <w:r w:rsidRPr="0085591C">
              <w:rPr>
                <w:rFonts w:cstheme="minorHAnsi"/>
                <w:color w:val="000000"/>
                <w:sz w:val="22"/>
              </w:rPr>
              <w:t> </w:t>
            </w:r>
          </w:p>
        </w:tc>
        <w:tc>
          <w:tcPr>
            <w:tcW w:w="1252" w:type="dxa"/>
            <w:tcBorders>
              <w:top w:val="nil"/>
              <w:left w:val="nil"/>
              <w:bottom w:val="single" w:sz="4" w:space="0" w:color="auto"/>
              <w:right w:val="single" w:sz="4" w:space="0" w:color="auto"/>
            </w:tcBorders>
            <w:noWrap/>
            <w:vAlign w:val="bottom"/>
            <w:hideMark/>
          </w:tcPr>
          <w:p w14:paraId="1491E012" w14:textId="77777777" w:rsidR="00544CBD" w:rsidRPr="0085591C" w:rsidRDefault="00544CBD" w:rsidP="00410553">
            <w:pPr>
              <w:rPr>
                <w:rFonts w:cstheme="minorHAnsi"/>
                <w:color w:val="000000"/>
                <w:sz w:val="22"/>
              </w:rPr>
            </w:pPr>
            <w:r w:rsidRPr="0085591C">
              <w:rPr>
                <w:rFonts w:cstheme="minorHAnsi"/>
                <w:color w:val="000000"/>
                <w:sz w:val="22"/>
              </w:rPr>
              <w:t>0101450P</w:t>
            </w:r>
          </w:p>
        </w:tc>
        <w:tc>
          <w:tcPr>
            <w:tcW w:w="960" w:type="dxa"/>
            <w:tcBorders>
              <w:top w:val="nil"/>
              <w:left w:val="nil"/>
              <w:bottom w:val="single" w:sz="4" w:space="0" w:color="auto"/>
              <w:right w:val="single" w:sz="4" w:space="0" w:color="auto"/>
            </w:tcBorders>
            <w:noWrap/>
            <w:vAlign w:val="bottom"/>
            <w:hideMark/>
          </w:tcPr>
          <w:p w14:paraId="3B4DDAB2" w14:textId="77777777" w:rsidR="00544CBD" w:rsidRPr="0085591C" w:rsidRDefault="00544CBD" w:rsidP="00410553">
            <w:pPr>
              <w:rPr>
                <w:rFonts w:cstheme="minorHAnsi"/>
                <w:color w:val="000000"/>
                <w:sz w:val="22"/>
              </w:rPr>
            </w:pPr>
            <w:r w:rsidRPr="0085591C">
              <w:rPr>
                <w:rFonts w:cstheme="minorHAnsi"/>
                <w:color w:val="000000"/>
                <w:sz w:val="22"/>
              </w:rPr>
              <w:t> </w:t>
            </w:r>
          </w:p>
        </w:tc>
      </w:tr>
      <w:tr w:rsidR="00544CBD" w:rsidRPr="0085591C" w14:paraId="69C1C944"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05FC23D7" w14:textId="77777777" w:rsidR="00544CBD" w:rsidRPr="0085591C" w:rsidRDefault="00544CBD" w:rsidP="00410553">
            <w:pPr>
              <w:rPr>
                <w:rFonts w:cstheme="minorHAnsi"/>
                <w:color w:val="000000"/>
                <w:sz w:val="22"/>
              </w:rPr>
            </w:pPr>
            <w:r w:rsidRPr="0085591C">
              <w:rPr>
                <w:rFonts w:cstheme="minorHAnsi"/>
                <w:color w:val="000000"/>
                <w:sz w:val="22"/>
              </w:rPr>
              <w:t>PAINT 1</w:t>
            </w:r>
          </w:p>
        </w:tc>
        <w:tc>
          <w:tcPr>
            <w:tcW w:w="2100" w:type="dxa"/>
            <w:tcBorders>
              <w:top w:val="nil"/>
              <w:left w:val="nil"/>
              <w:bottom w:val="single" w:sz="4" w:space="0" w:color="auto"/>
              <w:right w:val="single" w:sz="4" w:space="0" w:color="auto"/>
            </w:tcBorders>
            <w:noWrap/>
            <w:vAlign w:val="bottom"/>
            <w:hideMark/>
          </w:tcPr>
          <w:p w14:paraId="34F7B1A5" w14:textId="77777777" w:rsidR="00544CBD" w:rsidRPr="0085591C" w:rsidRDefault="00544CBD" w:rsidP="00410553">
            <w:pPr>
              <w:rPr>
                <w:rFonts w:cstheme="minorHAnsi"/>
                <w:color w:val="000000"/>
                <w:sz w:val="22"/>
              </w:rPr>
            </w:pPr>
            <w:r w:rsidRPr="0085591C">
              <w:rPr>
                <w:rFonts w:cstheme="minorHAnsi"/>
                <w:color w:val="000000"/>
                <w:sz w:val="22"/>
              </w:rPr>
              <w:t> </w:t>
            </w:r>
          </w:p>
        </w:tc>
        <w:tc>
          <w:tcPr>
            <w:tcW w:w="1252" w:type="dxa"/>
            <w:tcBorders>
              <w:top w:val="nil"/>
              <w:left w:val="nil"/>
              <w:bottom w:val="single" w:sz="4" w:space="0" w:color="auto"/>
              <w:right w:val="single" w:sz="4" w:space="0" w:color="auto"/>
            </w:tcBorders>
            <w:noWrap/>
            <w:vAlign w:val="bottom"/>
            <w:hideMark/>
          </w:tcPr>
          <w:p w14:paraId="1D66C5CF" w14:textId="77777777" w:rsidR="00544CBD" w:rsidRPr="0085591C" w:rsidRDefault="00544CBD" w:rsidP="00410553">
            <w:pPr>
              <w:rPr>
                <w:rFonts w:cstheme="minorHAnsi"/>
                <w:color w:val="000000"/>
                <w:sz w:val="22"/>
              </w:rPr>
            </w:pPr>
            <w:r w:rsidRPr="0085591C">
              <w:rPr>
                <w:rFonts w:cstheme="minorHAnsi"/>
                <w:color w:val="000000"/>
                <w:sz w:val="22"/>
              </w:rPr>
              <w:t>0104370P</w:t>
            </w:r>
          </w:p>
        </w:tc>
        <w:tc>
          <w:tcPr>
            <w:tcW w:w="960" w:type="dxa"/>
            <w:tcBorders>
              <w:top w:val="nil"/>
              <w:left w:val="nil"/>
              <w:bottom w:val="single" w:sz="4" w:space="0" w:color="auto"/>
              <w:right w:val="single" w:sz="4" w:space="0" w:color="auto"/>
            </w:tcBorders>
            <w:noWrap/>
            <w:vAlign w:val="bottom"/>
            <w:hideMark/>
          </w:tcPr>
          <w:p w14:paraId="0ABF58E4" w14:textId="77777777" w:rsidR="00544CBD" w:rsidRPr="0085591C" w:rsidRDefault="00544CBD" w:rsidP="00410553">
            <w:pPr>
              <w:rPr>
                <w:rFonts w:cstheme="minorHAnsi"/>
                <w:color w:val="000000"/>
                <w:sz w:val="22"/>
              </w:rPr>
            </w:pPr>
            <w:r w:rsidRPr="0085591C">
              <w:rPr>
                <w:rFonts w:cstheme="minorHAnsi"/>
                <w:color w:val="000000"/>
                <w:sz w:val="22"/>
              </w:rPr>
              <w:t> </w:t>
            </w:r>
          </w:p>
        </w:tc>
      </w:tr>
      <w:tr w:rsidR="00544CBD" w:rsidRPr="0085591C" w14:paraId="60B8E93C"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4A531683" w14:textId="77777777" w:rsidR="00544CBD" w:rsidRPr="0085591C" w:rsidRDefault="00544CBD" w:rsidP="00410553">
            <w:pPr>
              <w:rPr>
                <w:rFonts w:cstheme="minorHAnsi"/>
                <w:color w:val="000000"/>
                <w:sz w:val="22"/>
              </w:rPr>
            </w:pPr>
            <w:r w:rsidRPr="0085591C">
              <w:rPr>
                <w:rFonts w:cstheme="minorHAnsi"/>
                <w:color w:val="000000"/>
                <w:sz w:val="22"/>
              </w:rPr>
              <w:t>PAINT 2</w:t>
            </w:r>
          </w:p>
        </w:tc>
        <w:tc>
          <w:tcPr>
            <w:tcW w:w="2100" w:type="dxa"/>
            <w:tcBorders>
              <w:top w:val="nil"/>
              <w:left w:val="nil"/>
              <w:bottom w:val="single" w:sz="4" w:space="0" w:color="auto"/>
              <w:right w:val="single" w:sz="4" w:space="0" w:color="auto"/>
            </w:tcBorders>
            <w:noWrap/>
            <w:vAlign w:val="bottom"/>
            <w:hideMark/>
          </w:tcPr>
          <w:p w14:paraId="70936D23" w14:textId="77777777" w:rsidR="00544CBD" w:rsidRPr="0085591C" w:rsidRDefault="00544CBD" w:rsidP="00410553">
            <w:pPr>
              <w:rPr>
                <w:rFonts w:cstheme="minorHAnsi"/>
                <w:color w:val="000000"/>
                <w:sz w:val="22"/>
              </w:rPr>
            </w:pPr>
            <w:r w:rsidRPr="0085591C">
              <w:rPr>
                <w:rFonts w:cstheme="minorHAnsi"/>
                <w:color w:val="000000"/>
                <w:sz w:val="22"/>
              </w:rPr>
              <w:t> </w:t>
            </w:r>
          </w:p>
        </w:tc>
        <w:tc>
          <w:tcPr>
            <w:tcW w:w="1252" w:type="dxa"/>
            <w:tcBorders>
              <w:top w:val="nil"/>
              <w:left w:val="nil"/>
              <w:bottom w:val="single" w:sz="4" w:space="0" w:color="auto"/>
              <w:right w:val="single" w:sz="4" w:space="0" w:color="auto"/>
            </w:tcBorders>
            <w:noWrap/>
            <w:vAlign w:val="bottom"/>
            <w:hideMark/>
          </w:tcPr>
          <w:p w14:paraId="62CED7D7" w14:textId="77777777" w:rsidR="00544CBD" w:rsidRPr="0085591C" w:rsidRDefault="00544CBD" w:rsidP="00410553">
            <w:pPr>
              <w:rPr>
                <w:rFonts w:cstheme="minorHAnsi"/>
                <w:color w:val="000000"/>
                <w:sz w:val="22"/>
              </w:rPr>
            </w:pPr>
            <w:r w:rsidRPr="0085591C">
              <w:rPr>
                <w:rFonts w:cstheme="minorHAnsi"/>
                <w:color w:val="000000"/>
                <w:sz w:val="22"/>
              </w:rPr>
              <w:t>0104380P</w:t>
            </w:r>
          </w:p>
        </w:tc>
        <w:tc>
          <w:tcPr>
            <w:tcW w:w="960" w:type="dxa"/>
            <w:tcBorders>
              <w:top w:val="nil"/>
              <w:left w:val="nil"/>
              <w:bottom w:val="single" w:sz="4" w:space="0" w:color="auto"/>
              <w:right w:val="single" w:sz="4" w:space="0" w:color="auto"/>
            </w:tcBorders>
            <w:noWrap/>
            <w:vAlign w:val="bottom"/>
            <w:hideMark/>
          </w:tcPr>
          <w:p w14:paraId="343B4453" w14:textId="77777777" w:rsidR="00544CBD" w:rsidRPr="0085591C" w:rsidRDefault="00544CBD" w:rsidP="00410553">
            <w:pPr>
              <w:rPr>
                <w:rFonts w:cstheme="minorHAnsi"/>
                <w:color w:val="000000"/>
                <w:sz w:val="22"/>
              </w:rPr>
            </w:pPr>
            <w:r w:rsidRPr="0085591C">
              <w:rPr>
                <w:rFonts w:cstheme="minorHAnsi"/>
                <w:color w:val="000000"/>
                <w:sz w:val="22"/>
              </w:rPr>
              <w:t> </w:t>
            </w:r>
          </w:p>
        </w:tc>
      </w:tr>
      <w:tr w:rsidR="00544CBD" w:rsidRPr="0085591C" w14:paraId="0D261C05"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30D88EC5" w14:textId="77777777" w:rsidR="00544CBD" w:rsidRPr="0085591C" w:rsidRDefault="00544CBD" w:rsidP="00410553">
            <w:pPr>
              <w:rPr>
                <w:rFonts w:cstheme="minorHAnsi"/>
                <w:color w:val="000000"/>
                <w:sz w:val="22"/>
              </w:rPr>
            </w:pPr>
            <w:r w:rsidRPr="0085591C">
              <w:rPr>
                <w:rFonts w:cstheme="minorHAnsi"/>
                <w:color w:val="000000"/>
                <w:sz w:val="22"/>
              </w:rPr>
              <w:t>PORT DEV: 2D DES HON</w:t>
            </w:r>
          </w:p>
        </w:tc>
        <w:tc>
          <w:tcPr>
            <w:tcW w:w="2100" w:type="dxa"/>
            <w:tcBorders>
              <w:top w:val="nil"/>
              <w:left w:val="nil"/>
              <w:bottom w:val="single" w:sz="4" w:space="0" w:color="auto"/>
              <w:right w:val="single" w:sz="4" w:space="0" w:color="auto"/>
            </w:tcBorders>
            <w:noWrap/>
            <w:vAlign w:val="bottom"/>
            <w:hideMark/>
          </w:tcPr>
          <w:p w14:paraId="7EE9EB96" w14:textId="77777777" w:rsidR="00544CBD" w:rsidRPr="0085591C" w:rsidRDefault="00544CBD" w:rsidP="00410553">
            <w:pPr>
              <w:rPr>
                <w:rFonts w:cstheme="minorHAnsi"/>
                <w:color w:val="000000"/>
                <w:sz w:val="22"/>
              </w:rPr>
            </w:pPr>
            <w:r w:rsidRPr="0085591C">
              <w:rPr>
                <w:rFonts w:cstheme="minorHAnsi"/>
                <w:color w:val="000000"/>
                <w:sz w:val="22"/>
              </w:rPr>
              <w:t>12th Grade 2D Core</w:t>
            </w:r>
          </w:p>
        </w:tc>
        <w:tc>
          <w:tcPr>
            <w:tcW w:w="1252" w:type="dxa"/>
            <w:tcBorders>
              <w:top w:val="nil"/>
              <w:left w:val="nil"/>
              <w:bottom w:val="single" w:sz="4" w:space="0" w:color="auto"/>
              <w:right w:val="single" w:sz="4" w:space="0" w:color="auto"/>
            </w:tcBorders>
            <w:noWrap/>
            <w:vAlign w:val="bottom"/>
            <w:hideMark/>
          </w:tcPr>
          <w:p w14:paraId="6EFFD964" w14:textId="77777777" w:rsidR="00544CBD" w:rsidRPr="0085591C" w:rsidRDefault="00544CBD" w:rsidP="00410553">
            <w:pPr>
              <w:rPr>
                <w:rFonts w:cstheme="minorHAnsi"/>
                <w:color w:val="000000"/>
                <w:sz w:val="22"/>
              </w:rPr>
            </w:pPr>
            <w:r w:rsidRPr="0085591C">
              <w:rPr>
                <w:rFonts w:cstheme="minorHAnsi"/>
                <w:color w:val="000000"/>
                <w:sz w:val="22"/>
              </w:rPr>
              <w:t>0109320P</w:t>
            </w:r>
          </w:p>
        </w:tc>
        <w:tc>
          <w:tcPr>
            <w:tcW w:w="960" w:type="dxa"/>
            <w:tcBorders>
              <w:top w:val="nil"/>
              <w:left w:val="nil"/>
              <w:bottom w:val="single" w:sz="4" w:space="0" w:color="auto"/>
              <w:right w:val="single" w:sz="4" w:space="0" w:color="auto"/>
            </w:tcBorders>
            <w:noWrap/>
            <w:vAlign w:val="bottom"/>
            <w:hideMark/>
          </w:tcPr>
          <w:p w14:paraId="6843D3ED" w14:textId="77777777" w:rsidR="00544CBD" w:rsidRPr="0085591C" w:rsidRDefault="00544CBD" w:rsidP="00410553">
            <w:pPr>
              <w:rPr>
                <w:rFonts w:cstheme="minorHAnsi"/>
                <w:color w:val="000000"/>
                <w:sz w:val="22"/>
              </w:rPr>
            </w:pPr>
            <w:r w:rsidRPr="0085591C">
              <w:rPr>
                <w:rFonts w:cstheme="minorHAnsi"/>
                <w:color w:val="000000"/>
                <w:sz w:val="22"/>
              </w:rPr>
              <w:t> </w:t>
            </w:r>
          </w:p>
        </w:tc>
      </w:tr>
      <w:tr w:rsidR="00544CBD" w:rsidRPr="0085591C" w14:paraId="5B574660"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0A0D9508" w14:textId="77777777" w:rsidR="00544CBD" w:rsidRPr="0085591C" w:rsidRDefault="00544CBD" w:rsidP="00410553">
            <w:pPr>
              <w:rPr>
                <w:rFonts w:cstheme="minorHAnsi"/>
                <w:color w:val="000000"/>
                <w:sz w:val="22"/>
              </w:rPr>
            </w:pPr>
            <w:r w:rsidRPr="0085591C">
              <w:rPr>
                <w:rFonts w:cstheme="minorHAnsi"/>
                <w:color w:val="000000"/>
                <w:sz w:val="22"/>
              </w:rPr>
              <w:t>PORT DEV: 3D DES HON</w:t>
            </w:r>
          </w:p>
        </w:tc>
        <w:tc>
          <w:tcPr>
            <w:tcW w:w="2100" w:type="dxa"/>
            <w:tcBorders>
              <w:top w:val="nil"/>
              <w:left w:val="nil"/>
              <w:bottom w:val="single" w:sz="4" w:space="0" w:color="auto"/>
              <w:right w:val="single" w:sz="4" w:space="0" w:color="auto"/>
            </w:tcBorders>
            <w:noWrap/>
            <w:vAlign w:val="bottom"/>
            <w:hideMark/>
          </w:tcPr>
          <w:p w14:paraId="461B03A3" w14:textId="77777777" w:rsidR="00544CBD" w:rsidRPr="0085591C" w:rsidRDefault="00544CBD" w:rsidP="00410553">
            <w:pPr>
              <w:rPr>
                <w:rFonts w:cstheme="minorHAnsi"/>
                <w:color w:val="000000"/>
                <w:sz w:val="22"/>
              </w:rPr>
            </w:pPr>
            <w:r w:rsidRPr="0085591C">
              <w:rPr>
                <w:rFonts w:cstheme="minorHAnsi"/>
                <w:color w:val="000000"/>
                <w:sz w:val="22"/>
              </w:rPr>
              <w:t>12th Grade 3D Core</w:t>
            </w:r>
          </w:p>
        </w:tc>
        <w:tc>
          <w:tcPr>
            <w:tcW w:w="1252" w:type="dxa"/>
            <w:tcBorders>
              <w:top w:val="nil"/>
              <w:left w:val="nil"/>
              <w:bottom w:val="single" w:sz="4" w:space="0" w:color="auto"/>
              <w:right w:val="single" w:sz="4" w:space="0" w:color="auto"/>
            </w:tcBorders>
            <w:noWrap/>
            <w:vAlign w:val="bottom"/>
            <w:hideMark/>
          </w:tcPr>
          <w:p w14:paraId="156752BE" w14:textId="77777777" w:rsidR="00544CBD" w:rsidRPr="0085591C" w:rsidRDefault="00544CBD" w:rsidP="00410553">
            <w:pPr>
              <w:rPr>
                <w:rFonts w:cstheme="minorHAnsi"/>
                <w:color w:val="000000"/>
                <w:sz w:val="22"/>
              </w:rPr>
            </w:pPr>
            <w:r w:rsidRPr="0085591C">
              <w:rPr>
                <w:rFonts w:cstheme="minorHAnsi"/>
                <w:color w:val="000000"/>
                <w:sz w:val="22"/>
              </w:rPr>
              <w:t>0109330P</w:t>
            </w:r>
          </w:p>
        </w:tc>
        <w:tc>
          <w:tcPr>
            <w:tcW w:w="960" w:type="dxa"/>
            <w:tcBorders>
              <w:top w:val="nil"/>
              <w:left w:val="nil"/>
              <w:bottom w:val="single" w:sz="4" w:space="0" w:color="auto"/>
              <w:right w:val="single" w:sz="4" w:space="0" w:color="auto"/>
            </w:tcBorders>
            <w:noWrap/>
            <w:vAlign w:val="bottom"/>
            <w:hideMark/>
          </w:tcPr>
          <w:p w14:paraId="37DE0449" w14:textId="77777777" w:rsidR="00544CBD" w:rsidRPr="0085591C" w:rsidRDefault="00544CBD" w:rsidP="00410553">
            <w:pPr>
              <w:rPr>
                <w:rFonts w:cstheme="minorHAnsi"/>
                <w:color w:val="000000"/>
                <w:sz w:val="22"/>
              </w:rPr>
            </w:pPr>
            <w:r w:rsidRPr="0085591C">
              <w:rPr>
                <w:rFonts w:cstheme="minorHAnsi"/>
                <w:color w:val="000000"/>
                <w:sz w:val="22"/>
              </w:rPr>
              <w:t> </w:t>
            </w:r>
          </w:p>
        </w:tc>
      </w:tr>
      <w:tr w:rsidR="00544CBD" w:rsidRPr="0085591C" w14:paraId="0032372B" w14:textId="77777777" w:rsidTr="00410553">
        <w:trPr>
          <w:trHeight w:val="300"/>
        </w:trPr>
        <w:tc>
          <w:tcPr>
            <w:tcW w:w="2466" w:type="dxa"/>
            <w:tcBorders>
              <w:top w:val="nil"/>
              <w:left w:val="single" w:sz="4" w:space="0" w:color="auto"/>
              <w:bottom w:val="single" w:sz="4" w:space="0" w:color="auto"/>
              <w:right w:val="single" w:sz="4" w:space="0" w:color="auto"/>
            </w:tcBorders>
            <w:noWrap/>
            <w:vAlign w:val="bottom"/>
            <w:hideMark/>
          </w:tcPr>
          <w:p w14:paraId="3E33B342" w14:textId="77777777" w:rsidR="00544CBD" w:rsidRPr="0085591C" w:rsidRDefault="00544CBD" w:rsidP="00410553">
            <w:pPr>
              <w:rPr>
                <w:rFonts w:cstheme="minorHAnsi"/>
                <w:color w:val="000000"/>
                <w:sz w:val="22"/>
              </w:rPr>
            </w:pPr>
            <w:r w:rsidRPr="0085591C">
              <w:rPr>
                <w:rFonts w:cstheme="minorHAnsi"/>
                <w:color w:val="000000"/>
                <w:sz w:val="22"/>
              </w:rPr>
              <w:t>PORT DEV: DRAW HON</w:t>
            </w:r>
          </w:p>
        </w:tc>
        <w:tc>
          <w:tcPr>
            <w:tcW w:w="2100" w:type="dxa"/>
            <w:tcBorders>
              <w:top w:val="nil"/>
              <w:left w:val="nil"/>
              <w:bottom w:val="single" w:sz="4" w:space="0" w:color="auto"/>
              <w:right w:val="single" w:sz="4" w:space="0" w:color="auto"/>
            </w:tcBorders>
            <w:noWrap/>
            <w:vAlign w:val="bottom"/>
            <w:hideMark/>
          </w:tcPr>
          <w:p w14:paraId="6070B168" w14:textId="77777777" w:rsidR="00544CBD" w:rsidRPr="0085591C" w:rsidRDefault="00544CBD" w:rsidP="00410553">
            <w:pPr>
              <w:rPr>
                <w:rFonts w:cstheme="minorHAnsi"/>
                <w:color w:val="000000"/>
                <w:sz w:val="22"/>
              </w:rPr>
            </w:pPr>
            <w:r w:rsidRPr="0085591C">
              <w:rPr>
                <w:rFonts w:cstheme="minorHAnsi"/>
                <w:color w:val="000000"/>
                <w:sz w:val="22"/>
              </w:rPr>
              <w:t>11th Grade Core</w:t>
            </w:r>
          </w:p>
        </w:tc>
        <w:tc>
          <w:tcPr>
            <w:tcW w:w="1252" w:type="dxa"/>
            <w:tcBorders>
              <w:top w:val="nil"/>
              <w:left w:val="nil"/>
              <w:bottom w:val="single" w:sz="4" w:space="0" w:color="auto"/>
              <w:right w:val="single" w:sz="4" w:space="0" w:color="auto"/>
            </w:tcBorders>
            <w:noWrap/>
            <w:vAlign w:val="bottom"/>
            <w:hideMark/>
          </w:tcPr>
          <w:p w14:paraId="5E52D917" w14:textId="77777777" w:rsidR="00544CBD" w:rsidRPr="0085591C" w:rsidRDefault="00544CBD" w:rsidP="00410553">
            <w:pPr>
              <w:rPr>
                <w:rFonts w:cstheme="minorHAnsi"/>
                <w:color w:val="000000"/>
                <w:sz w:val="22"/>
              </w:rPr>
            </w:pPr>
            <w:r w:rsidRPr="0085591C">
              <w:rPr>
                <w:rFonts w:cstheme="minorHAnsi"/>
                <w:color w:val="000000"/>
                <w:sz w:val="22"/>
              </w:rPr>
              <w:t>0109310P</w:t>
            </w:r>
          </w:p>
        </w:tc>
        <w:tc>
          <w:tcPr>
            <w:tcW w:w="960" w:type="dxa"/>
            <w:tcBorders>
              <w:top w:val="nil"/>
              <w:left w:val="nil"/>
              <w:bottom w:val="single" w:sz="4" w:space="0" w:color="auto"/>
              <w:right w:val="single" w:sz="4" w:space="0" w:color="auto"/>
            </w:tcBorders>
            <w:noWrap/>
            <w:vAlign w:val="bottom"/>
            <w:hideMark/>
          </w:tcPr>
          <w:p w14:paraId="2B5F404B" w14:textId="77777777" w:rsidR="00544CBD" w:rsidRPr="0085591C" w:rsidRDefault="00544CBD" w:rsidP="00410553">
            <w:pPr>
              <w:rPr>
                <w:rFonts w:cstheme="minorHAnsi"/>
                <w:color w:val="000000"/>
                <w:sz w:val="22"/>
              </w:rPr>
            </w:pPr>
            <w:r w:rsidRPr="0085591C">
              <w:rPr>
                <w:rFonts w:cstheme="minorHAnsi"/>
                <w:color w:val="000000"/>
                <w:sz w:val="22"/>
              </w:rPr>
              <w:t> </w:t>
            </w:r>
          </w:p>
        </w:tc>
      </w:tr>
      <w:tr w:rsidR="00544CBD" w:rsidRPr="0085591C" w14:paraId="0582D150" w14:textId="77777777" w:rsidTr="00410553">
        <w:trPr>
          <w:trHeight w:val="300"/>
        </w:trPr>
        <w:tc>
          <w:tcPr>
            <w:tcW w:w="2466" w:type="dxa"/>
            <w:tcBorders>
              <w:top w:val="single" w:sz="4" w:space="0" w:color="auto"/>
              <w:left w:val="single" w:sz="4" w:space="0" w:color="auto"/>
              <w:bottom w:val="single" w:sz="4" w:space="0" w:color="auto"/>
              <w:right w:val="single" w:sz="4" w:space="0" w:color="auto"/>
            </w:tcBorders>
            <w:noWrap/>
            <w:vAlign w:val="bottom"/>
            <w:hideMark/>
          </w:tcPr>
          <w:p w14:paraId="217B2FC2" w14:textId="77777777" w:rsidR="00544CBD" w:rsidRPr="0085591C" w:rsidRDefault="00544CBD" w:rsidP="00410553">
            <w:pPr>
              <w:rPr>
                <w:rFonts w:cstheme="minorHAnsi"/>
                <w:color w:val="000000"/>
                <w:sz w:val="22"/>
              </w:rPr>
            </w:pPr>
            <w:r w:rsidRPr="0085591C">
              <w:rPr>
                <w:rFonts w:cstheme="minorHAnsi"/>
                <w:color w:val="000000"/>
                <w:sz w:val="22"/>
              </w:rPr>
              <w:t>PRINTMG 1</w:t>
            </w:r>
          </w:p>
        </w:tc>
        <w:tc>
          <w:tcPr>
            <w:tcW w:w="2100" w:type="dxa"/>
            <w:tcBorders>
              <w:top w:val="single" w:sz="4" w:space="0" w:color="auto"/>
              <w:left w:val="nil"/>
              <w:bottom w:val="single" w:sz="4" w:space="0" w:color="auto"/>
              <w:right w:val="single" w:sz="4" w:space="0" w:color="auto"/>
            </w:tcBorders>
            <w:noWrap/>
            <w:vAlign w:val="bottom"/>
            <w:hideMark/>
          </w:tcPr>
          <w:p w14:paraId="0DE3F5BB" w14:textId="77777777" w:rsidR="00544CBD" w:rsidRPr="0085591C" w:rsidRDefault="00544CBD" w:rsidP="00410553">
            <w:pPr>
              <w:rPr>
                <w:rFonts w:cstheme="minorHAnsi"/>
                <w:color w:val="000000"/>
                <w:sz w:val="22"/>
              </w:rPr>
            </w:pPr>
            <w:r w:rsidRPr="0085591C">
              <w:rPr>
                <w:rFonts w:cstheme="minorHAnsi"/>
                <w:color w:val="000000"/>
                <w:sz w:val="22"/>
              </w:rPr>
              <w:t> </w:t>
            </w:r>
          </w:p>
        </w:tc>
        <w:tc>
          <w:tcPr>
            <w:tcW w:w="1252" w:type="dxa"/>
            <w:tcBorders>
              <w:top w:val="single" w:sz="4" w:space="0" w:color="auto"/>
              <w:left w:val="nil"/>
              <w:bottom w:val="single" w:sz="4" w:space="0" w:color="auto"/>
              <w:right w:val="single" w:sz="4" w:space="0" w:color="auto"/>
            </w:tcBorders>
            <w:noWrap/>
            <w:vAlign w:val="bottom"/>
            <w:hideMark/>
          </w:tcPr>
          <w:p w14:paraId="7D56B709" w14:textId="77777777" w:rsidR="00544CBD" w:rsidRPr="0085591C" w:rsidRDefault="00544CBD" w:rsidP="00410553">
            <w:pPr>
              <w:rPr>
                <w:rFonts w:cstheme="minorHAnsi"/>
                <w:color w:val="000000"/>
                <w:sz w:val="22"/>
              </w:rPr>
            </w:pPr>
            <w:r w:rsidRPr="0085591C">
              <w:rPr>
                <w:rFonts w:cstheme="minorHAnsi"/>
                <w:color w:val="000000"/>
                <w:sz w:val="22"/>
              </w:rPr>
              <w:t>0110300P</w:t>
            </w:r>
          </w:p>
        </w:tc>
        <w:tc>
          <w:tcPr>
            <w:tcW w:w="960" w:type="dxa"/>
            <w:tcBorders>
              <w:top w:val="single" w:sz="4" w:space="0" w:color="auto"/>
              <w:left w:val="nil"/>
              <w:bottom w:val="single" w:sz="4" w:space="0" w:color="auto"/>
              <w:right w:val="single" w:sz="4" w:space="0" w:color="auto"/>
            </w:tcBorders>
            <w:noWrap/>
            <w:vAlign w:val="bottom"/>
            <w:hideMark/>
          </w:tcPr>
          <w:p w14:paraId="02B8C5A4" w14:textId="77777777" w:rsidR="00544CBD" w:rsidRPr="0085591C" w:rsidRDefault="00544CBD" w:rsidP="00410553">
            <w:pPr>
              <w:rPr>
                <w:rFonts w:cstheme="minorHAnsi"/>
                <w:color w:val="000000"/>
                <w:sz w:val="22"/>
              </w:rPr>
            </w:pPr>
            <w:r w:rsidRPr="0085591C">
              <w:rPr>
                <w:rFonts w:cstheme="minorHAnsi"/>
                <w:color w:val="000000"/>
                <w:sz w:val="22"/>
              </w:rPr>
              <w:t> </w:t>
            </w:r>
          </w:p>
        </w:tc>
      </w:tr>
      <w:tr w:rsidR="00544CBD" w:rsidRPr="0085591C" w14:paraId="25D3BC98" w14:textId="77777777" w:rsidTr="00410553">
        <w:trPr>
          <w:trHeight w:val="300"/>
        </w:trPr>
        <w:tc>
          <w:tcPr>
            <w:tcW w:w="2466" w:type="dxa"/>
            <w:tcBorders>
              <w:top w:val="single" w:sz="4" w:space="0" w:color="auto"/>
              <w:left w:val="single" w:sz="4" w:space="0" w:color="auto"/>
              <w:bottom w:val="single" w:sz="4" w:space="0" w:color="auto"/>
              <w:right w:val="single" w:sz="4" w:space="0" w:color="auto"/>
            </w:tcBorders>
            <w:noWrap/>
            <w:vAlign w:val="bottom"/>
          </w:tcPr>
          <w:p w14:paraId="06A4AE67" w14:textId="77777777" w:rsidR="00544CBD" w:rsidRPr="0085591C" w:rsidRDefault="00544CBD" w:rsidP="00410553">
            <w:pPr>
              <w:rPr>
                <w:rFonts w:cstheme="minorHAnsi"/>
                <w:color w:val="000000"/>
                <w:sz w:val="22"/>
              </w:rPr>
            </w:pPr>
            <w:r>
              <w:rPr>
                <w:rFonts w:cstheme="minorHAnsi"/>
                <w:color w:val="000000"/>
                <w:sz w:val="22"/>
              </w:rPr>
              <w:t>SCULPTURE 1</w:t>
            </w:r>
          </w:p>
        </w:tc>
        <w:tc>
          <w:tcPr>
            <w:tcW w:w="2100" w:type="dxa"/>
            <w:tcBorders>
              <w:top w:val="single" w:sz="4" w:space="0" w:color="auto"/>
              <w:left w:val="nil"/>
              <w:bottom w:val="single" w:sz="4" w:space="0" w:color="auto"/>
              <w:right w:val="single" w:sz="4" w:space="0" w:color="auto"/>
            </w:tcBorders>
            <w:noWrap/>
            <w:vAlign w:val="bottom"/>
          </w:tcPr>
          <w:p w14:paraId="76C362B2" w14:textId="77777777" w:rsidR="00544CBD" w:rsidRPr="0085591C" w:rsidRDefault="00544CBD" w:rsidP="00410553">
            <w:pPr>
              <w:rPr>
                <w:rFonts w:cstheme="minorHAnsi"/>
                <w:color w:val="000000"/>
                <w:sz w:val="22"/>
              </w:rPr>
            </w:pPr>
          </w:p>
        </w:tc>
        <w:tc>
          <w:tcPr>
            <w:tcW w:w="1252" w:type="dxa"/>
            <w:tcBorders>
              <w:top w:val="single" w:sz="4" w:space="0" w:color="auto"/>
              <w:left w:val="nil"/>
              <w:bottom w:val="single" w:sz="4" w:space="0" w:color="auto"/>
              <w:right w:val="single" w:sz="4" w:space="0" w:color="auto"/>
            </w:tcBorders>
            <w:noWrap/>
            <w:vAlign w:val="bottom"/>
          </w:tcPr>
          <w:p w14:paraId="40AE4DF0" w14:textId="77777777" w:rsidR="00544CBD" w:rsidRPr="0085591C" w:rsidRDefault="00544CBD" w:rsidP="00410553">
            <w:pPr>
              <w:rPr>
                <w:rFonts w:cstheme="minorHAnsi"/>
                <w:color w:val="000000"/>
                <w:sz w:val="22"/>
              </w:rPr>
            </w:pPr>
            <w:r w:rsidRPr="00BC17EC">
              <w:rPr>
                <w:rFonts w:ascii="Arial" w:hAnsi="Arial" w:cs="Arial"/>
                <w:b/>
                <w:bCs/>
              </w:rPr>
              <w:t>0111310P</w:t>
            </w:r>
          </w:p>
        </w:tc>
        <w:tc>
          <w:tcPr>
            <w:tcW w:w="960" w:type="dxa"/>
            <w:tcBorders>
              <w:top w:val="single" w:sz="4" w:space="0" w:color="auto"/>
              <w:left w:val="nil"/>
              <w:bottom w:val="single" w:sz="4" w:space="0" w:color="auto"/>
              <w:right w:val="single" w:sz="4" w:space="0" w:color="auto"/>
            </w:tcBorders>
            <w:noWrap/>
            <w:vAlign w:val="bottom"/>
          </w:tcPr>
          <w:p w14:paraId="79F0CC1F" w14:textId="77777777" w:rsidR="00544CBD" w:rsidRPr="0085591C" w:rsidRDefault="00544CBD" w:rsidP="00410553">
            <w:pPr>
              <w:rPr>
                <w:rFonts w:cstheme="minorHAnsi"/>
                <w:color w:val="000000"/>
                <w:sz w:val="22"/>
              </w:rPr>
            </w:pPr>
          </w:p>
        </w:tc>
      </w:tr>
      <w:tr w:rsidR="00544CBD" w:rsidRPr="0085591C" w14:paraId="45A625FE" w14:textId="77777777" w:rsidTr="00410553">
        <w:trPr>
          <w:trHeight w:val="300"/>
        </w:trPr>
        <w:tc>
          <w:tcPr>
            <w:tcW w:w="2466" w:type="dxa"/>
            <w:tcBorders>
              <w:top w:val="single" w:sz="4" w:space="0" w:color="auto"/>
              <w:left w:val="single" w:sz="4" w:space="0" w:color="auto"/>
              <w:bottom w:val="single" w:sz="4" w:space="0" w:color="auto"/>
              <w:right w:val="single" w:sz="4" w:space="0" w:color="auto"/>
            </w:tcBorders>
            <w:noWrap/>
            <w:vAlign w:val="bottom"/>
          </w:tcPr>
          <w:p w14:paraId="46F6EC75" w14:textId="77777777" w:rsidR="00544CBD" w:rsidRPr="0085591C" w:rsidRDefault="00544CBD" w:rsidP="00410553">
            <w:pPr>
              <w:rPr>
                <w:rFonts w:cstheme="minorHAnsi"/>
                <w:color w:val="000000"/>
                <w:sz w:val="22"/>
              </w:rPr>
            </w:pPr>
            <w:r>
              <w:rPr>
                <w:rFonts w:cstheme="minorHAnsi"/>
                <w:color w:val="000000"/>
                <w:sz w:val="22"/>
              </w:rPr>
              <w:t>SCULPTURE 2</w:t>
            </w:r>
          </w:p>
        </w:tc>
        <w:tc>
          <w:tcPr>
            <w:tcW w:w="2100" w:type="dxa"/>
            <w:tcBorders>
              <w:top w:val="single" w:sz="4" w:space="0" w:color="auto"/>
              <w:left w:val="nil"/>
              <w:bottom w:val="single" w:sz="4" w:space="0" w:color="auto"/>
              <w:right w:val="single" w:sz="4" w:space="0" w:color="auto"/>
            </w:tcBorders>
            <w:noWrap/>
            <w:vAlign w:val="bottom"/>
          </w:tcPr>
          <w:p w14:paraId="09DA2B29" w14:textId="77777777" w:rsidR="00544CBD" w:rsidRPr="0085591C" w:rsidRDefault="00544CBD" w:rsidP="00410553">
            <w:pPr>
              <w:rPr>
                <w:rFonts w:cstheme="minorHAnsi"/>
                <w:color w:val="000000"/>
                <w:sz w:val="22"/>
              </w:rPr>
            </w:pPr>
          </w:p>
        </w:tc>
        <w:tc>
          <w:tcPr>
            <w:tcW w:w="1252" w:type="dxa"/>
            <w:tcBorders>
              <w:top w:val="single" w:sz="4" w:space="0" w:color="auto"/>
              <w:left w:val="nil"/>
              <w:bottom w:val="single" w:sz="4" w:space="0" w:color="auto"/>
              <w:right w:val="single" w:sz="4" w:space="0" w:color="auto"/>
            </w:tcBorders>
            <w:noWrap/>
            <w:vAlign w:val="bottom"/>
          </w:tcPr>
          <w:p w14:paraId="11B67187" w14:textId="77777777" w:rsidR="00544CBD" w:rsidRPr="0085591C" w:rsidRDefault="00544CBD" w:rsidP="00410553">
            <w:pPr>
              <w:rPr>
                <w:rFonts w:cstheme="minorHAnsi"/>
                <w:color w:val="000000"/>
                <w:sz w:val="22"/>
              </w:rPr>
            </w:pPr>
            <w:r w:rsidRPr="00BC17EC">
              <w:rPr>
                <w:rFonts w:ascii="Arial" w:hAnsi="Arial" w:cs="Arial"/>
                <w:b/>
                <w:bCs/>
                <w:color w:val="2D2D2D"/>
                <w:shd w:val="clear" w:color="auto" w:fill="FFFFFF"/>
              </w:rPr>
              <w:t>0111320P</w:t>
            </w:r>
          </w:p>
        </w:tc>
        <w:tc>
          <w:tcPr>
            <w:tcW w:w="960" w:type="dxa"/>
            <w:tcBorders>
              <w:top w:val="single" w:sz="4" w:space="0" w:color="auto"/>
              <w:left w:val="nil"/>
              <w:bottom w:val="single" w:sz="4" w:space="0" w:color="auto"/>
              <w:right w:val="single" w:sz="4" w:space="0" w:color="auto"/>
            </w:tcBorders>
            <w:noWrap/>
            <w:vAlign w:val="bottom"/>
          </w:tcPr>
          <w:p w14:paraId="1F2E1346" w14:textId="77777777" w:rsidR="00544CBD" w:rsidRPr="0085591C" w:rsidRDefault="00544CBD" w:rsidP="00410553">
            <w:pPr>
              <w:rPr>
                <w:rFonts w:cstheme="minorHAnsi"/>
                <w:color w:val="000000"/>
                <w:sz w:val="22"/>
              </w:rPr>
            </w:pPr>
          </w:p>
        </w:tc>
      </w:tr>
    </w:tbl>
    <w:p w14:paraId="7ED350E3" w14:textId="77777777" w:rsidR="00527387" w:rsidRDefault="00527387" w:rsidP="00275828">
      <w:pPr>
        <w:widowControl w:val="0"/>
        <w:autoSpaceDE w:val="0"/>
        <w:autoSpaceDN w:val="0"/>
        <w:adjustRightInd w:val="0"/>
        <w:jc w:val="both"/>
        <w:rPr>
          <w:rFonts w:ascii="Minion Pro" w:hAnsi="Minion Pro" w:cs="Arial"/>
          <w:b/>
          <w:bCs/>
        </w:rPr>
      </w:pPr>
    </w:p>
    <w:p w14:paraId="26FAEDCD" w14:textId="703365BF" w:rsidR="00275828" w:rsidRPr="00AE1823" w:rsidRDefault="00DB75F1" w:rsidP="00275828">
      <w:pPr>
        <w:widowControl w:val="0"/>
        <w:autoSpaceDE w:val="0"/>
        <w:autoSpaceDN w:val="0"/>
        <w:adjustRightInd w:val="0"/>
        <w:jc w:val="both"/>
        <w:rPr>
          <w:rFonts w:ascii="Minion Pro" w:hAnsi="Minion Pro"/>
          <w:b/>
          <w:sz w:val="22"/>
          <w:szCs w:val="22"/>
        </w:rPr>
      </w:pPr>
      <w:r w:rsidRPr="00AE1823">
        <w:rPr>
          <w:rFonts w:ascii="Minion Pro" w:hAnsi="Minion Pro" w:cs="Arial"/>
          <w:b/>
          <w:bCs/>
          <w:sz w:val="22"/>
          <w:szCs w:val="22"/>
        </w:rPr>
        <w:t>2D Studio Art 2</w:t>
      </w:r>
      <w:r w:rsidRPr="00AE1823">
        <w:rPr>
          <w:rFonts w:ascii="Minion Pro" w:hAnsi="Minion Pro" w:cs="Times"/>
          <w:b/>
          <w:sz w:val="22"/>
          <w:szCs w:val="22"/>
        </w:rPr>
        <w:t xml:space="preserve"> </w:t>
      </w:r>
      <w:r w:rsidR="00275828" w:rsidRPr="00AE1823">
        <w:rPr>
          <w:rFonts w:ascii="Minion Pro" w:hAnsi="Minion Pro" w:cs="Times"/>
          <w:b/>
          <w:sz w:val="22"/>
          <w:szCs w:val="22"/>
        </w:rPr>
        <w:t>–</w:t>
      </w:r>
      <w:r w:rsidRPr="00AE1823">
        <w:rPr>
          <w:rFonts w:ascii="Minion Pro" w:hAnsi="Minion Pro" w:cs="Times"/>
          <w:b/>
          <w:sz w:val="22"/>
          <w:szCs w:val="22"/>
        </w:rPr>
        <w:t xml:space="preserve"> </w:t>
      </w:r>
      <w:r w:rsidRPr="00AE1823">
        <w:rPr>
          <w:rFonts w:ascii="Minion Pro" w:hAnsi="Minion Pro"/>
          <w:b/>
          <w:sz w:val="22"/>
          <w:szCs w:val="22"/>
        </w:rPr>
        <w:t>0101310</w:t>
      </w:r>
    </w:p>
    <w:p w14:paraId="4CC22113" w14:textId="17E0D292" w:rsidR="00DB75F1" w:rsidRPr="00AE1823" w:rsidRDefault="00DB75F1" w:rsidP="00275828">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 xml:space="preserve">Students develop and refine technical skills and create 2-D compositions with a variety of media in drawing, painting, printmaking, collage, and/or design. Student </w:t>
      </w:r>
      <w:proofErr w:type="spellStart"/>
      <w:r w:rsidRPr="00AE1823">
        <w:rPr>
          <w:rFonts w:ascii="Minion Pro" w:hAnsi="Minion Pro"/>
          <w:sz w:val="22"/>
          <w:szCs w:val="22"/>
        </w:rPr>
        <w:t>artists</w:t>
      </w:r>
      <w:proofErr w:type="spellEnd"/>
      <w:r w:rsidRPr="00AE1823">
        <w:rPr>
          <w:rFonts w:ascii="Minion Pro" w:hAnsi="Minion Pro"/>
          <w:sz w:val="22"/>
          <w:szCs w:val="22"/>
        </w:rPr>
        <w:t xml:space="preserve"> sketch, manipulate, and refine the structural elements of art to improve mark making and/or the organizational principles of design in a composition from observation, research, and/or imagination. Through the critique process, students evaluate and respond to their own work and that of their peers. This course incorporates hands-on activities and consumption of art materials.</w:t>
      </w:r>
    </w:p>
    <w:p w14:paraId="5C573032" w14:textId="4D053FF5" w:rsidR="00275828" w:rsidRPr="00AE1823" w:rsidRDefault="00DB75F1" w:rsidP="00275828">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 xml:space="preserve">2D Studio Art 3 Honors </w:t>
      </w:r>
      <w:r w:rsidRPr="00AE1823">
        <w:rPr>
          <w:rFonts w:ascii="Minion Pro" w:hAnsi="Minion Pro" w:cs="Times"/>
          <w:b/>
          <w:sz w:val="22"/>
          <w:szCs w:val="22"/>
        </w:rPr>
        <w:t xml:space="preserve">- </w:t>
      </w:r>
      <w:r w:rsidRPr="00AE1823">
        <w:rPr>
          <w:rFonts w:ascii="Minion Pro" w:hAnsi="Minion Pro"/>
          <w:b/>
          <w:sz w:val="22"/>
          <w:szCs w:val="22"/>
        </w:rPr>
        <w:t>0101320</w:t>
      </w:r>
      <w:r w:rsidRPr="00AE1823">
        <w:rPr>
          <w:rFonts w:ascii="Minion Pro" w:hAnsi="Minion Pro"/>
          <w:sz w:val="22"/>
          <w:szCs w:val="22"/>
        </w:rPr>
        <w:t xml:space="preserve"> </w:t>
      </w:r>
    </w:p>
    <w:p w14:paraId="7BE9487C" w14:textId="66A17D77" w:rsidR="00DB75F1" w:rsidRPr="00AE1823" w:rsidRDefault="00DB75F1" w:rsidP="00275828">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Students demonstrate proficiency in the conceptual development of content in drawing, painting, printmaking, collage, and/or design to create self-directed or collaborative 2-D artwork suitable for inclusion in a portfolio. Students produce works that show evidence of developing craftsmanship and quality in the composition. Through the critique process, students evaluate and respond to their own work and that of their peers. Through a focused investigation of traditional techniques, historical and cultural models, and individual expressive goals, students begin to develop a personal art style. This course incorporates hands-on activities and consumption of art materials.</w:t>
      </w:r>
    </w:p>
    <w:p w14:paraId="3F8EA51F" w14:textId="365AE076" w:rsidR="00DB75F1" w:rsidRPr="00AE1823" w:rsidRDefault="00DB75F1" w:rsidP="00DB75F1">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3D Level 2 Studio</w:t>
      </w:r>
      <w:r w:rsidRPr="00AE1823">
        <w:rPr>
          <w:rFonts w:ascii="Minion Pro" w:hAnsi="Minion Pro" w:cs="Times"/>
          <w:sz w:val="22"/>
          <w:szCs w:val="22"/>
        </w:rPr>
        <w:t xml:space="preserve"> </w:t>
      </w:r>
      <w:r w:rsidRPr="00AE1823">
        <w:rPr>
          <w:rFonts w:ascii="Minion Pro" w:hAnsi="Minion Pro" w:cs="Times"/>
          <w:b/>
          <w:sz w:val="22"/>
          <w:szCs w:val="22"/>
        </w:rPr>
        <w:t xml:space="preserve">- </w:t>
      </w:r>
      <w:r w:rsidRPr="00AE1823">
        <w:rPr>
          <w:rFonts w:ascii="Minion Pro" w:hAnsi="Minion Pro"/>
          <w:b/>
          <w:sz w:val="22"/>
          <w:szCs w:val="22"/>
        </w:rPr>
        <w:t>0101340</w:t>
      </w:r>
      <w:r w:rsidRPr="00AE1823">
        <w:rPr>
          <w:rFonts w:ascii="Minion Pro" w:hAnsi="Minion Pro"/>
          <w:sz w:val="22"/>
          <w:szCs w:val="22"/>
        </w:rPr>
        <w:t xml:space="preserve"> </w:t>
      </w:r>
    </w:p>
    <w:p w14:paraId="5E617BA3" w14:textId="77777777" w:rsidR="00DB75F1" w:rsidRPr="00AE1823" w:rsidRDefault="00DB75F1" w:rsidP="00DB75F1">
      <w:pPr>
        <w:widowControl w:val="0"/>
        <w:autoSpaceDE w:val="0"/>
        <w:autoSpaceDN w:val="0"/>
        <w:adjustRightInd w:val="0"/>
        <w:jc w:val="both"/>
        <w:rPr>
          <w:rFonts w:ascii="Minion Pro" w:hAnsi="Minion Pro"/>
          <w:sz w:val="22"/>
          <w:szCs w:val="22"/>
        </w:rPr>
      </w:pPr>
      <w:r w:rsidRPr="00AE1823">
        <w:rPr>
          <w:rFonts w:ascii="Minion Pro" w:hAnsi="Minion Pro"/>
          <w:sz w:val="22"/>
          <w:szCs w:val="22"/>
        </w:rPr>
        <w:t xml:space="preserve">The purpose of this course is to communicate ideas and concepts through advanced three - dimensional design and </w:t>
      </w:r>
      <w:r w:rsidRPr="00AE1823">
        <w:rPr>
          <w:rFonts w:ascii="Minion Pro" w:hAnsi="Minion Pro"/>
          <w:sz w:val="22"/>
          <w:szCs w:val="22"/>
        </w:rPr>
        <w:lastRenderedPageBreak/>
        <w:t xml:space="preserve">composition.   The content </w:t>
      </w:r>
      <w:proofErr w:type="gramStart"/>
      <w:r w:rsidRPr="00AE1823">
        <w:rPr>
          <w:rFonts w:ascii="Minion Pro" w:hAnsi="Minion Pro"/>
          <w:sz w:val="22"/>
          <w:szCs w:val="22"/>
        </w:rPr>
        <w:t>includes:</w:t>
      </w:r>
      <w:proofErr w:type="gramEnd"/>
      <w:r w:rsidRPr="00AE1823">
        <w:rPr>
          <w:rFonts w:ascii="Minion Pro" w:hAnsi="Minion Pro"/>
          <w:sz w:val="22"/>
          <w:szCs w:val="22"/>
        </w:rPr>
        <w:t xml:space="preserve"> use of tools/materials, art vocabulary, two- dimensional media, technology, processes, techniques, elements of art, principles of design, critical analysis, historical/cultural perspectives, and career opportunities.   This is an advanced level foundation course for visual arts.</w:t>
      </w:r>
    </w:p>
    <w:p w14:paraId="5CD11333" w14:textId="77777777" w:rsidR="00DB75F1" w:rsidRPr="00AE1823" w:rsidRDefault="00DB75F1" w:rsidP="00DB75F1">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3D Studio Art 3</w:t>
      </w:r>
      <w:r w:rsidRPr="00AE1823">
        <w:rPr>
          <w:rFonts w:ascii="Minion Pro" w:hAnsi="Minion Pro" w:cs="Times"/>
          <w:sz w:val="22"/>
          <w:szCs w:val="22"/>
        </w:rPr>
        <w:t xml:space="preserve"> </w:t>
      </w:r>
      <w:r w:rsidRPr="00AE1823">
        <w:rPr>
          <w:rFonts w:ascii="Minion Pro" w:hAnsi="Minion Pro" w:cs="Times"/>
          <w:b/>
          <w:sz w:val="22"/>
          <w:szCs w:val="22"/>
        </w:rPr>
        <w:t xml:space="preserve">Honors- </w:t>
      </w:r>
      <w:r w:rsidRPr="00AE1823">
        <w:rPr>
          <w:rFonts w:ascii="Minion Pro" w:hAnsi="Minion Pro"/>
          <w:b/>
          <w:sz w:val="22"/>
          <w:szCs w:val="22"/>
        </w:rPr>
        <w:t>0101350</w:t>
      </w:r>
    </w:p>
    <w:p w14:paraId="5BDA7673" w14:textId="77777777" w:rsidR="00DB75F1" w:rsidRPr="00AE1823" w:rsidRDefault="00DB75F1" w:rsidP="00DB75F1">
      <w:pPr>
        <w:jc w:val="both"/>
        <w:rPr>
          <w:rFonts w:ascii="Minion Pro" w:hAnsi="Minion Pro"/>
          <w:sz w:val="22"/>
          <w:szCs w:val="22"/>
        </w:rPr>
      </w:pPr>
      <w:r w:rsidRPr="00AE1823">
        <w:rPr>
          <w:rFonts w:ascii="Minion Pro" w:hAnsi="Minion Pro"/>
          <w:sz w:val="22"/>
          <w:szCs w:val="22"/>
        </w:rPr>
        <w:t xml:space="preserve">Students explore spatial relationships </w:t>
      </w:r>
      <w:proofErr w:type="gramStart"/>
      <w:r w:rsidRPr="00AE1823">
        <w:rPr>
          <w:rFonts w:ascii="Minion Pro" w:hAnsi="Minion Pro"/>
          <w:sz w:val="22"/>
          <w:szCs w:val="22"/>
        </w:rPr>
        <w:t>through the use of</w:t>
      </w:r>
      <w:proofErr w:type="gramEnd"/>
      <w:r w:rsidRPr="00AE1823">
        <w:rPr>
          <w:rFonts w:ascii="Minion Pro" w:hAnsi="Minion Pro"/>
          <w:sz w:val="22"/>
          <w:szCs w:val="22"/>
        </w:rPr>
        <w:t xml:space="preserve"> nonobjective, abstract, or representational forms, products, or structures. Instruction may include, but is not limited to, content in green or industrial design, sculpture, ceramics, or building arts. Processes and techniques for substitution include wheel-thrown clay, glaze formulation and application, or extruded, cast, draped, molded, laminated, or soft forms. Media may include, but are not limited to, clay, wood, metal, plaster, paper </w:t>
      </w:r>
      <w:proofErr w:type="spellStart"/>
      <w:r w:rsidRPr="00AE1823">
        <w:rPr>
          <w:rFonts w:ascii="Minion Pro" w:hAnsi="Minion Pro"/>
          <w:sz w:val="22"/>
          <w:szCs w:val="22"/>
        </w:rPr>
        <w:t>maché</w:t>
      </w:r>
      <w:proofErr w:type="spellEnd"/>
      <w:r w:rsidRPr="00AE1823">
        <w:rPr>
          <w:rFonts w:ascii="Minion Pro" w:hAnsi="Minion Pro"/>
          <w:sz w:val="22"/>
          <w:szCs w:val="22"/>
        </w:rPr>
        <w:t>, and plastic with consideration of the workability, durability, cost, and toxicity of the media used. 3-D artists experiment with and manipulate space-producing devices, including overlapping, transparency, interpenetration, vertical and horizontal axis, inclined planes, disproportionate scale, fractional or abstracted representation, and spatial properties of the structural art elements. Craftsmanship and quality are reflected in the surface and structural qualities of the completed art forms. Students in the 3-D art studio focus on use of safety procedures for process, media, and techniques. Student artists use an art criticism process to evaluate, explain, and measure artistic growth in personal or group works. This course incorporates hands-on activities and consumption of art materials.</w:t>
      </w:r>
    </w:p>
    <w:p w14:paraId="66FEFB55" w14:textId="77777777" w:rsidR="00DB75F1" w:rsidRPr="00AE1823" w:rsidRDefault="00DB75F1" w:rsidP="00DB75F1">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Advanced Placement 2-D Art &amp; Design - 0109350</w:t>
      </w:r>
    </w:p>
    <w:p w14:paraId="5EFCD8C0" w14:textId="77777777" w:rsidR="00DB75F1" w:rsidRPr="00AE1823" w:rsidRDefault="00DB75F1" w:rsidP="00DB75F1">
      <w:pPr>
        <w:widowControl w:val="0"/>
        <w:autoSpaceDE w:val="0"/>
        <w:autoSpaceDN w:val="0"/>
        <w:adjustRightInd w:val="0"/>
        <w:jc w:val="both"/>
        <w:rPr>
          <w:rFonts w:ascii="Minion Pro" w:hAnsi="Minion Pro"/>
          <w:sz w:val="22"/>
          <w:szCs w:val="22"/>
        </w:rPr>
      </w:pPr>
      <w:r w:rsidRPr="00AE1823">
        <w:rPr>
          <w:rFonts w:ascii="Minion Pro" w:hAnsi="Minion Pro"/>
          <w:sz w:val="22"/>
          <w:szCs w:val="22"/>
        </w:rPr>
        <w:t xml:space="preserve">The purpose of this course is to enable each student to develop a portfolio containing an artist's statement and a diverse range of one’s own works of art. </w:t>
      </w:r>
    </w:p>
    <w:p w14:paraId="251414AB" w14:textId="77777777" w:rsidR="00DB75F1" w:rsidRPr="00AE1823" w:rsidRDefault="00DB75F1" w:rsidP="00DB75F1">
      <w:pPr>
        <w:widowControl w:val="0"/>
        <w:autoSpaceDE w:val="0"/>
        <w:autoSpaceDN w:val="0"/>
        <w:adjustRightInd w:val="0"/>
        <w:jc w:val="both"/>
        <w:rPr>
          <w:rFonts w:ascii="Minion Pro" w:hAnsi="Minion Pro"/>
          <w:sz w:val="22"/>
          <w:szCs w:val="22"/>
        </w:rPr>
      </w:pPr>
      <w:r w:rsidRPr="00AE1823">
        <w:rPr>
          <w:rFonts w:ascii="Minion Pro" w:hAnsi="Minion Pro"/>
          <w:sz w:val="22"/>
          <w:szCs w:val="22"/>
        </w:rPr>
        <w:t xml:space="preserve">The content </w:t>
      </w:r>
      <w:proofErr w:type="gramStart"/>
      <w:r w:rsidRPr="00AE1823">
        <w:rPr>
          <w:rFonts w:ascii="Minion Pro" w:hAnsi="Minion Pro"/>
          <w:sz w:val="22"/>
          <w:szCs w:val="22"/>
        </w:rPr>
        <w:t>includes:</w:t>
      </w:r>
      <w:proofErr w:type="gramEnd"/>
      <w:r w:rsidRPr="00AE1823">
        <w:rPr>
          <w:rFonts w:ascii="Minion Pro" w:hAnsi="Minion Pro"/>
          <w:sz w:val="22"/>
          <w:szCs w:val="22"/>
        </w:rPr>
        <w:t xml:space="preserve"> characteristics and uses of portfolios, portfolio management and inventory, artist's statement; criteria for selecting materials for inclusion, media, processes, and techniques; quality, concentration, and breadth; and presentation of works of art.</w:t>
      </w:r>
      <w:r w:rsidRPr="00AE1823">
        <w:rPr>
          <w:rFonts w:ascii="Minion Pro" w:hAnsi="Minion Pro" w:cs="Times"/>
          <w:sz w:val="22"/>
          <w:szCs w:val="22"/>
        </w:rPr>
        <w:t xml:space="preserve">  </w:t>
      </w:r>
      <w:r w:rsidRPr="00AE1823">
        <w:rPr>
          <w:rFonts w:ascii="Minion Pro" w:hAnsi="Minion Pro"/>
          <w:sz w:val="22"/>
          <w:szCs w:val="22"/>
        </w:rPr>
        <w:t>This Advanced Placement course is intended to address a very broad interpretation of two-dimensional (2-D) design issues. This type of design involves purposeful decision-making about how to use the elements and principles of art in an integrative way. It is for the advanced student who wishes to seek AP Credit through submitting a Portfolio of work for consideration by the College Board. Course includes district-developed requirements that demonstrate students’ mastery of rigorous standards required of quality point art courses.</w:t>
      </w:r>
    </w:p>
    <w:p w14:paraId="0E69B293" w14:textId="77777777" w:rsidR="00DB75F1" w:rsidRPr="00AE1823" w:rsidRDefault="00DB75F1" w:rsidP="00DB75F1">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Advanced Placement 3-D Art &amp; Design</w:t>
      </w:r>
      <w:r w:rsidRPr="00AE1823">
        <w:rPr>
          <w:rFonts w:ascii="Minion Pro" w:hAnsi="Minion Pro" w:cs="Times"/>
          <w:b/>
          <w:sz w:val="22"/>
          <w:szCs w:val="22"/>
        </w:rPr>
        <w:t xml:space="preserve">- </w:t>
      </w:r>
      <w:r w:rsidRPr="00AE1823">
        <w:rPr>
          <w:rFonts w:ascii="Minion Pro" w:hAnsi="Minion Pro"/>
          <w:b/>
          <w:sz w:val="22"/>
          <w:szCs w:val="22"/>
        </w:rPr>
        <w:t>0109360</w:t>
      </w:r>
    </w:p>
    <w:p w14:paraId="07F46BB3" w14:textId="77777777" w:rsidR="00DB75F1" w:rsidRPr="00AE1823" w:rsidRDefault="00DB75F1" w:rsidP="00DB75F1">
      <w:pPr>
        <w:widowControl w:val="0"/>
        <w:autoSpaceDE w:val="0"/>
        <w:autoSpaceDN w:val="0"/>
        <w:adjustRightInd w:val="0"/>
        <w:jc w:val="both"/>
        <w:rPr>
          <w:rFonts w:ascii="Minion Pro" w:hAnsi="Minion Pro"/>
          <w:sz w:val="22"/>
          <w:szCs w:val="22"/>
        </w:rPr>
      </w:pPr>
      <w:r w:rsidRPr="00AE1823">
        <w:rPr>
          <w:rFonts w:ascii="Minion Pro" w:hAnsi="Minion Pro"/>
          <w:sz w:val="22"/>
          <w:szCs w:val="22"/>
        </w:rPr>
        <w:t xml:space="preserve">The purpose of this course is to enable each student to develop a portfolio containing an artist's statement and a diverse range of one’s own works of art. </w:t>
      </w:r>
    </w:p>
    <w:p w14:paraId="6DE35081" w14:textId="0D0C2790" w:rsidR="00F7053F" w:rsidRPr="00202615" w:rsidRDefault="00DB75F1" w:rsidP="00202615">
      <w:pPr>
        <w:widowControl w:val="0"/>
        <w:autoSpaceDE w:val="0"/>
        <w:autoSpaceDN w:val="0"/>
        <w:adjustRightInd w:val="0"/>
        <w:jc w:val="both"/>
        <w:rPr>
          <w:rFonts w:ascii="Minion Pro" w:hAnsi="Minion Pro" w:cs="Times"/>
          <w:sz w:val="22"/>
          <w:szCs w:val="22"/>
        </w:rPr>
      </w:pPr>
      <w:r w:rsidRPr="00AE1823">
        <w:rPr>
          <w:rFonts w:ascii="Minion Pro" w:hAnsi="Minion Pro"/>
          <w:sz w:val="22"/>
          <w:szCs w:val="22"/>
        </w:rPr>
        <w:t xml:space="preserve">The content </w:t>
      </w:r>
      <w:proofErr w:type="gramStart"/>
      <w:r w:rsidRPr="00AE1823">
        <w:rPr>
          <w:rFonts w:ascii="Minion Pro" w:hAnsi="Minion Pro"/>
          <w:sz w:val="22"/>
          <w:szCs w:val="22"/>
        </w:rPr>
        <w:t>includes:</w:t>
      </w:r>
      <w:proofErr w:type="gramEnd"/>
      <w:r w:rsidRPr="00AE1823">
        <w:rPr>
          <w:rFonts w:ascii="Minion Pro" w:hAnsi="Minion Pro"/>
          <w:sz w:val="22"/>
          <w:szCs w:val="22"/>
        </w:rPr>
        <w:t xml:space="preserve"> characteristics and uses of portfolios, portfolio management and inventory, artist's statement; criteria for selecting materials for inclusion, media, processes, and techniques; quality, concentration, and breadth; and presentation of works of art.</w:t>
      </w:r>
    </w:p>
    <w:p w14:paraId="5F188295" w14:textId="3A29BA78" w:rsidR="00DB75F1" w:rsidRPr="00AE1823" w:rsidRDefault="00DB75F1" w:rsidP="00DB75F1">
      <w:pPr>
        <w:jc w:val="both"/>
        <w:rPr>
          <w:rFonts w:ascii="Minion Pro" w:hAnsi="Minion Pro"/>
          <w:b/>
          <w:color w:val="000000"/>
          <w:sz w:val="22"/>
          <w:szCs w:val="22"/>
        </w:rPr>
      </w:pPr>
      <w:r w:rsidRPr="00AE1823">
        <w:rPr>
          <w:rFonts w:ascii="Minion Pro" w:hAnsi="Minion Pro"/>
          <w:b/>
          <w:color w:val="000000"/>
          <w:sz w:val="22"/>
          <w:szCs w:val="22"/>
        </w:rPr>
        <w:t xml:space="preserve">Advanced Placement Studio Art: Drawing Portfolio - 0104300  </w:t>
      </w:r>
    </w:p>
    <w:p w14:paraId="36CC13D9" w14:textId="77777777" w:rsidR="00A129BF" w:rsidRDefault="00DB75F1" w:rsidP="00A129BF">
      <w:pPr>
        <w:widowControl w:val="0"/>
        <w:autoSpaceDE w:val="0"/>
        <w:autoSpaceDN w:val="0"/>
        <w:adjustRightInd w:val="0"/>
        <w:jc w:val="both"/>
        <w:rPr>
          <w:rFonts w:ascii="Minion Pro" w:hAnsi="Minion Pro"/>
          <w:sz w:val="22"/>
          <w:szCs w:val="22"/>
        </w:rPr>
      </w:pPr>
      <w:r w:rsidRPr="00AE1823">
        <w:rPr>
          <w:rFonts w:ascii="Minion Pro" w:hAnsi="Minion Pro"/>
          <w:sz w:val="22"/>
          <w:szCs w:val="22"/>
        </w:rPr>
        <w:t xml:space="preserve">The purpose of this course is to give advanced students the opportunity to develop quality, concentration, discipline, and breadth in drawing. Course includes district-developed requirements that demonstrate students’ mastery of rigorous standards required of quality point art courses. Students work in a self-directed environment to develop a portfolio showing a body of their own work that visually explores a particular artistic concern, articulated and supported by a written artist's statement. Artists may work in, but are not limited to, content in drawing, painting, printmaking, and/or mixed media that emphasizes line quality, rendering of form, composition, surface manipulation, and/or illusion of depth. Students regularly reflect on aesthetics and art issues individually and as a </w:t>
      </w:r>
      <w:proofErr w:type="gramStart"/>
      <w:r w:rsidRPr="00AE1823">
        <w:rPr>
          <w:rFonts w:ascii="Minion Pro" w:hAnsi="Minion Pro"/>
          <w:sz w:val="22"/>
          <w:szCs w:val="22"/>
        </w:rPr>
        <w:t>group, and</w:t>
      </w:r>
      <w:proofErr w:type="gramEnd"/>
      <w:r w:rsidRPr="00AE1823">
        <w:rPr>
          <w:rFonts w:ascii="Minion Pro" w:hAnsi="Minion Pro"/>
          <w:sz w:val="22"/>
          <w:szCs w:val="22"/>
        </w:rPr>
        <w:t xml:space="preserve"> focus on expressive content that is progressively more innovative and representative of the student's artistic and cognitive growth. In keeping with the rigor expected in an accelerated setting, students' portfolios show personal vision and artistic growth over time, mastery of visual art skills and techniques, and evidence of sophisticated analytical and problem-solving skills based on their structural, historical, and cultural knowledge. Students are self-directed and display readiness for high levels of critical thinking, research, conceptual thinking, and creative risk-taking. This course incorporates hands-on activities and consumption of art materials.</w:t>
      </w:r>
    </w:p>
    <w:p w14:paraId="733DBFF7" w14:textId="2A5C6CF1" w:rsidR="00DB75F1" w:rsidRPr="00AE1823" w:rsidRDefault="00DB75F1" w:rsidP="00A129BF">
      <w:pPr>
        <w:widowControl w:val="0"/>
        <w:autoSpaceDE w:val="0"/>
        <w:autoSpaceDN w:val="0"/>
        <w:adjustRightInd w:val="0"/>
        <w:jc w:val="both"/>
        <w:rPr>
          <w:rFonts w:ascii="Minion Pro" w:hAnsi="Minion Pro" w:cs="Arial"/>
          <w:b/>
          <w:bCs/>
          <w:sz w:val="22"/>
          <w:szCs w:val="22"/>
        </w:rPr>
      </w:pPr>
      <w:r w:rsidRPr="00AE1823">
        <w:rPr>
          <w:rFonts w:ascii="Minion Pro" w:hAnsi="Minion Pro" w:cs="Arial"/>
          <w:b/>
          <w:bCs/>
          <w:sz w:val="22"/>
          <w:szCs w:val="22"/>
        </w:rPr>
        <w:t xml:space="preserve">Advanced Placement Art History - </w:t>
      </w:r>
      <w:r w:rsidRPr="00AE1823">
        <w:rPr>
          <w:rFonts w:ascii="Minion Pro" w:hAnsi="Minion Pro"/>
          <w:b/>
          <w:sz w:val="22"/>
          <w:szCs w:val="22"/>
        </w:rPr>
        <w:t>01013000</w:t>
      </w:r>
    </w:p>
    <w:p w14:paraId="22FA5DCB" w14:textId="77777777" w:rsidR="00DB75F1" w:rsidRPr="00AE1823" w:rsidRDefault="00DB75F1" w:rsidP="00A129BF">
      <w:pPr>
        <w:widowControl w:val="0"/>
        <w:autoSpaceDE w:val="0"/>
        <w:autoSpaceDN w:val="0"/>
        <w:adjustRightInd w:val="0"/>
        <w:jc w:val="both"/>
        <w:rPr>
          <w:rFonts w:ascii="Minion Pro" w:hAnsi="Minion Pro"/>
          <w:sz w:val="22"/>
          <w:szCs w:val="22"/>
        </w:rPr>
      </w:pPr>
      <w:r w:rsidRPr="00AE1823">
        <w:rPr>
          <w:rFonts w:ascii="Minion Pro" w:hAnsi="Minion Pro"/>
          <w:sz w:val="22"/>
          <w:szCs w:val="22"/>
        </w:rPr>
        <w:t xml:space="preserve">Introduce students to the appreciation of works of art, the intelligent examination of works of art, and to the major forms of artistic expression in Western and non-Western art from pre-historic to the present. Students will learn how to develop expository essays of art history through visual analysis of iconography and </w:t>
      </w:r>
      <w:proofErr w:type="gramStart"/>
      <w:r w:rsidRPr="00AE1823">
        <w:rPr>
          <w:rFonts w:ascii="Minion Pro" w:hAnsi="Minion Pro"/>
          <w:sz w:val="22"/>
          <w:szCs w:val="22"/>
        </w:rPr>
        <w:t>compare and contrast</w:t>
      </w:r>
      <w:proofErr w:type="gramEnd"/>
      <w:r w:rsidRPr="00AE1823">
        <w:rPr>
          <w:rFonts w:ascii="Minion Pro" w:hAnsi="Minion Pro"/>
          <w:sz w:val="22"/>
          <w:szCs w:val="22"/>
        </w:rPr>
        <w:t>.  Students are required to take the Advanced Placement examination. Course includes district-developed requirements that demonstrate students’ mastery of rigorous standards required of quality point art courses.</w:t>
      </w:r>
    </w:p>
    <w:p w14:paraId="79ED0058" w14:textId="77777777" w:rsidR="00DB75F1" w:rsidRPr="00AE1823" w:rsidRDefault="00DB75F1" w:rsidP="00DB75F1">
      <w:pPr>
        <w:jc w:val="both"/>
        <w:rPr>
          <w:rFonts w:ascii="Minion Pro" w:hAnsi="Minion Pro"/>
          <w:b/>
          <w:color w:val="000000"/>
          <w:sz w:val="22"/>
          <w:szCs w:val="22"/>
        </w:rPr>
      </w:pPr>
      <w:r w:rsidRPr="00AE1823">
        <w:rPr>
          <w:rFonts w:ascii="Minion Pro" w:hAnsi="Minion Pro"/>
          <w:b/>
          <w:color w:val="000000"/>
          <w:sz w:val="22"/>
          <w:szCs w:val="22"/>
        </w:rPr>
        <w:t xml:space="preserve">Art History 1 - 0100330    </w:t>
      </w:r>
    </w:p>
    <w:p w14:paraId="14333ABD" w14:textId="77777777" w:rsidR="00DB75F1" w:rsidRPr="00AE1823" w:rsidRDefault="00DB75F1" w:rsidP="00DB75F1">
      <w:pPr>
        <w:widowControl w:val="0"/>
        <w:autoSpaceDE w:val="0"/>
        <w:autoSpaceDN w:val="0"/>
        <w:adjustRightInd w:val="0"/>
        <w:spacing w:after="240"/>
        <w:jc w:val="both"/>
        <w:rPr>
          <w:rFonts w:ascii="Minion Pro" w:hAnsi="Minion Pro"/>
          <w:sz w:val="22"/>
          <w:szCs w:val="22"/>
        </w:rPr>
      </w:pPr>
      <w:r w:rsidRPr="00AE1823">
        <w:rPr>
          <w:rFonts w:ascii="Minion Pro" w:hAnsi="Minion Pro"/>
          <w:sz w:val="22"/>
          <w:szCs w:val="22"/>
        </w:rPr>
        <w:t>Students take an inquiry-based approach to exploring, researching, and analyzing works of art across time and cultures.  In developing art-specific vocabulary, students explore how the structural elements of art and organizational principles of design have been used to solve artistic challenges and create meaning. Students learn to identify the functions, forms, media, styles of art, cultural ideas, and themes related to time periods and geographical places.  Career options related to art history and criticism are also explored.  This course incorporates hands-on activities and consumption of art materials.</w:t>
      </w:r>
    </w:p>
    <w:p w14:paraId="74057009" w14:textId="77777777" w:rsidR="00A129BF" w:rsidRDefault="00A129BF" w:rsidP="00DB75F1">
      <w:pPr>
        <w:widowControl w:val="0"/>
        <w:autoSpaceDE w:val="0"/>
        <w:autoSpaceDN w:val="0"/>
        <w:adjustRightInd w:val="0"/>
        <w:jc w:val="both"/>
        <w:rPr>
          <w:rFonts w:ascii="Minion Pro" w:hAnsi="Minion Pro"/>
          <w:b/>
          <w:bCs/>
          <w:color w:val="000000"/>
          <w:sz w:val="22"/>
          <w:szCs w:val="22"/>
        </w:rPr>
      </w:pPr>
    </w:p>
    <w:p w14:paraId="0C61276D" w14:textId="60A34E73" w:rsidR="00DB75F1" w:rsidRPr="00AE1823" w:rsidRDefault="00DB75F1" w:rsidP="00DB75F1">
      <w:pPr>
        <w:widowControl w:val="0"/>
        <w:autoSpaceDE w:val="0"/>
        <w:autoSpaceDN w:val="0"/>
        <w:adjustRightInd w:val="0"/>
        <w:jc w:val="both"/>
        <w:rPr>
          <w:rFonts w:ascii="Minion Pro" w:hAnsi="Minion Pro"/>
          <w:b/>
          <w:bCs/>
          <w:color w:val="000000"/>
          <w:sz w:val="22"/>
          <w:szCs w:val="22"/>
        </w:rPr>
      </w:pPr>
      <w:r w:rsidRPr="00AE1823">
        <w:rPr>
          <w:rFonts w:ascii="Minion Pro" w:hAnsi="Minion Pro"/>
          <w:b/>
          <w:bCs/>
          <w:color w:val="000000"/>
          <w:sz w:val="22"/>
          <w:szCs w:val="22"/>
        </w:rPr>
        <w:lastRenderedPageBreak/>
        <w:t xml:space="preserve">CREATIVE PHOTO 1 (0108310P) </w:t>
      </w:r>
    </w:p>
    <w:p w14:paraId="06322E02" w14:textId="77777777" w:rsidR="00DB75F1" w:rsidRPr="00AE1823" w:rsidRDefault="00DB75F1" w:rsidP="00DB75F1">
      <w:pPr>
        <w:widowControl w:val="0"/>
        <w:autoSpaceDE w:val="0"/>
        <w:autoSpaceDN w:val="0"/>
        <w:adjustRightInd w:val="0"/>
        <w:jc w:val="both"/>
        <w:rPr>
          <w:rFonts w:ascii="Minion Pro" w:hAnsi="Minion Pro"/>
          <w:color w:val="000000"/>
          <w:sz w:val="22"/>
          <w:szCs w:val="22"/>
        </w:rPr>
      </w:pPr>
      <w:r w:rsidRPr="00AE1823">
        <w:rPr>
          <w:rFonts w:ascii="Minion Pro" w:hAnsi="Minion Pro"/>
          <w:sz w:val="22"/>
          <w:szCs w:val="22"/>
        </w:rPr>
        <w:t>An intermediate studio course that builds on foundational techniques from Printmaking 1. Utilizes photography to focus on advanced methods in relief, intaglio, silkscreen, or lithography</w:t>
      </w:r>
      <w:r w:rsidRPr="00AE1823">
        <w:rPr>
          <w:rFonts w:ascii="Minion Pro" w:hAnsi="Minion Pro"/>
          <w:color w:val="0A0A0A"/>
          <w:sz w:val="22"/>
          <w:szCs w:val="22"/>
          <w:shd w:val="clear" w:color="auto" w:fill="FFFFFF"/>
        </w:rPr>
        <w:t>. Students refine technical skills through multi-color printing, editioning, and complex processes like aquatint or reduction prints. The course emphasizes developing a personal artistic style, conceptual, and historical understanding through studio practice and critiques.</w:t>
      </w:r>
      <w:r w:rsidRPr="00AE1823">
        <w:rPr>
          <w:rStyle w:val="vkekvd"/>
          <w:rFonts w:ascii="Minion Pro" w:hAnsi="Minion Pro"/>
          <w:color w:val="0A0A0A"/>
          <w:sz w:val="22"/>
          <w:szCs w:val="22"/>
          <w:shd w:val="clear" w:color="auto" w:fill="FFFFFF"/>
        </w:rPr>
        <w:t> </w:t>
      </w:r>
    </w:p>
    <w:p w14:paraId="4E1BB90D" w14:textId="77777777" w:rsidR="00DB75F1" w:rsidRPr="00AE1823" w:rsidRDefault="00DB75F1" w:rsidP="00DB75F1">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Digital Imaging 1</w:t>
      </w:r>
      <w:r w:rsidRPr="00AE1823">
        <w:rPr>
          <w:rFonts w:ascii="Minion Pro" w:hAnsi="Minion Pro" w:cs="Times"/>
          <w:sz w:val="22"/>
          <w:szCs w:val="22"/>
        </w:rPr>
        <w:t xml:space="preserve"> </w:t>
      </w:r>
      <w:r w:rsidRPr="00AE1823">
        <w:rPr>
          <w:rFonts w:ascii="Minion Pro" w:hAnsi="Minion Pro" w:cs="Times"/>
          <w:b/>
          <w:sz w:val="22"/>
          <w:szCs w:val="22"/>
        </w:rPr>
        <w:t xml:space="preserve">- </w:t>
      </w:r>
      <w:r w:rsidRPr="00AE1823">
        <w:rPr>
          <w:rFonts w:ascii="Minion Pro" w:hAnsi="Minion Pro"/>
          <w:b/>
          <w:sz w:val="22"/>
          <w:szCs w:val="22"/>
        </w:rPr>
        <w:t>0103370</w:t>
      </w:r>
    </w:p>
    <w:p w14:paraId="122F2203" w14:textId="0C0D69A4" w:rsidR="003B10B8" w:rsidRPr="00AE1823" w:rsidRDefault="00DB75F1" w:rsidP="00A14002">
      <w:pPr>
        <w:jc w:val="both"/>
        <w:rPr>
          <w:rFonts w:ascii="Minion Pro" w:hAnsi="Minion Pro"/>
          <w:sz w:val="22"/>
          <w:szCs w:val="22"/>
        </w:rPr>
      </w:pPr>
      <w:r w:rsidRPr="00AE1823">
        <w:rPr>
          <w:rFonts w:ascii="Minion Pro" w:hAnsi="Minion Pro"/>
          <w:sz w:val="22"/>
          <w:szCs w:val="22"/>
        </w:rPr>
        <w:t>Students explore the fundamental concepts, terminology, techniques, and applications of digital imaging to create original work. Students produce digital still images through the single or combined use of computers, digital cameras, scanners, photo editing software, drawing and painting software, graphic tablets, printers, new media, and emerging technologies. Through the critique process, students evaluate and respond to their own work and that of their peers to measure artistic growth.  This course incorporates hands-on activities, the use of technology, and consumption of art materials.</w:t>
      </w:r>
    </w:p>
    <w:p w14:paraId="725AB78B" w14:textId="5D293DA7" w:rsidR="00DB75F1" w:rsidRPr="00AE1823" w:rsidRDefault="00DB75F1" w:rsidP="00DB75F1">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Digital Imaging 2</w:t>
      </w:r>
      <w:r w:rsidRPr="00AE1823">
        <w:rPr>
          <w:rFonts w:ascii="Minion Pro" w:hAnsi="Minion Pro" w:cs="Times"/>
          <w:sz w:val="22"/>
          <w:szCs w:val="22"/>
        </w:rPr>
        <w:t xml:space="preserve"> </w:t>
      </w:r>
      <w:r w:rsidRPr="00AE1823">
        <w:rPr>
          <w:rFonts w:ascii="Minion Pro" w:hAnsi="Minion Pro" w:cs="Times"/>
          <w:b/>
          <w:sz w:val="22"/>
          <w:szCs w:val="22"/>
        </w:rPr>
        <w:t xml:space="preserve">- </w:t>
      </w:r>
      <w:r w:rsidRPr="00AE1823">
        <w:rPr>
          <w:rFonts w:ascii="Minion Pro" w:hAnsi="Minion Pro"/>
          <w:b/>
          <w:sz w:val="22"/>
          <w:szCs w:val="22"/>
        </w:rPr>
        <w:t>0103370</w:t>
      </w:r>
    </w:p>
    <w:p w14:paraId="76B7FA67" w14:textId="1C051D58" w:rsidR="00F7053F" w:rsidRPr="00202615" w:rsidRDefault="00DB75F1" w:rsidP="00DB75F1">
      <w:pPr>
        <w:jc w:val="both"/>
        <w:rPr>
          <w:rFonts w:ascii="Minion Pro" w:hAnsi="Minion Pro"/>
          <w:sz w:val="22"/>
          <w:szCs w:val="22"/>
        </w:rPr>
      </w:pPr>
      <w:r w:rsidRPr="00AE1823">
        <w:rPr>
          <w:rFonts w:ascii="Minion Pro" w:hAnsi="Minion Pro"/>
          <w:sz w:val="22"/>
          <w:szCs w:val="22"/>
        </w:rPr>
        <w:t>Students explore and develop concepts, terminology, techniques, and applications to design, create, print, and display original two-dimensional graphic and fine works of art. As they become more adept at using the tools and techniques available to them, students design digital still images through the single or combined use of computers, digital cameras, scanners, photo editing software, drawing and painting software, graphic tablets, printers, new media, and emerging technologies. Through the critique process, students evaluate and respond to their own designs and images and those of their peers to measure artistic growth with increasing sophistication. This course incorporates hands-on activities, the use of technology, and consumption of art materials</w:t>
      </w:r>
      <w:r w:rsidR="006E3612">
        <w:rPr>
          <w:rFonts w:ascii="Minion Pro" w:hAnsi="Minion Pro"/>
          <w:sz w:val="22"/>
          <w:szCs w:val="22"/>
        </w:rPr>
        <w:t>.</w:t>
      </w:r>
    </w:p>
    <w:p w14:paraId="47A2F353" w14:textId="27B21AB9" w:rsidR="00DB75F1" w:rsidRPr="00AE1823" w:rsidRDefault="00DB75F1" w:rsidP="00DB75F1">
      <w:pPr>
        <w:jc w:val="both"/>
        <w:rPr>
          <w:rFonts w:ascii="Minion Pro" w:hAnsi="Minion Pro"/>
          <w:b/>
          <w:sz w:val="22"/>
          <w:szCs w:val="22"/>
        </w:rPr>
      </w:pPr>
      <w:r w:rsidRPr="00AE1823">
        <w:rPr>
          <w:rFonts w:ascii="Minion Pro" w:hAnsi="Minion Pro"/>
          <w:b/>
          <w:sz w:val="22"/>
          <w:szCs w:val="22"/>
        </w:rPr>
        <w:t>Digital Art Imaging 3 Hon – 0108390</w:t>
      </w:r>
    </w:p>
    <w:p w14:paraId="376C7A5C" w14:textId="245FA04B" w:rsidR="00830121" w:rsidRPr="00F7053F" w:rsidRDefault="00DB75F1" w:rsidP="00F7053F">
      <w:pPr>
        <w:jc w:val="both"/>
        <w:rPr>
          <w:rFonts w:ascii="Minion Pro" w:hAnsi="Minion Pro"/>
          <w:sz w:val="22"/>
          <w:szCs w:val="22"/>
        </w:rPr>
      </w:pPr>
      <w:r w:rsidRPr="00AE1823">
        <w:rPr>
          <w:rFonts w:ascii="Minion Pro" w:hAnsi="Minion Pro"/>
          <w:sz w:val="22"/>
          <w:szCs w:val="22"/>
        </w:rPr>
        <w:t>Students explore advanced topics through project-based work, becoming more self-directed in their acquisition and use of concepts, terminology, techniques, and applications to design, create, print, and display original two-dimensional graphic and fine works of art in print and web formats. As they become more adept at using the tools and techniques available to them, students design and produce digital still images through the single or combined use of computers, digital cameras, scanners, photo editing software, drawing and painting software, graphic tablets, printers, new media, and emerging technologies. Through the critique process, students evaluate and respond to their own designs and images and those of their peers to measure artistic growth with increasing sophistication and independence to promote risk-taking in the completion of conceptually based, self-directed work. This course incorporates hands-on activities, the use of technology, and consumption of art materials.</w:t>
      </w:r>
    </w:p>
    <w:p w14:paraId="0B376CFA" w14:textId="0B7082F9" w:rsidR="00DB75F1" w:rsidRPr="00AE1823" w:rsidRDefault="00DB75F1" w:rsidP="00DB75F1">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Fine Craft Studio Art 1</w:t>
      </w:r>
      <w:r w:rsidRPr="00AE1823">
        <w:rPr>
          <w:rFonts w:ascii="Minion Pro" w:hAnsi="Minion Pro" w:cs="Times"/>
          <w:b/>
          <w:sz w:val="22"/>
          <w:szCs w:val="22"/>
        </w:rPr>
        <w:t xml:space="preserve"> - </w:t>
      </w:r>
      <w:r w:rsidRPr="00AE1823">
        <w:rPr>
          <w:rFonts w:ascii="Minion Pro" w:hAnsi="Minion Pro"/>
          <w:b/>
          <w:sz w:val="22"/>
          <w:szCs w:val="22"/>
        </w:rPr>
        <w:t>0101440</w:t>
      </w:r>
    </w:p>
    <w:p w14:paraId="685C7727" w14:textId="77777777" w:rsidR="00DB75F1" w:rsidRPr="00AE1823" w:rsidRDefault="00DB75F1" w:rsidP="00DB75F1">
      <w:pPr>
        <w:jc w:val="both"/>
        <w:rPr>
          <w:rFonts w:ascii="Minion Pro" w:hAnsi="Minion Pro"/>
          <w:sz w:val="22"/>
          <w:szCs w:val="22"/>
        </w:rPr>
      </w:pPr>
      <w:r w:rsidRPr="00AE1823">
        <w:rPr>
          <w:rFonts w:ascii="Minion Pro" w:hAnsi="Minion Pro"/>
          <w:sz w:val="22"/>
          <w:szCs w:val="22"/>
        </w:rPr>
        <w:t xml:space="preserve">Students create well-designed work that is utilitarian, purposeful, wearable, and/or sculptural in nature. This course may include, but is not limited to, content in metals, jewelry, glass, fabrics/fibers, clay, fashion design, and/or objects for interior or architectural design/embellishment. Students develop the language of fine craft through a concentration on fundamental technical skills. Student artisans reflect on aesthetics and visual issues related to fine craft </w:t>
      </w:r>
      <w:proofErr w:type="gramStart"/>
      <w:r w:rsidRPr="00AE1823">
        <w:rPr>
          <w:rFonts w:ascii="Minion Pro" w:hAnsi="Minion Pro"/>
          <w:sz w:val="22"/>
          <w:szCs w:val="22"/>
        </w:rPr>
        <w:t>through the use of</w:t>
      </w:r>
      <w:proofErr w:type="gramEnd"/>
      <w:r w:rsidRPr="00AE1823">
        <w:rPr>
          <w:rFonts w:ascii="Minion Pro" w:hAnsi="Minion Pro"/>
          <w:sz w:val="22"/>
          <w:szCs w:val="22"/>
        </w:rPr>
        <w:t xml:space="preserve"> the structural elements of art and organizational principles of design. Students use analytical and problem-solving skills to improve personal work and that of their peers. Students investigate the significance of Western and non-Western cultures related to understanding the art role in global culture and informing creative choices in media and design. This course incorporates hands-on activities and consumption of art materials.</w:t>
      </w:r>
    </w:p>
    <w:p w14:paraId="3E54062F" w14:textId="77777777" w:rsidR="00DB75F1" w:rsidRPr="00AE1823" w:rsidRDefault="00DB75F1" w:rsidP="00DB75F1">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Fine Craft Studio Art 2</w:t>
      </w:r>
      <w:r w:rsidRPr="00AE1823">
        <w:rPr>
          <w:rFonts w:ascii="Minion Pro" w:hAnsi="Minion Pro" w:cs="Times"/>
          <w:b/>
          <w:sz w:val="22"/>
          <w:szCs w:val="22"/>
        </w:rPr>
        <w:t xml:space="preserve"> - </w:t>
      </w:r>
      <w:r w:rsidRPr="00AE1823">
        <w:rPr>
          <w:rFonts w:ascii="Minion Pro" w:hAnsi="Minion Pro"/>
          <w:b/>
          <w:sz w:val="22"/>
          <w:szCs w:val="22"/>
        </w:rPr>
        <w:t>0101450</w:t>
      </w:r>
    </w:p>
    <w:p w14:paraId="387E0BF2" w14:textId="77777777" w:rsidR="00DB75F1" w:rsidRPr="00AE1823" w:rsidRDefault="00DB75F1" w:rsidP="00DB75F1">
      <w:pPr>
        <w:jc w:val="both"/>
        <w:rPr>
          <w:rFonts w:ascii="Minion Pro" w:hAnsi="Minion Pro"/>
          <w:sz w:val="22"/>
          <w:szCs w:val="22"/>
        </w:rPr>
      </w:pPr>
      <w:r w:rsidRPr="00AE1823">
        <w:rPr>
          <w:rFonts w:ascii="Minion Pro" w:hAnsi="Minion Pro"/>
          <w:sz w:val="22"/>
          <w:szCs w:val="22"/>
        </w:rPr>
        <w:t>Students create well designed and individually conceptualized work that is utilitarian, purposeful, wearable, and/or sculptural in nature.  This course may include, but is not limited to, content in metals, jewelry, glass, fabrics/fibers, clay, fashion design, and/or objects for interior or architectural design/embellishment.  Student artisans reflect on aesthetics and visual issues related to media and organizational principles of design, manipulating them to create works of art that are progressively more innovative. Increasingly sophisticated oral and written analytical problem-solving skills are employed to improve personal and/or group work and reinforce the ability to self-diagnose and decide on solutions for art challenges based on growing structural, historical, and cultural knowledge.  This course incorporates hands-on activities and consumption of art materials.</w:t>
      </w:r>
    </w:p>
    <w:p w14:paraId="569D18B5" w14:textId="77777777" w:rsidR="00DB75F1" w:rsidRPr="00AE1823" w:rsidRDefault="00DB75F1" w:rsidP="00DB75F1">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Painting 1</w:t>
      </w:r>
      <w:r w:rsidRPr="00AE1823">
        <w:rPr>
          <w:rFonts w:ascii="Minion Pro" w:hAnsi="Minion Pro" w:cs="Times"/>
          <w:sz w:val="22"/>
          <w:szCs w:val="22"/>
        </w:rPr>
        <w:t xml:space="preserve"> </w:t>
      </w:r>
      <w:r w:rsidRPr="00AE1823">
        <w:rPr>
          <w:rFonts w:ascii="Minion Pro" w:hAnsi="Minion Pro" w:cs="Times"/>
          <w:b/>
          <w:sz w:val="22"/>
          <w:szCs w:val="22"/>
        </w:rPr>
        <w:t xml:space="preserve">- </w:t>
      </w:r>
      <w:r w:rsidRPr="00AE1823">
        <w:rPr>
          <w:rFonts w:ascii="Minion Pro" w:hAnsi="Minion Pro"/>
          <w:b/>
          <w:sz w:val="22"/>
          <w:szCs w:val="22"/>
        </w:rPr>
        <w:t>0104370</w:t>
      </w:r>
    </w:p>
    <w:p w14:paraId="7E41797D" w14:textId="2040B0A5" w:rsidR="003B10B8" w:rsidRPr="00AE1823" w:rsidRDefault="00DB75F1" w:rsidP="00DB75F1">
      <w:pPr>
        <w:widowControl w:val="0"/>
        <w:autoSpaceDE w:val="0"/>
        <w:autoSpaceDN w:val="0"/>
        <w:adjustRightInd w:val="0"/>
        <w:jc w:val="both"/>
        <w:rPr>
          <w:rFonts w:ascii="Minion Pro" w:hAnsi="Minion Pro"/>
          <w:sz w:val="22"/>
          <w:szCs w:val="22"/>
        </w:rPr>
      </w:pPr>
      <w:r w:rsidRPr="00AE1823">
        <w:rPr>
          <w:rFonts w:ascii="Minion Pro" w:hAnsi="Minion Pro"/>
          <w:sz w:val="22"/>
          <w:szCs w:val="22"/>
        </w:rPr>
        <w:t xml:space="preserve">Students experiment with the media and techniques used to create a variety of two-dimensional (2-D) artworks through the development of skills in painting. Students </w:t>
      </w:r>
      <w:proofErr w:type="gramStart"/>
      <w:r w:rsidRPr="00AE1823">
        <w:rPr>
          <w:rFonts w:ascii="Minion Pro" w:hAnsi="Minion Pro"/>
          <w:sz w:val="22"/>
          <w:szCs w:val="22"/>
        </w:rPr>
        <w:t>practice, and</w:t>
      </w:r>
      <w:proofErr w:type="gramEnd"/>
      <w:r w:rsidRPr="00AE1823">
        <w:rPr>
          <w:rFonts w:ascii="Minion Pro" w:hAnsi="Minion Pro"/>
          <w:sz w:val="22"/>
          <w:szCs w:val="22"/>
        </w:rPr>
        <w:t xml:space="preserve"> manipulate the structural elements of art to improve mark making and/or the organizational principles of design in a composition from observation, research, and/or imagination. </w:t>
      </w:r>
    </w:p>
    <w:p w14:paraId="4B8F4750" w14:textId="15266D72" w:rsidR="00DB75F1" w:rsidRPr="00AE1823" w:rsidRDefault="00DB75F1" w:rsidP="00DB75F1">
      <w:pPr>
        <w:widowControl w:val="0"/>
        <w:autoSpaceDE w:val="0"/>
        <w:autoSpaceDN w:val="0"/>
        <w:adjustRightInd w:val="0"/>
        <w:jc w:val="both"/>
        <w:rPr>
          <w:rFonts w:ascii="Minion Pro" w:hAnsi="Minion Pro" w:cs="Times"/>
          <w:sz w:val="22"/>
          <w:szCs w:val="22"/>
        </w:rPr>
      </w:pPr>
      <w:r w:rsidRPr="00AE1823">
        <w:rPr>
          <w:rFonts w:ascii="Minion Pro" w:hAnsi="Minion Pro" w:cs="Arial"/>
          <w:b/>
          <w:bCs/>
          <w:sz w:val="22"/>
          <w:szCs w:val="22"/>
        </w:rPr>
        <w:t xml:space="preserve">Painting 2 - </w:t>
      </w:r>
      <w:r w:rsidRPr="00AE1823">
        <w:rPr>
          <w:rFonts w:ascii="Minion Pro" w:hAnsi="Minion Pro"/>
          <w:b/>
          <w:sz w:val="22"/>
          <w:szCs w:val="22"/>
        </w:rPr>
        <w:t>0104380</w:t>
      </w:r>
    </w:p>
    <w:p w14:paraId="52AFA86B" w14:textId="77777777" w:rsidR="00DB75F1" w:rsidRPr="00AE1823" w:rsidRDefault="00DB75F1" w:rsidP="00DB75F1">
      <w:pPr>
        <w:jc w:val="both"/>
        <w:rPr>
          <w:rFonts w:ascii="Minion Pro" w:hAnsi="Minion Pro"/>
          <w:sz w:val="22"/>
          <w:szCs w:val="22"/>
        </w:rPr>
      </w:pPr>
      <w:r w:rsidRPr="00AE1823">
        <w:rPr>
          <w:rFonts w:ascii="Minion Pro" w:hAnsi="Minion Pro"/>
          <w:sz w:val="22"/>
          <w:szCs w:val="22"/>
        </w:rPr>
        <w:t xml:space="preserve">Students develop and refine technical skills and create 2-D compositions in painting. Student artists </w:t>
      </w:r>
      <w:proofErr w:type="gramStart"/>
      <w:r w:rsidRPr="00AE1823">
        <w:rPr>
          <w:rFonts w:ascii="Minion Pro" w:hAnsi="Minion Pro"/>
          <w:sz w:val="22"/>
          <w:szCs w:val="22"/>
        </w:rPr>
        <w:t>manipulate, and</w:t>
      </w:r>
      <w:proofErr w:type="gramEnd"/>
      <w:r w:rsidRPr="00AE1823">
        <w:rPr>
          <w:rFonts w:ascii="Minion Pro" w:hAnsi="Minion Pro"/>
          <w:sz w:val="22"/>
          <w:szCs w:val="22"/>
        </w:rPr>
        <w:t xml:space="preserve"> refine the structural elements of art to improve mark making and/or the organizational principles of design in a composition from observation, research, and/or imagination. Through the critique process, students evaluate and respond to their own work and that of their peers. This course incorporates hands-on activities and consumption of art materials.</w:t>
      </w:r>
    </w:p>
    <w:p w14:paraId="1105D1CE" w14:textId="77777777" w:rsidR="00A129BF" w:rsidRDefault="00A129BF" w:rsidP="00DB75F1">
      <w:pPr>
        <w:jc w:val="both"/>
        <w:rPr>
          <w:rFonts w:ascii="Minion Pro" w:hAnsi="Minion Pro"/>
          <w:b/>
          <w:color w:val="000000"/>
          <w:sz w:val="22"/>
          <w:szCs w:val="22"/>
        </w:rPr>
      </w:pPr>
    </w:p>
    <w:p w14:paraId="0A5FC743" w14:textId="77777777" w:rsidR="00A129BF" w:rsidRDefault="00A129BF" w:rsidP="00DB75F1">
      <w:pPr>
        <w:jc w:val="both"/>
        <w:rPr>
          <w:rFonts w:ascii="Minion Pro" w:hAnsi="Minion Pro"/>
          <w:b/>
          <w:color w:val="000000"/>
          <w:sz w:val="22"/>
          <w:szCs w:val="22"/>
        </w:rPr>
      </w:pPr>
    </w:p>
    <w:p w14:paraId="37DD0157" w14:textId="274E8562" w:rsidR="00DB75F1" w:rsidRPr="00AE1823" w:rsidRDefault="00DB75F1" w:rsidP="00A129BF">
      <w:pPr>
        <w:jc w:val="both"/>
        <w:rPr>
          <w:rFonts w:ascii="Minion Pro" w:hAnsi="Minion Pro"/>
          <w:b/>
          <w:color w:val="000000"/>
          <w:sz w:val="22"/>
          <w:szCs w:val="22"/>
        </w:rPr>
      </w:pPr>
      <w:r w:rsidRPr="00AE1823">
        <w:rPr>
          <w:rFonts w:ascii="Minion Pro" w:hAnsi="Minion Pro"/>
          <w:b/>
          <w:color w:val="000000"/>
          <w:sz w:val="22"/>
          <w:szCs w:val="22"/>
        </w:rPr>
        <w:lastRenderedPageBreak/>
        <w:t>Portfolio Development 2D Honors 0109320</w:t>
      </w:r>
    </w:p>
    <w:p w14:paraId="348932BC" w14:textId="77777777" w:rsidR="00DB75F1" w:rsidRPr="00AE1823" w:rsidRDefault="00DB75F1" w:rsidP="00A129BF">
      <w:pPr>
        <w:widowControl w:val="0"/>
        <w:autoSpaceDE w:val="0"/>
        <w:autoSpaceDN w:val="0"/>
        <w:adjustRightInd w:val="0"/>
        <w:jc w:val="both"/>
        <w:rPr>
          <w:rFonts w:ascii="Minion Pro" w:hAnsi="Minion Pro"/>
          <w:sz w:val="22"/>
          <w:szCs w:val="22"/>
        </w:rPr>
      </w:pPr>
      <w:r w:rsidRPr="00AE1823">
        <w:rPr>
          <w:rFonts w:ascii="Minion Pro" w:hAnsi="Minion Pro"/>
          <w:sz w:val="22"/>
          <w:szCs w:val="22"/>
        </w:rPr>
        <w:t xml:space="preserve">The purpose of this course is to give advanced students the opportunity to develop quality, concentration, discipline, and breadth in their AP portfolio. Course includes district-developed requirements that demonstrate students’ mastery of rigorous standards required of quality point art courses. </w:t>
      </w:r>
    </w:p>
    <w:p w14:paraId="0E6C1EC2" w14:textId="77777777" w:rsidR="00DB75F1" w:rsidRPr="00AE1823" w:rsidRDefault="00DB75F1" w:rsidP="00A129BF">
      <w:pPr>
        <w:jc w:val="both"/>
        <w:rPr>
          <w:rFonts w:ascii="Minion Pro" w:hAnsi="Minion Pro"/>
          <w:b/>
          <w:color w:val="000000"/>
          <w:sz w:val="22"/>
          <w:szCs w:val="22"/>
        </w:rPr>
      </w:pPr>
      <w:r w:rsidRPr="00AE1823">
        <w:rPr>
          <w:rFonts w:ascii="Minion Pro" w:hAnsi="Minion Pro"/>
          <w:b/>
          <w:color w:val="000000"/>
          <w:sz w:val="22"/>
          <w:szCs w:val="22"/>
        </w:rPr>
        <w:t xml:space="preserve">Portfolio Development 3D Honors 0109330     </w:t>
      </w:r>
    </w:p>
    <w:p w14:paraId="64E49E63" w14:textId="77777777" w:rsidR="00DB75F1" w:rsidRPr="00AE1823" w:rsidRDefault="00DB75F1" w:rsidP="00A129BF">
      <w:pPr>
        <w:widowControl w:val="0"/>
        <w:autoSpaceDE w:val="0"/>
        <w:autoSpaceDN w:val="0"/>
        <w:adjustRightInd w:val="0"/>
        <w:jc w:val="both"/>
        <w:rPr>
          <w:rFonts w:ascii="Minion Pro" w:hAnsi="Minion Pro"/>
          <w:sz w:val="22"/>
          <w:szCs w:val="22"/>
        </w:rPr>
      </w:pPr>
      <w:r w:rsidRPr="00AE1823">
        <w:rPr>
          <w:rFonts w:ascii="Minion Pro" w:hAnsi="Minion Pro"/>
          <w:sz w:val="22"/>
          <w:szCs w:val="22"/>
        </w:rPr>
        <w:t xml:space="preserve">The purpose of this course is to give advanced students the opportunity to develop quality, concentration, discipline, and breadth in their AP portfolio. Course includes district-developed requirements that demonstrate students’ mastery of rigorous standards required of quality point art courses. </w:t>
      </w:r>
    </w:p>
    <w:p w14:paraId="319D38B9" w14:textId="77777777" w:rsidR="00DB75F1" w:rsidRPr="00AE1823" w:rsidRDefault="00DB75F1" w:rsidP="00A129BF">
      <w:pPr>
        <w:jc w:val="both"/>
        <w:rPr>
          <w:rFonts w:ascii="Minion Pro" w:hAnsi="Minion Pro"/>
          <w:b/>
          <w:color w:val="000000"/>
          <w:sz w:val="22"/>
          <w:szCs w:val="22"/>
        </w:rPr>
      </w:pPr>
      <w:r w:rsidRPr="00AE1823">
        <w:rPr>
          <w:rFonts w:ascii="Minion Pro" w:hAnsi="Minion Pro"/>
          <w:b/>
          <w:color w:val="000000"/>
          <w:sz w:val="22"/>
          <w:szCs w:val="22"/>
        </w:rPr>
        <w:t xml:space="preserve">Portfolio Development Drawing Honors 0109310   </w:t>
      </w:r>
    </w:p>
    <w:p w14:paraId="35ED9706" w14:textId="2FE56050" w:rsidR="00830121" w:rsidRPr="00F7053F" w:rsidRDefault="00DB75F1" w:rsidP="00A129BF">
      <w:pPr>
        <w:widowControl w:val="0"/>
        <w:autoSpaceDE w:val="0"/>
        <w:autoSpaceDN w:val="0"/>
        <w:adjustRightInd w:val="0"/>
        <w:jc w:val="both"/>
        <w:rPr>
          <w:rFonts w:ascii="Minion Pro" w:hAnsi="Minion Pro"/>
          <w:sz w:val="22"/>
          <w:szCs w:val="22"/>
        </w:rPr>
      </w:pPr>
      <w:r w:rsidRPr="00AE1823">
        <w:rPr>
          <w:rFonts w:ascii="Minion Pro" w:hAnsi="Minion Pro"/>
          <w:sz w:val="22"/>
          <w:szCs w:val="22"/>
        </w:rPr>
        <w:t xml:space="preserve">The purpose of this course is to give advanced students the opportunity to develop quality, concentration, discipline, and breadth in their AP portfolio. Course includes district-developed requirements that demonstrate students’ mastery of rigorous standards required of quality point art courses. </w:t>
      </w:r>
    </w:p>
    <w:p w14:paraId="4A2282AA" w14:textId="64A11695" w:rsidR="00DB75F1" w:rsidRPr="00AE1823" w:rsidRDefault="00DB75F1" w:rsidP="00A129BF">
      <w:pPr>
        <w:widowControl w:val="0"/>
        <w:autoSpaceDE w:val="0"/>
        <w:autoSpaceDN w:val="0"/>
        <w:adjustRightInd w:val="0"/>
        <w:jc w:val="both"/>
        <w:rPr>
          <w:rFonts w:ascii="Minion Pro" w:hAnsi="Minion Pro"/>
          <w:b/>
          <w:sz w:val="22"/>
          <w:szCs w:val="22"/>
        </w:rPr>
      </w:pPr>
      <w:r w:rsidRPr="00AE1823">
        <w:rPr>
          <w:rFonts w:ascii="Minion Pro" w:hAnsi="Minion Pro"/>
          <w:b/>
          <w:sz w:val="22"/>
          <w:szCs w:val="22"/>
        </w:rPr>
        <w:t>Printmaking 1 – 0110300</w:t>
      </w:r>
    </w:p>
    <w:p w14:paraId="56E3E7B3" w14:textId="4FC3D4CB" w:rsidR="00DB75F1" w:rsidRPr="00AE1823" w:rsidRDefault="00DB75F1" w:rsidP="00A129BF">
      <w:pPr>
        <w:widowControl w:val="0"/>
        <w:autoSpaceDE w:val="0"/>
        <w:autoSpaceDN w:val="0"/>
        <w:adjustRightInd w:val="0"/>
        <w:jc w:val="both"/>
        <w:rPr>
          <w:rFonts w:ascii="Minion Pro" w:hAnsi="Minion Pro"/>
          <w:sz w:val="22"/>
          <w:szCs w:val="22"/>
        </w:rPr>
      </w:pPr>
      <w:r w:rsidRPr="00AE1823">
        <w:rPr>
          <w:rFonts w:ascii="Minion Pro" w:hAnsi="Minion Pro"/>
          <w:sz w:val="22"/>
          <w:szCs w:val="22"/>
        </w:rPr>
        <w:t xml:space="preserve">Students experiment with the media and techniques used to create a variety of two-dimensional (2-D) artworks through the development of skills in printmaking. Media may include, but are not limited to intaglio, lithography, relief printing, and wood block printing. Students </w:t>
      </w:r>
      <w:proofErr w:type="gramStart"/>
      <w:r w:rsidRPr="00AE1823">
        <w:rPr>
          <w:rFonts w:ascii="Minion Pro" w:hAnsi="Minion Pro"/>
          <w:sz w:val="22"/>
          <w:szCs w:val="22"/>
        </w:rPr>
        <w:t>practice, and</w:t>
      </w:r>
      <w:proofErr w:type="gramEnd"/>
      <w:r w:rsidRPr="00AE1823">
        <w:rPr>
          <w:rFonts w:ascii="Minion Pro" w:hAnsi="Minion Pro"/>
          <w:sz w:val="22"/>
          <w:szCs w:val="22"/>
        </w:rPr>
        <w:t xml:space="preserve"> manipulate the structural elements of art to improve mark making and/or the organizational principles of design in a composition from observation, research, and/or imagination. Through the critique process, students evaluate and respond to their own work and that of their peers. This course incorporates hands-on activities and consumption of art materials.</w:t>
      </w:r>
    </w:p>
    <w:p w14:paraId="003CA103" w14:textId="77777777" w:rsidR="00DB75F1" w:rsidRPr="00AE1823" w:rsidRDefault="00DB75F1" w:rsidP="00A129BF">
      <w:pPr>
        <w:ind w:right="-720"/>
        <w:jc w:val="both"/>
        <w:rPr>
          <w:rFonts w:ascii="Minion Pro" w:hAnsi="Minion Pro" w:cs="Arial"/>
          <w:b/>
          <w:bCs/>
          <w:sz w:val="22"/>
          <w:szCs w:val="22"/>
        </w:rPr>
      </w:pPr>
      <w:r w:rsidRPr="00AE1823">
        <w:rPr>
          <w:rFonts w:ascii="Minion Pro" w:hAnsi="Minion Pro" w:cs="Arial"/>
          <w:b/>
          <w:bCs/>
          <w:sz w:val="22"/>
          <w:szCs w:val="22"/>
        </w:rPr>
        <w:t>Sculpture 1 (0111310P)</w:t>
      </w:r>
    </w:p>
    <w:p w14:paraId="747AC7C1" w14:textId="452A43A0" w:rsidR="003B10B8" w:rsidRPr="00AE1823" w:rsidRDefault="00DB75F1" w:rsidP="00A129BF">
      <w:pPr>
        <w:jc w:val="both"/>
        <w:rPr>
          <w:rFonts w:ascii="Minion Pro" w:hAnsi="Minion Pro" w:cs="Arial"/>
          <w:color w:val="2D2D2D"/>
          <w:sz w:val="22"/>
          <w:szCs w:val="22"/>
          <w:shd w:val="clear" w:color="auto" w:fill="FFFFFF"/>
        </w:rPr>
      </w:pPr>
      <w:r w:rsidRPr="00AE1823">
        <w:rPr>
          <w:rFonts w:ascii="Minion Pro" w:hAnsi="Minion Pro" w:cs="Arial"/>
          <w:color w:val="2D2D2D"/>
          <w:sz w:val="22"/>
          <w:szCs w:val="22"/>
          <w:shd w:val="clear" w:color="auto" w:fill="FFFFFF"/>
        </w:rPr>
        <w:t xml:space="preserve">Students explore how space, mass, balance, and form combine to create aesthetic forms or utilitarian products and structures. Media may include, but are not limited to, clay, wood, plaster, and paper </w:t>
      </w:r>
      <w:proofErr w:type="spellStart"/>
      <w:r w:rsidRPr="00AE1823">
        <w:rPr>
          <w:rFonts w:ascii="Minion Pro" w:hAnsi="Minion Pro" w:cs="Arial"/>
          <w:color w:val="2D2D2D"/>
          <w:sz w:val="22"/>
          <w:szCs w:val="22"/>
          <w:shd w:val="clear" w:color="auto" w:fill="FFFFFF"/>
        </w:rPr>
        <w:t>maché</w:t>
      </w:r>
      <w:proofErr w:type="spellEnd"/>
      <w:r w:rsidRPr="00AE1823">
        <w:rPr>
          <w:rFonts w:ascii="Minion Pro" w:hAnsi="Minion Pro" w:cs="Arial"/>
          <w:color w:val="2D2D2D"/>
          <w:sz w:val="22"/>
          <w:szCs w:val="22"/>
          <w:shd w:val="clear" w:color="auto" w:fill="FFFFFF"/>
        </w:rPr>
        <w:t xml:space="preserve"> with consideration of the workability, durability, cost, and toxicity of the media used. Student artists consider the relationship of scale (i.e., hand-held, human, monumental) using positive and negative space or voids, volume, visual weight, and gravity to create low/high relief or freestanding structures for personal intentions or public places. They explore sharp and diminishing detail, size, position, overlapping, visual pattern, texture, implied line, space, and plasticity, reflecting craftsmanship and quality in the surface and structural qualities of the completed art forms. Students in the sculpture studio focus on use of safety procedures for process, media, and techniques. Student artists use an art criticism process to evaluate, explain, and measure artistic growth in personal or group works. This course incorporates hands-on activities and consumption of art materials.</w:t>
      </w:r>
    </w:p>
    <w:p w14:paraId="5459EA0F" w14:textId="77777777" w:rsidR="00DB75F1" w:rsidRPr="00AE1823" w:rsidRDefault="00DB75F1" w:rsidP="00A129BF">
      <w:pPr>
        <w:ind w:right="-720"/>
        <w:jc w:val="both"/>
        <w:rPr>
          <w:rFonts w:ascii="Minion Pro" w:hAnsi="Minion Pro" w:cs="Arial"/>
          <w:color w:val="2D2D2D"/>
          <w:sz w:val="22"/>
          <w:szCs w:val="22"/>
          <w:shd w:val="clear" w:color="auto" w:fill="FFFFFF"/>
        </w:rPr>
      </w:pPr>
      <w:r w:rsidRPr="00AE1823">
        <w:rPr>
          <w:rFonts w:ascii="Minion Pro" w:hAnsi="Minion Pro" w:cs="Arial"/>
          <w:b/>
          <w:bCs/>
          <w:color w:val="2D2D2D"/>
          <w:sz w:val="22"/>
          <w:szCs w:val="22"/>
          <w:shd w:val="clear" w:color="auto" w:fill="FFFFFF"/>
        </w:rPr>
        <w:t>Sculpture 2 (0111320P)</w:t>
      </w:r>
    </w:p>
    <w:p w14:paraId="18752748" w14:textId="77777777" w:rsidR="00DB75F1" w:rsidRPr="00AE1823" w:rsidRDefault="00DB75F1" w:rsidP="00A129BF">
      <w:pPr>
        <w:jc w:val="both"/>
        <w:rPr>
          <w:rFonts w:ascii="Minion Pro" w:hAnsi="Minion Pro" w:cs="Arial"/>
          <w:color w:val="2D2D2D"/>
          <w:sz w:val="22"/>
          <w:szCs w:val="22"/>
          <w:shd w:val="clear" w:color="auto" w:fill="FFFFFF"/>
        </w:rPr>
      </w:pPr>
      <w:r w:rsidRPr="00AE1823">
        <w:rPr>
          <w:rFonts w:ascii="Minion Pro" w:hAnsi="Minion Pro" w:cs="Arial"/>
          <w:color w:val="2D2D2D"/>
          <w:sz w:val="22"/>
          <w:szCs w:val="22"/>
          <w:shd w:val="clear" w:color="auto" w:fill="FFFFFF"/>
        </w:rPr>
        <w:t xml:space="preserve">Students explore spatial relationships </w:t>
      </w:r>
      <w:proofErr w:type="gramStart"/>
      <w:r w:rsidRPr="00AE1823">
        <w:rPr>
          <w:rFonts w:ascii="Minion Pro" w:hAnsi="Minion Pro" w:cs="Arial"/>
          <w:color w:val="2D2D2D"/>
          <w:sz w:val="22"/>
          <w:szCs w:val="22"/>
          <w:shd w:val="clear" w:color="auto" w:fill="FFFFFF"/>
        </w:rPr>
        <w:t>through the use of</w:t>
      </w:r>
      <w:proofErr w:type="gramEnd"/>
      <w:r w:rsidRPr="00AE1823">
        <w:rPr>
          <w:rFonts w:ascii="Minion Pro" w:hAnsi="Minion Pro" w:cs="Arial"/>
          <w:color w:val="2D2D2D"/>
          <w:sz w:val="22"/>
          <w:szCs w:val="22"/>
          <w:shd w:val="clear" w:color="auto" w:fill="FFFFFF"/>
        </w:rPr>
        <w:t xml:space="preserve"> nonobjective, abstract, or representational forms, products, or structures. Media may include, but are not limited to, clay, wood, metal, plaster, paper </w:t>
      </w:r>
      <w:proofErr w:type="spellStart"/>
      <w:r w:rsidRPr="00AE1823">
        <w:rPr>
          <w:rFonts w:ascii="Minion Pro" w:hAnsi="Minion Pro" w:cs="Arial"/>
          <w:color w:val="2D2D2D"/>
          <w:sz w:val="22"/>
          <w:szCs w:val="22"/>
          <w:shd w:val="clear" w:color="auto" w:fill="FFFFFF"/>
        </w:rPr>
        <w:t>maché</w:t>
      </w:r>
      <w:proofErr w:type="spellEnd"/>
      <w:r w:rsidRPr="00AE1823">
        <w:rPr>
          <w:rFonts w:ascii="Minion Pro" w:hAnsi="Minion Pro" w:cs="Arial"/>
          <w:color w:val="2D2D2D"/>
          <w:sz w:val="22"/>
          <w:szCs w:val="22"/>
          <w:shd w:val="clear" w:color="auto" w:fill="FFFFFF"/>
        </w:rPr>
        <w:t>, and plastic with consideration of the workability, durability, cost, and toxicity of the media used. Sculpture artists experiment with and manipulate space-producing devices, including overlapping, transparency, interpenetration, vertical and horizontal axis, inclined planes, disproportionate scale, fractional or abstracted representation, and spatial properties of the structural art elements. Craftsmanship and quality are reflected in the surface and structural qualities of the completed art forms. Students in the sculpture studio focus on use of safety procedures for process, media, and techniques. Student artists use an art criticism process to evaluate, explain, and measure artistic growth in personal or group works. This course incorporates hands-on activities and consumption of art materials.</w:t>
      </w:r>
    </w:p>
    <w:p w14:paraId="6170A2DC" w14:textId="77777777" w:rsidR="00DB75F1" w:rsidRPr="00275828" w:rsidRDefault="00DB75F1" w:rsidP="00A129BF">
      <w:pPr>
        <w:widowControl w:val="0"/>
        <w:autoSpaceDE w:val="0"/>
        <w:autoSpaceDN w:val="0"/>
        <w:adjustRightInd w:val="0"/>
        <w:jc w:val="both"/>
        <w:rPr>
          <w:rFonts w:ascii="Minion Pro" w:hAnsi="Minion Pro" w:cs="Arial"/>
        </w:rPr>
      </w:pPr>
    </w:p>
    <w:p w14:paraId="3924CA7B" w14:textId="77777777" w:rsidR="00DB75F1" w:rsidRDefault="00DB75F1" w:rsidP="00A129BF"/>
    <w:p w14:paraId="38C1C8FA" w14:textId="77777777" w:rsidR="00DB75F1" w:rsidRDefault="00DB75F1" w:rsidP="00A129BF">
      <w:pPr>
        <w:widowControl w:val="0"/>
        <w:autoSpaceDE w:val="0"/>
        <w:autoSpaceDN w:val="0"/>
        <w:adjustRightInd w:val="0"/>
        <w:jc w:val="both"/>
        <w:rPr>
          <w:rFonts w:ascii="Arial" w:hAnsi="Arial" w:cs="Arial"/>
          <w:sz w:val="18"/>
          <w:szCs w:val="18"/>
        </w:rPr>
      </w:pPr>
    </w:p>
    <w:p w14:paraId="13E59914" w14:textId="77777777" w:rsidR="009B30AF" w:rsidRDefault="009B30AF" w:rsidP="00A129BF">
      <w:pPr>
        <w:widowControl w:val="0"/>
        <w:autoSpaceDE w:val="0"/>
        <w:autoSpaceDN w:val="0"/>
        <w:adjustRightInd w:val="0"/>
        <w:jc w:val="both"/>
        <w:rPr>
          <w:rFonts w:ascii="Arial" w:hAnsi="Arial" w:cs="Arial"/>
          <w:sz w:val="18"/>
          <w:szCs w:val="18"/>
        </w:rPr>
      </w:pPr>
    </w:p>
    <w:p w14:paraId="0B3E4450" w14:textId="77777777" w:rsidR="009B30AF" w:rsidRDefault="009B30AF" w:rsidP="00A129BF">
      <w:pPr>
        <w:widowControl w:val="0"/>
        <w:autoSpaceDE w:val="0"/>
        <w:autoSpaceDN w:val="0"/>
        <w:adjustRightInd w:val="0"/>
        <w:jc w:val="both"/>
        <w:rPr>
          <w:rFonts w:ascii="Arial" w:hAnsi="Arial" w:cs="Arial"/>
          <w:sz w:val="18"/>
          <w:szCs w:val="18"/>
        </w:rPr>
      </w:pPr>
    </w:p>
    <w:p w14:paraId="260BAB66" w14:textId="77777777" w:rsidR="009B30AF" w:rsidRDefault="009B30AF" w:rsidP="00A129BF">
      <w:pPr>
        <w:widowControl w:val="0"/>
        <w:autoSpaceDE w:val="0"/>
        <w:autoSpaceDN w:val="0"/>
        <w:adjustRightInd w:val="0"/>
        <w:jc w:val="both"/>
        <w:rPr>
          <w:rFonts w:ascii="Arial" w:hAnsi="Arial" w:cs="Arial"/>
          <w:sz w:val="18"/>
          <w:szCs w:val="18"/>
        </w:rPr>
      </w:pPr>
    </w:p>
    <w:p w14:paraId="32E73F59" w14:textId="77777777" w:rsidR="009B30AF" w:rsidRDefault="009B30AF" w:rsidP="00A129BF">
      <w:pPr>
        <w:widowControl w:val="0"/>
        <w:autoSpaceDE w:val="0"/>
        <w:autoSpaceDN w:val="0"/>
        <w:adjustRightInd w:val="0"/>
        <w:jc w:val="both"/>
        <w:rPr>
          <w:rFonts w:ascii="Arial" w:hAnsi="Arial" w:cs="Arial"/>
          <w:sz w:val="18"/>
          <w:szCs w:val="18"/>
        </w:rPr>
      </w:pPr>
    </w:p>
    <w:p w14:paraId="0640ADE3" w14:textId="77777777" w:rsidR="009B30AF" w:rsidRDefault="009B30AF" w:rsidP="005B5639">
      <w:pPr>
        <w:widowControl w:val="0"/>
        <w:autoSpaceDE w:val="0"/>
        <w:autoSpaceDN w:val="0"/>
        <w:adjustRightInd w:val="0"/>
        <w:jc w:val="both"/>
        <w:rPr>
          <w:rFonts w:ascii="Arial" w:hAnsi="Arial" w:cs="Arial"/>
          <w:sz w:val="18"/>
          <w:szCs w:val="18"/>
        </w:rPr>
      </w:pPr>
    </w:p>
    <w:p w14:paraId="275B2DA3" w14:textId="77777777" w:rsidR="009B30AF" w:rsidRDefault="009B30AF" w:rsidP="005B5639">
      <w:pPr>
        <w:widowControl w:val="0"/>
        <w:autoSpaceDE w:val="0"/>
        <w:autoSpaceDN w:val="0"/>
        <w:adjustRightInd w:val="0"/>
        <w:jc w:val="both"/>
        <w:rPr>
          <w:rFonts w:ascii="Arial" w:hAnsi="Arial" w:cs="Arial"/>
          <w:sz w:val="18"/>
          <w:szCs w:val="18"/>
        </w:rPr>
      </w:pPr>
    </w:p>
    <w:p w14:paraId="4666B3A0" w14:textId="77777777" w:rsidR="009B30AF" w:rsidRDefault="009B30AF" w:rsidP="005B5639">
      <w:pPr>
        <w:widowControl w:val="0"/>
        <w:autoSpaceDE w:val="0"/>
        <w:autoSpaceDN w:val="0"/>
        <w:adjustRightInd w:val="0"/>
        <w:jc w:val="both"/>
        <w:rPr>
          <w:rFonts w:ascii="Arial" w:hAnsi="Arial" w:cs="Arial"/>
          <w:sz w:val="18"/>
          <w:szCs w:val="18"/>
        </w:rPr>
      </w:pPr>
    </w:p>
    <w:p w14:paraId="14520B8B" w14:textId="77777777" w:rsidR="009B30AF" w:rsidRDefault="009B30AF" w:rsidP="005B5639">
      <w:pPr>
        <w:widowControl w:val="0"/>
        <w:autoSpaceDE w:val="0"/>
        <w:autoSpaceDN w:val="0"/>
        <w:adjustRightInd w:val="0"/>
        <w:jc w:val="both"/>
        <w:rPr>
          <w:rFonts w:ascii="Arial" w:hAnsi="Arial" w:cs="Arial"/>
          <w:sz w:val="18"/>
          <w:szCs w:val="18"/>
        </w:rPr>
      </w:pPr>
    </w:p>
    <w:p w14:paraId="2E6C33AE" w14:textId="77777777" w:rsidR="009B30AF" w:rsidRDefault="009B30AF" w:rsidP="005B5639">
      <w:pPr>
        <w:widowControl w:val="0"/>
        <w:autoSpaceDE w:val="0"/>
        <w:autoSpaceDN w:val="0"/>
        <w:adjustRightInd w:val="0"/>
        <w:jc w:val="both"/>
        <w:rPr>
          <w:rFonts w:ascii="Arial" w:hAnsi="Arial" w:cs="Arial"/>
          <w:sz w:val="18"/>
          <w:szCs w:val="18"/>
        </w:rPr>
      </w:pPr>
    </w:p>
    <w:p w14:paraId="1D475313" w14:textId="77777777" w:rsidR="009B30AF" w:rsidRDefault="009B30AF" w:rsidP="005B5639">
      <w:pPr>
        <w:widowControl w:val="0"/>
        <w:autoSpaceDE w:val="0"/>
        <w:autoSpaceDN w:val="0"/>
        <w:adjustRightInd w:val="0"/>
        <w:jc w:val="both"/>
        <w:rPr>
          <w:rFonts w:ascii="Arial" w:hAnsi="Arial" w:cs="Arial"/>
          <w:sz w:val="18"/>
          <w:szCs w:val="18"/>
        </w:rPr>
      </w:pPr>
    </w:p>
    <w:p w14:paraId="19E29D2F" w14:textId="77777777" w:rsidR="00A129BF" w:rsidRDefault="00A129BF" w:rsidP="005B5639">
      <w:pPr>
        <w:widowControl w:val="0"/>
        <w:autoSpaceDE w:val="0"/>
        <w:autoSpaceDN w:val="0"/>
        <w:adjustRightInd w:val="0"/>
        <w:jc w:val="both"/>
        <w:rPr>
          <w:rFonts w:ascii="Arial" w:hAnsi="Arial" w:cs="Arial"/>
          <w:sz w:val="18"/>
          <w:szCs w:val="18"/>
        </w:rPr>
      </w:pPr>
    </w:p>
    <w:p w14:paraId="25E7A069" w14:textId="77777777" w:rsidR="00A129BF" w:rsidRDefault="00A129BF" w:rsidP="005B5639">
      <w:pPr>
        <w:widowControl w:val="0"/>
        <w:autoSpaceDE w:val="0"/>
        <w:autoSpaceDN w:val="0"/>
        <w:adjustRightInd w:val="0"/>
        <w:jc w:val="both"/>
        <w:rPr>
          <w:rFonts w:ascii="Arial" w:hAnsi="Arial" w:cs="Arial"/>
          <w:sz w:val="18"/>
          <w:szCs w:val="18"/>
        </w:rPr>
      </w:pPr>
    </w:p>
    <w:p w14:paraId="535444F1" w14:textId="77777777" w:rsidR="009B30AF" w:rsidRDefault="009B30AF" w:rsidP="005B5639">
      <w:pPr>
        <w:widowControl w:val="0"/>
        <w:autoSpaceDE w:val="0"/>
        <w:autoSpaceDN w:val="0"/>
        <w:adjustRightInd w:val="0"/>
        <w:jc w:val="both"/>
        <w:rPr>
          <w:rFonts w:ascii="Arial" w:hAnsi="Arial" w:cs="Arial"/>
          <w:sz w:val="18"/>
          <w:szCs w:val="18"/>
        </w:rPr>
      </w:pPr>
    </w:p>
    <w:p w14:paraId="671ABB40" w14:textId="688A40C2" w:rsidR="009B30AF" w:rsidRPr="005D4FF0" w:rsidRDefault="005D4FF0" w:rsidP="00811A34">
      <w:pPr>
        <w:pStyle w:val="Heading1"/>
        <w:shd w:val="clear" w:color="auto" w:fill="000000" w:themeFill="text1"/>
        <w:rPr>
          <w:color w:val="auto"/>
          <w:sz w:val="72"/>
          <w:szCs w:val="72"/>
        </w:rPr>
      </w:pPr>
      <w:bookmarkStart w:id="90" w:name="_Toc221272683"/>
      <w:r w:rsidRPr="005D4FF0">
        <w:rPr>
          <w:color w:val="auto"/>
          <w:sz w:val="72"/>
          <w:szCs w:val="72"/>
        </w:rPr>
        <w:lastRenderedPageBreak/>
        <w:t>Exceptional Student Education (ESE)</w:t>
      </w:r>
      <w:bookmarkEnd w:id="90"/>
    </w:p>
    <w:p w14:paraId="28A7CCDA" w14:textId="77777777" w:rsidR="009B30AF" w:rsidRDefault="009B30AF" w:rsidP="005B5639">
      <w:pPr>
        <w:widowControl w:val="0"/>
        <w:autoSpaceDE w:val="0"/>
        <w:autoSpaceDN w:val="0"/>
        <w:adjustRightInd w:val="0"/>
        <w:jc w:val="both"/>
        <w:rPr>
          <w:rFonts w:ascii="Arial" w:hAnsi="Arial" w:cs="Arial"/>
          <w:sz w:val="18"/>
          <w:szCs w:val="18"/>
        </w:rPr>
      </w:pPr>
    </w:p>
    <w:p w14:paraId="77541436" w14:textId="77777777" w:rsidR="00C75FEE" w:rsidRPr="00965D8A" w:rsidRDefault="0041524D" w:rsidP="005B5639">
      <w:pPr>
        <w:widowControl w:val="0"/>
        <w:autoSpaceDE w:val="0"/>
        <w:autoSpaceDN w:val="0"/>
        <w:adjustRightInd w:val="0"/>
        <w:jc w:val="both"/>
        <w:rPr>
          <w:rFonts w:ascii="Arial" w:hAnsi="Arial" w:cs="Arial"/>
          <w:sz w:val="22"/>
          <w:szCs w:val="22"/>
        </w:rPr>
      </w:pPr>
      <w:r w:rsidRPr="00965D8A">
        <w:rPr>
          <w:rFonts w:ascii="Arial" w:hAnsi="Arial" w:cs="Arial"/>
          <w:sz w:val="22"/>
          <w:szCs w:val="22"/>
        </w:rPr>
        <w:t xml:space="preserve">The Exceptional Student Education (ESE) Department provides services to students who have been identified and placed as eligible for this service. Students participating in this program have an Individual Educational Plan (IEP) that outlines the support and services the student requires </w:t>
      </w:r>
      <w:proofErr w:type="gramStart"/>
      <w:r w:rsidRPr="00965D8A">
        <w:rPr>
          <w:rFonts w:ascii="Arial" w:hAnsi="Arial" w:cs="Arial"/>
          <w:sz w:val="22"/>
          <w:szCs w:val="22"/>
        </w:rPr>
        <w:t>in order to</w:t>
      </w:r>
      <w:proofErr w:type="gramEnd"/>
      <w:r w:rsidRPr="00965D8A">
        <w:rPr>
          <w:rFonts w:ascii="Arial" w:hAnsi="Arial" w:cs="Arial"/>
          <w:sz w:val="22"/>
          <w:szCs w:val="22"/>
        </w:rPr>
        <w:t xml:space="preserve"> achieve success in school. Students pursuing a Standard High School Diploma will be required to take </w:t>
      </w:r>
      <w:proofErr w:type="gramStart"/>
      <w:r w:rsidRPr="00965D8A">
        <w:rPr>
          <w:rFonts w:ascii="Arial" w:hAnsi="Arial" w:cs="Arial"/>
          <w:sz w:val="22"/>
          <w:szCs w:val="22"/>
        </w:rPr>
        <w:t>all of</w:t>
      </w:r>
      <w:proofErr w:type="gramEnd"/>
      <w:r w:rsidRPr="00965D8A">
        <w:rPr>
          <w:rFonts w:ascii="Arial" w:hAnsi="Arial" w:cs="Arial"/>
          <w:sz w:val="22"/>
          <w:szCs w:val="22"/>
        </w:rPr>
        <w:t xml:space="preserve"> the courses and meet </w:t>
      </w:r>
      <w:proofErr w:type="gramStart"/>
      <w:r w:rsidRPr="00965D8A">
        <w:rPr>
          <w:rFonts w:ascii="Arial" w:hAnsi="Arial" w:cs="Arial"/>
          <w:sz w:val="22"/>
          <w:szCs w:val="22"/>
        </w:rPr>
        <w:t>all of</w:t>
      </w:r>
      <w:proofErr w:type="gramEnd"/>
      <w:r w:rsidRPr="00965D8A">
        <w:rPr>
          <w:rFonts w:ascii="Arial" w:hAnsi="Arial" w:cs="Arial"/>
          <w:sz w:val="22"/>
          <w:szCs w:val="22"/>
        </w:rPr>
        <w:t xml:space="preserve"> the academic requirements for graduation from high school. </w:t>
      </w:r>
    </w:p>
    <w:p w14:paraId="7951C8C9" w14:textId="65F807E7" w:rsidR="0041524D" w:rsidRPr="00965D8A" w:rsidRDefault="0041524D" w:rsidP="005B5639">
      <w:pPr>
        <w:widowControl w:val="0"/>
        <w:autoSpaceDE w:val="0"/>
        <w:autoSpaceDN w:val="0"/>
        <w:adjustRightInd w:val="0"/>
        <w:jc w:val="both"/>
        <w:rPr>
          <w:rFonts w:ascii="Arial" w:hAnsi="Arial" w:cs="Arial"/>
          <w:sz w:val="22"/>
          <w:szCs w:val="22"/>
        </w:rPr>
      </w:pPr>
      <w:r w:rsidRPr="00965D8A">
        <w:rPr>
          <w:rFonts w:ascii="Arial" w:hAnsi="Arial" w:cs="Arial"/>
          <w:sz w:val="22"/>
          <w:szCs w:val="22"/>
        </w:rPr>
        <w:t>Students are supported with specialized instruction such as ESE Learning Strategies and ESE Social and Personal Skills classes. In addition, ESE teachers provide support facilitation within the students’ general education classes for the purpose of providing academic support and to monitor progress.</w:t>
      </w:r>
    </w:p>
    <w:p w14:paraId="0318F0F5" w14:textId="509107FD" w:rsidR="009B1CA7" w:rsidRPr="00965D8A" w:rsidRDefault="00AD6BEF" w:rsidP="001A367E">
      <w:pPr>
        <w:widowControl w:val="0"/>
        <w:autoSpaceDE w:val="0"/>
        <w:autoSpaceDN w:val="0"/>
        <w:adjustRightInd w:val="0"/>
        <w:jc w:val="both"/>
        <w:rPr>
          <w:rFonts w:ascii="Arial" w:hAnsi="Arial" w:cs="Arial"/>
          <w:sz w:val="22"/>
          <w:szCs w:val="22"/>
        </w:rPr>
      </w:pPr>
      <w:r w:rsidRPr="00965D8A">
        <w:rPr>
          <w:rFonts w:ascii="Arial" w:hAnsi="Arial" w:cs="Arial"/>
          <w:sz w:val="22"/>
          <w:szCs w:val="22"/>
        </w:rPr>
        <w:t xml:space="preserve">Specialized Electives such as Learning Strategies, </w:t>
      </w:r>
      <w:r w:rsidR="00A44186" w:rsidRPr="00965D8A">
        <w:rPr>
          <w:rFonts w:ascii="Arial" w:hAnsi="Arial" w:cs="Arial"/>
          <w:sz w:val="22"/>
          <w:szCs w:val="22"/>
        </w:rPr>
        <w:t xml:space="preserve">Transition Planning, </w:t>
      </w:r>
      <w:r w:rsidRPr="00965D8A">
        <w:rPr>
          <w:rFonts w:ascii="Arial" w:hAnsi="Arial" w:cs="Arial"/>
          <w:sz w:val="22"/>
          <w:szCs w:val="22"/>
        </w:rPr>
        <w:t xml:space="preserve">Unique Skills, Career Experience and </w:t>
      </w:r>
      <w:r w:rsidR="00090ABA" w:rsidRPr="00965D8A">
        <w:rPr>
          <w:rFonts w:ascii="Arial" w:hAnsi="Arial" w:cs="Arial"/>
          <w:sz w:val="22"/>
          <w:szCs w:val="22"/>
        </w:rPr>
        <w:t>Career Prep</w:t>
      </w:r>
      <w:r w:rsidRPr="00965D8A">
        <w:rPr>
          <w:rFonts w:ascii="Arial" w:hAnsi="Arial" w:cs="Arial"/>
          <w:sz w:val="22"/>
          <w:szCs w:val="22"/>
        </w:rPr>
        <w:t xml:space="preserve"> are available to ESE students that provides support </w:t>
      </w:r>
      <w:proofErr w:type="gramStart"/>
      <w:r w:rsidRPr="00965D8A">
        <w:rPr>
          <w:rFonts w:ascii="Arial" w:hAnsi="Arial" w:cs="Arial"/>
          <w:sz w:val="22"/>
          <w:szCs w:val="22"/>
        </w:rPr>
        <w:t>in the area of</w:t>
      </w:r>
      <w:proofErr w:type="gramEnd"/>
      <w:r w:rsidRPr="00965D8A">
        <w:rPr>
          <w:rFonts w:ascii="Arial" w:hAnsi="Arial" w:cs="Arial"/>
          <w:sz w:val="22"/>
          <w:szCs w:val="22"/>
        </w:rPr>
        <w:t xml:space="preserve"> academics and behavior as it relates to the goals outlined within their IEP. Learning Strategies is available for grades 9-12, requires no prerequisite, and is a year-long course. For more information on ESE schedules and available courses, please contact your case manager or the</w:t>
      </w:r>
      <w:r w:rsidR="00A44186" w:rsidRPr="00965D8A">
        <w:rPr>
          <w:rFonts w:ascii="Arial" w:hAnsi="Arial" w:cs="Arial"/>
          <w:sz w:val="22"/>
          <w:szCs w:val="22"/>
        </w:rPr>
        <w:t xml:space="preserve"> ESE Service Coach.  </w:t>
      </w:r>
    </w:p>
    <w:sectPr w:rsidR="009B1CA7" w:rsidRPr="00965D8A" w:rsidSect="00B14126">
      <w:footerReference w:type="default" r:id="rId24"/>
      <w:pgSz w:w="12240" w:h="15840"/>
      <w:pgMar w:top="450" w:right="720" w:bottom="270" w:left="720" w:header="72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E6DB4" w14:textId="77777777" w:rsidR="00DD2773" w:rsidRDefault="00DD2773" w:rsidP="00700F7B">
      <w:r>
        <w:separator/>
      </w:r>
    </w:p>
  </w:endnote>
  <w:endnote w:type="continuationSeparator" w:id="0">
    <w:p w14:paraId="5BF8C32B" w14:textId="77777777" w:rsidR="00DD2773" w:rsidRDefault="00DD2773" w:rsidP="00700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Sylfaen"/>
    <w:panose1 w:val="020B06040202020202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JJNTSL+Arial-BoldMT">
    <w:altName w:val="Arial"/>
    <w:panose1 w:val="020B0604020202020204"/>
    <w:charset w:val="00"/>
    <w:family w:val="swiss"/>
    <w:notTrueType/>
    <w:pitch w:val="default"/>
    <w:sig w:usb0="00000003" w:usb1="00000000" w:usb2="00000000" w:usb3="00000000" w:csb0="00000001" w:csb1="00000000"/>
  </w:font>
  <w:font w:name="Arial (W1)">
    <w:altName w:val="Arial"/>
    <w:panose1 w:val="020B0604020202020204"/>
    <w:charset w:val="00"/>
    <w:family w:val="swiss"/>
    <w:notTrueType/>
    <w:pitch w:val="variable"/>
    <w:sig w:usb0="00000003" w:usb1="00000000" w:usb2="00000000" w:usb3="00000000" w:csb0="000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ritannic Bold">
    <w:panose1 w:val="020B0903060703020204"/>
    <w:charset w:val="4D"/>
    <w:family w:val="swiss"/>
    <w:pitch w:val="variable"/>
    <w:sig w:usb0="00000003" w:usb1="00000000" w:usb2="00000000" w:usb3="00000000" w:csb0="00000001" w:csb1="00000000"/>
  </w:font>
  <w:font w:name="Edwardian Script ITC">
    <w:panose1 w:val="030303020407070D0804"/>
    <w:charset w:val="4D"/>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Lucida Calligraphy">
    <w:panose1 w:val="03010101010101010101"/>
    <w:charset w:val="4D"/>
    <w:family w:val="script"/>
    <w:pitch w:val="variable"/>
    <w:sig w:usb0="00000003" w:usb1="00000000" w:usb2="00000000" w:usb3="00000000" w:csb0="00000001" w:csb1="00000000"/>
  </w:font>
  <w:font w:name="MinionPro-Bold">
    <w:altName w:val="Minion Pro"/>
    <w:panose1 w:val="020B0604020202020204"/>
    <w:charset w:val="4D"/>
    <w:family w:val="auto"/>
    <w:notTrueType/>
    <w:pitch w:val="default"/>
    <w:sig w:usb0="00000003" w:usb1="00000000" w:usb2="00000000" w:usb3="00000000" w:csb0="00000001" w:csb1="00000000"/>
  </w:font>
  <w:font w:name="Minion Pro">
    <w:altName w:val="Times New Roman"/>
    <w:panose1 w:val="020B0604020202020204"/>
    <w:charset w:val="00"/>
    <w:family w:val="roman"/>
    <w:notTrueType/>
    <w:pitch w:val="variable"/>
    <w:sig w:usb0="00000001" w:usb1="00000001" w:usb2="00000000" w:usb3="00000000" w:csb0="0000019F" w:csb1="00000000"/>
  </w:font>
  <w:font w:name="Didot">
    <w:panose1 w:val="02000503000000020003"/>
    <w:charset w:val="B1"/>
    <w:family w:val="auto"/>
    <w:pitch w:val="variable"/>
    <w:sig w:usb0="80000867" w:usb1="00000000" w:usb2="00000000" w:usb3="00000000" w:csb0="000001FB" w:csb1="00000000"/>
  </w:font>
  <w:font w:name="Apple Chancery">
    <w:altName w:val="APPLE CHANCERY"/>
    <w:panose1 w:val="03020702040506060504"/>
    <w:charset w:val="B1"/>
    <w:family w:val="script"/>
    <w:pitch w:val="variable"/>
    <w:sig w:usb0="80000867" w:usb1="00000003" w:usb2="00000000" w:usb3="00000000" w:csb0="000001F3"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5466510"/>
      <w:docPartObj>
        <w:docPartGallery w:val="Page Numbers (Bottom of Page)"/>
        <w:docPartUnique/>
      </w:docPartObj>
    </w:sdtPr>
    <w:sdtEndPr>
      <w:rPr>
        <w:noProof/>
      </w:rPr>
    </w:sdtEndPr>
    <w:sdtContent>
      <w:p w14:paraId="130FBD7E" w14:textId="69967022" w:rsidR="00BE017A" w:rsidRDefault="00BE017A">
        <w:pPr>
          <w:pStyle w:val="Footer"/>
          <w:jc w:val="right"/>
        </w:pPr>
        <w:r>
          <w:fldChar w:fldCharType="begin"/>
        </w:r>
        <w:r>
          <w:instrText xml:space="preserve"> PAGE   \* MERGEFORMAT </w:instrText>
        </w:r>
        <w:r>
          <w:fldChar w:fldCharType="separate"/>
        </w:r>
        <w:r w:rsidR="00735DDE">
          <w:rPr>
            <w:noProof/>
          </w:rPr>
          <w:t>2</w:t>
        </w:r>
        <w:r>
          <w:rPr>
            <w:noProof/>
          </w:rPr>
          <w:fldChar w:fldCharType="end"/>
        </w:r>
      </w:p>
    </w:sdtContent>
  </w:sdt>
  <w:p w14:paraId="75309296" w14:textId="77777777" w:rsidR="00BE017A" w:rsidRDefault="00BE01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2C290" w14:textId="77777777" w:rsidR="00DD2773" w:rsidRDefault="00DD2773" w:rsidP="00700F7B">
      <w:r>
        <w:separator/>
      </w:r>
    </w:p>
  </w:footnote>
  <w:footnote w:type="continuationSeparator" w:id="0">
    <w:p w14:paraId="4FB4B9CD" w14:textId="77777777" w:rsidR="00DD2773" w:rsidRDefault="00DD2773" w:rsidP="00700F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2492"/>
    <w:multiLevelType w:val="hybridMultilevel"/>
    <w:tmpl w:val="626AD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A57E3"/>
    <w:multiLevelType w:val="multilevel"/>
    <w:tmpl w:val="BA54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A58DD"/>
    <w:multiLevelType w:val="hybridMultilevel"/>
    <w:tmpl w:val="4162B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872FF9"/>
    <w:multiLevelType w:val="hybridMultilevel"/>
    <w:tmpl w:val="FB6AC44E"/>
    <w:lvl w:ilvl="0" w:tplc="04090001">
      <w:start w:val="1"/>
      <w:numFmt w:val="bullet"/>
      <w:lvlText w:val=""/>
      <w:lvlJc w:val="left"/>
      <w:pPr>
        <w:ind w:left="720" w:hanging="360"/>
      </w:pPr>
      <w:rPr>
        <w:rFonts w:ascii="Symbol" w:hAnsi="Symbol" w:hint="default"/>
      </w:rPr>
    </w:lvl>
    <w:lvl w:ilvl="1" w:tplc="7BCA98BC">
      <w:start w:val="3"/>
      <w:numFmt w:val="bullet"/>
      <w:lvlText w:val="•"/>
      <w:lvlJc w:val="left"/>
      <w:pPr>
        <w:ind w:left="1440" w:hanging="360"/>
      </w:pPr>
      <w:rPr>
        <w:rFonts w:ascii="Arial" w:eastAsiaTheme="minorEastAsia"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DF732F"/>
    <w:multiLevelType w:val="hybridMultilevel"/>
    <w:tmpl w:val="60700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074584"/>
    <w:multiLevelType w:val="hybridMultilevel"/>
    <w:tmpl w:val="22382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4862FB"/>
    <w:multiLevelType w:val="hybridMultilevel"/>
    <w:tmpl w:val="1DC2E8E2"/>
    <w:lvl w:ilvl="0" w:tplc="7BCA98BC">
      <w:start w:val="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8439D7"/>
    <w:multiLevelType w:val="hybridMultilevel"/>
    <w:tmpl w:val="4FD2C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1C3392"/>
    <w:multiLevelType w:val="hybridMultilevel"/>
    <w:tmpl w:val="F2C8A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782CE9"/>
    <w:multiLevelType w:val="hybridMultilevel"/>
    <w:tmpl w:val="42367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DC4346"/>
    <w:multiLevelType w:val="hybridMultilevel"/>
    <w:tmpl w:val="2D2C7D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C744CEA"/>
    <w:multiLevelType w:val="hybridMultilevel"/>
    <w:tmpl w:val="F64C5E4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41C0DDC"/>
    <w:multiLevelType w:val="hybridMultilevel"/>
    <w:tmpl w:val="E2486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CE0CF0"/>
    <w:multiLevelType w:val="hybridMultilevel"/>
    <w:tmpl w:val="F90E4774"/>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4" w15:restartNumberingAfterBreak="0">
    <w:nsid w:val="2C9C059E"/>
    <w:multiLevelType w:val="hybridMultilevel"/>
    <w:tmpl w:val="623C1F08"/>
    <w:lvl w:ilvl="0" w:tplc="7BCA98BC">
      <w:start w:val="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D27B12"/>
    <w:multiLevelType w:val="hybridMultilevel"/>
    <w:tmpl w:val="397CC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424651"/>
    <w:multiLevelType w:val="hybridMultilevel"/>
    <w:tmpl w:val="83C20DC0"/>
    <w:lvl w:ilvl="0" w:tplc="7BCA98BC">
      <w:start w:val="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AE6DA0"/>
    <w:multiLevelType w:val="hybridMultilevel"/>
    <w:tmpl w:val="B50895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8954FA"/>
    <w:multiLevelType w:val="hybridMultilevel"/>
    <w:tmpl w:val="A95A8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7F066C"/>
    <w:multiLevelType w:val="hybridMultilevel"/>
    <w:tmpl w:val="5D24C8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F18411B"/>
    <w:multiLevelType w:val="hybridMultilevel"/>
    <w:tmpl w:val="B78E5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3F500A"/>
    <w:multiLevelType w:val="hybridMultilevel"/>
    <w:tmpl w:val="D58E4464"/>
    <w:lvl w:ilvl="0" w:tplc="04090001">
      <w:start w:val="1"/>
      <w:numFmt w:val="bullet"/>
      <w:lvlText w:val=""/>
      <w:lvlJc w:val="left"/>
      <w:pPr>
        <w:ind w:left="360" w:hanging="360"/>
      </w:pPr>
      <w:rPr>
        <w:rFonts w:ascii="Symbol" w:hAnsi="Symbol" w:hint="default"/>
      </w:rPr>
    </w:lvl>
    <w:lvl w:ilvl="1" w:tplc="452E503A">
      <w:numFmt w:val="bullet"/>
      <w:lvlText w:val="-"/>
      <w:lvlJc w:val="left"/>
      <w:pPr>
        <w:ind w:left="1080" w:hanging="360"/>
      </w:pPr>
      <w:rPr>
        <w:rFonts w:ascii="Arial" w:eastAsia="Calibri"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3001EF0"/>
    <w:multiLevelType w:val="hybridMultilevel"/>
    <w:tmpl w:val="0F102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7613D6"/>
    <w:multiLevelType w:val="hybridMultilevel"/>
    <w:tmpl w:val="10DC14A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4" w15:restartNumberingAfterBreak="0">
    <w:nsid w:val="5F81333B"/>
    <w:multiLevelType w:val="hybridMultilevel"/>
    <w:tmpl w:val="5B589B94"/>
    <w:lvl w:ilvl="0" w:tplc="7BCA98BC">
      <w:start w:val="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1C3051"/>
    <w:multiLevelType w:val="hybridMultilevel"/>
    <w:tmpl w:val="80EC6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0A1529"/>
    <w:multiLevelType w:val="hybridMultilevel"/>
    <w:tmpl w:val="05C238D2"/>
    <w:lvl w:ilvl="0" w:tplc="7BCA98BC">
      <w:start w:val="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005B2"/>
    <w:multiLevelType w:val="hybridMultilevel"/>
    <w:tmpl w:val="4F7C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20012A"/>
    <w:multiLevelType w:val="hybridMultilevel"/>
    <w:tmpl w:val="6310B76C"/>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C94B26"/>
    <w:multiLevelType w:val="hybridMultilevel"/>
    <w:tmpl w:val="650CE1EE"/>
    <w:lvl w:ilvl="0" w:tplc="1F323896">
      <w:start w:val="1"/>
      <w:numFmt w:val="bullet"/>
      <w:lvlText w:val="•"/>
      <w:lvlJc w:val="left"/>
      <w:pPr>
        <w:tabs>
          <w:tab w:val="num" w:pos="720"/>
        </w:tabs>
        <w:ind w:left="720" w:hanging="360"/>
      </w:pPr>
      <w:rPr>
        <w:rFonts w:ascii="Arial" w:hAnsi="Arial" w:hint="default"/>
      </w:rPr>
    </w:lvl>
    <w:lvl w:ilvl="1" w:tplc="64EAC0A2" w:tentative="1">
      <w:start w:val="1"/>
      <w:numFmt w:val="bullet"/>
      <w:lvlText w:val="•"/>
      <w:lvlJc w:val="left"/>
      <w:pPr>
        <w:tabs>
          <w:tab w:val="num" w:pos="1440"/>
        </w:tabs>
        <w:ind w:left="1440" w:hanging="360"/>
      </w:pPr>
      <w:rPr>
        <w:rFonts w:ascii="Arial" w:hAnsi="Arial" w:hint="default"/>
      </w:rPr>
    </w:lvl>
    <w:lvl w:ilvl="2" w:tplc="A1386FCE" w:tentative="1">
      <w:start w:val="1"/>
      <w:numFmt w:val="bullet"/>
      <w:lvlText w:val="•"/>
      <w:lvlJc w:val="left"/>
      <w:pPr>
        <w:tabs>
          <w:tab w:val="num" w:pos="2160"/>
        </w:tabs>
        <w:ind w:left="2160" w:hanging="360"/>
      </w:pPr>
      <w:rPr>
        <w:rFonts w:ascii="Arial" w:hAnsi="Arial" w:hint="default"/>
      </w:rPr>
    </w:lvl>
    <w:lvl w:ilvl="3" w:tplc="9424B470" w:tentative="1">
      <w:start w:val="1"/>
      <w:numFmt w:val="bullet"/>
      <w:lvlText w:val="•"/>
      <w:lvlJc w:val="left"/>
      <w:pPr>
        <w:tabs>
          <w:tab w:val="num" w:pos="2880"/>
        </w:tabs>
        <w:ind w:left="2880" w:hanging="360"/>
      </w:pPr>
      <w:rPr>
        <w:rFonts w:ascii="Arial" w:hAnsi="Arial" w:hint="default"/>
      </w:rPr>
    </w:lvl>
    <w:lvl w:ilvl="4" w:tplc="BA1E9C42" w:tentative="1">
      <w:start w:val="1"/>
      <w:numFmt w:val="bullet"/>
      <w:lvlText w:val="•"/>
      <w:lvlJc w:val="left"/>
      <w:pPr>
        <w:tabs>
          <w:tab w:val="num" w:pos="3600"/>
        </w:tabs>
        <w:ind w:left="3600" w:hanging="360"/>
      </w:pPr>
      <w:rPr>
        <w:rFonts w:ascii="Arial" w:hAnsi="Arial" w:hint="default"/>
      </w:rPr>
    </w:lvl>
    <w:lvl w:ilvl="5" w:tplc="310AA2F0" w:tentative="1">
      <w:start w:val="1"/>
      <w:numFmt w:val="bullet"/>
      <w:lvlText w:val="•"/>
      <w:lvlJc w:val="left"/>
      <w:pPr>
        <w:tabs>
          <w:tab w:val="num" w:pos="4320"/>
        </w:tabs>
        <w:ind w:left="4320" w:hanging="360"/>
      </w:pPr>
      <w:rPr>
        <w:rFonts w:ascii="Arial" w:hAnsi="Arial" w:hint="default"/>
      </w:rPr>
    </w:lvl>
    <w:lvl w:ilvl="6" w:tplc="4D36A5A0" w:tentative="1">
      <w:start w:val="1"/>
      <w:numFmt w:val="bullet"/>
      <w:lvlText w:val="•"/>
      <w:lvlJc w:val="left"/>
      <w:pPr>
        <w:tabs>
          <w:tab w:val="num" w:pos="5040"/>
        </w:tabs>
        <w:ind w:left="5040" w:hanging="360"/>
      </w:pPr>
      <w:rPr>
        <w:rFonts w:ascii="Arial" w:hAnsi="Arial" w:hint="default"/>
      </w:rPr>
    </w:lvl>
    <w:lvl w:ilvl="7" w:tplc="7CE252D2" w:tentative="1">
      <w:start w:val="1"/>
      <w:numFmt w:val="bullet"/>
      <w:lvlText w:val="•"/>
      <w:lvlJc w:val="left"/>
      <w:pPr>
        <w:tabs>
          <w:tab w:val="num" w:pos="5760"/>
        </w:tabs>
        <w:ind w:left="5760" w:hanging="360"/>
      </w:pPr>
      <w:rPr>
        <w:rFonts w:ascii="Arial" w:hAnsi="Arial" w:hint="default"/>
      </w:rPr>
    </w:lvl>
    <w:lvl w:ilvl="8" w:tplc="D624A836"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11B7AB8"/>
    <w:multiLevelType w:val="hybridMultilevel"/>
    <w:tmpl w:val="1292C37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215593B"/>
    <w:multiLevelType w:val="hybridMultilevel"/>
    <w:tmpl w:val="D85AB30C"/>
    <w:lvl w:ilvl="0" w:tplc="6B2E2E20">
      <w:start w:val="1"/>
      <w:numFmt w:val="bullet"/>
      <w:lvlText w:val="•"/>
      <w:lvlJc w:val="left"/>
      <w:pPr>
        <w:tabs>
          <w:tab w:val="num" w:pos="720"/>
        </w:tabs>
        <w:ind w:left="720" w:hanging="360"/>
      </w:pPr>
      <w:rPr>
        <w:rFonts w:ascii="Arial" w:hAnsi="Arial" w:hint="default"/>
      </w:rPr>
    </w:lvl>
    <w:lvl w:ilvl="1" w:tplc="C60AFC0A" w:tentative="1">
      <w:start w:val="1"/>
      <w:numFmt w:val="bullet"/>
      <w:lvlText w:val="•"/>
      <w:lvlJc w:val="left"/>
      <w:pPr>
        <w:tabs>
          <w:tab w:val="num" w:pos="1440"/>
        </w:tabs>
        <w:ind w:left="1440" w:hanging="360"/>
      </w:pPr>
      <w:rPr>
        <w:rFonts w:ascii="Arial" w:hAnsi="Arial" w:hint="default"/>
      </w:rPr>
    </w:lvl>
    <w:lvl w:ilvl="2" w:tplc="CFE06336" w:tentative="1">
      <w:start w:val="1"/>
      <w:numFmt w:val="bullet"/>
      <w:lvlText w:val="•"/>
      <w:lvlJc w:val="left"/>
      <w:pPr>
        <w:tabs>
          <w:tab w:val="num" w:pos="2160"/>
        </w:tabs>
        <w:ind w:left="2160" w:hanging="360"/>
      </w:pPr>
      <w:rPr>
        <w:rFonts w:ascii="Arial" w:hAnsi="Arial" w:hint="default"/>
      </w:rPr>
    </w:lvl>
    <w:lvl w:ilvl="3" w:tplc="6AF226F4" w:tentative="1">
      <w:start w:val="1"/>
      <w:numFmt w:val="bullet"/>
      <w:lvlText w:val="•"/>
      <w:lvlJc w:val="left"/>
      <w:pPr>
        <w:tabs>
          <w:tab w:val="num" w:pos="2880"/>
        </w:tabs>
        <w:ind w:left="2880" w:hanging="360"/>
      </w:pPr>
      <w:rPr>
        <w:rFonts w:ascii="Arial" w:hAnsi="Arial" w:hint="default"/>
      </w:rPr>
    </w:lvl>
    <w:lvl w:ilvl="4" w:tplc="B952FF46" w:tentative="1">
      <w:start w:val="1"/>
      <w:numFmt w:val="bullet"/>
      <w:lvlText w:val="•"/>
      <w:lvlJc w:val="left"/>
      <w:pPr>
        <w:tabs>
          <w:tab w:val="num" w:pos="3600"/>
        </w:tabs>
        <w:ind w:left="3600" w:hanging="360"/>
      </w:pPr>
      <w:rPr>
        <w:rFonts w:ascii="Arial" w:hAnsi="Arial" w:hint="default"/>
      </w:rPr>
    </w:lvl>
    <w:lvl w:ilvl="5" w:tplc="D948460A" w:tentative="1">
      <w:start w:val="1"/>
      <w:numFmt w:val="bullet"/>
      <w:lvlText w:val="•"/>
      <w:lvlJc w:val="left"/>
      <w:pPr>
        <w:tabs>
          <w:tab w:val="num" w:pos="4320"/>
        </w:tabs>
        <w:ind w:left="4320" w:hanging="360"/>
      </w:pPr>
      <w:rPr>
        <w:rFonts w:ascii="Arial" w:hAnsi="Arial" w:hint="default"/>
      </w:rPr>
    </w:lvl>
    <w:lvl w:ilvl="6" w:tplc="45C63676" w:tentative="1">
      <w:start w:val="1"/>
      <w:numFmt w:val="bullet"/>
      <w:lvlText w:val="•"/>
      <w:lvlJc w:val="left"/>
      <w:pPr>
        <w:tabs>
          <w:tab w:val="num" w:pos="5040"/>
        </w:tabs>
        <w:ind w:left="5040" w:hanging="360"/>
      </w:pPr>
      <w:rPr>
        <w:rFonts w:ascii="Arial" w:hAnsi="Arial" w:hint="default"/>
      </w:rPr>
    </w:lvl>
    <w:lvl w:ilvl="7" w:tplc="CAA4A358" w:tentative="1">
      <w:start w:val="1"/>
      <w:numFmt w:val="bullet"/>
      <w:lvlText w:val="•"/>
      <w:lvlJc w:val="left"/>
      <w:pPr>
        <w:tabs>
          <w:tab w:val="num" w:pos="5760"/>
        </w:tabs>
        <w:ind w:left="5760" w:hanging="360"/>
      </w:pPr>
      <w:rPr>
        <w:rFonts w:ascii="Arial" w:hAnsi="Arial" w:hint="default"/>
      </w:rPr>
    </w:lvl>
    <w:lvl w:ilvl="8" w:tplc="07B2959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29F1C7F"/>
    <w:multiLevelType w:val="hybridMultilevel"/>
    <w:tmpl w:val="C8980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080093"/>
    <w:multiLevelType w:val="hybridMultilevel"/>
    <w:tmpl w:val="457C1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B24C4C"/>
    <w:multiLevelType w:val="hybridMultilevel"/>
    <w:tmpl w:val="6A50E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E6F43EB"/>
    <w:multiLevelType w:val="hybridMultilevel"/>
    <w:tmpl w:val="BC849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5876568">
    <w:abstractNumId w:val="19"/>
  </w:num>
  <w:num w:numId="2" w16cid:durableId="1716931853">
    <w:abstractNumId w:val="22"/>
  </w:num>
  <w:num w:numId="3" w16cid:durableId="55902731">
    <w:abstractNumId w:val="21"/>
  </w:num>
  <w:num w:numId="4" w16cid:durableId="1814789050">
    <w:abstractNumId w:val="18"/>
  </w:num>
  <w:num w:numId="5" w16cid:durableId="2031299092">
    <w:abstractNumId w:val="34"/>
  </w:num>
  <w:num w:numId="6" w16cid:durableId="569386058">
    <w:abstractNumId w:val="4"/>
  </w:num>
  <w:num w:numId="7" w16cid:durableId="968706863">
    <w:abstractNumId w:val="5"/>
  </w:num>
  <w:num w:numId="8" w16cid:durableId="595096533">
    <w:abstractNumId w:val="10"/>
  </w:num>
  <w:num w:numId="9" w16cid:durableId="1684211495">
    <w:abstractNumId w:val="2"/>
  </w:num>
  <w:num w:numId="10" w16cid:durableId="1615866620">
    <w:abstractNumId w:val="20"/>
  </w:num>
  <w:num w:numId="11" w16cid:durableId="1769157939">
    <w:abstractNumId w:val="15"/>
  </w:num>
  <w:num w:numId="12" w16cid:durableId="1573151386">
    <w:abstractNumId w:val="0"/>
  </w:num>
  <w:num w:numId="13" w16cid:durableId="942420424">
    <w:abstractNumId w:val="8"/>
  </w:num>
  <w:num w:numId="14" w16cid:durableId="241839220">
    <w:abstractNumId w:val="12"/>
  </w:num>
  <w:num w:numId="15" w16cid:durableId="1716813239">
    <w:abstractNumId w:val="13"/>
  </w:num>
  <w:num w:numId="16" w16cid:durableId="1257522473">
    <w:abstractNumId w:val="35"/>
  </w:num>
  <w:num w:numId="17" w16cid:durableId="1152134924">
    <w:abstractNumId w:val="7"/>
  </w:num>
  <w:num w:numId="18" w16cid:durableId="1166900801">
    <w:abstractNumId w:val="25"/>
  </w:num>
  <w:num w:numId="19" w16cid:durableId="1881278859">
    <w:abstractNumId w:val="23"/>
  </w:num>
  <w:num w:numId="20" w16cid:durableId="178355041">
    <w:abstractNumId w:val="3"/>
  </w:num>
  <w:num w:numId="21" w16cid:durableId="833380125">
    <w:abstractNumId w:val="11"/>
  </w:num>
  <w:num w:numId="22" w16cid:durableId="966354774">
    <w:abstractNumId w:val="30"/>
  </w:num>
  <w:num w:numId="23" w16cid:durableId="914556196">
    <w:abstractNumId w:val="33"/>
  </w:num>
  <w:num w:numId="24" w16cid:durableId="1674526409">
    <w:abstractNumId w:val="27"/>
  </w:num>
  <w:num w:numId="25" w16cid:durableId="2088335744">
    <w:abstractNumId w:val="32"/>
  </w:num>
  <w:num w:numId="26" w16cid:durableId="317735078">
    <w:abstractNumId w:val="28"/>
  </w:num>
  <w:num w:numId="27" w16cid:durableId="386490672">
    <w:abstractNumId w:val="17"/>
  </w:num>
  <w:num w:numId="28" w16cid:durableId="1650674038">
    <w:abstractNumId w:val="31"/>
  </w:num>
  <w:num w:numId="29" w16cid:durableId="1212112636">
    <w:abstractNumId w:val="29"/>
  </w:num>
  <w:num w:numId="30" w16cid:durableId="1629822424">
    <w:abstractNumId w:val="6"/>
  </w:num>
  <w:num w:numId="31" w16cid:durableId="2103181806">
    <w:abstractNumId w:val="16"/>
  </w:num>
  <w:num w:numId="32" w16cid:durableId="390158954">
    <w:abstractNumId w:val="26"/>
  </w:num>
  <w:num w:numId="33" w16cid:durableId="1692341608">
    <w:abstractNumId w:val="24"/>
  </w:num>
  <w:num w:numId="34" w16cid:durableId="1479299151">
    <w:abstractNumId w:val="14"/>
  </w:num>
  <w:num w:numId="35" w16cid:durableId="118644178">
    <w:abstractNumId w:val="9"/>
  </w:num>
  <w:num w:numId="36" w16cid:durableId="2086994361">
    <w:abstractNumId w:val="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embedSystemFonts/>
  <w:proofState w:spelling="clean" w:grammar="clean"/>
  <w:defaultTabStop w:val="720"/>
  <w:drawingGridHorizontalSpacing w:val="12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CC3"/>
    <w:rsid w:val="00000DDF"/>
    <w:rsid w:val="00000FC5"/>
    <w:rsid w:val="00001B31"/>
    <w:rsid w:val="000066BC"/>
    <w:rsid w:val="000075DF"/>
    <w:rsid w:val="00011351"/>
    <w:rsid w:val="00011EEA"/>
    <w:rsid w:val="00015910"/>
    <w:rsid w:val="00015A2C"/>
    <w:rsid w:val="00015C20"/>
    <w:rsid w:val="00021977"/>
    <w:rsid w:val="00021C83"/>
    <w:rsid w:val="00023CC3"/>
    <w:rsid w:val="00023F8C"/>
    <w:rsid w:val="00026F0A"/>
    <w:rsid w:val="00027A71"/>
    <w:rsid w:val="0003237E"/>
    <w:rsid w:val="00032830"/>
    <w:rsid w:val="00033D23"/>
    <w:rsid w:val="000348DC"/>
    <w:rsid w:val="00037ABD"/>
    <w:rsid w:val="00042271"/>
    <w:rsid w:val="00042F48"/>
    <w:rsid w:val="000445AC"/>
    <w:rsid w:val="00044621"/>
    <w:rsid w:val="0004462E"/>
    <w:rsid w:val="0004505F"/>
    <w:rsid w:val="0004623C"/>
    <w:rsid w:val="00050D83"/>
    <w:rsid w:val="00051384"/>
    <w:rsid w:val="00051883"/>
    <w:rsid w:val="0005191C"/>
    <w:rsid w:val="00051D55"/>
    <w:rsid w:val="000527DE"/>
    <w:rsid w:val="00053873"/>
    <w:rsid w:val="00053959"/>
    <w:rsid w:val="00056D22"/>
    <w:rsid w:val="00060358"/>
    <w:rsid w:val="000607D0"/>
    <w:rsid w:val="000614AC"/>
    <w:rsid w:val="0006462B"/>
    <w:rsid w:val="00065501"/>
    <w:rsid w:val="0007026C"/>
    <w:rsid w:val="00070E1B"/>
    <w:rsid w:val="000817D2"/>
    <w:rsid w:val="000820E3"/>
    <w:rsid w:val="00082109"/>
    <w:rsid w:val="00082767"/>
    <w:rsid w:val="00084B35"/>
    <w:rsid w:val="00085E71"/>
    <w:rsid w:val="00090956"/>
    <w:rsid w:val="00090ABA"/>
    <w:rsid w:val="00091B21"/>
    <w:rsid w:val="00091F6A"/>
    <w:rsid w:val="00093722"/>
    <w:rsid w:val="0009372E"/>
    <w:rsid w:val="00095173"/>
    <w:rsid w:val="00095D43"/>
    <w:rsid w:val="00096D84"/>
    <w:rsid w:val="00097E9A"/>
    <w:rsid w:val="00097EC3"/>
    <w:rsid w:val="000A084B"/>
    <w:rsid w:val="000A0C9F"/>
    <w:rsid w:val="000A1D7F"/>
    <w:rsid w:val="000A7D87"/>
    <w:rsid w:val="000B1A77"/>
    <w:rsid w:val="000B2059"/>
    <w:rsid w:val="000B28AF"/>
    <w:rsid w:val="000B40C2"/>
    <w:rsid w:val="000B4AE5"/>
    <w:rsid w:val="000B6035"/>
    <w:rsid w:val="000B7BD8"/>
    <w:rsid w:val="000C00CB"/>
    <w:rsid w:val="000C145F"/>
    <w:rsid w:val="000C22E7"/>
    <w:rsid w:val="000C36B0"/>
    <w:rsid w:val="000C5099"/>
    <w:rsid w:val="000D1164"/>
    <w:rsid w:val="000D1E76"/>
    <w:rsid w:val="000D2026"/>
    <w:rsid w:val="000D697A"/>
    <w:rsid w:val="000E070A"/>
    <w:rsid w:val="000E48A3"/>
    <w:rsid w:val="000F0600"/>
    <w:rsid w:val="000F1DB8"/>
    <w:rsid w:val="000F1E3D"/>
    <w:rsid w:val="000F4129"/>
    <w:rsid w:val="000F4136"/>
    <w:rsid w:val="00100D70"/>
    <w:rsid w:val="00101013"/>
    <w:rsid w:val="001014BB"/>
    <w:rsid w:val="00102779"/>
    <w:rsid w:val="00102E93"/>
    <w:rsid w:val="001031D7"/>
    <w:rsid w:val="00104DDF"/>
    <w:rsid w:val="00105B33"/>
    <w:rsid w:val="001061D5"/>
    <w:rsid w:val="0011013D"/>
    <w:rsid w:val="00111FD6"/>
    <w:rsid w:val="001130C3"/>
    <w:rsid w:val="00114A38"/>
    <w:rsid w:val="001156DC"/>
    <w:rsid w:val="00115DD3"/>
    <w:rsid w:val="00117686"/>
    <w:rsid w:val="00117AC0"/>
    <w:rsid w:val="00117E74"/>
    <w:rsid w:val="00120E66"/>
    <w:rsid w:val="00123DF3"/>
    <w:rsid w:val="00123FFF"/>
    <w:rsid w:val="001242CB"/>
    <w:rsid w:val="00127239"/>
    <w:rsid w:val="0012753E"/>
    <w:rsid w:val="0013230D"/>
    <w:rsid w:val="00132D9E"/>
    <w:rsid w:val="00132E9F"/>
    <w:rsid w:val="0013489E"/>
    <w:rsid w:val="00136C4E"/>
    <w:rsid w:val="00136E41"/>
    <w:rsid w:val="001414E0"/>
    <w:rsid w:val="0014247D"/>
    <w:rsid w:val="0014562F"/>
    <w:rsid w:val="00151A1C"/>
    <w:rsid w:val="00151BC7"/>
    <w:rsid w:val="00152238"/>
    <w:rsid w:val="00152CDD"/>
    <w:rsid w:val="00156600"/>
    <w:rsid w:val="00160642"/>
    <w:rsid w:val="00164251"/>
    <w:rsid w:val="00166920"/>
    <w:rsid w:val="0016716E"/>
    <w:rsid w:val="001709CD"/>
    <w:rsid w:val="00171A2A"/>
    <w:rsid w:val="001739D0"/>
    <w:rsid w:val="00174253"/>
    <w:rsid w:val="00174347"/>
    <w:rsid w:val="001762C7"/>
    <w:rsid w:val="0018064A"/>
    <w:rsid w:val="00182912"/>
    <w:rsid w:val="00184F91"/>
    <w:rsid w:val="00185A4A"/>
    <w:rsid w:val="00190583"/>
    <w:rsid w:val="00190973"/>
    <w:rsid w:val="001928D1"/>
    <w:rsid w:val="00194575"/>
    <w:rsid w:val="001965D6"/>
    <w:rsid w:val="00196A4F"/>
    <w:rsid w:val="001A05E3"/>
    <w:rsid w:val="001A1772"/>
    <w:rsid w:val="001A367E"/>
    <w:rsid w:val="001A3A68"/>
    <w:rsid w:val="001A41FD"/>
    <w:rsid w:val="001A77A1"/>
    <w:rsid w:val="001B0F36"/>
    <w:rsid w:val="001B1A51"/>
    <w:rsid w:val="001B1C8E"/>
    <w:rsid w:val="001B362E"/>
    <w:rsid w:val="001C2297"/>
    <w:rsid w:val="001C3ADB"/>
    <w:rsid w:val="001D08F2"/>
    <w:rsid w:val="001D0CBD"/>
    <w:rsid w:val="001D170A"/>
    <w:rsid w:val="001D4619"/>
    <w:rsid w:val="001D5799"/>
    <w:rsid w:val="001D65A1"/>
    <w:rsid w:val="001D72E8"/>
    <w:rsid w:val="001E18AE"/>
    <w:rsid w:val="001E2B67"/>
    <w:rsid w:val="001E30B2"/>
    <w:rsid w:val="001E5C18"/>
    <w:rsid w:val="001E6186"/>
    <w:rsid w:val="001E7C28"/>
    <w:rsid w:val="001F1E1A"/>
    <w:rsid w:val="001F23C6"/>
    <w:rsid w:val="001F3EF3"/>
    <w:rsid w:val="001F5138"/>
    <w:rsid w:val="002009C4"/>
    <w:rsid w:val="00202615"/>
    <w:rsid w:val="00203440"/>
    <w:rsid w:val="00203877"/>
    <w:rsid w:val="00206263"/>
    <w:rsid w:val="00212FAD"/>
    <w:rsid w:val="00214D42"/>
    <w:rsid w:val="002169F2"/>
    <w:rsid w:val="00217CC1"/>
    <w:rsid w:val="00222246"/>
    <w:rsid w:val="00222C3E"/>
    <w:rsid w:val="0022451B"/>
    <w:rsid w:val="00226B98"/>
    <w:rsid w:val="002273A3"/>
    <w:rsid w:val="00227F58"/>
    <w:rsid w:val="00230DD9"/>
    <w:rsid w:val="00230FE9"/>
    <w:rsid w:val="0023107A"/>
    <w:rsid w:val="00231205"/>
    <w:rsid w:val="002333F5"/>
    <w:rsid w:val="00233656"/>
    <w:rsid w:val="00233D86"/>
    <w:rsid w:val="002347B7"/>
    <w:rsid w:val="00236667"/>
    <w:rsid w:val="00237152"/>
    <w:rsid w:val="00240937"/>
    <w:rsid w:val="00242971"/>
    <w:rsid w:val="00244189"/>
    <w:rsid w:val="0024571C"/>
    <w:rsid w:val="00246466"/>
    <w:rsid w:val="00246608"/>
    <w:rsid w:val="00246791"/>
    <w:rsid w:val="00247D7C"/>
    <w:rsid w:val="00251C59"/>
    <w:rsid w:val="002524B0"/>
    <w:rsid w:val="0025412A"/>
    <w:rsid w:val="002551D4"/>
    <w:rsid w:val="0025522C"/>
    <w:rsid w:val="00256E59"/>
    <w:rsid w:val="00263D37"/>
    <w:rsid w:val="002731D6"/>
    <w:rsid w:val="002733FC"/>
    <w:rsid w:val="0027340C"/>
    <w:rsid w:val="00275828"/>
    <w:rsid w:val="0027711E"/>
    <w:rsid w:val="00277398"/>
    <w:rsid w:val="00286353"/>
    <w:rsid w:val="00287BA3"/>
    <w:rsid w:val="0029144C"/>
    <w:rsid w:val="00292D10"/>
    <w:rsid w:val="00293B88"/>
    <w:rsid w:val="00294383"/>
    <w:rsid w:val="002951FB"/>
    <w:rsid w:val="002A00CA"/>
    <w:rsid w:val="002A12DE"/>
    <w:rsid w:val="002A2DA1"/>
    <w:rsid w:val="002A35F5"/>
    <w:rsid w:val="002A428B"/>
    <w:rsid w:val="002A5AB5"/>
    <w:rsid w:val="002A70B7"/>
    <w:rsid w:val="002A7FA0"/>
    <w:rsid w:val="002B26E4"/>
    <w:rsid w:val="002B26E9"/>
    <w:rsid w:val="002B2919"/>
    <w:rsid w:val="002B4F6D"/>
    <w:rsid w:val="002B56B7"/>
    <w:rsid w:val="002B5755"/>
    <w:rsid w:val="002B7525"/>
    <w:rsid w:val="002B766D"/>
    <w:rsid w:val="002C10D0"/>
    <w:rsid w:val="002C2037"/>
    <w:rsid w:val="002C2CFB"/>
    <w:rsid w:val="002C3E9C"/>
    <w:rsid w:val="002C4D42"/>
    <w:rsid w:val="002C61C1"/>
    <w:rsid w:val="002C6311"/>
    <w:rsid w:val="002D019A"/>
    <w:rsid w:val="002D2C08"/>
    <w:rsid w:val="002D3049"/>
    <w:rsid w:val="002D3825"/>
    <w:rsid w:val="002D385F"/>
    <w:rsid w:val="002D413F"/>
    <w:rsid w:val="002D4C87"/>
    <w:rsid w:val="002D528B"/>
    <w:rsid w:val="002D6A1E"/>
    <w:rsid w:val="002D6CC4"/>
    <w:rsid w:val="002D770D"/>
    <w:rsid w:val="002D7AC7"/>
    <w:rsid w:val="002E07A4"/>
    <w:rsid w:val="002E200D"/>
    <w:rsid w:val="002E25DE"/>
    <w:rsid w:val="002E458F"/>
    <w:rsid w:val="002E7A81"/>
    <w:rsid w:val="002F025E"/>
    <w:rsid w:val="002F3B3C"/>
    <w:rsid w:val="002F7048"/>
    <w:rsid w:val="00301FB2"/>
    <w:rsid w:val="003038DC"/>
    <w:rsid w:val="00303A59"/>
    <w:rsid w:val="00305558"/>
    <w:rsid w:val="00306A47"/>
    <w:rsid w:val="00307157"/>
    <w:rsid w:val="00310557"/>
    <w:rsid w:val="00312E49"/>
    <w:rsid w:val="00313482"/>
    <w:rsid w:val="003163D4"/>
    <w:rsid w:val="00316D0F"/>
    <w:rsid w:val="003176C7"/>
    <w:rsid w:val="00317958"/>
    <w:rsid w:val="003179CF"/>
    <w:rsid w:val="00321953"/>
    <w:rsid w:val="003222AE"/>
    <w:rsid w:val="00322E44"/>
    <w:rsid w:val="0032614F"/>
    <w:rsid w:val="0033144F"/>
    <w:rsid w:val="00331BFC"/>
    <w:rsid w:val="00331C4C"/>
    <w:rsid w:val="003334A7"/>
    <w:rsid w:val="00333CBE"/>
    <w:rsid w:val="00334A93"/>
    <w:rsid w:val="00334B57"/>
    <w:rsid w:val="0033510A"/>
    <w:rsid w:val="00335485"/>
    <w:rsid w:val="0033618E"/>
    <w:rsid w:val="00341AD6"/>
    <w:rsid w:val="003433C5"/>
    <w:rsid w:val="00343722"/>
    <w:rsid w:val="0035141E"/>
    <w:rsid w:val="00351466"/>
    <w:rsid w:val="00352B77"/>
    <w:rsid w:val="00354722"/>
    <w:rsid w:val="00354A4D"/>
    <w:rsid w:val="00354F32"/>
    <w:rsid w:val="00355FB7"/>
    <w:rsid w:val="003619F9"/>
    <w:rsid w:val="003628E2"/>
    <w:rsid w:val="003631EF"/>
    <w:rsid w:val="00363C50"/>
    <w:rsid w:val="00363CDE"/>
    <w:rsid w:val="003665AE"/>
    <w:rsid w:val="003665F0"/>
    <w:rsid w:val="00370253"/>
    <w:rsid w:val="003711E2"/>
    <w:rsid w:val="00372CD9"/>
    <w:rsid w:val="00372CDF"/>
    <w:rsid w:val="0037322D"/>
    <w:rsid w:val="00374C31"/>
    <w:rsid w:val="00375935"/>
    <w:rsid w:val="00375A3A"/>
    <w:rsid w:val="00377EDE"/>
    <w:rsid w:val="00381BF5"/>
    <w:rsid w:val="003828B1"/>
    <w:rsid w:val="00383DB0"/>
    <w:rsid w:val="0038505D"/>
    <w:rsid w:val="00385344"/>
    <w:rsid w:val="00385F0C"/>
    <w:rsid w:val="00387BBD"/>
    <w:rsid w:val="00390924"/>
    <w:rsid w:val="00391B7D"/>
    <w:rsid w:val="00392CEF"/>
    <w:rsid w:val="0039365E"/>
    <w:rsid w:val="00394457"/>
    <w:rsid w:val="0039559F"/>
    <w:rsid w:val="003A2B63"/>
    <w:rsid w:val="003A3368"/>
    <w:rsid w:val="003A35F8"/>
    <w:rsid w:val="003A4921"/>
    <w:rsid w:val="003A50CE"/>
    <w:rsid w:val="003B0960"/>
    <w:rsid w:val="003B10B8"/>
    <w:rsid w:val="003B1BDE"/>
    <w:rsid w:val="003B2099"/>
    <w:rsid w:val="003B2C41"/>
    <w:rsid w:val="003B3934"/>
    <w:rsid w:val="003B62F8"/>
    <w:rsid w:val="003B7A0B"/>
    <w:rsid w:val="003B7CC4"/>
    <w:rsid w:val="003C0242"/>
    <w:rsid w:val="003C2118"/>
    <w:rsid w:val="003C4760"/>
    <w:rsid w:val="003C47C8"/>
    <w:rsid w:val="003C4BFA"/>
    <w:rsid w:val="003C7FC4"/>
    <w:rsid w:val="003D08EE"/>
    <w:rsid w:val="003D37EB"/>
    <w:rsid w:val="003D49C3"/>
    <w:rsid w:val="003D4CDB"/>
    <w:rsid w:val="003D6634"/>
    <w:rsid w:val="003E3237"/>
    <w:rsid w:val="003E48CD"/>
    <w:rsid w:val="003E5204"/>
    <w:rsid w:val="003E5EA1"/>
    <w:rsid w:val="003E7D8A"/>
    <w:rsid w:val="003F32F7"/>
    <w:rsid w:val="003F3D62"/>
    <w:rsid w:val="003F4957"/>
    <w:rsid w:val="003F4CB8"/>
    <w:rsid w:val="003F668E"/>
    <w:rsid w:val="003F6A2A"/>
    <w:rsid w:val="003F6AF0"/>
    <w:rsid w:val="003F75FC"/>
    <w:rsid w:val="003F7D06"/>
    <w:rsid w:val="00401F2E"/>
    <w:rsid w:val="00402692"/>
    <w:rsid w:val="004038AD"/>
    <w:rsid w:val="004041C8"/>
    <w:rsid w:val="004053DB"/>
    <w:rsid w:val="0040790C"/>
    <w:rsid w:val="0041039A"/>
    <w:rsid w:val="0041285C"/>
    <w:rsid w:val="00414F29"/>
    <w:rsid w:val="0041524D"/>
    <w:rsid w:val="00416C58"/>
    <w:rsid w:val="004202B5"/>
    <w:rsid w:val="00421807"/>
    <w:rsid w:val="00426827"/>
    <w:rsid w:val="00426B62"/>
    <w:rsid w:val="0042705B"/>
    <w:rsid w:val="00431FC6"/>
    <w:rsid w:val="004348CC"/>
    <w:rsid w:val="00434A1E"/>
    <w:rsid w:val="00444B6D"/>
    <w:rsid w:val="00445A24"/>
    <w:rsid w:val="004462F5"/>
    <w:rsid w:val="00446C74"/>
    <w:rsid w:val="004476FA"/>
    <w:rsid w:val="00450773"/>
    <w:rsid w:val="00454099"/>
    <w:rsid w:val="00454530"/>
    <w:rsid w:val="004546F4"/>
    <w:rsid w:val="00462D02"/>
    <w:rsid w:val="00464CA6"/>
    <w:rsid w:val="0046578E"/>
    <w:rsid w:val="004665BF"/>
    <w:rsid w:val="00467D0B"/>
    <w:rsid w:val="004708B1"/>
    <w:rsid w:val="00472689"/>
    <w:rsid w:val="004737B0"/>
    <w:rsid w:val="004739F3"/>
    <w:rsid w:val="00480671"/>
    <w:rsid w:val="0048158C"/>
    <w:rsid w:val="00481B96"/>
    <w:rsid w:val="004833C3"/>
    <w:rsid w:val="00484371"/>
    <w:rsid w:val="00484F77"/>
    <w:rsid w:val="004909FA"/>
    <w:rsid w:val="00491989"/>
    <w:rsid w:val="00493448"/>
    <w:rsid w:val="00494249"/>
    <w:rsid w:val="00497115"/>
    <w:rsid w:val="004A0131"/>
    <w:rsid w:val="004A068D"/>
    <w:rsid w:val="004A0C1D"/>
    <w:rsid w:val="004A47D2"/>
    <w:rsid w:val="004A570F"/>
    <w:rsid w:val="004A6B9A"/>
    <w:rsid w:val="004B360C"/>
    <w:rsid w:val="004B4C4C"/>
    <w:rsid w:val="004B5E82"/>
    <w:rsid w:val="004B7ED2"/>
    <w:rsid w:val="004C04D5"/>
    <w:rsid w:val="004C118E"/>
    <w:rsid w:val="004C2D5E"/>
    <w:rsid w:val="004C549C"/>
    <w:rsid w:val="004C6B52"/>
    <w:rsid w:val="004C6E99"/>
    <w:rsid w:val="004D5B32"/>
    <w:rsid w:val="004D60F7"/>
    <w:rsid w:val="004D61E4"/>
    <w:rsid w:val="004D7240"/>
    <w:rsid w:val="004E012B"/>
    <w:rsid w:val="004E3BCF"/>
    <w:rsid w:val="004E43F7"/>
    <w:rsid w:val="004E56A9"/>
    <w:rsid w:val="004E571B"/>
    <w:rsid w:val="004F0B56"/>
    <w:rsid w:val="004F211B"/>
    <w:rsid w:val="004F78D2"/>
    <w:rsid w:val="005058ED"/>
    <w:rsid w:val="00505D67"/>
    <w:rsid w:val="00510646"/>
    <w:rsid w:val="005109A6"/>
    <w:rsid w:val="0051143D"/>
    <w:rsid w:val="005126D3"/>
    <w:rsid w:val="00512F41"/>
    <w:rsid w:val="0051531D"/>
    <w:rsid w:val="0051738B"/>
    <w:rsid w:val="00517F34"/>
    <w:rsid w:val="00517FED"/>
    <w:rsid w:val="005203CE"/>
    <w:rsid w:val="00521590"/>
    <w:rsid w:val="00521880"/>
    <w:rsid w:val="0052195F"/>
    <w:rsid w:val="0052281C"/>
    <w:rsid w:val="00523FD9"/>
    <w:rsid w:val="00524643"/>
    <w:rsid w:val="00525EBB"/>
    <w:rsid w:val="00527387"/>
    <w:rsid w:val="005277EC"/>
    <w:rsid w:val="00530690"/>
    <w:rsid w:val="005320EF"/>
    <w:rsid w:val="00532421"/>
    <w:rsid w:val="00532A02"/>
    <w:rsid w:val="00532A39"/>
    <w:rsid w:val="00533093"/>
    <w:rsid w:val="0053354C"/>
    <w:rsid w:val="00533776"/>
    <w:rsid w:val="00533DAC"/>
    <w:rsid w:val="00535FC8"/>
    <w:rsid w:val="0053717E"/>
    <w:rsid w:val="00537451"/>
    <w:rsid w:val="005435C7"/>
    <w:rsid w:val="00544A09"/>
    <w:rsid w:val="00544CBD"/>
    <w:rsid w:val="00545A4E"/>
    <w:rsid w:val="0054779F"/>
    <w:rsid w:val="00547B1F"/>
    <w:rsid w:val="0055012B"/>
    <w:rsid w:val="0055028C"/>
    <w:rsid w:val="005529A8"/>
    <w:rsid w:val="00552C9A"/>
    <w:rsid w:val="00553279"/>
    <w:rsid w:val="00554839"/>
    <w:rsid w:val="00556CC2"/>
    <w:rsid w:val="005600C1"/>
    <w:rsid w:val="005604BC"/>
    <w:rsid w:val="00560966"/>
    <w:rsid w:val="00560A1A"/>
    <w:rsid w:val="005613C4"/>
    <w:rsid w:val="00561E44"/>
    <w:rsid w:val="00566CFE"/>
    <w:rsid w:val="0057037B"/>
    <w:rsid w:val="00570F0B"/>
    <w:rsid w:val="0057226E"/>
    <w:rsid w:val="00574BC8"/>
    <w:rsid w:val="005773D7"/>
    <w:rsid w:val="00581929"/>
    <w:rsid w:val="0058511E"/>
    <w:rsid w:val="005860F6"/>
    <w:rsid w:val="005865C5"/>
    <w:rsid w:val="00591ABC"/>
    <w:rsid w:val="0059432A"/>
    <w:rsid w:val="00594553"/>
    <w:rsid w:val="005963A2"/>
    <w:rsid w:val="00597841"/>
    <w:rsid w:val="005A2AC3"/>
    <w:rsid w:val="005A2F1C"/>
    <w:rsid w:val="005A3664"/>
    <w:rsid w:val="005A473D"/>
    <w:rsid w:val="005A57AA"/>
    <w:rsid w:val="005A74CD"/>
    <w:rsid w:val="005A7DDF"/>
    <w:rsid w:val="005B3D4A"/>
    <w:rsid w:val="005B5473"/>
    <w:rsid w:val="005B5639"/>
    <w:rsid w:val="005C1719"/>
    <w:rsid w:val="005C45C3"/>
    <w:rsid w:val="005C4DF6"/>
    <w:rsid w:val="005C7061"/>
    <w:rsid w:val="005C7754"/>
    <w:rsid w:val="005C7E4D"/>
    <w:rsid w:val="005D1F39"/>
    <w:rsid w:val="005D4FF0"/>
    <w:rsid w:val="005E0E11"/>
    <w:rsid w:val="005E179A"/>
    <w:rsid w:val="005E1CAF"/>
    <w:rsid w:val="005E1ED1"/>
    <w:rsid w:val="005E5E69"/>
    <w:rsid w:val="005E6105"/>
    <w:rsid w:val="005E7B84"/>
    <w:rsid w:val="005F36BE"/>
    <w:rsid w:val="005F3BAB"/>
    <w:rsid w:val="005F4198"/>
    <w:rsid w:val="005F447C"/>
    <w:rsid w:val="005F574D"/>
    <w:rsid w:val="005F6516"/>
    <w:rsid w:val="0060059E"/>
    <w:rsid w:val="006013C2"/>
    <w:rsid w:val="00601AB4"/>
    <w:rsid w:val="006040ED"/>
    <w:rsid w:val="0060473D"/>
    <w:rsid w:val="00604943"/>
    <w:rsid w:val="00605257"/>
    <w:rsid w:val="00606E37"/>
    <w:rsid w:val="00607120"/>
    <w:rsid w:val="0061194F"/>
    <w:rsid w:val="006124EF"/>
    <w:rsid w:val="00613B91"/>
    <w:rsid w:val="00615184"/>
    <w:rsid w:val="00622353"/>
    <w:rsid w:val="006229CE"/>
    <w:rsid w:val="006232DC"/>
    <w:rsid w:val="006248DD"/>
    <w:rsid w:val="00624C4C"/>
    <w:rsid w:val="006311EB"/>
    <w:rsid w:val="00635353"/>
    <w:rsid w:val="00636DC2"/>
    <w:rsid w:val="006400A6"/>
    <w:rsid w:val="006400FD"/>
    <w:rsid w:val="00641336"/>
    <w:rsid w:val="00641340"/>
    <w:rsid w:val="00644BAA"/>
    <w:rsid w:val="00652456"/>
    <w:rsid w:val="00652879"/>
    <w:rsid w:val="00653E12"/>
    <w:rsid w:val="006556AC"/>
    <w:rsid w:val="00656AC8"/>
    <w:rsid w:val="00657723"/>
    <w:rsid w:val="00660549"/>
    <w:rsid w:val="00660DB4"/>
    <w:rsid w:val="00661959"/>
    <w:rsid w:val="006635A0"/>
    <w:rsid w:val="00663733"/>
    <w:rsid w:val="006716B0"/>
    <w:rsid w:val="0067192F"/>
    <w:rsid w:val="00671BFC"/>
    <w:rsid w:val="00672971"/>
    <w:rsid w:val="00673607"/>
    <w:rsid w:val="0067547D"/>
    <w:rsid w:val="006776EC"/>
    <w:rsid w:val="00680448"/>
    <w:rsid w:val="006806A2"/>
    <w:rsid w:val="00680CD6"/>
    <w:rsid w:val="00681154"/>
    <w:rsid w:val="00684CF8"/>
    <w:rsid w:val="00685E7C"/>
    <w:rsid w:val="006925F8"/>
    <w:rsid w:val="00692736"/>
    <w:rsid w:val="00694FAC"/>
    <w:rsid w:val="0069527D"/>
    <w:rsid w:val="006A0676"/>
    <w:rsid w:val="006A0AE4"/>
    <w:rsid w:val="006A2C79"/>
    <w:rsid w:val="006A3F09"/>
    <w:rsid w:val="006A450E"/>
    <w:rsid w:val="006A4D70"/>
    <w:rsid w:val="006A5B02"/>
    <w:rsid w:val="006A5DD3"/>
    <w:rsid w:val="006A6B0E"/>
    <w:rsid w:val="006A7A04"/>
    <w:rsid w:val="006B0EB2"/>
    <w:rsid w:val="006B1772"/>
    <w:rsid w:val="006B1BEF"/>
    <w:rsid w:val="006B2497"/>
    <w:rsid w:val="006B2701"/>
    <w:rsid w:val="006B36DF"/>
    <w:rsid w:val="006B4436"/>
    <w:rsid w:val="006B5349"/>
    <w:rsid w:val="006B55DB"/>
    <w:rsid w:val="006B67E8"/>
    <w:rsid w:val="006B6861"/>
    <w:rsid w:val="006B7090"/>
    <w:rsid w:val="006B730E"/>
    <w:rsid w:val="006C082A"/>
    <w:rsid w:val="006C21C9"/>
    <w:rsid w:val="006C2259"/>
    <w:rsid w:val="006C415F"/>
    <w:rsid w:val="006C48EC"/>
    <w:rsid w:val="006C6E8A"/>
    <w:rsid w:val="006D0F77"/>
    <w:rsid w:val="006D7639"/>
    <w:rsid w:val="006E1678"/>
    <w:rsid w:val="006E3612"/>
    <w:rsid w:val="006E3EB8"/>
    <w:rsid w:val="006E5067"/>
    <w:rsid w:val="006E780C"/>
    <w:rsid w:val="006F17C9"/>
    <w:rsid w:val="006F2205"/>
    <w:rsid w:val="006F34BA"/>
    <w:rsid w:val="006F726C"/>
    <w:rsid w:val="00700F7B"/>
    <w:rsid w:val="007010BF"/>
    <w:rsid w:val="007011CF"/>
    <w:rsid w:val="00702317"/>
    <w:rsid w:val="00702653"/>
    <w:rsid w:val="00704580"/>
    <w:rsid w:val="00704DD5"/>
    <w:rsid w:val="00706EEA"/>
    <w:rsid w:val="00710B4B"/>
    <w:rsid w:val="00711DAB"/>
    <w:rsid w:val="00712928"/>
    <w:rsid w:val="00720A3A"/>
    <w:rsid w:val="00720E8A"/>
    <w:rsid w:val="00722265"/>
    <w:rsid w:val="00722956"/>
    <w:rsid w:val="00724E9F"/>
    <w:rsid w:val="00725DB3"/>
    <w:rsid w:val="00730616"/>
    <w:rsid w:val="0073434D"/>
    <w:rsid w:val="0073440F"/>
    <w:rsid w:val="0073576B"/>
    <w:rsid w:val="00735DDE"/>
    <w:rsid w:val="00740436"/>
    <w:rsid w:val="00740533"/>
    <w:rsid w:val="00742108"/>
    <w:rsid w:val="00743C96"/>
    <w:rsid w:val="007450F3"/>
    <w:rsid w:val="00745168"/>
    <w:rsid w:val="00745423"/>
    <w:rsid w:val="0074666C"/>
    <w:rsid w:val="00753CC4"/>
    <w:rsid w:val="007540A1"/>
    <w:rsid w:val="007569A4"/>
    <w:rsid w:val="00761148"/>
    <w:rsid w:val="00763BD3"/>
    <w:rsid w:val="00765C02"/>
    <w:rsid w:val="007667DF"/>
    <w:rsid w:val="00766FE8"/>
    <w:rsid w:val="007701A8"/>
    <w:rsid w:val="00773258"/>
    <w:rsid w:val="00774919"/>
    <w:rsid w:val="00775486"/>
    <w:rsid w:val="00777280"/>
    <w:rsid w:val="00777A54"/>
    <w:rsid w:val="007818F8"/>
    <w:rsid w:val="00781B54"/>
    <w:rsid w:val="00781D9D"/>
    <w:rsid w:val="00782626"/>
    <w:rsid w:val="00783148"/>
    <w:rsid w:val="00783EB4"/>
    <w:rsid w:val="00785136"/>
    <w:rsid w:val="00785407"/>
    <w:rsid w:val="00786F88"/>
    <w:rsid w:val="00787288"/>
    <w:rsid w:val="00790293"/>
    <w:rsid w:val="00794E1E"/>
    <w:rsid w:val="007959A9"/>
    <w:rsid w:val="007976D5"/>
    <w:rsid w:val="007A1B85"/>
    <w:rsid w:val="007A1D3D"/>
    <w:rsid w:val="007A2949"/>
    <w:rsid w:val="007A4C67"/>
    <w:rsid w:val="007A5A13"/>
    <w:rsid w:val="007A7A68"/>
    <w:rsid w:val="007B0D4B"/>
    <w:rsid w:val="007B3953"/>
    <w:rsid w:val="007B4C79"/>
    <w:rsid w:val="007B5FED"/>
    <w:rsid w:val="007C08BE"/>
    <w:rsid w:val="007C209C"/>
    <w:rsid w:val="007C2EC0"/>
    <w:rsid w:val="007C445A"/>
    <w:rsid w:val="007C4CA5"/>
    <w:rsid w:val="007D04E9"/>
    <w:rsid w:val="007D0C10"/>
    <w:rsid w:val="007D29A5"/>
    <w:rsid w:val="007D56BD"/>
    <w:rsid w:val="007E02B7"/>
    <w:rsid w:val="007E0886"/>
    <w:rsid w:val="007E0C36"/>
    <w:rsid w:val="007E5A95"/>
    <w:rsid w:val="007E6582"/>
    <w:rsid w:val="007F0DED"/>
    <w:rsid w:val="007F3B05"/>
    <w:rsid w:val="007F73ED"/>
    <w:rsid w:val="007F774E"/>
    <w:rsid w:val="00801992"/>
    <w:rsid w:val="008030EC"/>
    <w:rsid w:val="00803855"/>
    <w:rsid w:val="008052DD"/>
    <w:rsid w:val="00807434"/>
    <w:rsid w:val="00807A0A"/>
    <w:rsid w:val="008108CF"/>
    <w:rsid w:val="00811388"/>
    <w:rsid w:val="00811A34"/>
    <w:rsid w:val="00811E9D"/>
    <w:rsid w:val="00812050"/>
    <w:rsid w:val="00812350"/>
    <w:rsid w:val="00813692"/>
    <w:rsid w:val="00814834"/>
    <w:rsid w:val="00815CA2"/>
    <w:rsid w:val="00816CBC"/>
    <w:rsid w:val="00820615"/>
    <w:rsid w:val="008210AA"/>
    <w:rsid w:val="00821917"/>
    <w:rsid w:val="00821C59"/>
    <w:rsid w:val="0082423C"/>
    <w:rsid w:val="008245BE"/>
    <w:rsid w:val="00825D88"/>
    <w:rsid w:val="00826305"/>
    <w:rsid w:val="00830121"/>
    <w:rsid w:val="00831DA1"/>
    <w:rsid w:val="00832977"/>
    <w:rsid w:val="0083363F"/>
    <w:rsid w:val="00833A1E"/>
    <w:rsid w:val="0083473B"/>
    <w:rsid w:val="00834A05"/>
    <w:rsid w:val="00835245"/>
    <w:rsid w:val="008361D3"/>
    <w:rsid w:val="00841AC8"/>
    <w:rsid w:val="00842622"/>
    <w:rsid w:val="00842E64"/>
    <w:rsid w:val="00843534"/>
    <w:rsid w:val="00852053"/>
    <w:rsid w:val="00852877"/>
    <w:rsid w:val="0085591C"/>
    <w:rsid w:val="00856C83"/>
    <w:rsid w:val="00856FA6"/>
    <w:rsid w:val="00857832"/>
    <w:rsid w:val="00857B01"/>
    <w:rsid w:val="0086186D"/>
    <w:rsid w:val="00863681"/>
    <w:rsid w:val="00863EB0"/>
    <w:rsid w:val="008643C8"/>
    <w:rsid w:val="00866A95"/>
    <w:rsid w:val="00867A0B"/>
    <w:rsid w:val="00867B4F"/>
    <w:rsid w:val="00872C21"/>
    <w:rsid w:val="00875ED3"/>
    <w:rsid w:val="00876D23"/>
    <w:rsid w:val="00885E0F"/>
    <w:rsid w:val="008920D3"/>
    <w:rsid w:val="0089282C"/>
    <w:rsid w:val="00892970"/>
    <w:rsid w:val="00893F9A"/>
    <w:rsid w:val="00896DE4"/>
    <w:rsid w:val="00897403"/>
    <w:rsid w:val="00897766"/>
    <w:rsid w:val="008A0465"/>
    <w:rsid w:val="008A0E45"/>
    <w:rsid w:val="008A1D13"/>
    <w:rsid w:val="008A1DCF"/>
    <w:rsid w:val="008A2221"/>
    <w:rsid w:val="008A462F"/>
    <w:rsid w:val="008A4FB6"/>
    <w:rsid w:val="008A7AF4"/>
    <w:rsid w:val="008B14D2"/>
    <w:rsid w:val="008B2E4C"/>
    <w:rsid w:val="008B2F20"/>
    <w:rsid w:val="008B49D5"/>
    <w:rsid w:val="008B72B7"/>
    <w:rsid w:val="008C0E52"/>
    <w:rsid w:val="008C1FF6"/>
    <w:rsid w:val="008C3516"/>
    <w:rsid w:val="008C39C8"/>
    <w:rsid w:val="008C7961"/>
    <w:rsid w:val="008D1729"/>
    <w:rsid w:val="008D1E61"/>
    <w:rsid w:val="008D2272"/>
    <w:rsid w:val="008D3533"/>
    <w:rsid w:val="008D35F9"/>
    <w:rsid w:val="008D371B"/>
    <w:rsid w:val="008D5170"/>
    <w:rsid w:val="008D54AE"/>
    <w:rsid w:val="008D5EFD"/>
    <w:rsid w:val="008D64EE"/>
    <w:rsid w:val="008E199C"/>
    <w:rsid w:val="008E1CDC"/>
    <w:rsid w:val="008E22E8"/>
    <w:rsid w:val="008E33B7"/>
    <w:rsid w:val="008E3C95"/>
    <w:rsid w:val="008E6BF9"/>
    <w:rsid w:val="008E6ECF"/>
    <w:rsid w:val="008F0B7D"/>
    <w:rsid w:val="008F2077"/>
    <w:rsid w:val="008F2C99"/>
    <w:rsid w:val="008F3EE6"/>
    <w:rsid w:val="008F5B20"/>
    <w:rsid w:val="008F60E4"/>
    <w:rsid w:val="0090094B"/>
    <w:rsid w:val="00901AA6"/>
    <w:rsid w:val="00902E5A"/>
    <w:rsid w:val="009113DB"/>
    <w:rsid w:val="00911BFD"/>
    <w:rsid w:val="0091369D"/>
    <w:rsid w:val="00913C76"/>
    <w:rsid w:val="00913C77"/>
    <w:rsid w:val="00915FEC"/>
    <w:rsid w:val="0091695F"/>
    <w:rsid w:val="009200ED"/>
    <w:rsid w:val="009223DB"/>
    <w:rsid w:val="00922592"/>
    <w:rsid w:val="00922C8E"/>
    <w:rsid w:val="0092530B"/>
    <w:rsid w:val="00931E4E"/>
    <w:rsid w:val="00934779"/>
    <w:rsid w:val="00940474"/>
    <w:rsid w:val="00942DA5"/>
    <w:rsid w:val="00945622"/>
    <w:rsid w:val="009471DD"/>
    <w:rsid w:val="00951102"/>
    <w:rsid w:val="00954C3C"/>
    <w:rsid w:val="00955795"/>
    <w:rsid w:val="00955A78"/>
    <w:rsid w:val="00956B07"/>
    <w:rsid w:val="009577F0"/>
    <w:rsid w:val="00961912"/>
    <w:rsid w:val="009632D0"/>
    <w:rsid w:val="00965CF7"/>
    <w:rsid w:val="00965D8A"/>
    <w:rsid w:val="00972A33"/>
    <w:rsid w:val="00972DC2"/>
    <w:rsid w:val="00974059"/>
    <w:rsid w:val="0097437A"/>
    <w:rsid w:val="009745B9"/>
    <w:rsid w:val="0097490A"/>
    <w:rsid w:val="00974EE9"/>
    <w:rsid w:val="00975876"/>
    <w:rsid w:val="00975A76"/>
    <w:rsid w:val="00976E0C"/>
    <w:rsid w:val="00982126"/>
    <w:rsid w:val="0098446A"/>
    <w:rsid w:val="009861BC"/>
    <w:rsid w:val="009872E5"/>
    <w:rsid w:val="00991EDB"/>
    <w:rsid w:val="009937E8"/>
    <w:rsid w:val="00993E11"/>
    <w:rsid w:val="00993E4B"/>
    <w:rsid w:val="00995D19"/>
    <w:rsid w:val="00995ED2"/>
    <w:rsid w:val="00996124"/>
    <w:rsid w:val="00996FB0"/>
    <w:rsid w:val="009A279A"/>
    <w:rsid w:val="009A397A"/>
    <w:rsid w:val="009A458F"/>
    <w:rsid w:val="009A5133"/>
    <w:rsid w:val="009B0759"/>
    <w:rsid w:val="009B1A9B"/>
    <w:rsid w:val="009B1CA7"/>
    <w:rsid w:val="009B30AF"/>
    <w:rsid w:val="009B4F04"/>
    <w:rsid w:val="009B5F64"/>
    <w:rsid w:val="009C44D0"/>
    <w:rsid w:val="009C5A8A"/>
    <w:rsid w:val="009C66C7"/>
    <w:rsid w:val="009C6ADA"/>
    <w:rsid w:val="009C7887"/>
    <w:rsid w:val="009D1092"/>
    <w:rsid w:val="009D2FCE"/>
    <w:rsid w:val="009D6CA0"/>
    <w:rsid w:val="009E0796"/>
    <w:rsid w:val="009E4098"/>
    <w:rsid w:val="009E4649"/>
    <w:rsid w:val="009E6542"/>
    <w:rsid w:val="009F29FB"/>
    <w:rsid w:val="009F35EF"/>
    <w:rsid w:val="009F37DD"/>
    <w:rsid w:val="009F3AE3"/>
    <w:rsid w:val="009F4088"/>
    <w:rsid w:val="00A002CA"/>
    <w:rsid w:val="00A003A1"/>
    <w:rsid w:val="00A01A91"/>
    <w:rsid w:val="00A01FFD"/>
    <w:rsid w:val="00A03918"/>
    <w:rsid w:val="00A04846"/>
    <w:rsid w:val="00A06022"/>
    <w:rsid w:val="00A06DC1"/>
    <w:rsid w:val="00A06E4C"/>
    <w:rsid w:val="00A10048"/>
    <w:rsid w:val="00A124B0"/>
    <w:rsid w:val="00A129BF"/>
    <w:rsid w:val="00A14002"/>
    <w:rsid w:val="00A158FB"/>
    <w:rsid w:val="00A15DCB"/>
    <w:rsid w:val="00A16B7F"/>
    <w:rsid w:val="00A173FE"/>
    <w:rsid w:val="00A21744"/>
    <w:rsid w:val="00A22B3B"/>
    <w:rsid w:val="00A24E8D"/>
    <w:rsid w:val="00A273EE"/>
    <w:rsid w:val="00A30CAC"/>
    <w:rsid w:val="00A30ED0"/>
    <w:rsid w:val="00A31E31"/>
    <w:rsid w:val="00A327D5"/>
    <w:rsid w:val="00A32D8C"/>
    <w:rsid w:val="00A33A70"/>
    <w:rsid w:val="00A364E9"/>
    <w:rsid w:val="00A36F67"/>
    <w:rsid w:val="00A376B3"/>
    <w:rsid w:val="00A37BDE"/>
    <w:rsid w:val="00A37C30"/>
    <w:rsid w:val="00A425BC"/>
    <w:rsid w:val="00A44186"/>
    <w:rsid w:val="00A44477"/>
    <w:rsid w:val="00A4462A"/>
    <w:rsid w:val="00A50687"/>
    <w:rsid w:val="00A510D6"/>
    <w:rsid w:val="00A516FE"/>
    <w:rsid w:val="00A6407F"/>
    <w:rsid w:val="00A66B64"/>
    <w:rsid w:val="00A70398"/>
    <w:rsid w:val="00A72E8A"/>
    <w:rsid w:val="00A73346"/>
    <w:rsid w:val="00A73A55"/>
    <w:rsid w:val="00A7562B"/>
    <w:rsid w:val="00A75B9F"/>
    <w:rsid w:val="00A82595"/>
    <w:rsid w:val="00A85538"/>
    <w:rsid w:val="00A86E71"/>
    <w:rsid w:val="00A91E98"/>
    <w:rsid w:val="00A921BC"/>
    <w:rsid w:val="00A92308"/>
    <w:rsid w:val="00A946D6"/>
    <w:rsid w:val="00A9569C"/>
    <w:rsid w:val="00AA0ACA"/>
    <w:rsid w:val="00AA183E"/>
    <w:rsid w:val="00AA2A74"/>
    <w:rsid w:val="00AA2B92"/>
    <w:rsid w:val="00AA2BF5"/>
    <w:rsid w:val="00AA2CA9"/>
    <w:rsid w:val="00AA44EB"/>
    <w:rsid w:val="00AA5257"/>
    <w:rsid w:val="00AA6A0E"/>
    <w:rsid w:val="00AB212B"/>
    <w:rsid w:val="00AB2293"/>
    <w:rsid w:val="00AB2847"/>
    <w:rsid w:val="00AB2D71"/>
    <w:rsid w:val="00AB2EF5"/>
    <w:rsid w:val="00AB3354"/>
    <w:rsid w:val="00AB7AA1"/>
    <w:rsid w:val="00AC07A2"/>
    <w:rsid w:val="00AC0A94"/>
    <w:rsid w:val="00AC0C4A"/>
    <w:rsid w:val="00AC1650"/>
    <w:rsid w:val="00AC3A20"/>
    <w:rsid w:val="00AC5630"/>
    <w:rsid w:val="00AC6258"/>
    <w:rsid w:val="00AC6A58"/>
    <w:rsid w:val="00AC71FF"/>
    <w:rsid w:val="00AD117B"/>
    <w:rsid w:val="00AD1A23"/>
    <w:rsid w:val="00AD5A18"/>
    <w:rsid w:val="00AD6BEF"/>
    <w:rsid w:val="00AD7FEA"/>
    <w:rsid w:val="00AE0B30"/>
    <w:rsid w:val="00AE1823"/>
    <w:rsid w:val="00AE4B3C"/>
    <w:rsid w:val="00AE4BC8"/>
    <w:rsid w:val="00AE5DC9"/>
    <w:rsid w:val="00AE663A"/>
    <w:rsid w:val="00AF2D93"/>
    <w:rsid w:val="00AF44EE"/>
    <w:rsid w:val="00AF6459"/>
    <w:rsid w:val="00AF668E"/>
    <w:rsid w:val="00B002D8"/>
    <w:rsid w:val="00B051B7"/>
    <w:rsid w:val="00B07266"/>
    <w:rsid w:val="00B11163"/>
    <w:rsid w:val="00B12642"/>
    <w:rsid w:val="00B14126"/>
    <w:rsid w:val="00B15121"/>
    <w:rsid w:val="00B15ADF"/>
    <w:rsid w:val="00B16046"/>
    <w:rsid w:val="00B16252"/>
    <w:rsid w:val="00B2047B"/>
    <w:rsid w:val="00B20FB5"/>
    <w:rsid w:val="00B244C4"/>
    <w:rsid w:val="00B2551F"/>
    <w:rsid w:val="00B26958"/>
    <w:rsid w:val="00B2730F"/>
    <w:rsid w:val="00B276DD"/>
    <w:rsid w:val="00B303FE"/>
    <w:rsid w:val="00B3205F"/>
    <w:rsid w:val="00B32532"/>
    <w:rsid w:val="00B3277A"/>
    <w:rsid w:val="00B33525"/>
    <w:rsid w:val="00B3371D"/>
    <w:rsid w:val="00B34AE1"/>
    <w:rsid w:val="00B34EC5"/>
    <w:rsid w:val="00B35ED4"/>
    <w:rsid w:val="00B36A4F"/>
    <w:rsid w:val="00B4006D"/>
    <w:rsid w:val="00B40C46"/>
    <w:rsid w:val="00B42023"/>
    <w:rsid w:val="00B42CE4"/>
    <w:rsid w:val="00B44E8E"/>
    <w:rsid w:val="00B46700"/>
    <w:rsid w:val="00B53101"/>
    <w:rsid w:val="00B53F5C"/>
    <w:rsid w:val="00B540FE"/>
    <w:rsid w:val="00B54A1F"/>
    <w:rsid w:val="00B57D81"/>
    <w:rsid w:val="00B621C4"/>
    <w:rsid w:val="00B62673"/>
    <w:rsid w:val="00B6295E"/>
    <w:rsid w:val="00B63741"/>
    <w:rsid w:val="00B64712"/>
    <w:rsid w:val="00B65A1A"/>
    <w:rsid w:val="00B6605B"/>
    <w:rsid w:val="00B661AF"/>
    <w:rsid w:val="00B70298"/>
    <w:rsid w:val="00B75DB6"/>
    <w:rsid w:val="00B7622F"/>
    <w:rsid w:val="00B7675C"/>
    <w:rsid w:val="00B77FA7"/>
    <w:rsid w:val="00B81611"/>
    <w:rsid w:val="00B82F71"/>
    <w:rsid w:val="00B86AB1"/>
    <w:rsid w:val="00B86EF4"/>
    <w:rsid w:val="00B87362"/>
    <w:rsid w:val="00B874A9"/>
    <w:rsid w:val="00B917FD"/>
    <w:rsid w:val="00B9184A"/>
    <w:rsid w:val="00B937BA"/>
    <w:rsid w:val="00B948B9"/>
    <w:rsid w:val="00B96A07"/>
    <w:rsid w:val="00B97548"/>
    <w:rsid w:val="00BA1EEB"/>
    <w:rsid w:val="00BA3B99"/>
    <w:rsid w:val="00BA3DB4"/>
    <w:rsid w:val="00BA41FB"/>
    <w:rsid w:val="00BA7D17"/>
    <w:rsid w:val="00BB42AE"/>
    <w:rsid w:val="00BB4ABA"/>
    <w:rsid w:val="00BB5EE0"/>
    <w:rsid w:val="00BB6842"/>
    <w:rsid w:val="00BB7008"/>
    <w:rsid w:val="00BC115B"/>
    <w:rsid w:val="00BC1740"/>
    <w:rsid w:val="00BC2535"/>
    <w:rsid w:val="00BC4C99"/>
    <w:rsid w:val="00BC65C6"/>
    <w:rsid w:val="00BC788A"/>
    <w:rsid w:val="00BD03A1"/>
    <w:rsid w:val="00BD1455"/>
    <w:rsid w:val="00BD434D"/>
    <w:rsid w:val="00BD478B"/>
    <w:rsid w:val="00BE017A"/>
    <w:rsid w:val="00BE2450"/>
    <w:rsid w:val="00BE5DA6"/>
    <w:rsid w:val="00BE5FA9"/>
    <w:rsid w:val="00BE688B"/>
    <w:rsid w:val="00BF0D55"/>
    <w:rsid w:val="00BF1FAF"/>
    <w:rsid w:val="00BF3EC5"/>
    <w:rsid w:val="00BF6339"/>
    <w:rsid w:val="00C01123"/>
    <w:rsid w:val="00C023B2"/>
    <w:rsid w:val="00C02935"/>
    <w:rsid w:val="00C05F1F"/>
    <w:rsid w:val="00C0740F"/>
    <w:rsid w:val="00C112BB"/>
    <w:rsid w:val="00C12AEF"/>
    <w:rsid w:val="00C12D5B"/>
    <w:rsid w:val="00C140A8"/>
    <w:rsid w:val="00C15D22"/>
    <w:rsid w:val="00C216E1"/>
    <w:rsid w:val="00C23872"/>
    <w:rsid w:val="00C2436D"/>
    <w:rsid w:val="00C26143"/>
    <w:rsid w:val="00C30726"/>
    <w:rsid w:val="00C3181B"/>
    <w:rsid w:val="00C31952"/>
    <w:rsid w:val="00C3727D"/>
    <w:rsid w:val="00C37586"/>
    <w:rsid w:val="00C37B6C"/>
    <w:rsid w:val="00C37BB9"/>
    <w:rsid w:val="00C42670"/>
    <w:rsid w:val="00C44B2F"/>
    <w:rsid w:val="00C520C6"/>
    <w:rsid w:val="00C53296"/>
    <w:rsid w:val="00C536B1"/>
    <w:rsid w:val="00C5382E"/>
    <w:rsid w:val="00C53F4A"/>
    <w:rsid w:val="00C54693"/>
    <w:rsid w:val="00C55137"/>
    <w:rsid w:val="00C555A0"/>
    <w:rsid w:val="00C55B7C"/>
    <w:rsid w:val="00C55FB7"/>
    <w:rsid w:val="00C5663F"/>
    <w:rsid w:val="00C63055"/>
    <w:rsid w:val="00C63509"/>
    <w:rsid w:val="00C64240"/>
    <w:rsid w:val="00C6462B"/>
    <w:rsid w:val="00C64955"/>
    <w:rsid w:val="00C6571A"/>
    <w:rsid w:val="00C65729"/>
    <w:rsid w:val="00C67DCA"/>
    <w:rsid w:val="00C72722"/>
    <w:rsid w:val="00C737A3"/>
    <w:rsid w:val="00C73DA6"/>
    <w:rsid w:val="00C741EE"/>
    <w:rsid w:val="00C74BE7"/>
    <w:rsid w:val="00C74FB2"/>
    <w:rsid w:val="00C756EF"/>
    <w:rsid w:val="00C75FEE"/>
    <w:rsid w:val="00C77272"/>
    <w:rsid w:val="00C80A1C"/>
    <w:rsid w:val="00C818CA"/>
    <w:rsid w:val="00C81D6E"/>
    <w:rsid w:val="00C83527"/>
    <w:rsid w:val="00C83EC6"/>
    <w:rsid w:val="00C85482"/>
    <w:rsid w:val="00C856BA"/>
    <w:rsid w:val="00C86E33"/>
    <w:rsid w:val="00C90005"/>
    <w:rsid w:val="00C9103D"/>
    <w:rsid w:val="00C923CB"/>
    <w:rsid w:val="00C92502"/>
    <w:rsid w:val="00C97DBD"/>
    <w:rsid w:val="00CA26F7"/>
    <w:rsid w:val="00CA515A"/>
    <w:rsid w:val="00CA54C8"/>
    <w:rsid w:val="00CA59C0"/>
    <w:rsid w:val="00CA7E53"/>
    <w:rsid w:val="00CB039A"/>
    <w:rsid w:val="00CB39DF"/>
    <w:rsid w:val="00CB4058"/>
    <w:rsid w:val="00CB69C8"/>
    <w:rsid w:val="00CB6B7D"/>
    <w:rsid w:val="00CB7C2C"/>
    <w:rsid w:val="00CC53AD"/>
    <w:rsid w:val="00CC6C1A"/>
    <w:rsid w:val="00CC7DD3"/>
    <w:rsid w:val="00CD03E3"/>
    <w:rsid w:val="00CD1D09"/>
    <w:rsid w:val="00CD49F2"/>
    <w:rsid w:val="00CD504A"/>
    <w:rsid w:val="00CD7E16"/>
    <w:rsid w:val="00CE24F4"/>
    <w:rsid w:val="00CE4969"/>
    <w:rsid w:val="00CE54DD"/>
    <w:rsid w:val="00CE73DF"/>
    <w:rsid w:val="00CE7866"/>
    <w:rsid w:val="00CE7A3C"/>
    <w:rsid w:val="00CF000B"/>
    <w:rsid w:val="00CF2655"/>
    <w:rsid w:val="00CF6A72"/>
    <w:rsid w:val="00CF6FFB"/>
    <w:rsid w:val="00D00724"/>
    <w:rsid w:val="00D0176F"/>
    <w:rsid w:val="00D032CB"/>
    <w:rsid w:val="00D03374"/>
    <w:rsid w:val="00D07D2B"/>
    <w:rsid w:val="00D102B3"/>
    <w:rsid w:val="00D10C97"/>
    <w:rsid w:val="00D1138B"/>
    <w:rsid w:val="00D142AB"/>
    <w:rsid w:val="00D1524E"/>
    <w:rsid w:val="00D157C0"/>
    <w:rsid w:val="00D15F7B"/>
    <w:rsid w:val="00D167F5"/>
    <w:rsid w:val="00D209C2"/>
    <w:rsid w:val="00D20FD3"/>
    <w:rsid w:val="00D2157C"/>
    <w:rsid w:val="00D22493"/>
    <w:rsid w:val="00D22C18"/>
    <w:rsid w:val="00D22D82"/>
    <w:rsid w:val="00D23768"/>
    <w:rsid w:val="00D23A89"/>
    <w:rsid w:val="00D250C0"/>
    <w:rsid w:val="00D25A6C"/>
    <w:rsid w:val="00D2738A"/>
    <w:rsid w:val="00D33520"/>
    <w:rsid w:val="00D34A45"/>
    <w:rsid w:val="00D371C3"/>
    <w:rsid w:val="00D47648"/>
    <w:rsid w:val="00D526BF"/>
    <w:rsid w:val="00D5364F"/>
    <w:rsid w:val="00D53AFF"/>
    <w:rsid w:val="00D63F94"/>
    <w:rsid w:val="00D72133"/>
    <w:rsid w:val="00D7385E"/>
    <w:rsid w:val="00D73C75"/>
    <w:rsid w:val="00D74EEE"/>
    <w:rsid w:val="00D77FEB"/>
    <w:rsid w:val="00D80B2E"/>
    <w:rsid w:val="00D811C6"/>
    <w:rsid w:val="00D816C6"/>
    <w:rsid w:val="00D8199A"/>
    <w:rsid w:val="00D83DAF"/>
    <w:rsid w:val="00D84DB2"/>
    <w:rsid w:val="00D85643"/>
    <w:rsid w:val="00D9065F"/>
    <w:rsid w:val="00D908EA"/>
    <w:rsid w:val="00D93CBF"/>
    <w:rsid w:val="00D96B0D"/>
    <w:rsid w:val="00D97143"/>
    <w:rsid w:val="00DA0556"/>
    <w:rsid w:val="00DA1FC3"/>
    <w:rsid w:val="00DA33AB"/>
    <w:rsid w:val="00DA5163"/>
    <w:rsid w:val="00DA633F"/>
    <w:rsid w:val="00DA7EA0"/>
    <w:rsid w:val="00DB05E1"/>
    <w:rsid w:val="00DB0719"/>
    <w:rsid w:val="00DB2BD7"/>
    <w:rsid w:val="00DB5099"/>
    <w:rsid w:val="00DB5FF6"/>
    <w:rsid w:val="00DB6302"/>
    <w:rsid w:val="00DB6F73"/>
    <w:rsid w:val="00DB7192"/>
    <w:rsid w:val="00DB75F1"/>
    <w:rsid w:val="00DB77D2"/>
    <w:rsid w:val="00DB785E"/>
    <w:rsid w:val="00DC0ECF"/>
    <w:rsid w:val="00DC3859"/>
    <w:rsid w:val="00DC4028"/>
    <w:rsid w:val="00DC47CB"/>
    <w:rsid w:val="00DC5D43"/>
    <w:rsid w:val="00DC5D5F"/>
    <w:rsid w:val="00DC69A5"/>
    <w:rsid w:val="00DC720D"/>
    <w:rsid w:val="00DD2574"/>
    <w:rsid w:val="00DD2773"/>
    <w:rsid w:val="00DD34A7"/>
    <w:rsid w:val="00DD3569"/>
    <w:rsid w:val="00DE335D"/>
    <w:rsid w:val="00DE3F7B"/>
    <w:rsid w:val="00DE4669"/>
    <w:rsid w:val="00DE5BB3"/>
    <w:rsid w:val="00DE7968"/>
    <w:rsid w:val="00DF1F92"/>
    <w:rsid w:val="00DF2FF0"/>
    <w:rsid w:val="00DF4664"/>
    <w:rsid w:val="00DF5F5E"/>
    <w:rsid w:val="00DF6F4C"/>
    <w:rsid w:val="00DF76C0"/>
    <w:rsid w:val="00DF7D95"/>
    <w:rsid w:val="00E0374B"/>
    <w:rsid w:val="00E05198"/>
    <w:rsid w:val="00E06243"/>
    <w:rsid w:val="00E062B7"/>
    <w:rsid w:val="00E07A61"/>
    <w:rsid w:val="00E10617"/>
    <w:rsid w:val="00E12DD6"/>
    <w:rsid w:val="00E130F8"/>
    <w:rsid w:val="00E16163"/>
    <w:rsid w:val="00E172D9"/>
    <w:rsid w:val="00E20ECA"/>
    <w:rsid w:val="00E2194A"/>
    <w:rsid w:val="00E21E37"/>
    <w:rsid w:val="00E23D7B"/>
    <w:rsid w:val="00E2412B"/>
    <w:rsid w:val="00E25B88"/>
    <w:rsid w:val="00E2697B"/>
    <w:rsid w:val="00E26AB9"/>
    <w:rsid w:val="00E27422"/>
    <w:rsid w:val="00E30733"/>
    <w:rsid w:val="00E3166D"/>
    <w:rsid w:val="00E32007"/>
    <w:rsid w:val="00E36708"/>
    <w:rsid w:val="00E4014E"/>
    <w:rsid w:val="00E4274C"/>
    <w:rsid w:val="00E43E56"/>
    <w:rsid w:val="00E45110"/>
    <w:rsid w:val="00E451D9"/>
    <w:rsid w:val="00E45F43"/>
    <w:rsid w:val="00E46298"/>
    <w:rsid w:val="00E50909"/>
    <w:rsid w:val="00E53ACB"/>
    <w:rsid w:val="00E54748"/>
    <w:rsid w:val="00E56E13"/>
    <w:rsid w:val="00E6006A"/>
    <w:rsid w:val="00E6166C"/>
    <w:rsid w:val="00E61A6C"/>
    <w:rsid w:val="00E625D0"/>
    <w:rsid w:val="00E626C6"/>
    <w:rsid w:val="00E62F2E"/>
    <w:rsid w:val="00E67504"/>
    <w:rsid w:val="00E67E2B"/>
    <w:rsid w:val="00E7326C"/>
    <w:rsid w:val="00E73C8B"/>
    <w:rsid w:val="00E7519C"/>
    <w:rsid w:val="00E80A2F"/>
    <w:rsid w:val="00E80BC5"/>
    <w:rsid w:val="00E865BF"/>
    <w:rsid w:val="00E87D1E"/>
    <w:rsid w:val="00E92C47"/>
    <w:rsid w:val="00E9306E"/>
    <w:rsid w:val="00E9402A"/>
    <w:rsid w:val="00E94A7E"/>
    <w:rsid w:val="00E95FAF"/>
    <w:rsid w:val="00EA2E1B"/>
    <w:rsid w:val="00EA2EC7"/>
    <w:rsid w:val="00EA490D"/>
    <w:rsid w:val="00EA70AD"/>
    <w:rsid w:val="00EB0B83"/>
    <w:rsid w:val="00EB25CB"/>
    <w:rsid w:val="00EB267F"/>
    <w:rsid w:val="00EB2D39"/>
    <w:rsid w:val="00EB33B2"/>
    <w:rsid w:val="00EB42C0"/>
    <w:rsid w:val="00EB4B16"/>
    <w:rsid w:val="00EC045C"/>
    <w:rsid w:val="00EC3B1F"/>
    <w:rsid w:val="00EC4977"/>
    <w:rsid w:val="00EC59F8"/>
    <w:rsid w:val="00EC684D"/>
    <w:rsid w:val="00ED2CA5"/>
    <w:rsid w:val="00ED4871"/>
    <w:rsid w:val="00EE575A"/>
    <w:rsid w:val="00EE68A8"/>
    <w:rsid w:val="00EE7E33"/>
    <w:rsid w:val="00EF1840"/>
    <w:rsid w:val="00EF195D"/>
    <w:rsid w:val="00EF2B43"/>
    <w:rsid w:val="00EF3A87"/>
    <w:rsid w:val="00EF674D"/>
    <w:rsid w:val="00F036AC"/>
    <w:rsid w:val="00F0451B"/>
    <w:rsid w:val="00F05EAB"/>
    <w:rsid w:val="00F10936"/>
    <w:rsid w:val="00F10B81"/>
    <w:rsid w:val="00F10F0A"/>
    <w:rsid w:val="00F115F8"/>
    <w:rsid w:val="00F126BD"/>
    <w:rsid w:val="00F12BC8"/>
    <w:rsid w:val="00F1386D"/>
    <w:rsid w:val="00F17D21"/>
    <w:rsid w:val="00F21EA5"/>
    <w:rsid w:val="00F23386"/>
    <w:rsid w:val="00F24BBD"/>
    <w:rsid w:val="00F27E3D"/>
    <w:rsid w:val="00F30818"/>
    <w:rsid w:val="00F320EE"/>
    <w:rsid w:val="00F333E4"/>
    <w:rsid w:val="00F344D5"/>
    <w:rsid w:val="00F34BD0"/>
    <w:rsid w:val="00F34F65"/>
    <w:rsid w:val="00F36F86"/>
    <w:rsid w:val="00F40EBA"/>
    <w:rsid w:val="00F44551"/>
    <w:rsid w:val="00F45DF5"/>
    <w:rsid w:val="00F4648B"/>
    <w:rsid w:val="00F503C6"/>
    <w:rsid w:val="00F508DF"/>
    <w:rsid w:val="00F531F6"/>
    <w:rsid w:val="00F5470B"/>
    <w:rsid w:val="00F55468"/>
    <w:rsid w:val="00F5714E"/>
    <w:rsid w:val="00F61712"/>
    <w:rsid w:val="00F65047"/>
    <w:rsid w:val="00F7053F"/>
    <w:rsid w:val="00F7240A"/>
    <w:rsid w:val="00F75A43"/>
    <w:rsid w:val="00F75BB6"/>
    <w:rsid w:val="00F77A1E"/>
    <w:rsid w:val="00F80327"/>
    <w:rsid w:val="00F82FAA"/>
    <w:rsid w:val="00F83D2E"/>
    <w:rsid w:val="00F852C1"/>
    <w:rsid w:val="00F862ED"/>
    <w:rsid w:val="00F87805"/>
    <w:rsid w:val="00F92294"/>
    <w:rsid w:val="00F9352A"/>
    <w:rsid w:val="00F94870"/>
    <w:rsid w:val="00F94BC0"/>
    <w:rsid w:val="00F97684"/>
    <w:rsid w:val="00F97991"/>
    <w:rsid w:val="00FA0BD2"/>
    <w:rsid w:val="00FA1FAC"/>
    <w:rsid w:val="00FA412C"/>
    <w:rsid w:val="00FA51C4"/>
    <w:rsid w:val="00FA551C"/>
    <w:rsid w:val="00FA69FB"/>
    <w:rsid w:val="00FB0550"/>
    <w:rsid w:val="00FB35EB"/>
    <w:rsid w:val="00FB4B61"/>
    <w:rsid w:val="00FB4E66"/>
    <w:rsid w:val="00FB50A0"/>
    <w:rsid w:val="00FB566B"/>
    <w:rsid w:val="00FB72F9"/>
    <w:rsid w:val="00FC0ADE"/>
    <w:rsid w:val="00FC0B21"/>
    <w:rsid w:val="00FC205C"/>
    <w:rsid w:val="00FC21CE"/>
    <w:rsid w:val="00FC3F67"/>
    <w:rsid w:val="00FC4065"/>
    <w:rsid w:val="00FC555B"/>
    <w:rsid w:val="00FD035F"/>
    <w:rsid w:val="00FD17E2"/>
    <w:rsid w:val="00FD2554"/>
    <w:rsid w:val="00FD275B"/>
    <w:rsid w:val="00FD2D8C"/>
    <w:rsid w:val="00FD47F4"/>
    <w:rsid w:val="00FD5D50"/>
    <w:rsid w:val="00FD7EF4"/>
    <w:rsid w:val="00FE0B28"/>
    <w:rsid w:val="00FE2296"/>
    <w:rsid w:val="00FE2F0B"/>
    <w:rsid w:val="00FE3BD4"/>
    <w:rsid w:val="00FE4407"/>
    <w:rsid w:val="00FE4BD6"/>
    <w:rsid w:val="00FE62E8"/>
    <w:rsid w:val="00FE7258"/>
    <w:rsid w:val="00FF03F9"/>
    <w:rsid w:val="00FF08E3"/>
    <w:rsid w:val="00FF1124"/>
    <w:rsid w:val="00FF13C4"/>
    <w:rsid w:val="00FF23DD"/>
    <w:rsid w:val="00FF26C4"/>
    <w:rsid w:val="00FF5255"/>
    <w:rsid w:val="00FF69C1"/>
    <w:rsid w:val="00FF6E33"/>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C9A839"/>
  <w15:docId w15:val="{9BA2F963-32BB-4CE5-ACB4-8317CCB51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3DB"/>
    <w:pPr>
      <w:spacing w:after="0"/>
    </w:pPr>
    <w:rPr>
      <w:rFonts w:ascii="Times New Roman" w:eastAsia="Times New Roman" w:hAnsi="Times New Roman" w:cs="Times New Roman"/>
      <w:lang w:eastAsia="en-US"/>
    </w:rPr>
  </w:style>
  <w:style w:type="paragraph" w:styleId="Heading1">
    <w:name w:val="heading 1"/>
    <w:basedOn w:val="Normal"/>
    <w:next w:val="Normal"/>
    <w:link w:val="Heading1Char"/>
    <w:uiPriority w:val="9"/>
    <w:qFormat/>
    <w:rsid w:val="00CE78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454530"/>
    <w:pPr>
      <w:spacing w:before="100" w:beforeAutospacing="1" w:after="100" w:afterAutospacing="1"/>
      <w:outlineLvl w:val="1"/>
    </w:pPr>
    <w:rPr>
      <w:rFonts w:ascii="Times" w:hAnsi="Times"/>
      <w:b/>
      <w:bCs/>
      <w:sz w:val="36"/>
      <w:szCs w:val="36"/>
    </w:rPr>
  </w:style>
  <w:style w:type="paragraph" w:styleId="Heading3">
    <w:name w:val="heading 3"/>
    <w:basedOn w:val="Normal"/>
    <w:next w:val="Normal"/>
    <w:link w:val="Heading3Char"/>
    <w:uiPriority w:val="9"/>
    <w:unhideWhenUsed/>
    <w:qFormat/>
    <w:rsid w:val="009F35E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54530"/>
    <w:rPr>
      <w:rFonts w:ascii="Times" w:hAnsi="Times"/>
      <w:b/>
      <w:bCs/>
      <w:sz w:val="36"/>
      <w:szCs w:val="36"/>
      <w:lang w:eastAsia="en-US"/>
    </w:rPr>
  </w:style>
  <w:style w:type="paragraph" w:styleId="BalloonText">
    <w:name w:val="Balloon Text"/>
    <w:basedOn w:val="Normal"/>
    <w:link w:val="BalloonTextChar"/>
    <w:uiPriority w:val="99"/>
    <w:semiHidden/>
    <w:unhideWhenUsed/>
    <w:rsid w:val="00C2436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2436D"/>
    <w:rPr>
      <w:rFonts w:ascii="Lucida Grande" w:hAnsi="Lucida Grande" w:cs="Lucida Grande"/>
      <w:sz w:val="18"/>
      <w:szCs w:val="18"/>
    </w:rPr>
  </w:style>
  <w:style w:type="paragraph" w:styleId="NormalWeb">
    <w:name w:val="Normal (Web)"/>
    <w:basedOn w:val="Normal"/>
    <w:uiPriority w:val="99"/>
    <w:semiHidden/>
    <w:unhideWhenUsed/>
    <w:rsid w:val="00454530"/>
    <w:pPr>
      <w:spacing w:before="100" w:beforeAutospacing="1" w:after="100" w:afterAutospacing="1"/>
    </w:pPr>
    <w:rPr>
      <w:rFonts w:ascii="Times" w:hAnsi="Times"/>
      <w:sz w:val="20"/>
      <w:szCs w:val="20"/>
    </w:rPr>
  </w:style>
  <w:style w:type="character" w:styleId="Hyperlink">
    <w:name w:val="Hyperlink"/>
    <w:basedOn w:val="DefaultParagraphFont"/>
    <w:uiPriority w:val="99"/>
    <w:unhideWhenUsed/>
    <w:rsid w:val="00454530"/>
    <w:rPr>
      <w:color w:val="0000FF"/>
      <w:u w:val="single"/>
    </w:rPr>
  </w:style>
  <w:style w:type="table" w:styleId="TableGrid">
    <w:name w:val="Table Grid"/>
    <w:basedOn w:val="TableNormal"/>
    <w:uiPriority w:val="39"/>
    <w:rsid w:val="00E61A6C"/>
    <w:pPr>
      <w:spacing w:after="0"/>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2077"/>
    <w:pPr>
      <w:ind w:left="720"/>
      <w:contextualSpacing/>
    </w:pPr>
  </w:style>
  <w:style w:type="table" w:customStyle="1" w:styleId="TableGrid1">
    <w:name w:val="Table Grid1"/>
    <w:basedOn w:val="TableNormal"/>
    <w:next w:val="TableGrid"/>
    <w:uiPriority w:val="59"/>
    <w:rsid w:val="008F2077"/>
    <w:pPr>
      <w:spacing w:after="0"/>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D34A7"/>
    <w:rPr>
      <w:color w:val="800080" w:themeColor="followedHyperlink"/>
      <w:u w:val="single"/>
    </w:rPr>
  </w:style>
  <w:style w:type="paragraph" w:customStyle="1" w:styleId="Default">
    <w:name w:val="Default"/>
    <w:rsid w:val="00A4462A"/>
    <w:pPr>
      <w:autoSpaceDE w:val="0"/>
      <w:autoSpaceDN w:val="0"/>
      <w:adjustRightInd w:val="0"/>
      <w:spacing w:after="0"/>
    </w:pPr>
    <w:rPr>
      <w:rFonts w:ascii="JJNTSL+Arial-BoldMT" w:hAnsi="JJNTSL+Arial-BoldMT" w:cs="JJNTSL+Arial-BoldMT"/>
      <w:color w:val="000000"/>
    </w:rPr>
  </w:style>
  <w:style w:type="paragraph" w:styleId="Header">
    <w:name w:val="header"/>
    <w:basedOn w:val="Normal"/>
    <w:link w:val="HeaderChar"/>
    <w:uiPriority w:val="99"/>
    <w:unhideWhenUsed/>
    <w:rsid w:val="00700F7B"/>
    <w:pPr>
      <w:tabs>
        <w:tab w:val="center" w:pos="4680"/>
        <w:tab w:val="right" w:pos="9360"/>
      </w:tabs>
    </w:pPr>
  </w:style>
  <w:style w:type="character" w:customStyle="1" w:styleId="HeaderChar">
    <w:name w:val="Header Char"/>
    <w:basedOn w:val="DefaultParagraphFont"/>
    <w:link w:val="Header"/>
    <w:uiPriority w:val="99"/>
    <w:rsid w:val="00700F7B"/>
  </w:style>
  <w:style w:type="paragraph" w:styleId="Footer">
    <w:name w:val="footer"/>
    <w:basedOn w:val="Normal"/>
    <w:link w:val="FooterChar"/>
    <w:uiPriority w:val="99"/>
    <w:unhideWhenUsed/>
    <w:rsid w:val="00700F7B"/>
    <w:pPr>
      <w:tabs>
        <w:tab w:val="center" w:pos="4680"/>
        <w:tab w:val="right" w:pos="9360"/>
      </w:tabs>
    </w:pPr>
  </w:style>
  <w:style w:type="character" w:customStyle="1" w:styleId="FooterChar">
    <w:name w:val="Footer Char"/>
    <w:basedOn w:val="DefaultParagraphFont"/>
    <w:link w:val="Footer"/>
    <w:uiPriority w:val="99"/>
    <w:rsid w:val="00700F7B"/>
  </w:style>
  <w:style w:type="paragraph" w:styleId="TOC2">
    <w:name w:val="toc 2"/>
    <w:basedOn w:val="Normal"/>
    <w:next w:val="Normal"/>
    <w:autoRedefine/>
    <w:uiPriority w:val="39"/>
    <w:unhideWhenUsed/>
    <w:qFormat/>
    <w:rsid w:val="00D10C97"/>
    <w:pPr>
      <w:tabs>
        <w:tab w:val="right" w:leader="dot" w:pos="10790"/>
      </w:tabs>
      <w:spacing w:after="100"/>
      <w:ind w:left="240"/>
    </w:pPr>
    <w:rPr>
      <w:rFonts w:ascii="Arial" w:hAnsi="Arial" w:cs="Arial"/>
      <w:noProof/>
      <w:sz w:val="20"/>
      <w:szCs w:val="20"/>
    </w:rPr>
  </w:style>
  <w:style w:type="paragraph" w:styleId="TOC1">
    <w:name w:val="toc 1"/>
    <w:basedOn w:val="Normal"/>
    <w:next w:val="Normal"/>
    <w:autoRedefine/>
    <w:uiPriority w:val="39"/>
    <w:unhideWhenUsed/>
    <w:qFormat/>
    <w:rsid w:val="00D10C97"/>
    <w:pPr>
      <w:tabs>
        <w:tab w:val="right" w:leader="dot" w:pos="10790"/>
      </w:tabs>
      <w:spacing w:after="100"/>
    </w:pPr>
    <w:rPr>
      <w:rFonts w:ascii="Arial (W1)" w:hAnsi="Arial (W1)" w:cs="Arial"/>
      <w:noProof/>
      <w:sz w:val="18"/>
      <w:szCs w:val="18"/>
    </w:rPr>
  </w:style>
  <w:style w:type="character" w:customStyle="1" w:styleId="Heading1Char">
    <w:name w:val="Heading 1 Char"/>
    <w:basedOn w:val="DefaultParagraphFont"/>
    <w:link w:val="Heading1"/>
    <w:uiPriority w:val="9"/>
    <w:rsid w:val="00CE786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CE7866"/>
    <w:pPr>
      <w:spacing w:line="276" w:lineRule="auto"/>
      <w:outlineLvl w:val="9"/>
    </w:pPr>
  </w:style>
  <w:style w:type="paragraph" w:styleId="TOC3">
    <w:name w:val="toc 3"/>
    <w:basedOn w:val="Normal"/>
    <w:next w:val="Normal"/>
    <w:autoRedefine/>
    <w:uiPriority w:val="39"/>
    <w:unhideWhenUsed/>
    <w:qFormat/>
    <w:rsid w:val="00CE7866"/>
    <w:pPr>
      <w:spacing w:after="100" w:line="276" w:lineRule="auto"/>
      <w:ind w:left="440"/>
    </w:pPr>
    <w:rPr>
      <w:sz w:val="22"/>
      <w:szCs w:val="22"/>
    </w:rPr>
  </w:style>
  <w:style w:type="paragraph" w:styleId="TOC4">
    <w:name w:val="toc 4"/>
    <w:basedOn w:val="Normal"/>
    <w:next w:val="Normal"/>
    <w:autoRedefine/>
    <w:uiPriority w:val="39"/>
    <w:unhideWhenUsed/>
    <w:rsid w:val="00BB6842"/>
    <w:pPr>
      <w:ind w:left="720"/>
    </w:pPr>
  </w:style>
  <w:style w:type="paragraph" w:styleId="TOC5">
    <w:name w:val="toc 5"/>
    <w:basedOn w:val="Normal"/>
    <w:next w:val="Normal"/>
    <w:autoRedefine/>
    <w:uiPriority w:val="39"/>
    <w:unhideWhenUsed/>
    <w:rsid w:val="00BB6842"/>
    <w:pPr>
      <w:ind w:left="960"/>
    </w:pPr>
  </w:style>
  <w:style w:type="paragraph" w:styleId="TOC6">
    <w:name w:val="toc 6"/>
    <w:basedOn w:val="Normal"/>
    <w:next w:val="Normal"/>
    <w:autoRedefine/>
    <w:uiPriority w:val="39"/>
    <w:unhideWhenUsed/>
    <w:rsid w:val="00BB6842"/>
    <w:pPr>
      <w:ind w:left="1200"/>
    </w:pPr>
  </w:style>
  <w:style w:type="paragraph" w:styleId="TOC7">
    <w:name w:val="toc 7"/>
    <w:basedOn w:val="Normal"/>
    <w:next w:val="Normal"/>
    <w:autoRedefine/>
    <w:uiPriority w:val="39"/>
    <w:unhideWhenUsed/>
    <w:rsid w:val="00BB6842"/>
    <w:pPr>
      <w:ind w:left="1440"/>
    </w:pPr>
  </w:style>
  <w:style w:type="paragraph" w:styleId="TOC8">
    <w:name w:val="toc 8"/>
    <w:basedOn w:val="Normal"/>
    <w:next w:val="Normal"/>
    <w:autoRedefine/>
    <w:uiPriority w:val="39"/>
    <w:unhideWhenUsed/>
    <w:rsid w:val="00BB6842"/>
    <w:pPr>
      <w:ind w:left="1680"/>
    </w:pPr>
  </w:style>
  <w:style w:type="paragraph" w:styleId="TOC9">
    <w:name w:val="toc 9"/>
    <w:basedOn w:val="Normal"/>
    <w:next w:val="Normal"/>
    <w:autoRedefine/>
    <w:uiPriority w:val="39"/>
    <w:unhideWhenUsed/>
    <w:rsid w:val="00BB6842"/>
    <w:pPr>
      <w:ind w:left="1920"/>
    </w:pPr>
  </w:style>
  <w:style w:type="paragraph" w:customStyle="1" w:styleId="NoParagraphStyle">
    <w:name w:val="[No Paragraph Style]"/>
    <w:rsid w:val="00653E12"/>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customStyle="1" w:styleId="Heading3Char">
    <w:name w:val="Heading 3 Char"/>
    <w:basedOn w:val="DefaultParagraphFont"/>
    <w:link w:val="Heading3"/>
    <w:uiPriority w:val="9"/>
    <w:rsid w:val="009F35EF"/>
    <w:rPr>
      <w:rFonts w:asciiTheme="majorHAnsi" w:eastAsiaTheme="majorEastAsia" w:hAnsiTheme="majorHAnsi" w:cstheme="majorBidi"/>
      <w:color w:val="243F60" w:themeColor="accent1" w:themeShade="7F"/>
    </w:rPr>
  </w:style>
  <w:style w:type="character" w:customStyle="1" w:styleId="apple-converted-space">
    <w:name w:val="apple-converted-space"/>
    <w:basedOn w:val="DefaultParagraphFont"/>
    <w:rsid w:val="006E1678"/>
  </w:style>
  <w:style w:type="character" w:styleId="Strong">
    <w:name w:val="Strong"/>
    <w:basedOn w:val="DefaultParagraphFont"/>
    <w:uiPriority w:val="22"/>
    <w:qFormat/>
    <w:rsid w:val="006E1678"/>
    <w:rPr>
      <w:b/>
      <w:bCs/>
    </w:rPr>
  </w:style>
  <w:style w:type="character" w:styleId="UnresolvedMention">
    <w:name w:val="Unresolved Mention"/>
    <w:basedOn w:val="DefaultParagraphFont"/>
    <w:uiPriority w:val="99"/>
    <w:semiHidden/>
    <w:unhideWhenUsed/>
    <w:rsid w:val="00955A78"/>
    <w:rPr>
      <w:color w:val="808080"/>
      <w:shd w:val="clear" w:color="auto" w:fill="E6E6E6"/>
    </w:rPr>
  </w:style>
  <w:style w:type="table" w:styleId="ListTable3">
    <w:name w:val="List Table 3"/>
    <w:basedOn w:val="TableNormal"/>
    <w:uiPriority w:val="48"/>
    <w:rsid w:val="0053354C"/>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vkekvd">
    <w:name w:val="vkekvd"/>
    <w:basedOn w:val="DefaultParagraphFont"/>
    <w:rsid w:val="00DB7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35107">
      <w:bodyDiv w:val="1"/>
      <w:marLeft w:val="0"/>
      <w:marRight w:val="0"/>
      <w:marTop w:val="0"/>
      <w:marBottom w:val="0"/>
      <w:divBdr>
        <w:top w:val="none" w:sz="0" w:space="0" w:color="auto"/>
        <w:left w:val="none" w:sz="0" w:space="0" w:color="auto"/>
        <w:bottom w:val="none" w:sz="0" w:space="0" w:color="auto"/>
        <w:right w:val="none" w:sz="0" w:space="0" w:color="auto"/>
      </w:divBdr>
    </w:div>
    <w:div w:id="152452474">
      <w:bodyDiv w:val="1"/>
      <w:marLeft w:val="0"/>
      <w:marRight w:val="0"/>
      <w:marTop w:val="0"/>
      <w:marBottom w:val="0"/>
      <w:divBdr>
        <w:top w:val="none" w:sz="0" w:space="0" w:color="auto"/>
        <w:left w:val="none" w:sz="0" w:space="0" w:color="auto"/>
        <w:bottom w:val="none" w:sz="0" w:space="0" w:color="auto"/>
        <w:right w:val="none" w:sz="0" w:space="0" w:color="auto"/>
      </w:divBdr>
    </w:div>
    <w:div w:id="205531155">
      <w:bodyDiv w:val="1"/>
      <w:marLeft w:val="0"/>
      <w:marRight w:val="0"/>
      <w:marTop w:val="0"/>
      <w:marBottom w:val="0"/>
      <w:divBdr>
        <w:top w:val="none" w:sz="0" w:space="0" w:color="auto"/>
        <w:left w:val="none" w:sz="0" w:space="0" w:color="auto"/>
        <w:bottom w:val="none" w:sz="0" w:space="0" w:color="auto"/>
        <w:right w:val="none" w:sz="0" w:space="0" w:color="auto"/>
      </w:divBdr>
    </w:div>
    <w:div w:id="253977396">
      <w:bodyDiv w:val="1"/>
      <w:marLeft w:val="0"/>
      <w:marRight w:val="0"/>
      <w:marTop w:val="0"/>
      <w:marBottom w:val="0"/>
      <w:divBdr>
        <w:top w:val="none" w:sz="0" w:space="0" w:color="auto"/>
        <w:left w:val="none" w:sz="0" w:space="0" w:color="auto"/>
        <w:bottom w:val="none" w:sz="0" w:space="0" w:color="auto"/>
        <w:right w:val="none" w:sz="0" w:space="0" w:color="auto"/>
      </w:divBdr>
    </w:div>
    <w:div w:id="286933669">
      <w:bodyDiv w:val="1"/>
      <w:marLeft w:val="0"/>
      <w:marRight w:val="0"/>
      <w:marTop w:val="0"/>
      <w:marBottom w:val="0"/>
      <w:divBdr>
        <w:top w:val="none" w:sz="0" w:space="0" w:color="auto"/>
        <w:left w:val="none" w:sz="0" w:space="0" w:color="auto"/>
        <w:bottom w:val="none" w:sz="0" w:space="0" w:color="auto"/>
        <w:right w:val="none" w:sz="0" w:space="0" w:color="auto"/>
      </w:divBdr>
    </w:div>
    <w:div w:id="398096481">
      <w:bodyDiv w:val="1"/>
      <w:marLeft w:val="0"/>
      <w:marRight w:val="0"/>
      <w:marTop w:val="0"/>
      <w:marBottom w:val="0"/>
      <w:divBdr>
        <w:top w:val="none" w:sz="0" w:space="0" w:color="auto"/>
        <w:left w:val="none" w:sz="0" w:space="0" w:color="auto"/>
        <w:bottom w:val="none" w:sz="0" w:space="0" w:color="auto"/>
        <w:right w:val="none" w:sz="0" w:space="0" w:color="auto"/>
      </w:divBdr>
    </w:div>
    <w:div w:id="487215285">
      <w:bodyDiv w:val="1"/>
      <w:marLeft w:val="0"/>
      <w:marRight w:val="0"/>
      <w:marTop w:val="0"/>
      <w:marBottom w:val="0"/>
      <w:divBdr>
        <w:top w:val="none" w:sz="0" w:space="0" w:color="auto"/>
        <w:left w:val="none" w:sz="0" w:space="0" w:color="auto"/>
        <w:bottom w:val="none" w:sz="0" w:space="0" w:color="auto"/>
        <w:right w:val="none" w:sz="0" w:space="0" w:color="auto"/>
      </w:divBdr>
    </w:div>
    <w:div w:id="504200424">
      <w:bodyDiv w:val="1"/>
      <w:marLeft w:val="0"/>
      <w:marRight w:val="0"/>
      <w:marTop w:val="0"/>
      <w:marBottom w:val="0"/>
      <w:divBdr>
        <w:top w:val="none" w:sz="0" w:space="0" w:color="auto"/>
        <w:left w:val="none" w:sz="0" w:space="0" w:color="auto"/>
        <w:bottom w:val="none" w:sz="0" w:space="0" w:color="auto"/>
        <w:right w:val="none" w:sz="0" w:space="0" w:color="auto"/>
      </w:divBdr>
    </w:div>
    <w:div w:id="600837124">
      <w:bodyDiv w:val="1"/>
      <w:marLeft w:val="0"/>
      <w:marRight w:val="0"/>
      <w:marTop w:val="0"/>
      <w:marBottom w:val="0"/>
      <w:divBdr>
        <w:top w:val="none" w:sz="0" w:space="0" w:color="auto"/>
        <w:left w:val="none" w:sz="0" w:space="0" w:color="auto"/>
        <w:bottom w:val="none" w:sz="0" w:space="0" w:color="auto"/>
        <w:right w:val="none" w:sz="0" w:space="0" w:color="auto"/>
      </w:divBdr>
    </w:div>
    <w:div w:id="646126290">
      <w:bodyDiv w:val="1"/>
      <w:marLeft w:val="0"/>
      <w:marRight w:val="0"/>
      <w:marTop w:val="0"/>
      <w:marBottom w:val="0"/>
      <w:divBdr>
        <w:top w:val="none" w:sz="0" w:space="0" w:color="auto"/>
        <w:left w:val="none" w:sz="0" w:space="0" w:color="auto"/>
        <w:bottom w:val="none" w:sz="0" w:space="0" w:color="auto"/>
        <w:right w:val="none" w:sz="0" w:space="0" w:color="auto"/>
      </w:divBdr>
    </w:div>
    <w:div w:id="768162669">
      <w:bodyDiv w:val="1"/>
      <w:marLeft w:val="0"/>
      <w:marRight w:val="0"/>
      <w:marTop w:val="0"/>
      <w:marBottom w:val="0"/>
      <w:divBdr>
        <w:top w:val="none" w:sz="0" w:space="0" w:color="auto"/>
        <w:left w:val="none" w:sz="0" w:space="0" w:color="auto"/>
        <w:bottom w:val="none" w:sz="0" w:space="0" w:color="auto"/>
        <w:right w:val="none" w:sz="0" w:space="0" w:color="auto"/>
      </w:divBdr>
    </w:div>
    <w:div w:id="809513259">
      <w:bodyDiv w:val="1"/>
      <w:marLeft w:val="0"/>
      <w:marRight w:val="0"/>
      <w:marTop w:val="0"/>
      <w:marBottom w:val="0"/>
      <w:divBdr>
        <w:top w:val="none" w:sz="0" w:space="0" w:color="auto"/>
        <w:left w:val="none" w:sz="0" w:space="0" w:color="auto"/>
        <w:bottom w:val="none" w:sz="0" w:space="0" w:color="auto"/>
        <w:right w:val="none" w:sz="0" w:space="0" w:color="auto"/>
      </w:divBdr>
    </w:div>
    <w:div w:id="811867778">
      <w:bodyDiv w:val="1"/>
      <w:marLeft w:val="0"/>
      <w:marRight w:val="0"/>
      <w:marTop w:val="0"/>
      <w:marBottom w:val="0"/>
      <w:divBdr>
        <w:top w:val="none" w:sz="0" w:space="0" w:color="auto"/>
        <w:left w:val="none" w:sz="0" w:space="0" w:color="auto"/>
        <w:bottom w:val="none" w:sz="0" w:space="0" w:color="auto"/>
        <w:right w:val="none" w:sz="0" w:space="0" w:color="auto"/>
      </w:divBdr>
    </w:div>
    <w:div w:id="877427995">
      <w:bodyDiv w:val="1"/>
      <w:marLeft w:val="0"/>
      <w:marRight w:val="0"/>
      <w:marTop w:val="0"/>
      <w:marBottom w:val="0"/>
      <w:divBdr>
        <w:top w:val="none" w:sz="0" w:space="0" w:color="auto"/>
        <w:left w:val="none" w:sz="0" w:space="0" w:color="auto"/>
        <w:bottom w:val="none" w:sz="0" w:space="0" w:color="auto"/>
        <w:right w:val="none" w:sz="0" w:space="0" w:color="auto"/>
      </w:divBdr>
    </w:div>
    <w:div w:id="932278508">
      <w:bodyDiv w:val="1"/>
      <w:marLeft w:val="0"/>
      <w:marRight w:val="0"/>
      <w:marTop w:val="0"/>
      <w:marBottom w:val="0"/>
      <w:divBdr>
        <w:top w:val="none" w:sz="0" w:space="0" w:color="auto"/>
        <w:left w:val="none" w:sz="0" w:space="0" w:color="auto"/>
        <w:bottom w:val="none" w:sz="0" w:space="0" w:color="auto"/>
        <w:right w:val="none" w:sz="0" w:space="0" w:color="auto"/>
      </w:divBdr>
    </w:div>
    <w:div w:id="934945716">
      <w:bodyDiv w:val="1"/>
      <w:marLeft w:val="0"/>
      <w:marRight w:val="0"/>
      <w:marTop w:val="0"/>
      <w:marBottom w:val="0"/>
      <w:divBdr>
        <w:top w:val="none" w:sz="0" w:space="0" w:color="auto"/>
        <w:left w:val="none" w:sz="0" w:space="0" w:color="auto"/>
        <w:bottom w:val="none" w:sz="0" w:space="0" w:color="auto"/>
        <w:right w:val="none" w:sz="0" w:space="0" w:color="auto"/>
      </w:divBdr>
    </w:div>
    <w:div w:id="942613443">
      <w:bodyDiv w:val="1"/>
      <w:marLeft w:val="0"/>
      <w:marRight w:val="0"/>
      <w:marTop w:val="0"/>
      <w:marBottom w:val="0"/>
      <w:divBdr>
        <w:top w:val="none" w:sz="0" w:space="0" w:color="auto"/>
        <w:left w:val="none" w:sz="0" w:space="0" w:color="auto"/>
        <w:bottom w:val="none" w:sz="0" w:space="0" w:color="auto"/>
        <w:right w:val="none" w:sz="0" w:space="0" w:color="auto"/>
      </w:divBdr>
    </w:div>
    <w:div w:id="984772841">
      <w:bodyDiv w:val="1"/>
      <w:marLeft w:val="0"/>
      <w:marRight w:val="0"/>
      <w:marTop w:val="0"/>
      <w:marBottom w:val="0"/>
      <w:divBdr>
        <w:top w:val="none" w:sz="0" w:space="0" w:color="auto"/>
        <w:left w:val="none" w:sz="0" w:space="0" w:color="auto"/>
        <w:bottom w:val="none" w:sz="0" w:space="0" w:color="auto"/>
        <w:right w:val="none" w:sz="0" w:space="0" w:color="auto"/>
      </w:divBdr>
    </w:div>
    <w:div w:id="1029645532">
      <w:bodyDiv w:val="1"/>
      <w:marLeft w:val="0"/>
      <w:marRight w:val="0"/>
      <w:marTop w:val="0"/>
      <w:marBottom w:val="0"/>
      <w:divBdr>
        <w:top w:val="none" w:sz="0" w:space="0" w:color="auto"/>
        <w:left w:val="none" w:sz="0" w:space="0" w:color="auto"/>
        <w:bottom w:val="none" w:sz="0" w:space="0" w:color="auto"/>
        <w:right w:val="none" w:sz="0" w:space="0" w:color="auto"/>
      </w:divBdr>
      <w:divsChild>
        <w:div w:id="781074865">
          <w:marLeft w:val="0"/>
          <w:marRight w:val="0"/>
          <w:marTop w:val="0"/>
          <w:marBottom w:val="0"/>
          <w:divBdr>
            <w:top w:val="none" w:sz="0" w:space="0" w:color="auto"/>
            <w:left w:val="none" w:sz="0" w:space="0" w:color="auto"/>
            <w:bottom w:val="none" w:sz="0" w:space="0" w:color="auto"/>
            <w:right w:val="none" w:sz="0" w:space="0" w:color="auto"/>
          </w:divBdr>
          <w:divsChild>
            <w:div w:id="755437763">
              <w:marLeft w:val="0"/>
              <w:marRight w:val="0"/>
              <w:marTop w:val="0"/>
              <w:marBottom w:val="0"/>
              <w:divBdr>
                <w:top w:val="none" w:sz="0" w:space="0" w:color="auto"/>
                <w:left w:val="none" w:sz="0" w:space="0" w:color="auto"/>
                <w:bottom w:val="none" w:sz="0" w:space="0" w:color="auto"/>
                <w:right w:val="none" w:sz="0" w:space="0" w:color="auto"/>
              </w:divBdr>
              <w:divsChild>
                <w:div w:id="433399568">
                  <w:marLeft w:val="0"/>
                  <w:marRight w:val="0"/>
                  <w:marTop w:val="0"/>
                  <w:marBottom w:val="0"/>
                  <w:divBdr>
                    <w:top w:val="none" w:sz="0" w:space="0" w:color="auto"/>
                    <w:left w:val="none" w:sz="0" w:space="0" w:color="auto"/>
                    <w:bottom w:val="none" w:sz="0" w:space="0" w:color="auto"/>
                    <w:right w:val="none" w:sz="0" w:space="0" w:color="auto"/>
                  </w:divBdr>
                  <w:divsChild>
                    <w:div w:id="92426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504990">
              <w:marLeft w:val="0"/>
              <w:marRight w:val="0"/>
              <w:marTop w:val="0"/>
              <w:marBottom w:val="0"/>
              <w:divBdr>
                <w:top w:val="none" w:sz="0" w:space="0" w:color="auto"/>
                <w:left w:val="none" w:sz="0" w:space="0" w:color="auto"/>
                <w:bottom w:val="none" w:sz="0" w:space="0" w:color="auto"/>
                <w:right w:val="none" w:sz="0" w:space="0" w:color="auto"/>
              </w:divBdr>
              <w:divsChild>
                <w:div w:id="1303926067">
                  <w:marLeft w:val="0"/>
                  <w:marRight w:val="0"/>
                  <w:marTop w:val="0"/>
                  <w:marBottom w:val="0"/>
                  <w:divBdr>
                    <w:top w:val="none" w:sz="0" w:space="0" w:color="auto"/>
                    <w:left w:val="none" w:sz="0" w:space="0" w:color="auto"/>
                    <w:bottom w:val="none" w:sz="0" w:space="0" w:color="auto"/>
                    <w:right w:val="none" w:sz="0" w:space="0" w:color="auto"/>
                  </w:divBdr>
                  <w:divsChild>
                    <w:div w:id="305362246">
                      <w:marLeft w:val="0"/>
                      <w:marRight w:val="0"/>
                      <w:marTop w:val="0"/>
                      <w:marBottom w:val="0"/>
                      <w:divBdr>
                        <w:top w:val="none" w:sz="0" w:space="0" w:color="auto"/>
                        <w:left w:val="none" w:sz="0" w:space="0" w:color="auto"/>
                        <w:bottom w:val="none" w:sz="0" w:space="0" w:color="auto"/>
                        <w:right w:val="none" w:sz="0" w:space="0" w:color="auto"/>
                      </w:divBdr>
                    </w:div>
                    <w:div w:id="565141609">
                      <w:marLeft w:val="0"/>
                      <w:marRight w:val="0"/>
                      <w:marTop w:val="0"/>
                      <w:marBottom w:val="0"/>
                      <w:divBdr>
                        <w:top w:val="none" w:sz="0" w:space="0" w:color="auto"/>
                        <w:left w:val="none" w:sz="0" w:space="0" w:color="auto"/>
                        <w:bottom w:val="none" w:sz="0" w:space="0" w:color="auto"/>
                        <w:right w:val="none" w:sz="0" w:space="0" w:color="auto"/>
                      </w:divBdr>
                    </w:div>
                    <w:div w:id="605037037">
                      <w:marLeft w:val="0"/>
                      <w:marRight w:val="0"/>
                      <w:marTop w:val="0"/>
                      <w:marBottom w:val="0"/>
                      <w:divBdr>
                        <w:top w:val="none" w:sz="0" w:space="0" w:color="auto"/>
                        <w:left w:val="none" w:sz="0" w:space="0" w:color="auto"/>
                        <w:bottom w:val="none" w:sz="0" w:space="0" w:color="auto"/>
                        <w:right w:val="none" w:sz="0" w:space="0" w:color="auto"/>
                      </w:divBdr>
                    </w:div>
                    <w:div w:id="70399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07380">
              <w:marLeft w:val="0"/>
              <w:marRight w:val="0"/>
              <w:marTop w:val="0"/>
              <w:marBottom w:val="0"/>
              <w:divBdr>
                <w:top w:val="none" w:sz="0" w:space="0" w:color="auto"/>
                <w:left w:val="none" w:sz="0" w:space="0" w:color="auto"/>
                <w:bottom w:val="none" w:sz="0" w:space="0" w:color="auto"/>
                <w:right w:val="none" w:sz="0" w:space="0" w:color="auto"/>
              </w:divBdr>
              <w:divsChild>
                <w:div w:id="624777952">
                  <w:marLeft w:val="0"/>
                  <w:marRight w:val="0"/>
                  <w:marTop w:val="0"/>
                  <w:marBottom w:val="0"/>
                  <w:divBdr>
                    <w:top w:val="none" w:sz="0" w:space="0" w:color="auto"/>
                    <w:left w:val="none" w:sz="0" w:space="0" w:color="auto"/>
                    <w:bottom w:val="none" w:sz="0" w:space="0" w:color="auto"/>
                    <w:right w:val="none" w:sz="0" w:space="0" w:color="auto"/>
                  </w:divBdr>
                  <w:divsChild>
                    <w:div w:id="108904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846400">
              <w:marLeft w:val="0"/>
              <w:marRight w:val="0"/>
              <w:marTop w:val="0"/>
              <w:marBottom w:val="0"/>
              <w:divBdr>
                <w:top w:val="none" w:sz="0" w:space="0" w:color="auto"/>
                <w:left w:val="none" w:sz="0" w:space="0" w:color="auto"/>
                <w:bottom w:val="none" w:sz="0" w:space="0" w:color="auto"/>
                <w:right w:val="none" w:sz="0" w:space="0" w:color="auto"/>
              </w:divBdr>
              <w:divsChild>
                <w:div w:id="1061292776">
                  <w:marLeft w:val="0"/>
                  <w:marRight w:val="0"/>
                  <w:marTop w:val="0"/>
                  <w:marBottom w:val="0"/>
                  <w:divBdr>
                    <w:top w:val="none" w:sz="0" w:space="0" w:color="auto"/>
                    <w:left w:val="none" w:sz="0" w:space="0" w:color="auto"/>
                    <w:bottom w:val="none" w:sz="0" w:space="0" w:color="auto"/>
                    <w:right w:val="none" w:sz="0" w:space="0" w:color="auto"/>
                  </w:divBdr>
                  <w:divsChild>
                    <w:div w:id="173738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719421">
      <w:bodyDiv w:val="1"/>
      <w:marLeft w:val="0"/>
      <w:marRight w:val="0"/>
      <w:marTop w:val="0"/>
      <w:marBottom w:val="0"/>
      <w:divBdr>
        <w:top w:val="none" w:sz="0" w:space="0" w:color="auto"/>
        <w:left w:val="none" w:sz="0" w:space="0" w:color="auto"/>
        <w:bottom w:val="none" w:sz="0" w:space="0" w:color="auto"/>
        <w:right w:val="none" w:sz="0" w:space="0" w:color="auto"/>
      </w:divBdr>
    </w:div>
    <w:div w:id="1194339699">
      <w:bodyDiv w:val="1"/>
      <w:marLeft w:val="0"/>
      <w:marRight w:val="0"/>
      <w:marTop w:val="0"/>
      <w:marBottom w:val="0"/>
      <w:divBdr>
        <w:top w:val="none" w:sz="0" w:space="0" w:color="auto"/>
        <w:left w:val="none" w:sz="0" w:space="0" w:color="auto"/>
        <w:bottom w:val="none" w:sz="0" w:space="0" w:color="auto"/>
        <w:right w:val="none" w:sz="0" w:space="0" w:color="auto"/>
      </w:divBdr>
    </w:div>
    <w:div w:id="1196193428">
      <w:bodyDiv w:val="1"/>
      <w:marLeft w:val="0"/>
      <w:marRight w:val="0"/>
      <w:marTop w:val="0"/>
      <w:marBottom w:val="0"/>
      <w:divBdr>
        <w:top w:val="none" w:sz="0" w:space="0" w:color="auto"/>
        <w:left w:val="none" w:sz="0" w:space="0" w:color="auto"/>
        <w:bottom w:val="none" w:sz="0" w:space="0" w:color="auto"/>
        <w:right w:val="none" w:sz="0" w:space="0" w:color="auto"/>
      </w:divBdr>
    </w:div>
    <w:div w:id="1224875487">
      <w:bodyDiv w:val="1"/>
      <w:marLeft w:val="0"/>
      <w:marRight w:val="0"/>
      <w:marTop w:val="0"/>
      <w:marBottom w:val="0"/>
      <w:divBdr>
        <w:top w:val="none" w:sz="0" w:space="0" w:color="auto"/>
        <w:left w:val="none" w:sz="0" w:space="0" w:color="auto"/>
        <w:bottom w:val="none" w:sz="0" w:space="0" w:color="auto"/>
        <w:right w:val="none" w:sz="0" w:space="0" w:color="auto"/>
      </w:divBdr>
    </w:div>
    <w:div w:id="1225407885">
      <w:bodyDiv w:val="1"/>
      <w:marLeft w:val="0"/>
      <w:marRight w:val="0"/>
      <w:marTop w:val="0"/>
      <w:marBottom w:val="0"/>
      <w:divBdr>
        <w:top w:val="none" w:sz="0" w:space="0" w:color="auto"/>
        <w:left w:val="none" w:sz="0" w:space="0" w:color="auto"/>
        <w:bottom w:val="none" w:sz="0" w:space="0" w:color="auto"/>
        <w:right w:val="none" w:sz="0" w:space="0" w:color="auto"/>
      </w:divBdr>
    </w:div>
    <w:div w:id="1296528601">
      <w:bodyDiv w:val="1"/>
      <w:marLeft w:val="0"/>
      <w:marRight w:val="0"/>
      <w:marTop w:val="0"/>
      <w:marBottom w:val="0"/>
      <w:divBdr>
        <w:top w:val="none" w:sz="0" w:space="0" w:color="auto"/>
        <w:left w:val="none" w:sz="0" w:space="0" w:color="auto"/>
        <w:bottom w:val="none" w:sz="0" w:space="0" w:color="auto"/>
        <w:right w:val="none" w:sz="0" w:space="0" w:color="auto"/>
      </w:divBdr>
    </w:div>
    <w:div w:id="1371300303">
      <w:bodyDiv w:val="1"/>
      <w:marLeft w:val="0"/>
      <w:marRight w:val="0"/>
      <w:marTop w:val="0"/>
      <w:marBottom w:val="0"/>
      <w:divBdr>
        <w:top w:val="none" w:sz="0" w:space="0" w:color="auto"/>
        <w:left w:val="none" w:sz="0" w:space="0" w:color="auto"/>
        <w:bottom w:val="none" w:sz="0" w:space="0" w:color="auto"/>
        <w:right w:val="none" w:sz="0" w:space="0" w:color="auto"/>
      </w:divBdr>
    </w:div>
    <w:div w:id="1426925963">
      <w:bodyDiv w:val="1"/>
      <w:marLeft w:val="0"/>
      <w:marRight w:val="0"/>
      <w:marTop w:val="0"/>
      <w:marBottom w:val="0"/>
      <w:divBdr>
        <w:top w:val="none" w:sz="0" w:space="0" w:color="auto"/>
        <w:left w:val="none" w:sz="0" w:space="0" w:color="auto"/>
        <w:bottom w:val="none" w:sz="0" w:space="0" w:color="auto"/>
        <w:right w:val="none" w:sz="0" w:space="0" w:color="auto"/>
      </w:divBdr>
    </w:div>
    <w:div w:id="1437941351">
      <w:bodyDiv w:val="1"/>
      <w:marLeft w:val="0"/>
      <w:marRight w:val="0"/>
      <w:marTop w:val="0"/>
      <w:marBottom w:val="0"/>
      <w:divBdr>
        <w:top w:val="none" w:sz="0" w:space="0" w:color="auto"/>
        <w:left w:val="none" w:sz="0" w:space="0" w:color="auto"/>
        <w:bottom w:val="none" w:sz="0" w:space="0" w:color="auto"/>
        <w:right w:val="none" w:sz="0" w:space="0" w:color="auto"/>
      </w:divBdr>
      <w:divsChild>
        <w:div w:id="1695884459">
          <w:marLeft w:val="0"/>
          <w:marRight w:val="0"/>
          <w:marTop w:val="0"/>
          <w:marBottom w:val="0"/>
          <w:divBdr>
            <w:top w:val="none" w:sz="0" w:space="0" w:color="auto"/>
            <w:left w:val="none" w:sz="0" w:space="0" w:color="auto"/>
            <w:bottom w:val="none" w:sz="0" w:space="0" w:color="auto"/>
            <w:right w:val="none" w:sz="0" w:space="0" w:color="auto"/>
          </w:divBdr>
          <w:divsChild>
            <w:div w:id="149337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794618">
      <w:bodyDiv w:val="1"/>
      <w:marLeft w:val="0"/>
      <w:marRight w:val="0"/>
      <w:marTop w:val="0"/>
      <w:marBottom w:val="0"/>
      <w:divBdr>
        <w:top w:val="none" w:sz="0" w:space="0" w:color="auto"/>
        <w:left w:val="none" w:sz="0" w:space="0" w:color="auto"/>
        <w:bottom w:val="none" w:sz="0" w:space="0" w:color="auto"/>
        <w:right w:val="none" w:sz="0" w:space="0" w:color="auto"/>
      </w:divBdr>
    </w:div>
    <w:div w:id="1478768463">
      <w:bodyDiv w:val="1"/>
      <w:marLeft w:val="0"/>
      <w:marRight w:val="0"/>
      <w:marTop w:val="0"/>
      <w:marBottom w:val="0"/>
      <w:divBdr>
        <w:top w:val="none" w:sz="0" w:space="0" w:color="auto"/>
        <w:left w:val="none" w:sz="0" w:space="0" w:color="auto"/>
        <w:bottom w:val="none" w:sz="0" w:space="0" w:color="auto"/>
        <w:right w:val="none" w:sz="0" w:space="0" w:color="auto"/>
      </w:divBdr>
    </w:div>
    <w:div w:id="1491211654">
      <w:bodyDiv w:val="1"/>
      <w:marLeft w:val="0"/>
      <w:marRight w:val="0"/>
      <w:marTop w:val="0"/>
      <w:marBottom w:val="0"/>
      <w:divBdr>
        <w:top w:val="none" w:sz="0" w:space="0" w:color="auto"/>
        <w:left w:val="none" w:sz="0" w:space="0" w:color="auto"/>
        <w:bottom w:val="none" w:sz="0" w:space="0" w:color="auto"/>
        <w:right w:val="none" w:sz="0" w:space="0" w:color="auto"/>
      </w:divBdr>
    </w:div>
    <w:div w:id="1541815734">
      <w:bodyDiv w:val="1"/>
      <w:marLeft w:val="0"/>
      <w:marRight w:val="0"/>
      <w:marTop w:val="0"/>
      <w:marBottom w:val="0"/>
      <w:divBdr>
        <w:top w:val="none" w:sz="0" w:space="0" w:color="auto"/>
        <w:left w:val="none" w:sz="0" w:space="0" w:color="auto"/>
        <w:bottom w:val="none" w:sz="0" w:space="0" w:color="auto"/>
        <w:right w:val="none" w:sz="0" w:space="0" w:color="auto"/>
      </w:divBdr>
    </w:div>
    <w:div w:id="1820531884">
      <w:bodyDiv w:val="1"/>
      <w:marLeft w:val="0"/>
      <w:marRight w:val="0"/>
      <w:marTop w:val="0"/>
      <w:marBottom w:val="0"/>
      <w:divBdr>
        <w:top w:val="none" w:sz="0" w:space="0" w:color="auto"/>
        <w:left w:val="none" w:sz="0" w:space="0" w:color="auto"/>
        <w:bottom w:val="none" w:sz="0" w:space="0" w:color="auto"/>
        <w:right w:val="none" w:sz="0" w:space="0" w:color="auto"/>
      </w:divBdr>
    </w:div>
    <w:div w:id="1879970739">
      <w:bodyDiv w:val="1"/>
      <w:marLeft w:val="0"/>
      <w:marRight w:val="0"/>
      <w:marTop w:val="0"/>
      <w:marBottom w:val="0"/>
      <w:divBdr>
        <w:top w:val="none" w:sz="0" w:space="0" w:color="auto"/>
        <w:left w:val="none" w:sz="0" w:space="0" w:color="auto"/>
        <w:bottom w:val="none" w:sz="0" w:space="0" w:color="auto"/>
        <w:right w:val="none" w:sz="0" w:space="0" w:color="auto"/>
      </w:divBdr>
    </w:div>
    <w:div w:id="1951274553">
      <w:bodyDiv w:val="1"/>
      <w:marLeft w:val="0"/>
      <w:marRight w:val="0"/>
      <w:marTop w:val="0"/>
      <w:marBottom w:val="0"/>
      <w:divBdr>
        <w:top w:val="none" w:sz="0" w:space="0" w:color="auto"/>
        <w:left w:val="none" w:sz="0" w:space="0" w:color="auto"/>
        <w:bottom w:val="none" w:sz="0" w:space="0" w:color="auto"/>
        <w:right w:val="none" w:sz="0" w:space="0" w:color="auto"/>
      </w:divBdr>
    </w:div>
    <w:div w:id="1966353067">
      <w:bodyDiv w:val="1"/>
      <w:marLeft w:val="0"/>
      <w:marRight w:val="0"/>
      <w:marTop w:val="0"/>
      <w:marBottom w:val="0"/>
      <w:divBdr>
        <w:top w:val="none" w:sz="0" w:space="0" w:color="auto"/>
        <w:left w:val="none" w:sz="0" w:space="0" w:color="auto"/>
        <w:bottom w:val="none" w:sz="0" w:space="0" w:color="auto"/>
        <w:right w:val="none" w:sz="0" w:space="0" w:color="auto"/>
      </w:divBdr>
    </w:div>
    <w:div w:id="1979334013">
      <w:bodyDiv w:val="1"/>
      <w:marLeft w:val="0"/>
      <w:marRight w:val="0"/>
      <w:marTop w:val="0"/>
      <w:marBottom w:val="0"/>
      <w:divBdr>
        <w:top w:val="none" w:sz="0" w:space="0" w:color="auto"/>
        <w:left w:val="none" w:sz="0" w:space="0" w:color="auto"/>
        <w:bottom w:val="none" w:sz="0" w:space="0" w:color="auto"/>
        <w:right w:val="none" w:sz="0" w:space="0" w:color="auto"/>
      </w:divBdr>
    </w:div>
    <w:div w:id="2009404686">
      <w:bodyDiv w:val="1"/>
      <w:marLeft w:val="0"/>
      <w:marRight w:val="0"/>
      <w:marTop w:val="0"/>
      <w:marBottom w:val="0"/>
      <w:divBdr>
        <w:top w:val="none" w:sz="0" w:space="0" w:color="auto"/>
        <w:left w:val="none" w:sz="0" w:space="0" w:color="auto"/>
        <w:bottom w:val="none" w:sz="0" w:space="0" w:color="auto"/>
        <w:right w:val="none" w:sz="0" w:space="0" w:color="auto"/>
      </w:divBdr>
    </w:div>
    <w:div w:id="2062438671">
      <w:bodyDiv w:val="1"/>
      <w:marLeft w:val="0"/>
      <w:marRight w:val="0"/>
      <w:marTop w:val="0"/>
      <w:marBottom w:val="0"/>
      <w:divBdr>
        <w:top w:val="none" w:sz="0" w:space="0" w:color="auto"/>
        <w:left w:val="none" w:sz="0" w:space="0" w:color="auto"/>
        <w:bottom w:val="none" w:sz="0" w:space="0" w:color="auto"/>
        <w:right w:val="none" w:sz="0" w:space="0" w:color="auto"/>
      </w:divBdr>
    </w:div>
    <w:div w:id="2085762916">
      <w:bodyDiv w:val="1"/>
      <w:marLeft w:val="0"/>
      <w:marRight w:val="0"/>
      <w:marTop w:val="0"/>
      <w:marBottom w:val="0"/>
      <w:divBdr>
        <w:top w:val="none" w:sz="0" w:space="0" w:color="auto"/>
        <w:left w:val="none" w:sz="0" w:space="0" w:color="auto"/>
        <w:bottom w:val="none" w:sz="0" w:space="0" w:color="auto"/>
        <w:right w:val="none" w:sz="0" w:space="0" w:color="auto"/>
      </w:divBdr>
    </w:div>
    <w:div w:id="20889614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google.com/search?q=legal+compliance&amp;oq=human+resouces+and+management+high+school+class&amp;gs_lcrp=EgRlZGdlKgYIABBFGDkyBggAEEUYOTIICAEQ6QcY_FXSAQkyNjgyOGowajGoAgCwAgA&amp;sourceid=chrome&amp;ie=UTF-8&amp;ved=2ahUKEwicsNyIkKCSAxUpQzABHU58IJgQgK4QegQIARA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google.com/search?q=talent+management&amp;oq=human+resouces+and+management+high+school+class&amp;gs_lcrp=EgRlZGdlKgYIABBFGDkyBggAEEUYOTIICAEQ6QcY_FXSAQkyNjgyOGowajGoAgCwAgA&amp;sourceid=chrome&amp;ie=UTF-8&amp;ved=2ahUKEwicsNyIkKCSAxUpQzABHU58IJgQgK4QegQIARAH"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google.com/search?q=compensation&amp;oq=human+resouces+and+management+high+school+class&amp;gs_lcrp=EgRlZGdlKgYIABBFGDkyBggAEEUYOTIICAEQ6QcY_FXSAQkyNjgyOGowajGoAgCwAgA&amp;sourceid=chrome&amp;ie=UTF-8&amp;ved=2ahUKEwicsNyIkKCSAxUpQzABHU58IJgQgK4QegQIARAD"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ogle.com/search?q=performance+evaluation&amp;oq=human+resouces+and+management+high+school+class&amp;gs_lcrp=EgRlZGdlKgYIABBFGDkyBggAEEUYOTIICAEQ6QcY_FXSAQkyNjgyOGowajGoAgCwAgA&amp;sourceid=chrome&amp;ie=UTF-8&amp;ved=2ahUKEwicsNyIkKCSAxUpQzABHU58IJgQgK4QegQIARAC" TargetMode="External"/><Relationship Id="rId20" Type="http://schemas.openxmlformats.org/officeDocument/2006/relationships/hyperlink" Target="https://www.google.com/search?q=workforce+planning&amp;oq=human+resouces+and+management+high+school+class&amp;gs_lcrp=EgRlZGdlKgYIABBFGDkyBggAEEUYOTIICAEQ6QcY_FXSAQkyNjgyOGowajGoAgCwAgA&amp;sourceid=chrome&amp;ie=UTF-8&amp;ved=2ahUKEwicsNyIkKCSAxUpQzABHU58IJgQgK4QegQIARA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ibbs-hs.pinellas.k12.fl.us/"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collegeboard.com" TargetMode="External"/><Relationship Id="rId23" Type="http://schemas.openxmlformats.org/officeDocument/2006/relationships/hyperlink" Target="http://www.spcollege" TargetMode="External"/><Relationship Id="rId10" Type="http://schemas.openxmlformats.org/officeDocument/2006/relationships/endnotes" Target="endnotes.xml"/><Relationship Id="rId19" Type="http://schemas.openxmlformats.org/officeDocument/2006/relationships/hyperlink" Target="https://www.google.com/search?q=employee+relations&amp;oq=human+resouces+and+management+high+school+class&amp;gs_lcrp=EgRlZGdlKgYIABBFGDkyBggAEEUYOTIICAEQ6QcY_FXSAQkyNjgyOGowajGoAgCwAgA&amp;sourceid=chrome&amp;ie=UTF-8&amp;ved=2ahUKEwicsNyIkKCSAxUpQzABHU58IJgQgK4QegQIARA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ogle.com/search?q=Advancement+Via+Individual+Determination&amp;sca_esv=07b6421d581a57bc&amp;ei=OHteaa-5O4uCwbkPgsGPuAo&amp;oq=AVID&amp;gs_lp=Egxnd3Mtd2l6LXNlcnAiBEFWSUQqAggAMgQQABhHMgQQABhHMgQQABhHMgQQABhHMgQQABhHMgQQABhHMgQQABhHMgQQABhHSO8OUABYAHAAeAKQAQCYAQCgAQCqAQC4AQHIAQCYAgGgAgaYAwCIBgGQBgiSBwExoAcAsgcAuAcAwgcDMi0xyAcEgAgA&amp;sclient=gws-wiz-serp&amp;ved=2ahUKEwjGkbfy3vmRAxVhRjABHc3MOZ0QgK4QegYIAQgAEAQ" TargetMode="External"/><Relationship Id="rId22" Type="http://schemas.openxmlformats.org/officeDocument/2006/relationships/hyperlink" Target="https://www.google.com/search?q=ethical+practices&amp;oq=human+resouces+and+management+high+school+class&amp;gs_lcrp=EgRlZGdlKgYIABBFGDkyBggAEEUYOTIICAEQ6QcY_FXSAQkyNjgyOGowajGoAgCwAgA&amp;sourceid=chrome&amp;ie=UTF-8&amp;ved=2ahUKEwicsNyIkKCSAxUpQzABHU58IJgQgK4QegQIAR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MLA.XSL" StyleName="MLA"/>
</file>

<file path=customXml/item2.xml><?xml version="1.0" encoding="utf-8"?>
<ct:contentTypeSchema xmlns:ct="http://schemas.microsoft.com/office/2006/metadata/contentType" xmlns:ma="http://schemas.microsoft.com/office/2006/metadata/properties/metaAttributes" ct:_="" ma:_="" ma:contentTypeName="Document" ma:contentTypeID="0x010100195BFB3718831B45A9EA8BAF742C9AFC" ma:contentTypeVersion="42" ma:contentTypeDescription="Create a new document." ma:contentTypeScope="" ma:versionID="4ecf01a2b94d7fd33006002e9a1bad78">
  <xsd:schema xmlns:xsd="http://www.w3.org/2001/XMLSchema" xmlns:xs="http://www.w3.org/2001/XMLSchema" xmlns:p="http://schemas.microsoft.com/office/2006/metadata/properties" xmlns:ns3="e040349c-f1be-4c0f-b086-4d0c54c0db7c" xmlns:ns4="8bb283a8-fd63-438b-8754-256338404361" targetNamespace="http://schemas.microsoft.com/office/2006/metadata/properties" ma:root="true" ma:fieldsID="2a594856cb644f21e092ccaebb842bba" ns3:_="" ns4:_="">
    <xsd:import namespace="e040349c-f1be-4c0f-b086-4d0c54c0db7c"/>
    <xsd:import namespace="8bb283a8-fd63-438b-8754-256338404361"/>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CultureName" minOccurs="0"/>
                <xsd:element ref="ns4:Leaders" minOccurs="0"/>
                <xsd:element ref="ns4:Members" minOccurs="0"/>
                <xsd:element ref="ns4:Member_Groups" minOccurs="0"/>
                <xsd:element ref="ns4:Invited_Leaders" minOccurs="0"/>
                <xsd:element ref="ns4:Invited_Members" minOccurs="0"/>
                <xsd:element ref="ns4:Has_Leaders_Only_SectionGroup" minOccurs="0"/>
                <xsd:element ref="ns4:Has_Teacher_Only_SectionGroup" minOccurs="0"/>
                <xsd:element ref="ns4:Is_Collaboration_Space_Locked" minOccurs="0"/>
                <xsd:element ref="ns3:LastSharedByUser" minOccurs="0"/>
                <xsd:element ref="ns3:LastSharedByTime" minOccurs="0"/>
                <xsd:element ref="ns4:Templates" minOccurs="0"/>
                <xsd:element ref="ns4:Self_Registration_Enabled0" minOccurs="0"/>
                <xsd:element ref="ns4:MediaServiceMetadata" minOccurs="0"/>
                <xsd:element ref="ns4:MediaServiceFastMetadata" minOccurs="0"/>
                <xsd:element ref="ns4:TeamsChannelId" minOccurs="0"/>
                <xsd:element ref="ns4:IsNotebookLocked" minOccurs="0"/>
                <xsd:element ref="ns4:MediaServiceEventHashCode" minOccurs="0"/>
                <xsd:element ref="ns4:MediaServiceGenerationTime" minOccurs="0"/>
                <xsd:element ref="ns4:Math_Settings" minOccurs="0"/>
                <xsd:element ref="ns4:Distribution_Groups" minOccurs="0"/>
                <xsd:element ref="ns4:LMS_Mappings" minOccurs="0"/>
                <xsd:element ref="ns4:MediaServiceAutoTags" minOccurs="0"/>
                <xsd:element ref="ns4:MediaServiceOCR" minOccurs="0"/>
                <xsd:element ref="ns4:MediaServiceAutoKeyPoints" minOccurs="0"/>
                <xsd:element ref="ns4:MediaServiceKeyPoints"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40349c-f1be-4c0f-b086-4d0c54c0db7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31" nillable="true" ma:displayName="Last Shared By User" ma:description="" ma:internalName="LastSharedByUser" ma:readOnly="true">
      <xsd:simpleType>
        <xsd:restriction base="dms:Note">
          <xsd:maxLength value="255"/>
        </xsd:restriction>
      </xsd:simpleType>
    </xsd:element>
    <xsd:element name="LastSharedByTime" ma:index="3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bb283a8-fd63-438b-8754-256338404361"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CultureName" ma:index="22" nillable="true" ma:displayName="Culture Name" ma:internalName="CultureName">
      <xsd:simpleType>
        <xsd:restriction base="dms:Text"/>
      </xsd:simpleType>
    </xsd:element>
    <xsd:element name="Leaders" ma:index="23"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24"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25"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26" nillable="true" ma:displayName="Invited Leaders" ma:internalName="Invited_Leaders">
      <xsd:simpleType>
        <xsd:restriction base="dms:Note">
          <xsd:maxLength value="255"/>
        </xsd:restriction>
      </xsd:simpleType>
    </xsd:element>
    <xsd:element name="Invited_Members" ma:index="27" nillable="true" ma:displayName="Invited Members" ma:internalName="Invited_Members">
      <xsd:simpleType>
        <xsd:restriction base="dms:Note">
          <xsd:maxLength value="255"/>
        </xsd:restriction>
      </xsd:simpleType>
    </xsd:element>
    <xsd:element name="Has_Leaders_Only_SectionGroup" ma:index="28" nillable="true" ma:displayName="Has Leaders Only SectionGroup" ma:internalName="Has_Leaders_Only_SectionGroup">
      <xsd:simpleType>
        <xsd:restriction base="dms:Boolean"/>
      </xsd:simpleType>
    </xsd:element>
    <xsd:element name="Has_Teacher_Only_SectionGroup" ma:index="29" nillable="true" ma:displayName="Has Teacher Only SectionGroup" ma:internalName="Has_Teacher_Only_SectionGroup">
      <xsd:simpleType>
        <xsd:restriction base="dms:Boolean"/>
      </xsd:simpleType>
    </xsd:element>
    <xsd:element name="Is_Collaboration_Space_Locked" ma:index="30" nillable="true" ma:displayName="Is Collaboration Space Locked" ma:internalName="Is_Collaboration_Space_Locked">
      <xsd:simpleType>
        <xsd:restriction base="dms:Boolean"/>
      </xsd:simpleType>
    </xsd:element>
    <xsd:element name="Templates" ma:index="33" nillable="true" ma:displayName="Templates" ma:internalName="Templates">
      <xsd:simpleType>
        <xsd:restriction base="dms:Note">
          <xsd:maxLength value="255"/>
        </xsd:restriction>
      </xsd:simpleType>
    </xsd:element>
    <xsd:element name="Self_Registration_Enabled0" ma:index="34" nillable="true" ma:displayName="Self Registration Enabled" ma:internalName="Self_Registration_Enabled0">
      <xsd:simpleType>
        <xsd:restriction base="dms:Boolean"/>
      </xsd:simpleType>
    </xsd:element>
    <xsd:element name="MediaServiceMetadata" ma:index="35" nillable="true" ma:displayName="MediaServiceMetadata" ma:description="" ma:hidden="true" ma:internalName="MediaServiceMetadata" ma:readOnly="true">
      <xsd:simpleType>
        <xsd:restriction base="dms:Note"/>
      </xsd:simpleType>
    </xsd:element>
    <xsd:element name="MediaServiceFastMetadata" ma:index="36" nillable="true" ma:displayName="MediaServiceFastMetadata" ma:description="" ma:hidden="true" ma:internalName="MediaServiceFastMetadata" ma:readOnly="true">
      <xsd:simpleType>
        <xsd:restriction base="dms:Note"/>
      </xsd:simpleType>
    </xsd:element>
    <xsd:element name="TeamsChannelId" ma:index="37" nillable="true" ma:displayName="Teams Channel Id" ma:internalName="TeamsChannelId">
      <xsd:simpleType>
        <xsd:restriction base="dms:Text"/>
      </xsd:simpleType>
    </xsd:element>
    <xsd:element name="IsNotebookLocked" ma:index="38" nillable="true" ma:displayName="Is Notebook Locked" ma:internalName="IsNotebookLocked">
      <xsd:simpleType>
        <xsd:restriction base="dms:Boolean"/>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ath_Settings" ma:index="41" nillable="true" ma:displayName="Math Settings" ma:internalName="Math_Settings">
      <xsd:simpleType>
        <xsd:restriction base="dms:Text"/>
      </xsd:simpleType>
    </xsd:element>
    <xsd:element name="Distribution_Groups" ma:index="42" nillable="true" ma:displayName="Distribution Groups" ma:internalName="Distribution_Groups">
      <xsd:simpleType>
        <xsd:restriction base="dms:Note">
          <xsd:maxLength value="255"/>
        </xsd:restriction>
      </xsd:simpleType>
    </xsd:element>
    <xsd:element name="LMS_Mappings" ma:index="43" nillable="true" ma:displayName="LMS Mappings" ma:internalName="LMS_Mappings">
      <xsd:simpleType>
        <xsd:restriction base="dms:Note">
          <xsd:maxLength value="255"/>
        </xsd:restriction>
      </xsd:simpleType>
    </xsd:element>
    <xsd:element name="MediaServiceAutoTags" ma:index="44" nillable="true" ma:displayName="Tags" ma:internalName="MediaServiceAutoTags" ma:readOnly="true">
      <xsd:simpleType>
        <xsd:restriction base="dms:Text"/>
      </xsd:simpleType>
    </xsd:element>
    <xsd:element name="MediaServiceOCR" ma:index="45" nillable="true" ma:displayName="Extracted Text" ma:internalName="MediaServiceOCR" ma:readOnly="true">
      <xsd:simpleType>
        <xsd:restriction base="dms:Note">
          <xsd:maxLength value="255"/>
        </xsd:restriction>
      </xsd:simpleType>
    </xsd:element>
    <xsd:element name="MediaServiceAutoKeyPoints" ma:index="46" nillable="true" ma:displayName="MediaServiceAutoKeyPoints" ma:hidden="true" ma:internalName="MediaServiceAutoKeyPoints" ma:readOnly="true">
      <xsd:simpleType>
        <xsd:restriction base="dms:Note"/>
      </xsd:simpleType>
    </xsd:element>
    <xsd:element name="MediaServiceKeyPoints" ma:index="47" nillable="true" ma:displayName="KeyPoints" ma:internalName="MediaServiceKeyPoints" ma:readOnly="true">
      <xsd:simpleType>
        <xsd:restriction base="dms:Note">
          <xsd:maxLength value="255"/>
        </xsd:restriction>
      </xsd:simpleType>
    </xsd:element>
    <xsd:element name="MediaServiceDateTaken" ma:index="48" nillable="true" ma:displayName="MediaServiceDateTaken" ma:hidden="true" ma:internalName="MediaServiceDateTaken" ma:readOnly="true">
      <xsd:simpleType>
        <xsd:restriction base="dms:Text"/>
      </xsd:simpleType>
    </xsd:element>
    <xsd:element name="MediaServiceLocation" ma:index="4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udent_Groups xmlns="8bb283a8-fd63-438b-8754-256338404361">
      <UserInfo>
        <DisplayName/>
        <AccountId xsi:nil="true"/>
        <AccountType/>
      </UserInfo>
    </Student_Groups>
    <Leaders xmlns="8bb283a8-fd63-438b-8754-256338404361">
      <UserInfo>
        <DisplayName/>
        <AccountId xsi:nil="true"/>
        <AccountType/>
      </UserInfo>
    </Leaders>
    <Self_Registration_Enabled xmlns="8bb283a8-fd63-438b-8754-256338404361" xsi:nil="true"/>
    <Has_Leaders_Only_SectionGroup xmlns="8bb283a8-fd63-438b-8754-256338404361" xsi:nil="true"/>
    <Is_Collaboration_Space_Locked xmlns="8bb283a8-fd63-438b-8754-256338404361" xsi:nil="true"/>
    <Invited_Teachers xmlns="8bb283a8-fd63-438b-8754-256338404361" xsi:nil="true"/>
    <CultureName xmlns="8bb283a8-fd63-438b-8754-256338404361" xsi:nil="true"/>
    <Members xmlns="8bb283a8-fd63-438b-8754-256338404361">
      <UserInfo>
        <DisplayName/>
        <AccountId xsi:nil="true"/>
        <AccountType/>
      </UserInfo>
    </Members>
    <Member_Groups xmlns="8bb283a8-fd63-438b-8754-256338404361">
      <UserInfo>
        <DisplayName/>
        <AccountId xsi:nil="true"/>
        <AccountType/>
      </UserInfo>
    </Member_Groups>
    <Has_Teacher_Only_SectionGroup xmlns="8bb283a8-fd63-438b-8754-256338404361" xsi:nil="true"/>
    <Invited_Members xmlns="8bb283a8-fd63-438b-8754-256338404361" xsi:nil="true"/>
    <Invited_Students xmlns="8bb283a8-fd63-438b-8754-256338404361" xsi:nil="true"/>
    <FolderType xmlns="8bb283a8-fd63-438b-8754-256338404361" xsi:nil="true"/>
    <Teachers xmlns="8bb283a8-fd63-438b-8754-256338404361">
      <UserInfo>
        <DisplayName/>
        <AccountId xsi:nil="true"/>
        <AccountType/>
      </UserInfo>
    </Teachers>
    <Distribution_Groups xmlns="8bb283a8-fd63-438b-8754-256338404361" xsi:nil="true"/>
    <DefaultSectionNames xmlns="8bb283a8-fd63-438b-8754-256338404361" xsi:nil="true"/>
    <IsNotebookLocked xmlns="8bb283a8-fd63-438b-8754-256338404361" xsi:nil="true"/>
    <Owner xmlns="8bb283a8-fd63-438b-8754-256338404361">
      <UserInfo>
        <DisplayName/>
        <AccountId xsi:nil="true"/>
        <AccountType/>
      </UserInfo>
    </Owner>
    <Students xmlns="8bb283a8-fd63-438b-8754-256338404361">
      <UserInfo>
        <DisplayName/>
        <AccountId xsi:nil="true"/>
        <AccountType/>
      </UserInfo>
    </Students>
    <Self_Registration_Enabled0 xmlns="8bb283a8-fd63-438b-8754-256338404361" xsi:nil="true"/>
    <Math_Settings xmlns="8bb283a8-fd63-438b-8754-256338404361" xsi:nil="true"/>
    <AppVersion xmlns="8bb283a8-fd63-438b-8754-256338404361" xsi:nil="true"/>
    <Invited_Leaders xmlns="8bb283a8-fd63-438b-8754-256338404361" xsi:nil="true"/>
    <LMS_Mappings xmlns="8bb283a8-fd63-438b-8754-256338404361" xsi:nil="true"/>
    <NotebookType xmlns="8bb283a8-fd63-438b-8754-256338404361" xsi:nil="true"/>
    <Templates xmlns="8bb283a8-fd63-438b-8754-256338404361" xsi:nil="true"/>
    <TeamsChannelId xmlns="8bb283a8-fd63-438b-8754-256338404361" xsi:nil="true"/>
  </documentManagement>
</p:properties>
</file>

<file path=customXml/itemProps1.xml><?xml version="1.0" encoding="utf-8"?>
<ds:datastoreItem xmlns:ds="http://schemas.openxmlformats.org/officeDocument/2006/customXml" ds:itemID="{5A8C4A9F-0D98-457F-8ACD-65E29DE9D3C1}">
  <ds:schemaRefs>
    <ds:schemaRef ds:uri="http://schemas.openxmlformats.org/officeDocument/2006/bibliography"/>
  </ds:schemaRefs>
</ds:datastoreItem>
</file>

<file path=customXml/itemProps2.xml><?xml version="1.0" encoding="utf-8"?>
<ds:datastoreItem xmlns:ds="http://schemas.openxmlformats.org/officeDocument/2006/customXml" ds:itemID="{7411AF28-1F50-4D12-AB7F-5B751EC33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40349c-f1be-4c0f-b086-4d0c54c0db7c"/>
    <ds:schemaRef ds:uri="8bb283a8-fd63-438b-8754-2563384043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CD630B-282E-4925-81E0-C7EE6596DAE0}">
  <ds:schemaRefs>
    <ds:schemaRef ds:uri="http://schemas.microsoft.com/sharepoint/v3/contenttype/forms"/>
  </ds:schemaRefs>
</ds:datastoreItem>
</file>

<file path=customXml/itemProps4.xml><?xml version="1.0" encoding="utf-8"?>
<ds:datastoreItem xmlns:ds="http://schemas.openxmlformats.org/officeDocument/2006/customXml" ds:itemID="{2416065E-8028-459B-94DB-33276C13E281}">
  <ds:schemaRefs>
    <ds:schemaRef ds:uri="http://schemas.microsoft.com/office/2006/metadata/properties"/>
    <ds:schemaRef ds:uri="http://schemas.microsoft.com/office/infopath/2007/PartnerControls"/>
    <ds:schemaRef ds:uri="8bb283a8-fd63-438b-8754-256338404361"/>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61</Pages>
  <Words>27983</Words>
  <Characters>161745</Characters>
  <Application>Microsoft Office Word</Application>
  <DocSecurity>0</DocSecurity>
  <Lines>4371</Lines>
  <Paragraphs>2529</Paragraphs>
  <ScaleCrop>false</ScaleCrop>
  <HeadingPairs>
    <vt:vector size="2" baseType="variant">
      <vt:variant>
        <vt:lpstr>Title</vt:lpstr>
      </vt:variant>
      <vt:variant>
        <vt:i4>1</vt:i4>
      </vt:variant>
    </vt:vector>
  </HeadingPairs>
  <TitlesOfParts>
    <vt:vector size="1" baseType="lpstr">
      <vt:lpstr/>
    </vt:vector>
  </TitlesOfParts>
  <Company>pcsb</Company>
  <LinksUpToDate>false</LinksUpToDate>
  <CharactersWithSpaces>187199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Johnson</dc:creator>
  <cp:keywords/>
  <dc:description/>
  <cp:lastModifiedBy>Vasallo Michael</cp:lastModifiedBy>
  <cp:revision>22</cp:revision>
  <cp:lastPrinted>2026-02-06T18:46:00Z</cp:lastPrinted>
  <dcterms:created xsi:type="dcterms:W3CDTF">2026-02-09T15:19:00Z</dcterms:created>
  <dcterms:modified xsi:type="dcterms:W3CDTF">2026-02-09T17:16:00Z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0x010100195BFB3718831B45A9EA8BAF742C9AFC</vt:lpwstr>
  </property>
</Properties>
</file>