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14098C" w:rsidRPr="0014098C" w14:paraId="050540F1" w14:textId="77777777" w:rsidTr="0014098C">
        <w:trPr>
          <w:trHeight w:val="950"/>
        </w:trPr>
        <w:tc>
          <w:tcPr>
            <w:tcW w:w="11400" w:type="dxa"/>
            <w:gridSpan w:val="11"/>
            <w:vAlign w:val="center"/>
            <w:hideMark/>
          </w:tcPr>
          <w:p w14:paraId="4D605E0F" w14:textId="77777777" w:rsidR="0014098C" w:rsidRPr="0014098C" w:rsidRDefault="0014098C" w:rsidP="0014098C">
            <w:pPr>
              <w:jc w:val="center"/>
              <w:rPr>
                <w:rFonts w:ascii="Aptos" w:eastAsia="Times New Roman" w:hAnsi="Aptos" w:cs="Segoe UI"/>
                <w:b/>
                <w:bCs/>
                <w:color w:val="242424"/>
                <w:kern w:val="0"/>
                <w:sz w:val="26"/>
                <w:szCs w:val="28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b/>
                <w:bCs/>
                <w:color w:val="000000"/>
                <w:kern w:val="0"/>
                <w:sz w:val="26"/>
                <w:szCs w:val="28"/>
                <w:bdr w:val="none" w:sz="0" w:space="0" w:color="auto" w:frame="1"/>
                <w14:ligatures w14:val="none"/>
              </w:rPr>
              <w:t>SEABREEZE HIGH SCHOOL</w:t>
            </w:r>
          </w:p>
        </w:tc>
      </w:tr>
      <w:tr w:rsidR="0014098C" w:rsidRPr="0014098C" w14:paraId="4AEFF992" w14:textId="77777777" w:rsidTr="0014098C">
        <w:trPr>
          <w:trHeight w:val="950"/>
        </w:trPr>
        <w:tc>
          <w:tcPr>
            <w:tcW w:w="11400" w:type="dxa"/>
            <w:gridSpan w:val="11"/>
            <w:vAlign w:val="center"/>
            <w:hideMark/>
          </w:tcPr>
          <w:p w14:paraId="359908B6" w14:textId="74D04756" w:rsidR="0014098C" w:rsidRPr="0014098C" w:rsidRDefault="0014098C" w:rsidP="0014098C">
            <w:pPr>
              <w:jc w:val="center"/>
              <w:rPr>
                <w:rFonts w:ascii="Aptos" w:eastAsia="Times New Roman" w:hAnsi="Aptos" w:cs="Segoe UI"/>
                <w:b/>
                <w:bCs/>
                <w:color w:val="242424"/>
                <w:kern w:val="0"/>
                <w:sz w:val="26"/>
                <w:szCs w:val="28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b/>
                <w:bCs/>
                <w:color w:val="000000"/>
                <w:kern w:val="0"/>
                <w:sz w:val="26"/>
                <w:szCs w:val="28"/>
                <w:bdr w:val="none" w:sz="0" w:space="0" w:color="auto" w:frame="1"/>
                <w14:ligatures w14:val="none"/>
              </w:rPr>
              <w:t>BOYS WEIGHTLIFTING</w:t>
            </w:r>
          </w:p>
        </w:tc>
      </w:tr>
      <w:tr w:rsidR="0014098C" w:rsidRPr="0014098C" w14:paraId="6626423A" w14:textId="77777777" w:rsidTr="0014098C">
        <w:trPr>
          <w:trHeight w:val="950"/>
        </w:trPr>
        <w:tc>
          <w:tcPr>
            <w:tcW w:w="11400" w:type="dxa"/>
            <w:gridSpan w:val="11"/>
            <w:vAlign w:val="center"/>
            <w:hideMark/>
          </w:tcPr>
          <w:p w14:paraId="73462C81" w14:textId="77777777" w:rsidR="0014098C" w:rsidRPr="0014098C" w:rsidRDefault="0014098C" w:rsidP="0014098C">
            <w:pPr>
              <w:jc w:val="center"/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SCHEDULE 2025</w:t>
            </w:r>
          </w:p>
        </w:tc>
      </w:tr>
      <w:tr w:rsidR="0014098C" w:rsidRPr="0014098C" w14:paraId="3C1F4FEA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64C7A487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59FFB9BD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42857AAD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5C011B9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047495A4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079D673C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C8E142E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1A90912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CCDC1A5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C8AA312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D9EB1FF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98C" w:rsidRPr="0014098C" w14:paraId="005B2079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18499A67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DATE</w:t>
            </w:r>
          </w:p>
        </w:tc>
        <w:tc>
          <w:tcPr>
            <w:tcW w:w="960" w:type="dxa"/>
            <w:vAlign w:val="center"/>
            <w:hideMark/>
          </w:tcPr>
          <w:p w14:paraId="5AB5257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726AAA4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OPPONENT</w:t>
            </w:r>
          </w:p>
        </w:tc>
        <w:tc>
          <w:tcPr>
            <w:tcW w:w="960" w:type="dxa"/>
            <w:vAlign w:val="center"/>
            <w:hideMark/>
          </w:tcPr>
          <w:p w14:paraId="01136F8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61A9C8E2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LOCATION</w:t>
            </w:r>
          </w:p>
        </w:tc>
        <w:tc>
          <w:tcPr>
            <w:tcW w:w="960" w:type="dxa"/>
            <w:vAlign w:val="center"/>
            <w:hideMark/>
          </w:tcPr>
          <w:p w14:paraId="498C6D3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B4646CC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TIME</w:t>
            </w:r>
          </w:p>
        </w:tc>
        <w:tc>
          <w:tcPr>
            <w:tcW w:w="960" w:type="dxa"/>
            <w:vAlign w:val="center"/>
            <w:hideMark/>
          </w:tcPr>
          <w:p w14:paraId="4216D0F5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77AB34AE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42F970C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2/5/2025</w:t>
            </w:r>
          </w:p>
        </w:tc>
        <w:tc>
          <w:tcPr>
            <w:tcW w:w="960" w:type="dxa"/>
            <w:vAlign w:val="center"/>
            <w:hideMark/>
          </w:tcPr>
          <w:p w14:paraId="7668BD03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2B281D3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DELTONA HIGH </w:t>
            </w:r>
          </w:p>
        </w:tc>
        <w:tc>
          <w:tcPr>
            <w:tcW w:w="960" w:type="dxa"/>
            <w:vAlign w:val="center"/>
            <w:hideMark/>
          </w:tcPr>
          <w:p w14:paraId="3CF4B97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137AF952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SEABREEZE</w:t>
            </w:r>
          </w:p>
        </w:tc>
        <w:tc>
          <w:tcPr>
            <w:tcW w:w="960" w:type="dxa"/>
            <w:vAlign w:val="center"/>
            <w:hideMark/>
          </w:tcPr>
          <w:p w14:paraId="6FBB8D63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330</w:t>
            </w:r>
          </w:p>
        </w:tc>
        <w:tc>
          <w:tcPr>
            <w:tcW w:w="960" w:type="dxa"/>
            <w:vAlign w:val="center"/>
            <w:hideMark/>
          </w:tcPr>
          <w:p w14:paraId="092BFD90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50018B19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7E11005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2/12/2025</w:t>
            </w:r>
          </w:p>
        </w:tc>
        <w:tc>
          <w:tcPr>
            <w:tcW w:w="960" w:type="dxa"/>
            <w:vAlign w:val="center"/>
            <w:hideMark/>
          </w:tcPr>
          <w:p w14:paraId="6D467FC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44A14A2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TAYLOR HIGH</w:t>
            </w:r>
          </w:p>
        </w:tc>
        <w:tc>
          <w:tcPr>
            <w:tcW w:w="960" w:type="dxa"/>
            <w:vAlign w:val="center"/>
            <w:hideMark/>
          </w:tcPr>
          <w:p w14:paraId="7AA708BE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750758E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SEABREEZE</w:t>
            </w:r>
          </w:p>
        </w:tc>
        <w:tc>
          <w:tcPr>
            <w:tcW w:w="960" w:type="dxa"/>
            <w:vAlign w:val="center"/>
            <w:hideMark/>
          </w:tcPr>
          <w:p w14:paraId="35EAAE19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330</w:t>
            </w:r>
          </w:p>
        </w:tc>
        <w:tc>
          <w:tcPr>
            <w:tcW w:w="960" w:type="dxa"/>
            <w:vAlign w:val="center"/>
            <w:hideMark/>
          </w:tcPr>
          <w:p w14:paraId="0725CBA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59A7EF64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66420CF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2/19/2025</w:t>
            </w:r>
          </w:p>
        </w:tc>
        <w:tc>
          <w:tcPr>
            <w:tcW w:w="960" w:type="dxa"/>
            <w:vAlign w:val="center"/>
            <w:hideMark/>
          </w:tcPr>
          <w:p w14:paraId="0EF8DD4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7C4E2D2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MATANZAS</w:t>
            </w:r>
          </w:p>
        </w:tc>
        <w:tc>
          <w:tcPr>
            <w:tcW w:w="960" w:type="dxa"/>
            <w:vAlign w:val="center"/>
            <w:hideMark/>
          </w:tcPr>
          <w:p w14:paraId="5E26559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7FAEF67E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76334225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MATANZAS</w:t>
            </w:r>
          </w:p>
        </w:tc>
        <w:tc>
          <w:tcPr>
            <w:tcW w:w="960" w:type="dxa"/>
            <w:vAlign w:val="center"/>
            <w:hideMark/>
          </w:tcPr>
          <w:p w14:paraId="277D87BE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5CD5912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430</w:t>
            </w:r>
          </w:p>
        </w:tc>
        <w:tc>
          <w:tcPr>
            <w:tcW w:w="960" w:type="dxa"/>
            <w:vAlign w:val="center"/>
            <w:hideMark/>
          </w:tcPr>
          <w:p w14:paraId="01DEC13D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5CFD9199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1A97ABF2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2/26/2025</w:t>
            </w:r>
          </w:p>
        </w:tc>
        <w:tc>
          <w:tcPr>
            <w:tcW w:w="960" w:type="dxa"/>
            <w:vAlign w:val="center"/>
            <w:hideMark/>
          </w:tcPr>
          <w:p w14:paraId="47AC1A83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3840" w:type="dxa"/>
            <w:gridSpan w:val="4"/>
            <w:vAlign w:val="center"/>
            <w:hideMark/>
          </w:tcPr>
          <w:p w14:paraId="3081E4E3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NEW SMYRNA BCH</w:t>
            </w:r>
          </w:p>
        </w:tc>
        <w:tc>
          <w:tcPr>
            <w:tcW w:w="960" w:type="dxa"/>
            <w:vAlign w:val="center"/>
            <w:hideMark/>
          </w:tcPr>
          <w:p w14:paraId="0236B56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NSB</w:t>
            </w:r>
          </w:p>
        </w:tc>
        <w:tc>
          <w:tcPr>
            <w:tcW w:w="960" w:type="dxa"/>
            <w:vAlign w:val="center"/>
            <w:hideMark/>
          </w:tcPr>
          <w:p w14:paraId="07D906B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BE317A3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420E966E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330</w:t>
            </w:r>
          </w:p>
        </w:tc>
        <w:tc>
          <w:tcPr>
            <w:tcW w:w="960" w:type="dxa"/>
            <w:vAlign w:val="center"/>
            <w:hideMark/>
          </w:tcPr>
          <w:p w14:paraId="44ADDCD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5CEB8C8E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06C7799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3/5/2025</w:t>
            </w:r>
          </w:p>
        </w:tc>
        <w:tc>
          <w:tcPr>
            <w:tcW w:w="960" w:type="dxa"/>
            <w:vAlign w:val="center"/>
            <w:hideMark/>
          </w:tcPr>
          <w:p w14:paraId="2D907BFC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1AF13C2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5-STAR</w:t>
            </w:r>
          </w:p>
        </w:tc>
        <w:tc>
          <w:tcPr>
            <w:tcW w:w="960" w:type="dxa"/>
            <w:vAlign w:val="center"/>
            <w:hideMark/>
          </w:tcPr>
          <w:p w14:paraId="339C7FB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5DBDB55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E7A1589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1C98F17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273A9F6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A4C0C6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72846A3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74772DE1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537C15D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3/12/2025</w:t>
            </w:r>
          </w:p>
        </w:tc>
        <w:tc>
          <w:tcPr>
            <w:tcW w:w="960" w:type="dxa"/>
            <w:vAlign w:val="center"/>
            <w:hideMark/>
          </w:tcPr>
          <w:p w14:paraId="5A5F261C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0F45D8D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ATLANTIC</w:t>
            </w:r>
          </w:p>
        </w:tc>
        <w:tc>
          <w:tcPr>
            <w:tcW w:w="960" w:type="dxa"/>
            <w:vAlign w:val="center"/>
            <w:hideMark/>
          </w:tcPr>
          <w:p w14:paraId="059B78D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87751FB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gridSpan w:val="2"/>
            <w:vAlign w:val="center"/>
            <w:hideMark/>
          </w:tcPr>
          <w:p w14:paraId="5490D26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ATLANTIC</w:t>
            </w:r>
          </w:p>
        </w:tc>
        <w:tc>
          <w:tcPr>
            <w:tcW w:w="960" w:type="dxa"/>
            <w:vAlign w:val="center"/>
            <w:hideMark/>
          </w:tcPr>
          <w:p w14:paraId="52E50A3E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7C6CF4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330</w:t>
            </w:r>
          </w:p>
        </w:tc>
        <w:tc>
          <w:tcPr>
            <w:tcW w:w="960" w:type="dxa"/>
            <w:vAlign w:val="center"/>
            <w:hideMark/>
          </w:tcPr>
          <w:p w14:paraId="610AC011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61A00DDD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1B280B8C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3/19/2025</w:t>
            </w:r>
          </w:p>
        </w:tc>
        <w:tc>
          <w:tcPr>
            <w:tcW w:w="960" w:type="dxa"/>
            <w:vAlign w:val="center"/>
            <w:hideMark/>
          </w:tcPr>
          <w:p w14:paraId="6A4FC89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3840" w:type="dxa"/>
            <w:gridSpan w:val="4"/>
            <w:vAlign w:val="center"/>
            <w:hideMark/>
          </w:tcPr>
          <w:p w14:paraId="11CFDED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SPRING BREAK WEEK</w:t>
            </w:r>
          </w:p>
        </w:tc>
        <w:tc>
          <w:tcPr>
            <w:tcW w:w="1920" w:type="dxa"/>
            <w:gridSpan w:val="2"/>
            <w:vAlign w:val="center"/>
            <w:hideMark/>
          </w:tcPr>
          <w:p w14:paraId="6EA4B399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NO MEETS</w:t>
            </w:r>
          </w:p>
        </w:tc>
        <w:tc>
          <w:tcPr>
            <w:tcW w:w="960" w:type="dxa"/>
            <w:vAlign w:val="center"/>
            <w:hideMark/>
          </w:tcPr>
          <w:p w14:paraId="3F8AD81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4C90A639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XXXX</w:t>
            </w:r>
          </w:p>
        </w:tc>
        <w:tc>
          <w:tcPr>
            <w:tcW w:w="960" w:type="dxa"/>
            <w:vAlign w:val="center"/>
            <w:hideMark/>
          </w:tcPr>
          <w:p w14:paraId="6445B790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40A6FAA4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5440CF7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3/24/2025</w:t>
            </w:r>
          </w:p>
        </w:tc>
        <w:tc>
          <w:tcPr>
            <w:tcW w:w="960" w:type="dxa"/>
            <w:vAlign w:val="center"/>
            <w:hideMark/>
          </w:tcPr>
          <w:p w14:paraId="556415E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7BA9C4B7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DISTRICT WEEK</w:t>
            </w:r>
          </w:p>
        </w:tc>
        <w:tc>
          <w:tcPr>
            <w:tcW w:w="960" w:type="dxa"/>
            <w:vAlign w:val="center"/>
            <w:hideMark/>
          </w:tcPr>
          <w:p w14:paraId="3AEC9359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0DD825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6CDE289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1C8BCD2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2D00772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05E86CE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57174177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60EA30CE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4/2/25 WK</w:t>
            </w:r>
          </w:p>
        </w:tc>
        <w:tc>
          <w:tcPr>
            <w:tcW w:w="960" w:type="dxa"/>
            <w:vAlign w:val="center"/>
            <w:hideMark/>
          </w:tcPr>
          <w:p w14:paraId="135F36C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2880" w:type="dxa"/>
            <w:gridSpan w:val="3"/>
            <w:vAlign w:val="center"/>
            <w:hideMark/>
          </w:tcPr>
          <w:p w14:paraId="46C4AE35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REGIONAL WEEK</w:t>
            </w:r>
          </w:p>
        </w:tc>
        <w:tc>
          <w:tcPr>
            <w:tcW w:w="960" w:type="dxa"/>
            <w:vAlign w:val="center"/>
            <w:hideMark/>
          </w:tcPr>
          <w:p w14:paraId="025BF928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D72151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3CA0484F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6C02E294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45BB267A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37BFE093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7AAB3196" w14:textId="77777777" w:rsidTr="0014098C">
        <w:trPr>
          <w:trHeight w:val="520"/>
        </w:trPr>
        <w:tc>
          <w:tcPr>
            <w:tcW w:w="2760" w:type="dxa"/>
            <w:gridSpan w:val="2"/>
            <w:vAlign w:val="center"/>
            <w:hideMark/>
          </w:tcPr>
          <w:p w14:paraId="323758CF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4/11/25 WK </w:t>
            </w:r>
          </w:p>
        </w:tc>
        <w:tc>
          <w:tcPr>
            <w:tcW w:w="2880" w:type="dxa"/>
            <w:gridSpan w:val="3"/>
            <w:vAlign w:val="center"/>
            <w:hideMark/>
          </w:tcPr>
          <w:p w14:paraId="1056CA3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STATE WEEK</w:t>
            </w:r>
          </w:p>
        </w:tc>
        <w:tc>
          <w:tcPr>
            <w:tcW w:w="960" w:type="dxa"/>
            <w:vAlign w:val="center"/>
            <w:hideMark/>
          </w:tcPr>
          <w:p w14:paraId="6C98E26B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40330A6C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0123AC20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508F07C3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A29B044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T.</w:t>
            </w:r>
            <w:proofErr w:type="gramStart"/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B.D</w:t>
            </w:r>
            <w:proofErr w:type="gramEnd"/>
          </w:p>
        </w:tc>
        <w:tc>
          <w:tcPr>
            <w:tcW w:w="960" w:type="dxa"/>
            <w:vAlign w:val="center"/>
            <w:hideMark/>
          </w:tcPr>
          <w:p w14:paraId="4C5BD946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</w:p>
        </w:tc>
      </w:tr>
      <w:tr w:rsidR="0014098C" w:rsidRPr="0014098C" w14:paraId="715FA9AF" w14:textId="77777777" w:rsidTr="0014098C">
        <w:trPr>
          <w:trHeight w:val="520"/>
        </w:trPr>
        <w:tc>
          <w:tcPr>
            <w:tcW w:w="1800" w:type="dxa"/>
            <w:vAlign w:val="center"/>
            <w:hideMark/>
          </w:tcPr>
          <w:p w14:paraId="149A3B8F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7BEB9E5C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19271F38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0CE55B1F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55E57B71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5FBD8D51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05E35284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7CE14F9E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6AB84D0B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3B70875F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vAlign w:val="center"/>
            <w:hideMark/>
          </w:tcPr>
          <w:p w14:paraId="67062253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4098C" w:rsidRPr="0014098C" w14:paraId="709B95EE" w14:textId="77777777" w:rsidTr="0014098C">
        <w:trPr>
          <w:trHeight w:val="520"/>
        </w:trPr>
        <w:tc>
          <w:tcPr>
            <w:tcW w:w="8520" w:type="dxa"/>
            <w:gridSpan w:val="8"/>
            <w:vAlign w:val="center"/>
            <w:hideMark/>
          </w:tcPr>
          <w:p w14:paraId="7DFD8F1D" w14:textId="77777777" w:rsidR="0014098C" w:rsidRPr="0014098C" w:rsidRDefault="0014098C" w:rsidP="0014098C">
            <w:pPr>
              <w:rPr>
                <w:rFonts w:ascii="Aptos" w:eastAsia="Times New Roman" w:hAnsi="Aptos" w:cs="Segoe UI"/>
                <w:color w:val="242424"/>
                <w:kern w:val="0"/>
                <w14:ligatures w14:val="none"/>
              </w:rPr>
            </w:pPr>
            <w:r w:rsidRPr="0014098C">
              <w:rPr>
                <w:rFonts w:ascii="inherit" w:eastAsia="Times New Roman" w:hAnsi="inherit" w:cs="Segoe UI"/>
                <w:color w:val="000000"/>
                <w:kern w:val="0"/>
                <w:bdr w:val="none" w:sz="0" w:space="0" w:color="auto" w:frame="1"/>
                <w14:ligatures w14:val="none"/>
              </w:rPr>
              <w:t>COACHES = COACH SAUNIER AND COACH KLEIN</w:t>
            </w:r>
          </w:p>
        </w:tc>
        <w:tc>
          <w:tcPr>
            <w:tcW w:w="0" w:type="auto"/>
            <w:vAlign w:val="center"/>
            <w:hideMark/>
          </w:tcPr>
          <w:p w14:paraId="036844FF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2BAF0C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E732FA" w14:textId="77777777" w:rsidR="0014098C" w:rsidRPr="0014098C" w:rsidRDefault="0014098C" w:rsidP="0014098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8CA9747" w14:textId="77777777" w:rsidR="006059B0" w:rsidRDefault="006059B0"/>
    <w:sectPr w:rsidR="006059B0" w:rsidSect="001409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8C"/>
    <w:rsid w:val="000C5B6D"/>
    <w:rsid w:val="0014098C"/>
    <w:rsid w:val="006059B0"/>
    <w:rsid w:val="00B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C30064"/>
  <w15:chartTrackingRefBased/>
  <w15:docId w15:val="{3C70E830-1642-7846-A905-109F7C02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9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9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9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9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9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9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9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98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14098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Transier, Christy A.</dc:creator>
  <cp:keywords/>
  <dc:description/>
  <cp:lastModifiedBy>Transier, Christy A.</cp:lastModifiedBy>
  <cp:revision>1</cp:revision>
  <dcterms:created xsi:type="dcterms:W3CDTF">2025-01-13T22:00:00Z</dcterms:created>
  <dcterms:modified xsi:type="dcterms:W3CDTF">2025-01-13T22:02:00Z</dcterms:modified>
</cp:coreProperties>
</file>