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0F99A" w14:textId="1ABD8D8F" w:rsidR="00EA6A53" w:rsidRPr="00EA6A53" w:rsidRDefault="00EA6A53" w:rsidP="00EA6A53">
      <w:pPr>
        <w:jc w:val="center"/>
      </w:pPr>
      <w:r w:rsidRPr="00EA6A53">
        <w:drawing>
          <wp:inline distT="0" distB="0" distL="0" distR="0" wp14:anchorId="394CC8E6" wp14:editId="54C35690">
            <wp:extent cx="3131144" cy="504825"/>
            <wp:effectExtent l="0" t="0" r="0" b="0"/>
            <wp:docPr id="181350719" name="Picture 1" descr="A black and grey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50719" name="Picture 1" descr="A black and grey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106" cy="53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6B2C6" w14:textId="60534DFE" w:rsidR="00F67C60" w:rsidRPr="00EA6A53" w:rsidRDefault="00FD776A" w:rsidP="00EA6A53">
      <w:pPr>
        <w:jc w:val="center"/>
        <w:rPr>
          <w:b/>
          <w:bCs/>
          <w:sz w:val="24"/>
          <w:szCs w:val="24"/>
        </w:rPr>
      </w:pPr>
      <w:r w:rsidRPr="00EA6A53">
        <w:rPr>
          <w:b/>
          <w:bCs/>
          <w:sz w:val="24"/>
          <w:szCs w:val="24"/>
        </w:rPr>
        <w:t>Scholarship Awards Criteria</w:t>
      </w:r>
    </w:p>
    <w:p w14:paraId="2A953E62" w14:textId="77777777" w:rsidR="00F67C60" w:rsidRPr="00EA6A53" w:rsidRDefault="00FD776A" w:rsidP="00EA6A53">
      <w:pPr>
        <w:spacing w:after="0" w:line="240" w:lineRule="auto"/>
      </w:pPr>
      <w:r w:rsidRPr="00EA6A53">
        <w:t xml:space="preserve">Twenty Scholarships to be awarded: </w:t>
      </w:r>
    </w:p>
    <w:p w14:paraId="3A86F105" w14:textId="64DCC088" w:rsidR="00F67C60" w:rsidRPr="00EA6A53" w:rsidRDefault="00FD776A" w:rsidP="00EA6A53">
      <w:pPr>
        <w:spacing w:after="0" w:line="240" w:lineRule="auto"/>
        <w:ind w:firstLine="720"/>
        <w:rPr>
          <w:b/>
          <w:bCs/>
        </w:rPr>
      </w:pPr>
      <w:r w:rsidRPr="00EA6A53">
        <w:rPr>
          <w:b/>
          <w:bCs/>
        </w:rPr>
        <w:t>TEN (10) $1,000.00 Scholarships</w:t>
      </w:r>
      <w:r w:rsidR="00EA6A53">
        <w:rPr>
          <w:b/>
          <w:bCs/>
        </w:rPr>
        <w:t>.</w:t>
      </w:r>
      <w:r w:rsidRPr="00EA6A53">
        <w:rPr>
          <w:b/>
          <w:bCs/>
        </w:rPr>
        <w:t xml:space="preserve"> </w:t>
      </w:r>
    </w:p>
    <w:p w14:paraId="65D9283A" w14:textId="77777777" w:rsidR="00F67C60" w:rsidRDefault="00FD776A" w:rsidP="00EA6A53">
      <w:pPr>
        <w:spacing w:after="0" w:line="240" w:lineRule="auto"/>
        <w:ind w:firstLine="720"/>
        <w:rPr>
          <w:b/>
          <w:bCs/>
        </w:rPr>
      </w:pPr>
      <w:r w:rsidRPr="00EA6A53">
        <w:rPr>
          <w:b/>
          <w:bCs/>
        </w:rPr>
        <w:t>TEN (10) $500.00 Scholarships.</w:t>
      </w:r>
    </w:p>
    <w:p w14:paraId="02FBE712" w14:textId="77777777" w:rsidR="00EA6A53" w:rsidRPr="00EA6A53" w:rsidRDefault="00EA6A53" w:rsidP="00EA6A53">
      <w:pPr>
        <w:spacing w:after="0" w:line="240" w:lineRule="auto"/>
        <w:ind w:firstLine="720"/>
        <w:rPr>
          <w:b/>
          <w:bCs/>
        </w:rPr>
      </w:pPr>
    </w:p>
    <w:p w14:paraId="56E929FC" w14:textId="77777777" w:rsidR="00F67C60" w:rsidRPr="00EA6A53" w:rsidRDefault="00FD776A" w:rsidP="00EA6A53">
      <w:pPr>
        <w:spacing w:line="240" w:lineRule="auto"/>
        <w:jc w:val="center"/>
        <w:rPr>
          <w:i/>
          <w:iCs/>
        </w:rPr>
      </w:pPr>
      <w:r w:rsidRPr="00EA6A53">
        <w:rPr>
          <w:i/>
          <w:iCs/>
        </w:rPr>
        <w:t>Applicants must meet ALL the following criteria:</w:t>
      </w:r>
    </w:p>
    <w:p w14:paraId="49FC9E7C" w14:textId="77777777" w:rsidR="00F67C60" w:rsidRPr="00EA6A53" w:rsidRDefault="00FD776A" w:rsidP="00EA6A53">
      <w:pPr>
        <w:spacing w:after="0" w:line="240" w:lineRule="auto"/>
        <w:rPr>
          <w:b/>
          <w:bCs/>
          <w:u w:val="single"/>
        </w:rPr>
      </w:pPr>
      <w:r w:rsidRPr="00EA6A53">
        <w:rPr>
          <w:b/>
          <w:bCs/>
          <w:u w:val="single"/>
        </w:rPr>
        <w:t>ELIGIBILITY</w:t>
      </w:r>
    </w:p>
    <w:p w14:paraId="7B58D123" w14:textId="77777777" w:rsidR="00F67C60" w:rsidRPr="00EA6A53" w:rsidRDefault="00FD776A" w:rsidP="00EA6A53">
      <w:pPr>
        <w:pStyle w:val="ListParagraph"/>
        <w:numPr>
          <w:ilvl w:val="0"/>
          <w:numId w:val="10"/>
        </w:numPr>
        <w:spacing w:after="0" w:line="240" w:lineRule="auto"/>
      </w:pPr>
      <w:r w:rsidRPr="00EA6A53">
        <w:t xml:space="preserve">The candidate must be a </w:t>
      </w:r>
      <w:r w:rsidRPr="00937413">
        <w:rPr>
          <w:b/>
          <w:bCs/>
        </w:rPr>
        <w:t>primary member</w:t>
      </w:r>
      <w:r w:rsidRPr="00EA6A53">
        <w:t xml:space="preserve"> in good standing.</w:t>
      </w:r>
    </w:p>
    <w:p w14:paraId="195C209B" w14:textId="77777777" w:rsidR="00F67C60" w:rsidRPr="00EA6A53" w:rsidRDefault="00FD776A" w:rsidP="00EA6A53">
      <w:pPr>
        <w:pStyle w:val="ListParagraph"/>
        <w:numPr>
          <w:ilvl w:val="1"/>
          <w:numId w:val="10"/>
        </w:numPr>
        <w:spacing w:after="0" w:line="240" w:lineRule="auto"/>
      </w:pPr>
      <w:r w:rsidRPr="00EA6A53">
        <w:t>Have NO charge off accounts or delinquent loans.</w:t>
      </w:r>
    </w:p>
    <w:p w14:paraId="1B6C11E6" w14:textId="0A077BC9" w:rsidR="00F67C60" w:rsidRPr="00EA6A53" w:rsidRDefault="00FD776A" w:rsidP="00EA6A53">
      <w:pPr>
        <w:pStyle w:val="ListParagraph"/>
        <w:numPr>
          <w:ilvl w:val="1"/>
          <w:numId w:val="10"/>
        </w:numPr>
        <w:spacing w:after="0" w:line="240" w:lineRule="auto"/>
      </w:pPr>
      <w:r w:rsidRPr="00EA6A53">
        <w:t xml:space="preserve">All </w:t>
      </w:r>
      <w:proofErr w:type="gramStart"/>
      <w:r w:rsidRPr="00EA6A53">
        <w:t>accounts;</w:t>
      </w:r>
      <w:proofErr w:type="gramEnd"/>
      <w:r w:rsidRPr="00EA6A53">
        <w:t xml:space="preserve"> share draft checking, VISA credit cards, etc. </w:t>
      </w:r>
      <w:r w:rsidRPr="00EA6A53">
        <w:t>must have NO negative balances.</w:t>
      </w:r>
    </w:p>
    <w:p w14:paraId="1BF760BA" w14:textId="77777777" w:rsidR="00F67C60" w:rsidRPr="00EA6A53" w:rsidRDefault="00FD776A" w:rsidP="00EA6A53">
      <w:pPr>
        <w:pStyle w:val="ListParagraph"/>
        <w:numPr>
          <w:ilvl w:val="0"/>
          <w:numId w:val="10"/>
        </w:numPr>
        <w:spacing w:after="0" w:line="240" w:lineRule="auto"/>
      </w:pPr>
      <w:r w:rsidRPr="00EA6A53">
        <w:t>The candidate must be enrolled or will be enrolled as a full-time student in an accredited College, University or Trade School for the 2026/2027 school year.</w:t>
      </w:r>
    </w:p>
    <w:p w14:paraId="7C466D93" w14:textId="77777777" w:rsidR="00F67C60" w:rsidRPr="00EA6A53" w:rsidRDefault="00FD776A" w:rsidP="00EA6A53">
      <w:pPr>
        <w:pStyle w:val="ListParagraph"/>
        <w:numPr>
          <w:ilvl w:val="0"/>
          <w:numId w:val="10"/>
        </w:numPr>
        <w:spacing w:after="0" w:line="240" w:lineRule="auto"/>
      </w:pPr>
      <w:r w:rsidRPr="00EA6A53">
        <w:t>The candidate must have a current grade point average (GPA) of 3.0 or higher.</w:t>
      </w:r>
    </w:p>
    <w:p w14:paraId="0BF48B5B" w14:textId="4E2DDB91" w:rsidR="00F67C60" w:rsidRDefault="00FD776A" w:rsidP="00EA6A53">
      <w:pPr>
        <w:pStyle w:val="ListParagraph"/>
        <w:numPr>
          <w:ilvl w:val="0"/>
          <w:numId w:val="10"/>
        </w:numPr>
        <w:spacing w:after="0" w:line="240" w:lineRule="auto"/>
      </w:pPr>
      <w:r w:rsidRPr="00EA6A53">
        <w:t xml:space="preserve">Applications must be completed each year and submitted to the Scholarship Committee. </w:t>
      </w:r>
    </w:p>
    <w:p w14:paraId="446705DF" w14:textId="77777777" w:rsidR="00EA6A53" w:rsidRPr="00EA6A53" w:rsidRDefault="00EA6A53" w:rsidP="00EA6A53">
      <w:pPr>
        <w:pStyle w:val="ListParagraph"/>
        <w:spacing w:after="0" w:line="240" w:lineRule="auto"/>
      </w:pPr>
    </w:p>
    <w:p w14:paraId="3F92DBE7" w14:textId="77777777" w:rsidR="00F67C60" w:rsidRPr="00EA6A53" w:rsidRDefault="00FD776A" w:rsidP="00EA6A53">
      <w:pPr>
        <w:spacing w:after="0" w:line="240" w:lineRule="auto"/>
        <w:rPr>
          <w:b/>
          <w:bCs/>
          <w:u w:val="single"/>
        </w:rPr>
      </w:pPr>
      <w:r w:rsidRPr="00EA6A53">
        <w:rPr>
          <w:b/>
          <w:bCs/>
          <w:u w:val="single"/>
        </w:rPr>
        <w:t>A</w:t>
      </w:r>
      <w:r w:rsidRPr="00EA6A53">
        <w:rPr>
          <w:b/>
          <w:bCs/>
          <w:u w:val="single"/>
        </w:rPr>
        <w:t>PPLICATION</w:t>
      </w:r>
    </w:p>
    <w:p w14:paraId="000B0F74" w14:textId="77777777" w:rsidR="00F67C60" w:rsidRPr="00EA6A53" w:rsidRDefault="00FD776A" w:rsidP="00EA6A53">
      <w:pPr>
        <w:pStyle w:val="ListParagraph"/>
        <w:numPr>
          <w:ilvl w:val="0"/>
          <w:numId w:val="11"/>
        </w:numPr>
        <w:spacing w:after="0" w:line="240" w:lineRule="auto"/>
      </w:pPr>
      <w:r w:rsidRPr="00EA6A53">
        <w:t>Application must be returned to Financial Plus Credit Union by….</w:t>
      </w:r>
      <w:r w:rsidRPr="00937413">
        <w:rPr>
          <w:b/>
          <w:bCs/>
        </w:rPr>
        <w:t>April 4, 2026.</w:t>
      </w:r>
    </w:p>
    <w:p w14:paraId="435C8326" w14:textId="77777777" w:rsidR="00F67C60" w:rsidRPr="00EA6A53" w:rsidRDefault="00FD776A" w:rsidP="00EA6A53">
      <w:pPr>
        <w:pStyle w:val="ListParagraph"/>
        <w:numPr>
          <w:ilvl w:val="0"/>
          <w:numId w:val="11"/>
        </w:numPr>
        <w:spacing w:after="0" w:line="240" w:lineRule="auto"/>
      </w:pPr>
      <w:r w:rsidRPr="00EA6A53">
        <w:t xml:space="preserve">All sections of the application must be filled out </w:t>
      </w:r>
      <w:r w:rsidRPr="00937413">
        <w:rPr>
          <w:b/>
          <w:bCs/>
        </w:rPr>
        <w:t>COMPLETELY.</w:t>
      </w:r>
    </w:p>
    <w:p w14:paraId="4F201083" w14:textId="66CCEF9F" w:rsidR="00F67C60" w:rsidRPr="00EA6A53" w:rsidRDefault="00EA6A53" w:rsidP="00EA6A53">
      <w:pPr>
        <w:pStyle w:val="ListParagraph"/>
        <w:numPr>
          <w:ilvl w:val="0"/>
          <w:numId w:val="11"/>
        </w:numPr>
        <w:spacing w:after="0" w:line="240" w:lineRule="auto"/>
      </w:pPr>
      <w:r w:rsidRPr="00EA6A53">
        <w:t>Applicants</w:t>
      </w:r>
      <w:r w:rsidR="00FD776A" w:rsidRPr="00EA6A53">
        <w:t xml:space="preserve"> must submit a copy of a High School or College transcript.</w:t>
      </w:r>
    </w:p>
    <w:p w14:paraId="1C26528D" w14:textId="4B6A2BC8" w:rsidR="00F67C60" w:rsidRPr="00937413" w:rsidRDefault="00FD776A" w:rsidP="00EA6A53">
      <w:pPr>
        <w:pStyle w:val="ListParagraph"/>
        <w:numPr>
          <w:ilvl w:val="1"/>
          <w:numId w:val="11"/>
        </w:numPr>
        <w:spacing w:after="0" w:line="240" w:lineRule="auto"/>
        <w:rPr>
          <w:i/>
          <w:iCs/>
        </w:rPr>
      </w:pPr>
      <w:r w:rsidRPr="00937413">
        <w:rPr>
          <w:i/>
          <w:iCs/>
        </w:rPr>
        <w:t>Does NOT need to be an original</w:t>
      </w:r>
      <w:r w:rsidRPr="00937413">
        <w:rPr>
          <w:i/>
          <w:iCs/>
        </w:rPr>
        <w:t xml:space="preserve"> sealed envelope.</w:t>
      </w:r>
    </w:p>
    <w:p w14:paraId="0EC947DB" w14:textId="1290B385" w:rsidR="00F67C60" w:rsidRDefault="00FD776A" w:rsidP="00EA6A53">
      <w:pPr>
        <w:pStyle w:val="ListParagraph"/>
        <w:numPr>
          <w:ilvl w:val="0"/>
          <w:numId w:val="11"/>
        </w:numPr>
        <w:spacing w:after="0" w:line="240" w:lineRule="auto"/>
      </w:pPr>
      <w:r w:rsidRPr="00EA6A53">
        <w:t>Application must be typed or printed neatly in blue or black ink.</w:t>
      </w:r>
    </w:p>
    <w:p w14:paraId="2FE4E52C" w14:textId="77777777" w:rsidR="00EA6A53" w:rsidRPr="00EA6A53" w:rsidRDefault="00EA6A53" w:rsidP="00EA6A53">
      <w:pPr>
        <w:pStyle w:val="ListParagraph"/>
        <w:spacing w:after="0" w:line="240" w:lineRule="auto"/>
      </w:pPr>
    </w:p>
    <w:p w14:paraId="5AD66803" w14:textId="77777777" w:rsidR="00F67C60" w:rsidRPr="00EA6A53" w:rsidRDefault="00FD776A" w:rsidP="00EA6A53">
      <w:pPr>
        <w:spacing w:after="0" w:line="240" w:lineRule="auto"/>
        <w:rPr>
          <w:b/>
          <w:bCs/>
          <w:u w:val="single"/>
        </w:rPr>
      </w:pPr>
      <w:r w:rsidRPr="00EA6A53">
        <w:rPr>
          <w:b/>
          <w:bCs/>
          <w:u w:val="single"/>
        </w:rPr>
        <w:t>S</w:t>
      </w:r>
      <w:r w:rsidRPr="00EA6A53">
        <w:rPr>
          <w:b/>
          <w:bCs/>
          <w:u w:val="single"/>
        </w:rPr>
        <w:t>ELECTION</w:t>
      </w:r>
    </w:p>
    <w:p w14:paraId="1CEB65F4" w14:textId="5443A139" w:rsidR="00F67C60" w:rsidRDefault="00FD776A" w:rsidP="00EA6A53">
      <w:pPr>
        <w:spacing w:after="0" w:line="240" w:lineRule="auto"/>
      </w:pPr>
      <w:r w:rsidRPr="00EA6A53">
        <w:t xml:space="preserve">The Scholarship Committee will evaluate the candidate’s application to verify eligibility and confirm that </w:t>
      </w:r>
      <w:r w:rsidRPr="00937413">
        <w:rPr>
          <w:b/>
          <w:bCs/>
        </w:rPr>
        <w:t>ALL</w:t>
      </w:r>
      <w:r w:rsidRPr="00EA6A53">
        <w:t xml:space="preserve"> parts of the application are completed.  Eligible applicants will be reviewed and selected.  Notification of winners will be held in </w:t>
      </w:r>
      <w:r w:rsidRPr="00937413">
        <w:rPr>
          <w:b/>
          <w:bCs/>
        </w:rPr>
        <w:t>May 2026.</w:t>
      </w:r>
      <w:r w:rsidRPr="00EA6A53">
        <w:t xml:space="preserve">  Letters of regret will also be sent out at that time.</w:t>
      </w:r>
    </w:p>
    <w:p w14:paraId="2849BF23" w14:textId="77777777" w:rsidR="00EA6A53" w:rsidRPr="00EA6A53" w:rsidRDefault="00EA6A53" w:rsidP="00EA6A53">
      <w:pPr>
        <w:spacing w:after="0" w:line="240" w:lineRule="auto"/>
      </w:pPr>
    </w:p>
    <w:p w14:paraId="0DB314BD" w14:textId="77777777" w:rsidR="00F67C60" w:rsidRPr="00EA6A53" w:rsidRDefault="00FD776A" w:rsidP="00EA6A53">
      <w:pPr>
        <w:spacing w:after="0" w:line="240" w:lineRule="auto"/>
        <w:rPr>
          <w:b/>
          <w:bCs/>
          <w:u w:val="single"/>
        </w:rPr>
      </w:pPr>
      <w:r w:rsidRPr="00EA6A53">
        <w:rPr>
          <w:b/>
          <w:bCs/>
          <w:u w:val="single"/>
        </w:rPr>
        <w:t>PAYMENT</w:t>
      </w:r>
    </w:p>
    <w:p w14:paraId="75C2B549" w14:textId="0B5565C2" w:rsidR="00F67C60" w:rsidRDefault="00FD776A" w:rsidP="00EA6A53">
      <w:pPr>
        <w:spacing w:after="0" w:line="240" w:lineRule="auto"/>
      </w:pPr>
      <w:r w:rsidRPr="00EA6A53">
        <w:t xml:space="preserve">Scholarship recipients must present their school enrollment. Each scholarship will be payable NO LATER than September 30, 2026.  Each scholarship recipient will receive a remembrance certificate.  The recipient’s name and picture may be used by the Credit Union’s Marketing Department for public relations purposes, local newspapers, FPCU’s newsletters and </w:t>
      </w:r>
      <w:proofErr w:type="gramStart"/>
      <w:r w:rsidRPr="00EA6A53">
        <w:t>website</w:t>
      </w:r>
      <w:proofErr w:type="gramEnd"/>
      <w:r w:rsidRPr="00EA6A53">
        <w:t>.</w:t>
      </w:r>
    </w:p>
    <w:p w14:paraId="700CDBCC" w14:textId="77777777" w:rsidR="00EA6A53" w:rsidRPr="00EA6A53" w:rsidRDefault="00EA6A53" w:rsidP="00EA6A53">
      <w:pPr>
        <w:spacing w:after="0" w:line="240" w:lineRule="auto"/>
      </w:pPr>
    </w:p>
    <w:p w14:paraId="49B1AAC1" w14:textId="77777777" w:rsidR="00F67C60" w:rsidRPr="00EA6A53" w:rsidRDefault="00FD776A" w:rsidP="00EA6A53">
      <w:pPr>
        <w:spacing w:after="0" w:line="240" w:lineRule="auto"/>
        <w:rPr>
          <w:b/>
          <w:bCs/>
          <w:u w:val="single"/>
        </w:rPr>
      </w:pPr>
      <w:r w:rsidRPr="00EA6A53">
        <w:rPr>
          <w:b/>
          <w:bCs/>
          <w:u w:val="single"/>
        </w:rPr>
        <w:t>CANCELLATION</w:t>
      </w:r>
    </w:p>
    <w:p w14:paraId="0906F40B" w14:textId="418CF27B" w:rsidR="00F67C60" w:rsidRDefault="00FD776A" w:rsidP="00EA6A53">
      <w:pPr>
        <w:spacing w:after="0" w:line="240" w:lineRule="auto"/>
      </w:pPr>
      <w:r w:rsidRPr="00EA6A53">
        <w:t>Failure to maintain your status at school, including termination from school or dropping out of school, will result in the cancellation of the award.</w:t>
      </w:r>
    </w:p>
    <w:p w14:paraId="1DF9AED0" w14:textId="77777777" w:rsidR="00EA6A53" w:rsidRPr="00EA6A53" w:rsidRDefault="00EA6A53" w:rsidP="00EA6A53">
      <w:pPr>
        <w:spacing w:after="0" w:line="240" w:lineRule="auto"/>
      </w:pPr>
    </w:p>
    <w:p w14:paraId="6ACCED23" w14:textId="77777777" w:rsidR="00F67C60" w:rsidRPr="00EA6A53" w:rsidRDefault="00FD776A" w:rsidP="00EA6A53">
      <w:pPr>
        <w:spacing w:line="240" w:lineRule="auto"/>
        <w:jc w:val="center"/>
        <w:rPr>
          <w:b/>
          <w:bCs/>
          <w:i/>
          <w:iCs/>
          <w:sz w:val="18"/>
          <w:szCs w:val="18"/>
        </w:rPr>
      </w:pPr>
      <w:r w:rsidRPr="00EA6A53">
        <w:rPr>
          <w:b/>
          <w:bCs/>
          <w:i/>
          <w:iCs/>
          <w:sz w:val="18"/>
          <w:szCs w:val="18"/>
        </w:rPr>
        <w:t>Directors and Employees of Financial Plus Credit Union and their immediate family members residing in the same household are not eligible to enter.</w:t>
      </w:r>
    </w:p>
    <w:sectPr w:rsidR="00F67C60" w:rsidRPr="00EA6A5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99499F"/>
    <w:multiLevelType w:val="hybridMultilevel"/>
    <w:tmpl w:val="C5CA6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520B5"/>
    <w:multiLevelType w:val="hybridMultilevel"/>
    <w:tmpl w:val="118ED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783833">
    <w:abstractNumId w:val="8"/>
  </w:num>
  <w:num w:numId="2" w16cid:durableId="443304724">
    <w:abstractNumId w:val="6"/>
  </w:num>
  <w:num w:numId="3" w16cid:durableId="1830751340">
    <w:abstractNumId w:val="5"/>
  </w:num>
  <w:num w:numId="4" w16cid:durableId="1542354753">
    <w:abstractNumId w:val="4"/>
  </w:num>
  <w:num w:numId="5" w16cid:durableId="1186165949">
    <w:abstractNumId w:val="7"/>
  </w:num>
  <w:num w:numId="6" w16cid:durableId="1716813056">
    <w:abstractNumId w:val="3"/>
  </w:num>
  <w:num w:numId="7" w16cid:durableId="1278489061">
    <w:abstractNumId w:val="2"/>
  </w:num>
  <w:num w:numId="8" w16cid:durableId="1224754533">
    <w:abstractNumId w:val="1"/>
  </w:num>
  <w:num w:numId="9" w16cid:durableId="556623434">
    <w:abstractNumId w:val="0"/>
  </w:num>
  <w:num w:numId="10" w16cid:durableId="2131700918">
    <w:abstractNumId w:val="9"/>
  </w:num>
  <w:num w:numId="11" w16cid:durableId="1145242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37413"/>
    <w:rsid w:val="00AA1D8D"/>
    <w:rsid w:val="00B47730"/>
    <w:rsid w:val="00CB0664"/>
    <w:rsid w:val="00EA6A53"/>
    <w:rsid w:val="00F67C60"/>
    <w:rsid w:val="00FC693F"/>
    <w:rsid w:val="00FD776A"/>
    <w:rsid w:val="00FE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53870A"/>
  <w14:defaultImageDpi w14:val="300"/>
  <w15:docId w15:val="{E5C0169C-6E8B-45C7-96C7-8B10E6A1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37CAFC6C0CC498BE186B7F78E43E0" ma:contentTypeVersion="15" ma:contentTypeDescription="Create a new document." ma:contentTypeScope="" ma:versionID="4e1632458b00200d0aa0a641738adfb0">
  <xsd:schema xmlns:xsd="http://www.w3.org/2001/XMLSchema" xmlns:xs="http://www.w3.org/2001/XMLSchema" xmlns:p="http://schemas.microsoft.com/office/2006/metadata/properties" xmlns:ns2="4710414e-e5ef-4c34-8b8a-dba72022bd16" xmlns:ns3="bc74dff3-a670-4931-87e0-d3987af1100e" targetNamespace="http://schemas.microsoft.com/office/2006/metadata/properties" ma:root="true" ma:fieldsID="c0822800b20542ff1f96df7dca800465" ns2:_="" ns3:_="">
    <xsd:import namespace="4710414e-e5ef-4c34-8b8a-dba72022bd16"/>
    <xsd:import namespace="bc74dff3-a670-4931-87e0-d3987af11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0414e-e5ef-4c34-8b8a-dba72022b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cfa15a-4ef3-45f5-977b-1446765fc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4dff3-a670-4931-87e0-d3987af110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34b405-5ad4-484a-a67a-9ea7d1fd0e56}" ma:internalName="TaxCatchAll" ma:showField="CatchAllData" ma:web="bc74dff3-a670-4931-87e0-d3987af110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74dff3-a670-4931-87e0-d3987af1100e" xsi:nil="true"/>
    <lcf76f155ced4ddcb4097134ff3c332f xmlns="4710414e-e5ef-4c34-8b8a-dba72022bd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D3EE66-D050-4D9B-991A-83755C75642F}"/>
</file>

<file path=customXml/itemProps3.xml><?xml version="1.0" encoding="utf-8"?>
<ds:datastoreItem xmlns:ds="http://schemas.openxmlformats.org/officeDocument/2006/customXml" ds:itemID="{B2A6597A-E474-4789-87AC-6D4B29482761}"/>
</file>

<file path=customXml/itemProps4.xml><?xml version="1.0" encoding="utf-8"?>
<ds:datastoreItem xmlns:ds="http://schemas.openxmlformats.org/officeDocument/2006/customXml" ds:itemID="{7E377541-D2FB-45B6-98D1-EC579EFE23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Crystal A. Geiger</cp:lastModifiedBy>
  <cp:revision>2</cp:revision>
  <dcterms:created xsi:type="dcterms:W3CDTF">2025-07-30T18:32:00Z</dcterms:created>
  <dcterms:modified xsi:type="dcterms:W3CDTF">2025-07-30T18:32:00Z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0x01010048B37CAFC6C0CC498BE186B7F78E43E0</vt:lpwstr>
  </property>
  <property fmtid="{D5CDD505-2E9C-101B-9397-08002B2CF9AE}" pid="3" name="MediaServiceImageTags">
    <vt:lpwstr/>
  </property>
</Properties>
</file>