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Bullying, Discrimination, Harassment, Violence, and/or Retaliatory Conduct in Violation of Title IX Complaint Form</w:t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Today’s Date: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(first and last):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Home Address (street, city, zip):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 Number: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 Filing Complaint is: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𝤿  Parent     𝤿  Advocate   𝤿  Student   𝤿  Employee   𝤿   Other</w:t>
            </w:r>
          </w:p>
        </w:tc>
      </w:tr>
    </w:tbl>
    <w:p w:rsidR="00000000" w:rsidDel="00000000" w:rsidP="00000000" w:rsidRDefault="00000000" w:rsidRPr="00000000" w14:paraId="0000000A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Complaint filed on behalf of self (person filing complaint as indicated above) or on behalf of:</w:t>
      </w:r>
    </w:p>
    <w:p w:rsidR="00000000" w:rsidDel="00000000" w:rsidP="00000000" w:rsidRDefault="00000000" w:rsidRPr="00000000" w14:paraId="0000000C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75"/>
        <w:gridCol w:w="6285"/>
        <w:tblGridChange w:id="0">
          <w:tblGrid>
            <w:gridCol w:w="3075"/>
            <w:gridCol w:w="62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(last, first, middle):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 Student-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of Birth: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Grade: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 Employee-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 to Employee</w:t>
            </w:r>
            <w:r w:rsidDel="00000000" w:rsidR="00000000" w:rsidRPr="00000000">
              <w:rPr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School/Work Site:</w:t>
            </w:r>
          </w:p>
        </w:tc>
      </w:tr>
    </w:tbl>
    <w:p w:rsidR="00000000" w:rsidDel="00000000" w:rsidP="00000000" w:rsidRDefault="00000000" w:rsidRPr="00000000" w14:paraId="00000018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give the facts about the complaint and attach any relevant documents if available:</w:t>
      </w:r>
    </w:p>
    <w:p w:rsidR="00000000" w:rsidDel="00000000" w:rsidP="00000000" w:rsidRDefault="00000000" w:rsidRPr="00000000" w14:paraId="0000001A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and Time of Incident:    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Incident Location: 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 Campus 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Off Campus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School-Sponsored Event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Online/ Electronic 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Type of Incident: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Bullying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Discrimination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Harassment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Retaliation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Violence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Please List Specific Location: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of Party Involved: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Affiliation: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School: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 Number Involved: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 Involved: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of Witnesses:</w:t>
            </w:r>
          </w:p>
        </w:tc>
      </w:tr>
      <w:tr>
        <w:trPr>
          <w:cantSplit w:val="0"/>
          <w:trHeight w:val="4214.941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Statement of Incident:</w:t>
            </w:r>
          </w:p>
        </w:tc>
      </w:tr>
    </w:tbl>
    <w:p w:rsidR="00000000" w:rsidDel="00000000" w:rsidP="00000000" w:rsidRDefault="00000000" w:rsidRPr="00000000" w14:paraId="00000034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Has your complaint been discussed with any personnel?      𐄂   Yes    𐄂  No</w:t>
      </w:r>
    </w:p>
    <w:p w:rsidR="00000000" w:rsidDel="00000000" w:rsidP="00000000" w:rsidRDefault="00000000" w:rsidRPr="00000000" w14:paraId="00000036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369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If yes, with whom (person/office) have you spoken to, and what was the outcome?</w:t>
            </w:r>
          </w:p>
        </w:tc>
      </w:tr>
    </w:tbl>
    <w:p w:rsidR="00000000" w:rsidDel="00000000" w:rsidP="00000000" w:rsidRDefault="00000000" w:rsidRPr="00000000" w14:paraId="00000038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Supportive Measures Requested: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Academic Adjustment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Faculty Notification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Safety Plan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Counseling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 Contact Order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Other: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Accommodations: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request accommodation(s) for a qualified disability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do NOT request accommodation(s) for a qualified disability</w:t>
            </w:r>
          </w:p>
        </w:tc>
      </w:tr>
    </w:tbl>
    <w:p w:rsidR="00000000" w:rsidDel="00000000" w:rsidP="00000000" w:rsidRDefault="00000000" w:rsidRPr="00000000" w14:paraId="0000004B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Resolution Requested: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 Action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Informal Resolution (if available)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Formal Resolution (Investigation and Determination)</w:t>
            </w:r>
          </w:p>
        </w:tc>
      </w:tr>
    </w:tbl>
    <w:p w:rsidR="00000000" w:rsidDel="00000000" w:rsidP="00000000" w:rsidRDefault="00000000" w:rsidRPr="00000000" w14:paraId="00000053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70"/>
        <w:gridCol w:w="2490"/>
        <w:tblGridChange w:id="0">
          <w:tblGrid>
            <w:gridCol w:w="6870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Complainant Signature: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Other: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Other: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5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50"/>
        <w:gridCol w:w="2610"/>
        <w:tblGridChange w:id="0">
          <w:tblGrid>
            <w:gridCol w:w="6750"/>
            <w:gridCol w:w="261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 OFFICE USE ONLY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Received by: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 </w:t>
            </w:r>
          </w:p>
        </w:tc>
      </w:tr>
    </w:tbl>
    <w:p w:rsidR="00000000" w:rsidDel="00000000" w:rsidP="00000000" w:rsidRDefault="00000000" w:rsidRPr="00000000" w14:paraId="0000006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NOTICE:  In the absence of a formal complaint signed by a student or parent alleging a violation of Title IX, the Title IX Coordinator may sign a formal complaint.   In the event that the Title IX Coordinator signs the formal complaint, the District’s Grievance Procedure will apply.</w:t>
      </w:r>
    </w:p>
    <w:p w:rsidR="00000000" w:rsidDel="00000000" w:rsidP="00000000" w:rsidRDefault="00000000" w:rsidRPr="00000000" w14:paraId="0000006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70"/>
        <w:gridCol w:w="2490"/>
        <w:tblGridChange w:id="0">
          <w:tblGrid>
            <w:gridCol w:w="6870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Title IX Coordinator Signature: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 </w:t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first"/>
      <w:footerReference r:id="rId10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  <w:t xml:space="preserve">                            HELLGATE ELEMENTARY SCHOOL DISTRICT NO. 4</w:t>
    </w:r>
  </w:p>
  <w:p w:rsidR="00000000" w:rsidDel="00000000" w:rsidP="00000000" w:rsidRDefault="00000000" w:rsidRPr="00000000" w14:paraId="00000069">
    <w:pPr>
      <w:jc w:val="right"/>
      <w:rPr/>
    </w:pPr>
    <w:r w:rsidDel="00000000" w:rsidR="00000000" w:rsidRPr="00000000">
      <w:rPr>
        <w:rtl w:val="0"/>
      </w:rPr>
      <w:t xml:space="preserve">2385 FLYNN LANE</w:t>
    </w:r>
  </w:p>
  <w:p w:rsidR="00000000" w:rsidDel="00000000" w:rsidP="00000000" w:rsidRDefault="00000000" w:rsidRPr="00000000" w14:paraId="0000006A">
    <w:pPr>
      <w:jc w:val="right"/>
      <w:rPr/>
    </w:pPr>
    <w:r w:rsidDel="00000000" w:rsidR="00000000" w:rsidRPr="00000000">
      <w:rPr>
        <w:rtl w:val="0"/>
      </w:rPr>
      <w:t xml:space="preserve">MISSOULA, MONTANA 59808</w:t>
    </w:r>
  </w:p>
  <w:p w:rsidR="00000000" w:rsidDel="00000000" w:rsidP="00000000" w:rsidRDefault="00000000" w:rsidRPr="00000000" w14:paraId="0000006B">
    <w:pPr>
      <w:jc w:val="right"/>
      <w:rPr/>
    </w:pPr>
    <w:r w:rsidDel="00000000" w:rsidR="00000000" w:rsidRPr="00000000">
      <w:rPr>
        <w:rtl w:val="0"/>
      </w:rPr>
      <w:t xml:space="preserve">(406)728-5626 FAX (406)728-5636</w:t>
    </w:r>
  </w:p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  <w:t xml:space="preserve">                            </w:t>
    </w: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628650</wp:posOffset>
          </wp:positionH>
          <wp:positionV relativeFrom="page">
            <wp:posOffset>361950</wp:posOffset>
          </wp:positionV>
          <wp:extent cx="1500188" cy="88192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0188" cy="8819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