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34C26" w14:textId="77777777" w:rsidR="0037423E" w:rsidRDefault="00B76DA2">
      <w:pPr>
        <w:spacing w:before="77" w:line="319" w:lineRule="exact"/>
        <w:ind w:left="2993" w:right="2991"/>
        <w:jc w:val="center"/>
        <w:rPr>
          <w:b/>
          <w:sz w:val="28"/>
        </w:rPr>
      </w:pPr>
      <w:r>
        <w:rPr>
          <w:b/>
          <w:sz w:val="28"/>
        </w:rPr>
        <w:t>LIVONIA PUBLIC SCHOOLS</w:t>
      </w:r>
    </w:p>
    <w:p w14:paraId="16234C27" w14:textId="77777777" w:rsidR="0037423E" w:rsidRDefault="00B76DA2">
      <w:pPr>
        <w:pStyle w:val="Heading1"/>
        <w:spacing w:line="273" w:lineRule="exact"/>
        <w:ind w:right="2990"/>
      </w:pPr>
      <w:r>
        <w:t>15125 FARMINGTON ROAD</w:t>
      </w:r>
    </w:p>
    <w:p w14:paraId="16234C28" w14:textId="77777777" w:rsidR="0037423E" w:rsidRDefault="00B76DA2">
      <w:pPr>
        <w:spacing w:before="3"/>
        <w:ind w:left="2993" w:right="2993"/>
        <w:jc w:val="center"/>
        <w:rPr>
          <w:b/>
          <w:sz w:val="24"/>
        </w:rPr>
      </w:pPr>
      <w:r>
        <w:rPr>
          <w:b/>
          <w:sz w:val="24"/>
        </w:rPr>
        <w:t>LIVONIA, MI 48154-5474</w:t>
      </w:r>
    </w:p>
    <w:p w14:paraId="16234C29" w14:textId="77777777" w:rsidR="0037423E" w:rsidRDefault="00B76DA2">
      <w:pPr>
        <w:ind w:left="2993" w:right="2996"/>
        <w:jc w:val="center"/>
        <w:rPr>
          <w:b/>
          <w:sz w:val="24"/>
        </w:rPr>
      </w:pPr>
      <w:r>
        <w:rPr>
          <w:b/>
          <w:sz w:val="24"/>
        </w:rPr>
        <w:t>(734) 744-2500</w:t>
      </w:r>
    </w:p>
    <w:p w14:paraId="16234C2A" w14:textId="77777777" w:rsidR="0037423E" w:rsidRDefault="0037423E">
      <w:pPr>
        <w:pStyle w:val="BodyText"/>
        <w:spacing w:before="2"/>
        <w:rPr>
          <w:b/>
          <w:sz w:val="25"/>
        </w:rPr>
      </w:pPr>
    </w:p>
    <w:p w14:paraId="16234C2B" w14:textId="4536C6B3" w:rsidR="0037423E" w:rsidRDefault="00B76DA2">
      <w:pPr>
        <w:spacing w:line="254" w:lineRule="auto"/>
        <w:ind w:left="120" w:right="1223"/>
        <w:rPr>
          <w:b/>
          <w:sz w:val="20"/>
        </w:rPr>
      </w:pPr>
      <w:r>
        <w:rPr>
          <w:sz w:val="20"/>
        </w:rPr>
        <w:t xml:space="preserve">The Livonia Public Schools Board of Education, Livonia, Michigan, hereby invites the submission of </w:t>
      </w:r>
      <w:r>
        <w:rPr>
          <w:b/>
          <w:sz w:val="20"/>
        </w:rPr>
        <w:t xml:space="preserve">sealed bids </w:t>
      </w:r>
      <w:r>
        <w:rPr>
          <w:sz w:val="20"/>
        </w:rPr>
        <w:t xml:space="preserve">for the purchase of: </w:t>
      </w:r>
      <w:r w:rsidR="00EE3694">
        <w:rPr>
          <w:b/>
          <w:sz w:val="20"/>
        </w:rPr>
        <w:t xml:space="preserve">Pool Filtration Project at </w:t>
      </w:r>
      <w:r w:rsidR="00047CC7">
        <w:rPr>
          <w:b/>
          <w:sz w:val="20"/>
        </w:rPr>
        <w:t>Franklin and Churchill High Schools.</w:t>
      </w:r>
    </w:p>
    <w:p w14:paraId="16234C2C" w14:textId="77777777" w:rsidR="0037423E" w:rsidRDefault="00B76DA2">
      <w:pPr>
        <w:pStyle w:val="Heading3"/>
        <w:spacing w:before="57"/>
        <w:ind w:left="2993" w:right="2994"/>
        <w:jc w:val="center"/>
        <w:rPr>
          <w:rFonts w:ascii="Times New Roman"/>
        </w:rPr>
      </w:pPr>
      <w:r>
        <w:rPr>
          <w:rFonts w:ascii="Times New Roman"/>
        </w:rPr>
        <w:t>(See Attached Specifications)</w:t>
      </w:r>
    </w:p>
    <w:p w14:paraId="16234C2D" w14:textId="79386903" w:rsidR="0037423E" w:rsidRDefault="00B76DA2">
      <w:pPr>
        <w:pStyle w:val="BodyText"/>
        <w:spacing w:before="13"/>
        <w:ind w:left="120" w:right="304"/>
      </w:pPr>
      <w:r>
        <w:t xml:space="preserve">Request for Proposal (RFP) documents can be obtained at the Livonia Public School Website, </w:t>
      </w:r>
      <w:hyperlink r:id="rId9">
        <w:r>
          <w:rPr>
            <w:color w:val="0000FF"/>
            <w:u w:val="single" w:color="0000FF"/>
          </w:rPr>
          <w:t>www.livoniapublicschools.org</w:t>
        </w:r>
        <w:r>
          <w:rPr>
            <w:color w:val="0000FF"/>
          </w:rPr>
          <w:t xml:space="preserve"> </w:t>
        </w:r>
      </w:hyperlink>
      <w:r>
        <w:rPr>
          <w:color w:val="00AE50"/>
        </w:rPr>
        <w:t>under the section titled DISTRICT, Purchasing Bids, 202</w:t>
      </w:r>
      <w:r w:rsidR="00047CC7">
        <w:rPr>
          <w:color w:val="00AE50"/>
        </w:rPr>
        <w:t>5</w:t>
      </w:r>
      <w:r>
        <w:rPr>
          <w:color w:val="00AE50"/>
        </w:rPr>
        <w:t>-</w:t>
      </w:r>
      <w:r w:rsidR="00047CC7">
        <w:rPr>
          <w:color w:val="00AE50"/>
        </w:rPr>
        <w:t>20</w:t>
      </w:r>
      <w:r>
        <w:rPr>
          <w:color w:val="00AE50"/>
        </w:rPr>
        <w:t>2</w:t>
      </w:r>
      <w:r w:rsidR="00047CC7">
        <w:rPr>
          <w:color w:val="00AE50"/>
        </w:rPr>
        <w:t>6</w:t>
      </w:r>
      <w:r>
        <w:rPr>
          <w:color w:val="00AE50"/>
        </w:rPr>
        <w:t xml:space="preserve"> school year, </w:t>
      </w:r>
      <w:r>
        <w:t xml:space="preserve">the SIGMA Website, </w:t>
      </w:r>
      <w:hyperlink r:id="rId10">
        <w:r>
          <w:rPr>
            <w:color w:val="0000FF"/>
            <w:u w:val="single" w:color="0000FF"/>
          </w:rPr>
          <w:t>www.michigan.gov/SIGMAVSS</w:t>
        </w:r>
        <w:r>
          <w:rPr>
            <w:b/>
          </w:rPr>
          <w:t>.</w:t>
        </w:r>
      </w:hyperlink>
      <w:r>
        <w:rPr>
          <w:b/>
        </w:rPr>
        <w:t xml:space="preserve"> </w:t>
      </w:r>
      <w:r>
        <w:t>Please feel free to include additional pages of information if necessary. For bids to be considered they must meet or exceed all specifications herein.</w:t>
      </w:r>
    </w:p>
    <w:p w14:paraId="16234C2E" w14:textId="77777777" w:rsidR="0037423E" w:rsidRDefault="0037423E">
      <w:pPr>
        <w:pStyle w:val="BodyText"/>
        <w:spacing w:before="6"/>
        <w:rPr>
          <w:sz w:val="18"/>
        </w:rPr>
      </w:pPr>
    </w:p>
    <w:p w14:paraId="16234C2F" w14:textId="62C8AFEF" w:rsidR="0037423E" w:rsidRDefault="00B76DA2">
      <w:pPr>
        <w:ind w:left="120" w:right="423"/>
        <w:rPr>
          <w:b/>
          <w:sz w:val="20"/>
        </w:rPr>
      </w:pPr>
      <w:r>
        <w:rPr>
          <w:sz w:val="20"/>
        </w:rPr>
        <w:t xml:space="preserve">Sealed bids marked </w:t>
      </w:r>
      <w:r>
        <w:rPr>
          <w:b/>
          <w:sz w:val="20"/>
        </w:rPr>
        <w:t>“</w:t>
      </w:r>
      <w:r w:rsidR="00EE3694">
        <w:rPr>
          <w:b/>
          <w:sz w:val="20"/>
        </w:rPr>
        <w:t xml:space="preserve">Pool Filtration Project at </w:t>
      </w:r>
      <w:r w:rsidR="00047CC7">
        <w:rPr>
          <w:b/>
          <w:sz w:val="20"/>
        </w:rPr>
        <w:t>FHS &amp; CHS</w:t>
      </w:r>
      <w:r>
        <w:rPr>
          <w:b/>
          <w:sz w:val="20"/>
        </w:rPr>
        <w:t xml:space="preserve">” will be received </w:t>
      </w:r>
      <w:r w:rsidRPr="00430E43">
        <w:rPr>
          <w:b/>
          <w:sz w:val="20"/>
        </w:rPr>
        <w:t xml:space="preserve">until </w:t>
      </w:r>
      <w:r w:rsidRPr="00BB7552">
        <w:rPr>
          <w:b/>
          <w:sz w:val="20"/>
        </w:rPr>
        <w:t>1</w:t>
      </w:r>
      <w:r w:rsidR="00BB7552" w:rsidRPr="00BB7552">
        <w:rPr>
          <w:b/>
          <w:sz w:val="20"/>
        </w:rPr>
        <w:t>2</w:t>
      </w:r>
      <w:r w:rsidRPr="00BB7552">
        <w:rPr>
          <w:b/>
          <w:sz w:val="20"/>
        </w:rPr>
        <w:t xml:space="preserve">:00 </w:t>
      </w:r>
      <w:r w:rsidR="00BB7552" w:rsidRPr="00BB7552">
        <w:rPr>
          <w:b/>
          <w:sz w:val="20"/>
        </w:rPr>
        <w:t>p</w:t>
      </w:r>
      <w:r w:rsidRPr="00BB7552">
        <w:rPr>
          <w:b/>
          <w:sz w:val="20"/>
        </w:rPr>
        <w:t xml:space="preserve">.m. on </w:t>
      </w:r>
      <w:r w:rsidR="00BB7552" w:rsidRPr="00BB7552">
        <w:rPr>
          <w:b/>
          <w:sz w:val="20"/>
        </w:rPr>
        <w:t>January</w:t>
      </w:r>
      <w:r w:rsidRPr="00BB7552">
        <w:rPr>
          <w:b/>
          <w:sz w:val="20"/>
        </w:rPr>
        <w:t xml:space="preserve"> </w:t>
      </w:r>
      <w:r w:rsidR="00BB7552" w:rsidRPr="00BB7552">
        <w:rPr>
          <w:b/>
          <w:sz w:val="20"/>
        </w:rPr>
        <w:t>29</w:t>
      </w:r>
      <w:r w:rsidR="00BB7552" w:rsidRPr="00BB7552">
        <w:rPr>
          <w:b/>
          <w:sz w:val="20"/>
          <w:vertAlign w:val="superscript"/>
        </w:rPr>
        <w:t>th</w:t>
      </w:r>
      <w:r w:rsidRPr="00BB7552">
        <w:rPr>
          <w:b/>
          <w:sz w:val="20"/>
        </w:rPr>
        <w:t>, 202</w:t>
      </w:r>
      <w:r w:rsidR="00BB7552" w:rsidRPr="00BB7552">
        <w:rPr>
          <w:b/>
          <w:sz w:val="20"/>
        </w:rPr>
        <w:t>6</w:t>
      </w:r>
      <w:r w:rsidRPr="00430E43">
        <w:rPr>
          <w:b/>
          <w:sz w:val="20"/>
        </w:rPr>
        <w:t>,</w:t>
      </w:r>
      <w:r>
        <w:rPr>
          <w:b/>
          <w:sz w:val="20"/>
        </w:rPr>
        <w:t xml:space="preserve"> </w:t>
      </w:r>
      <w:r>
        <w:rPr>
          <w:sz w:val="20"/>
        </w:rPr>
        <w:t>at the Board of Education complex, 15125 Farmington Road, Livonia, Michigan</w:t>
      </w:r>
      <w:r>
        <w:rPr>
          <w:rFonts w:ascii="Calibri" w:hAnsi="Calibri"/>
        </w:rPr>
        <w:t xml:space="preserve">. </w:t>
      </w:r>
      <w:r>
        <w:rPr>
          <w:sz w:val="20"/>
        </w:rPr>
        <w:t xml:space="preserve">Mailed bids should be sent to the attention of: </w:t>
      </w:r>
      <w:r w:rsidR="00C92808">
        <w:rPr>
          <w:sz w:val="20"/>
        </w:rPr>
        <w:t>Bill Green</w:t>
      </w:r>
      <w:r>
        <w:rPr>
          <w:sz w:val="20"/>
        </w:rPr>
        <w:t xml:space="preserve">, Assistant Superintendent of </w:t>
      </w:r>
      <w:r w:rsidR="00282311">
        <w:rPr>
          <w:sz w:val="20"/>
        </w:rPr>
        <w:t xml:space="preserve">Operations and </w:t>
      </w:r>
      <w:r>
        <w:rPr>
          <w:sz w:val="20"/>
        </w:rPr>
        <w:t>District Services, Livonia Public School</w:t>
      </w:r>
      <w:r w:rsidR="00282311">
        <w:rPr>
          <w:sz w:val="20"/>
        </w:rPr>
        <w:t>s</w:t>
      </w:r>
      <w:r>
        <w:rPr>
          <w:sz w:val="20"/>
        </w:rPr>
        <w:t xml:space="preserve">, 15125 Farmington Road, Livonia, Michigan, 48154. </w:t>
      </w:r>
      <w:r>
        <w:rPr>
          <w:b/>
          <w:sz w:val="20"/>
        </w:rPr>
        <w:t>Livonia Public Schools is not liable for any delivery or postal delays.</w:t>
      </w:r>
    </w:p>
    <w:p w14:paraId="16234C30" w14:textId="77777777" w:rsidR="0037423E" w:rsidRDefault="0037423E">
      <w:pPr>
        <w:pStyle w:val="BodyText"/>
        <w:spacing w:before="9"/>
        <w:rPr>
          <w:b/>
          <w:sz w:val="19"/>
        </w:rPr>
      </w:pPr>
    </w:p>
    <w:p w14:paraId="16234C31" w14:textId="59BB457B" w:rsidR="0037423E" w:rsidRDefault="00B76DA2">
      <w:pPr>
        <w:ind w:left="120" w:right="889"/>
        <w:rPr>
          <w:sz w:val="20"/>
        </w:rPr>
      </w:pPr>
      <w:r>
        <w:rPr>
          <w:sz w:val="20"/>
        </w:rPr>
        <w:t xml:space="preserve">A </w:t>
      </w:r>
      <w:r>
        <w:rPr>
          <w:b/>
          <w:sz w:val="20"/>
        </w:rPr>
        <w:t xml:space="preserve">walk-through </w:t>
      </w:r>
      <w:r>
        <w:rPr>
          <w:sz w:val="20"/>
        </w:rPr>
        <w:t xml:space="preserve">will be held at </w:t>
      </w:r>
      <w:r w:rsidR="00BB7552" w:rsidRPr="00BB7552">
        <w:rPr>
          <w:b/>
          <w:sz w:val="20"/>
        </w:rPr>
        <w:t>Franklin</w:t>
      </w:r>
      <w:r w:rsidR="00EE3694" w:rsidRPr="00BB7552">
        <w:rPr>
          <w:b/>
          <w:sz w:val="20"/>
        </w:rPr>
        <w:t xml:space="preserve"> High School</w:t>
      </w:r>
      <w:r w:rsidRPr="00BB7552">
        <w:rPr>
          <w:b/>
          <w:sz w:val="20"/>
        </w:rPr>
        <w:t xml:space="preserve">, </w:t>
      </w:r>
      <w:r w:rsidR="00BB7552" w:rsidRPr="00BB7552">
        <w:rPr>
          <w:b/>
          <w:sz w:val="20"/>
        </w:rPr>
        <w:t>31000 Joy Rd, Livonia, MI 48150</w:t>
      </w:r>
      <w:r>
        <w:rPr>
          <w:sz w:val="20"/>
        </w:rPr>
        <w:t xml:space="preserve">, on </w:t>
      </w:r>
      <w:r w:rsidR="00BB7552" w:rsidRPr="00BB7552">
        <w:rPr>
          <w:b/>
          <w:bCs/>
          <w:sz w:val="20"/>
        </w:rPr>
        <w:t>January</w:t>
      </w:r>
      <w:r w:rsidRPr="00BB7552">
        <w:rPr>
          <w:b/>
          <w:sz w:val="20"/>
        </w:rPr>
        <w:t xml:space="preserve"> </w:t>
      </w:r>
      <w:r w:rsidR="00BB7552" w:rsidRPr="00BB7552">
        <w:rPr>
          <w:b/>
          <w:sz w:val="20"/>
        </w:rPr>
        <w:t>16</w:t>
      </w:r>
      <w:r w:rsidR="00BB7552" w:rsidRPr="00BB7552">
        <w:rPr>
          <w:b/>
          <w:sz w:val="20"/>
          <w:vertAlign w:val="superscript"/>
        </w:rPr>
        <w:t>th</w:t>
      </w:r>
      <w:r w:rsidRPr="00BB7552">
        <w:rPr>
          <w:b/>
          <w:sz w:val="20"/>
        </w:rPr>
        <w:t>, 202</w:t>
      </w:r>
      <w:r w:rsidR="005E09DE" w:rsidRPr="00BB7552">
        <w:rPr>
          <w:b/>
          <w:sz w:val="20"/>
        </w:rPr>
        <w:t>5</w:t>
      </w:r>
      <w:r w:rsidRPr="00BB7552">
        <w:rPr>
          <w:b/>
          <w:sz w:val="20"/>
        </w:rPr>
        <w:t xml:space="preserve">, at </w:t>
      </w:r>
      <w:r w:rsidR="00BB7552">
        <w:rPr>
          <w:b/>
          <w:sz w:val="20"/>
        </w:rPr>
        <w:t>9</w:t>
      </w:r>
      <w:r w:rsidRPr="00BB7552">
        <w:rPr>
          <w:b/>
          <w:sz w:val="20"/>
        </w:rPr>
        <w:t>:</w:t>
      </w:r>
      <w:r w:rsidR="003806EC" w:rsidRPr="00BB7552">
        <w:rPr>
          <w:b/>
          <w:sz w:val="20"/>
        </w:rPr>
        <w:t>30</w:t>
      </w:r>
      <w:r w:rsidR="00BB7552">
        <w:rPr>
          <w:b/>
          <w:sz w:val="20"/>
        </w:rPr>
        <w:t xml:space="preserve"> a</w:t>
      </w:r>
      <w:r w:rsidRPr="00BB7552">
        <w:rPr>
          <w:b/>
          <w:sz w:val="20"/>
        </w:rPr>
        <w:t>.m</w:t>
      </w:r>
      <w:r w:rsidRPr="00BB7552">
        <w:rPr>
          <w:sz w:val="20"/>
        </w:rPr>
        <w:t xml:space="preserve">. Please meet at the </w:t>
      </w:r>
      <w:r w:rsidR="00B77B4C" w:rsidRPr="00BB7552">
        <w:rPr>
          <w:sz w:val="20"/>
        </w:rPr>
        <w:t>Athletic Complex Entrance</w:t>
      </w:r>
      <w:r w:rsidRPr="00BB7552">
        <w:rPr>
          <w:sz w:val="20"/>
        </w:rPr>
        <w:t xml:space="preserve"> - door #</w:t>
      </w:r>
      <w:r w:rsidR="00BB7552" w:rsidRPr="00BB7552">
        <w:rPr>
          <w:sz w:val="20"/>
        </w:rPr>
        <w:t>19</w:t>
      </w:r>
      <w:r w:rsidRPr="00BB7552">
        <w:rPr>
          <w:sz w:val="20"/>
        </w:rPr>
        <w:t>.</w:t>
      </w:r>
    </w:p>
    <w:p w14:paraId="16234C32" w14:textId="77777777" w:rsidR="0037423E" w:rsidRDefault="0037423E">
      <w:pPr>
        <w:pStyle w:val="BodyText"/>
        <w:spacing w:before="2"/>
        <w:rPr>
          <w:sz w:val="17"/>
        </w:rPr>
      </w:pPr>
    </w:p>
    <w:p w14:paraId="16234C33" w14:textId="5D48E54C" w:rsidR="0037423E" w:rsidRDefault="00B76DA2">
      <w:pPr>
        <w:pStyle w:val="BodyText"/>
        <w:ind w:left="110" w:right="304"/>
      </w:pPr>
      <w:r>
        <w:t xml:space="preserve">The </w:t>
      </w:r>
      <w:r w:rsidRPr="00BB7552">
        <w:rPr>
          <w:b/>
        </w:rPr>
        <w:t xml:space="preserve">Bid Opening will take place on </w:t>
      </w:r>
      <w:r w:rsidR="00BB7552" w:rsidRPr="00BB7552">
        <w:rPr>
          <w:b/>
        </w:rPr>
        <w:t>January</w:t>
      </w:r>
      <w:r w:rsidRPr="00BB7552">
        <w:rPr>
          <w:b/>
        </w:rPr>
        <w:t xml:space="preserve"> </w:t>
      </w:r>
      <w:r w:rsidR="00BB7552" w:rsidRPr="00BB7552">
        <w:rPr>
          <w:b/>
        </w:rPr>
        <w:t>29</w:t>
      </w:r>
      <w:r w:rsidR="00BB7552" w:rsidRPr="00BB7552">
        <w:rPr>
          <w:b/>
          <w:vertAlign w:val="superscript"/>
        </w:rPr>
        <w:t>th</w:t>
      </w:r>
      <w:r w:rsidRPr="00BB7552">
        <w:rPr>
          <w:b/>
        </w:rPr>
        <w:t>, 202</w:t>
      </w:r>
      <w:r w:rsidR="00282311">
        <w:rPr>
          <w:b/>
        </w:rPr>
        <w:t>6</w:t>
      </w:r>
      <w:r w:rsidRPr="00BB7552">
        <w:rPr>
          <w:b/>
        </w:rPr>
        <w:t xml:space="preserve">, at </w:t>
      </w:r>
      <w:r w:rsidR="005E09DE" w:rsidRPr="00BB7552">
        <w:rPr>
          <w:b/>
        </w:rPr>
        <w:t>1</w:t>
      </w:r>
      <w:r w:rsidR="00BB7552" w:rsidRPr="00BB7552">
        <w:rPr>
          <w:b/>
        </w:rPr>
        <w:t>2</w:t>
      </w:r>
      <w:r w:rsidRPr="00BB7552">
        <w:rPr>
          <w:b/>
        </w:rPr>
        <w:t>:</w:t>
      </w:r>
      <w:r w:rsidR="00EE3694" w:rsidRPr="00BB7552">
        <w:rPr>
          <w:b/>
        </w:rPr>
        <w:t>0</w:t>
      </w:r>
      <w:r w:rsidR="007A7E44" w:rsidRPr="00BB7552">
        <w:rPr>
          <w:b/>
        </w:rPr>
        <w:t>0</w:t>
      </w:r>
      <w:r w:rsidR="00BB7552" w:rsidRPr="00BB7552">
        <w:rPr>
          <w:b/>
        </w:rPr>
        <w:t>p</w:t>
      </w:r>
      <w:r w:rsidRPr="00BB7552">
        <w:rPr>
          <w:b/>
        </w:rPr>
        <w:t>m</w:t>
      </w:r>
      <w:r>
        <w:t>, at Livonia Public Schools Board of Education complex, 15125 Farmington Road, at which time all bids will be publicly opened and read. No bids will be accepted after the date and time specified and will not be opened. Oral, telephone, fax, or electronic mail bids are invalid and will not receive consideration.</w:t>
      </w:r>
    </w:p>
    <w:p w14:paraId="16234C34" w14:textId="77777777" w:rsidR="0037423E" w:rsidRDefault="0037423E">
      <w:pPr>
        <w:pStyle w:val="BodyText"/>
      </w:pPr>
    </w:p>
    <w:p w14:paraId="16234C35" w14:textId="77777777" w:rsidR="0037423E" w:rsidRDefault="00B76DA2">
      <w:pPr>
        <w:pStyle w:val="BodyText"/>
        <w:ind w:left="120" w:right="96"/>
      </w:pPr>
      <w:r>
        <w:t xml:space="preserve">All bids must be accompanied by a sworn and notarized statement of disclosing any familial relationship that exists between the owner and any employee of the bidder and any member of the Livonia Board of Education, the Livonia Public Schools Superintendent or Chief Financial Officer, any member of the Wayne RESA Board of Education or the Superintendent of Wayne RESA. </w:t>
      </w:r>
      <w:r>
        <w:rPr>
          <w:b/>
        </w:rPr>
        <w:t>No bid shall be accepted that does not include this sworn and notarized disclosure statemen</w:t>
      </w:r>
      <w:r>
        <w:t>t.</w:t>
      </w:r>
    </w:p>
    <w:p w14:paraId="16234C36" w14:textId="77777777" w:rsidR="0037423E" w:rsidRDefault="0037423E">
      <w:pPr>
        <w:pStyle w:val="BodyText"/>
        <w:spacing w:before="11"/>
        <w:rPr>
          <w:sz w:val="19"/>
        </w:rPr>
      </w:pPr>
    </w:p>
    <w:p w14:paraId="16234C37" w14:textId="77777777" w:rsidR="0037423E" w:rsidRDefault="00B76DA2">
      <w:pPr>
        <w:spacing w:line="242" w:lineRule="auto"/>
        <w:ind w:left="120" w:right="304"/>
        <w:rPr>
          <w:b/>
          <w:sz w:val="20"/>
        </w:rPr>
      </w:pPr>
      <w:r>
        <w:rPr>
          <w:sz w:val="20"/>
        </w:rPr>
        <w:t xml:space="preserve">All bids must be accompanied by a sworn and notarized Affidavit of Compliance – Iran Economic Sanctions Act. </w:t>
      </w:r>
      <w:r>
        <w:rPr>
          <w:b/>
          <w:sz w:val="20"/>
        </w:rPr>
        <w:t>No bid shall be accepted that does not include this sworn and notarized statement.</w:t>
      </w:r>
    </w:p>
    <w:p w14:paraId="16234C38" w14:textId="77777777" w:rsidR="0037423E" w:rsidRDefault="0037423E">
      <w:pPr>
        <w:pStyle w:val="BodyText"/>
        <w:spacing w:before="5"/>
        <w:rPr>
          <w:b/>
          <w:sz w:val="19"/>
        </w:rPr>
      </w:pPr>
    </w:p>
    <w:p w14:paraId="16234C39" w14:textId="18F882D7" w:rsidR="0037423E" w:rsidRDefault="00B76DA2">
      <w:pPr>
        <w:pStyle w:val="BodyText"/>
        <w:spacing w:before="1" w:line="237" w:lineRule="auto"/>
        <w:ind w:left="120" w:right="96"/>
      </w:pPr>
      <w:r>
        <w:t xml:space="preserve">All bids must be accompanied by the Equal Opportunity Statement. </w:t>
      </w:r>
      <w:r>
        <w:rPr>
          <w:b/>
        </w:rPr>
        <w:t xml:space="preserve">No bid shall be accepted that does not include this statement. </w:t>
      </w:r>
      <w:r>
        <w:t xml:space="preserve">All bids must include a Treasury listed bid bond or certified check made payable to Livonia Public Schools for not less than five percent (5%) of the contract for each bid </w:t>
      </w:r>
      <w:r w:rsidRPr="00B77B4C">
        <w:t xml:space="preserve">over </w:t>
      </w:r>
      <w:r w:rsidRPr="00E93483">
        <w:t>$</w:t>
      </w:r>
      <w:r w:rsidR="00E93483" w:rsidRPr="00E93483">
        <w:t>31</w:t>
      </w:r>
      <w:r w:rsidRPr="00E93483">
        <w:t>,</w:t>
      </w:r>
      <w:r w:rsidR="00E93483" w:rsidRPr="00E93483">
        <w:t>0</w:t>
      </w:r>
      <w:r w:rsidRPr="00E93483">
        <w:t>00.00</w:t>
      </w:r>
      <w:r>
        <w:t xml:space="preserve"> and must be submitted with the bid forms furnished with specification.</w:t>
      </w:r>
    </w:p>
    <w:p w14:paraId="16234C3A" w14:textId="77777777" w:rsidR="0037423E" w:rsidRDefault="0037423E">
      <w:pPr>
        <w:pStyle w:val="BodyText"/>
        <w:spacing w:before="10"/>
        <w:rPr>
          <w:sz w:val="19"/>
        </w:rPr>
      </w:pPr>
    </w:p>
    <w:p w14:paraId="16234C3B" w14:textId="77777777" w:rsidR="0037423E" w:rsidRDefault="00B76DA2">
      <w:pPr>
        <w:pStyle w:val="BodyText"/>
        <w:spacing w:before="1"/>
        <w:ind w:left="120" w:right="304"/>
      </w:pPr>
      <w:r>
        <w:t>All</w:t>
      </w:r>
      <w:r>
        <w:rPr>
          <w:spacing w:val="-8"/>
        </w:rPr>
        <w:t xml:space="preserve"> </w:t>
      </w:r>
      <w:r>
        <w:t>bids</w:t>
      </w:r>
      <w:r>
        <w:rPr>
          <w:spacing w:val="-5"/>
        </w:rPr>
        <w:t xml:space="preserve"> </w:t>
      </w:r>
      <w:r>
        <w:t>must</w:t>
      </w:r>
      <w:r>
        <w:rPr>
          <w:spacing w:val="-8"/>
        </w:rPr>
        <w:t xml:space="preserve"> </w:t>
      </w:r>
      <w:r>
        <w:t>be</w:t>
      </w:r>
      <w:r>
        <w:rPr>
          <w:spacing w:val="-4"/>
        </w:rPr>
        <w:t xml:space="preserve"> </w:t>
      </w:r>
      <w:r>
        <w:t>submitted</w:t>
      </w:r>
      <w:r>
        <w:rPr>
          <w:spacing w:val="-4"/>
        </w:rPr>
        <w:t xml:space="preserve"> </w:t>
      </w:r>
      <w:r>
        <w:t>on</w:t>
      </w:r>
      <w:r>
        <w:rPr>
          <w:spacing w:val="-7"/>
        </w:rPr>
        <w:t xml:space="preserve"> </w:t>
      </w:r>
      <w:r>
        <w:t>the</w:t>
      </w:r>
      <w:r>
        <w:rPr>
          <w:spacing w:val="-3"/>
        </w:rPr>
        <w:t xml:space="preserve"> </w:t>
      </w:r>
      <w:r>
        <w:t>forms</w:t>
      </w:r>
      <w:r>
        <w:rPr>
          <w:spacing w:val="-7"/>
        </w:rPr>
        <w:t xml:space="preserve"> </w:t>
      </w:r>
      <w:r>
        <w:t>provided</w:t>
      </w:r>
      <w:r>
        <w:rPr>
          <w:spacing w:val="-4"/>
        </w:rPr>
        <w:t xml:space="preserve"> </w:t>
      </w:r>
      <w:r>
        <w:t>in</w:t>
      </w:r>
      <w:r>
        <w:rPr>
          <w:spacing w:val="-9"/>
        </w:rPr>
        <w:t xml:space="preserve"> </w:t>
      </w:r>
      <w:r>
        <w:t>the</w:t>
      </w:r>
      <w:r>
        <w:rPr>
          <w:spacing w:val="-5"/>
        </w:rPr>
        <w:t xml:space="preserve"> </w:t>
      </w:r>
      <w:r>
        <w:t>bid</w:t>
      </w:r>
      <w:r>
        <w:rPr>
          <w:spacing w:val="-3"/>
        </w:rPr>
        <w:t xml:space="preserve"> </w:t>
      </w:r>
      <w:r>
        <w:t>packet</w:t>
      </w:r>
      <w:r>
        <w:rPr>
          <w:spacing w:val="-8"/>
        </w:rPr>
        <w:t xml:space="preserve"> </w:t>
      </w:r>
      <w:r>
        <w:t>and</w:t>
      </w:r>
      <w:r>
        <w:rPr>
          <w:spacing w:val="-4"/>
        </w:rPr>
        <w:t xml:space="preserve"> </w:t>
      </w:r>
      <w:r>
        <w:t>all</w:t>
      </w:r>
      <w:r>
        <w:rPr>
          <w:spacing w:val="-7"/>
        </w:rPr>
        <w:t xml:space="preserve"> </w:t>
      </w:r>
      <w:r>
        <w:t>sheets</w:t>
      </w:r>
      <w:r>
        <w:rPr>
          <w:spacing w:val="-5"/>
        </w:rPr>
        <w:t xml:space="preserve"> </w:t>
      </w:r>
      <w:r>
        <w:t>must</w:t>
      </w:r>
      <w:r>
        <w:rPr>
          <w:spacing w:val="-8"/>
        </w:rPr>
        <w:t xml:space="preserve"> </w:t>
      </w:r>
      <w:r>
        <w:t>be</w:t>
      </w:r>
      <w:r>
        <w:rPr>
          <w:spacing w:val="-8"/>
        </w:rPr>
        <w:t xml:space="preserve"> </w:t>
      </w:r>
      <w:r>
        <w:t>returned</w:t>
      </w:r>
      <w:r>
        <w:rPr>
          <w:spacing w:val="-6"/>
        </w:rPr>
        <w:t xml:space="preserve"> </w:t>
      </w:r>
      <w:r>
        <w:t>for</w:t>
      </w:r>
      <w:r>
        <w:rPr>
          <w:spacing w:val="-5"/>
        </w:rPr>
        <w:t xml:space="preserve"> </w:t>
      </w:r>
      <w:r>
        <w:t>the</w:t>
      </w:r>
      <w:r>
        <w:rPr>
          <w:spacing w:val="-8"/>
        </w:rPr>
        <w:t xml:space="preserve"> </w:t>
      </w:r>
      <w:r>
        <w:t>bid.</w:t>
      </w:r>
      <w:r>
        <w:rPr>
          <w:spacing w:val="39"/>
        </w:rPr>
        <w:t xml:space="preserve"> </w:t>
      </w:r>
      <w:r>
        <w:t>All</w:t>
      </w:r>
      <w:r>
        <w:rPr>
          <w:spacing w:val="-8"/>
        </w:rPr>
        <w:t xml:space="preserve"> </w:t>
      </w:r>
      <w:r>
        <w:t>proposals</w:t>
      </w:r>
      <w:r>
        <w:rPr>
          <w:spacing w:val="-6"/>
        </w:rPr>
        <w:t xml:space="preserve"> </w:t>
      </w:r>
      <w:r>
        <w:t>shall remain firm for a period of ninety (90)</w:t>
      </w:r>
      <w:r>
        <w:rPr>
          <w:spacing w:val="-34"/>
        </w:rPr>
        <w:t xml:space="preserve"> </w:t>
      </w:r>
      <w:r>
        <w:t>days.</w:t>
      </w:r>
    </w:p>
    <w:p w14:paraId="16234C3C" w14:textId="77777777" w:rsidR="0037423E" w:rsidRDefault="0037423E">
      <w:pPr>
        <w:pStyle w:val="BodyText"/>
        <w:spacing w:before="10"/>
        <w:rPr>
          <w:sz w:val="19"/>
        </w:rPr>
      </w:pPr>
    </w:p>
    <w:p w14:paraId="16234C3D" w14:textId="77777777" w:rsidR="0037423E" w:rsidRDefault="00B76DA2">
      <w:pPr>
        <w:pStyle w:val="BodyText"/>
        <w:ind w:left="120" w:right="96"/>
      </w:pPr>
      <w:r>
        <w:t>The Board of Education reserves the right to accept or reject any or all bids, either in whole or in part: to award to other than the low bidder:</w:t>
      </w:r>
      <w:r>
        <w:rPr>
          <w:spacing w:val="-10"/>
        </w:rPr>
        <w:t xml:space="preserve"> </w:t>
      </w:r>
      <w:r>
        <w:t>to</w:t>
      </w:r>
      <w:r>
        <w:rPr>
          <w:spacing w:val="-4"/>
        </w:rPr>
        <w:t xml:space="preserve"> </w:t>
      </w:r>
      <w:r>
        <w:t>waive</w:t>
      </w:r>
      <w:r>
        <w:rPr>
          <w:spacing w:val="-7"/>
        </w:rPr>
        <w:t xml:space="preserve"> </w:t>
      </w:r>
      <w:r>
        <w:t>any</w:t>
      </w:r>
      <w:r>
        <w:rPr>
          <w:spacing w:val="-7"/>
        </w:rPr>
        <w:t xml:space="preserve"> </w:t>
      </w:r>
      <w:r>
        <w:t>irregularities</w:t>
      </w:r>
      <w:r>
        <w:rPr>
          <w:spacing w:val="-10"/>
        </w:rPr>
        <w:t xml:space="preserve"> </w:t>
      </w:r>
      <w:r>
        <w:t>and/or</w:t>
      </w:r>
      <w:r>
        <w:rPr>
          <w:spacing w:val="-6"/>
        </w:rPr>
        <w:t xml:space="preserve"> </w:t>
      </w:r>
      <w:r>
        <w:t>informalities:</w:t>
      </w:r>
      <w:r>
        <w:rPr>
          <w:spacing w:val="-7"/>
        </w:rPr>
        <w:t xml:space="preserve"> </w:t>
      </w:r>
      <w:r>
        <w:t>and,</w:t>
      </w:r>
      <w:r>
        <w:rPr>
          <w:spacing w:val="-7"/>
        </w:rPr>
        <w:t xml:space="preserve"> </w:t>
      </w:r>
      <w:r>
        <w:t>in</w:t>
      </w:r>
      <w:r>
        <w:rPr>
          <w:spacing w:val="-8"/>
        </w:rPr>
        <w:t xml:space="preserve"> </w:t>
      </w:r>
      <w:r>
        <w:t>general,</w:t>
      </w:r>
      <w:r>
        <w:rPr>
          <w:spacing w:val="-12"/>
        </w:rPr>
        <w:t xml:space="preserve"> </w:t>
      </w:r>
      <w:r>
        <w:t>to</w:t>
      </w:r>
      <w:r>
        <w:rPr>
          <w:spacing w:val="-3"/>
        </w:rPr>
        <w:t xml:space="preserve"> </w:t>
      </w:r>
      <w:r>
        <w:t>make</w:t>
      </w:r>
      <w:r>
        <w:rPr>
          <w:spacing w:val="-8"/>
        </w:rPr>
        <w:t xml:space="preserve"> </w:t>
      </w:r>
      <w:r>
        <w:t>awards</w:t>
      </w:r>
      <w:r>
        <w:rPr>
          <w:spacing w:val="-8"/>
        </w:rPr>
        <w:t xml:space="preserve"> </w:t>
      </w:r>
      <w:r>
        <w:t>in</w:t>
      </w:r>
      <w:r>
        <w:rPr>
          <w:spacing w:val="-9"/>
        </w:rPr>
        <w:t xml:space="preserve"> </w:t>
      </w:r>
      <w:r>
        <w:t>any</w:t>
      </w:r>
      <w:r>
        <w:rPr>
          <w:spacing w:val="-7"/>
        </w:rPr>
        <w:t xml:space="preserve"> </w:t>
      </w:r>
      <w:r>
        <w:t>manner</w:t>
      </w:r>
      <w:r>
        <w:rPr>
          <w:spacing w:val="-6"/>
        </w:rPr>
        <w:t xml:space="preserve"> </w:t>
      </w:r>
      <w:r>
        <w:t>deemed</w:t>
      </w:r>
      <w:r>
        <w:rPr>
          <w:spacing w:val="-4"/>
        </w:rPr>
        <w:t xml:space="preserve"> </w:t>
      </w:r>
      <w:r>
        <w:t>to</w:t>
      </w:r>
      <w:r>
        <w:rPr>
          <w:spacing w:val="-6"/>
        </w:rPr>
        <w:t xml:space="preserve"> </w:t>
      </w:r>
      <w:r>
        <w:t>be</w:t>
      </w:r>
      <w:r>
        <w:rPr>
          <w:spacing w:val="-8"/>
        </w:rPr>
        <w:t xml:space="preserve"> </w:t>
      </w:r>
      <w:r>
        <w:t>in</w:t>
      </w:r>
      <w:r>
        <w:rPr>
          <w:spacing w:val="-9"/>
        </w:rPr>
        <w:t xml:space="preserve"> </w:t>
      </w:r>
      <w:r>
        <w:t>the</w:t>
      </w:r>
      <w:r>
        <w:rPr>
          <w:spacing w:val="-7"/>
        </w:rPr>
        <w:t xml:space="preserve"> </w:t>
      </w:r>
      <w:r>
        <w:rPr>
          <w:spacing w:val="3"/>
        </w:rPr>
        <w:t>best</w:t>
      </w:r>
      <w:r>
        <w:rPr>
          <w:spacing w:val="-8"/>
        </w:rPr>
        <w:t xml:space="preserve"> </w:t>
      </w:r>
      <w:r>
        <w:t>interests of the district, including awarding by line item, with rationale to support such a decision. Livonia Public Schools local preference resolution will be followed for all</w:t>
      </w:r>
      <w:r>
        <w:rPr>
          <w:spacing w:val="-33"/>
        </w:rPr>
        <w:t xml:space="preserve"> </w:t>
      </w:r>
      <w:r>
        <w:t>proposals.</w:t>
      </w:r>
    </w:p>
    <w:p w14:paraId="16234C3E" w14:textId="77777777" w:rsidR="0037423E" w:rsidRDefault="0037423E">
      <w:pPr>
        <w:pStyle w:val="BodyText"/>
        <w:spacing w:before="11"/>
        <w:rPr>
          <w:sz w:val="19"/>
        </w:rPr>
      </w:pPr>
    </w:p>
    <w:p w14:paraId="16234C3F" w14:textId="737B5715" w:rsidR="0037423E" w:rsidRPr="00E15917" w:rsidRDefault="00B76DA2">
      <w:pPr>
        <w:pStyle w:val="BodyText"/>
        <w:ind w:left="120" w:right="352"/>
        <w:rPr>
          <w:strike/>
          <w:color w:val="FF0000"/>
        </w:rPr>
      </w:pPr>
      <w:r>
        <w:t xml:space="preserve">Prices bid </w:t>
      </w:r>
      <w:proofErr w:type="gramStart"/>
      <w:r>
        <w:t>are</w:t>
      </w:r>
      <w:proofErr w:type="gramEnd"/>
      <w:r>
        <w:t xml:space="preserve"> to be </w:t>
      </w:r>
      <w:r>
        <w:rPr>
          <w:b/>
        </w:rPr>
        <w:t>F.O.B. Destination</w:t>
      </w:r>
      <w:r>
        <w:t>.</w:t>
      </w:r>
    </w:p>
    <w:p w14:paraId="16234C40" w14:textId="77777777" w:rsidR="0037423E" w:rsidRDefault="0037423E">
      <w:pPr>
        <w:pStyle w:val="BodyText"/>
        <w:spacing w:before="9"/>
      </w:pPr>
    </w:p>
    <w:p w14:paraId="16234C41" w14:textId="77777777" w:rsidR="0037423E" w:rsidRDefault="00B76DA2">
      <w:pPr>
        <w:ind w:left="120" w:right="96"/>
        <w:rPr>
          <w:sz w:val="20"/>
        </w:rPr>
      </w:pPr>
      <w:r>
        <w:rPr>
          <w:b/>
          <w:sz w:val="20"/>
        </w:rPr>
        <w:t xml:space="preserve">Any bid submitted will be binding for ninety (90) days </w:t>
      </w:r>
      <w:proofErr w:type="gramStart"/>
      <w:r>
        <w:rPr>
          <w:b/>
          <w:sz w:val="20"/>
        </w:rPr>
        <w:t>subsequent to</w:t>
      </w:r>
      <w:proofErr w:type="gramEnd"/>
      <w:r>
        <w:rPr>
          <w:b/>
          <w:sz w:val="20"/>
        </w:rPr>
        <w:t xml:space="preserve"> the date of the bid submission</w:t>
      </w:r>
      <w:r>
        <w:rPr>
          <w:sz w:val="20"/>
        </w:rPr>
        <w:t>. All bids must be submitted on the attached bid form and signed by the bidder. Two (2) signed copies of the bid package are to be addressed to the attention of:</w:t>
      </w:r>
    </w:p>
    <w:p w14:paraId="16234C42" w14:textId="66FCAE16" w:rsidR="0037423E" w:rsidRDefault="00C92808">
      <w:pPr>
        <w:pStyle w:val="BodyText"/>
        <w:spacing w:before="1"/>
        <w:ind w:left="2971" w:right="3036"/>
        <w:jc w:val="center"/>
      </w:pPr>
      <w:r>
        <w:t>Bill Green</w:t>
      </w:r>
      <w:r w:rsidR="00B76DA2">
        <w:t>, Assistant Superintendent of</w:t>
      </w:r>
      <w:r w:rsidR="00282311">
        <w:t xml:space="preserve"> Operations and</w:t>
      </w:r>
      <w:r w:rsidR="00B76DA2">
        <w:t xml:space="preserve"> District Services Livonia Public Schools</w:t>
      </w:r>
    </w:p>
    <w:p w14:paraId="16234C43" w14:textId="77777777" w:rsidR="0037423E" w:rsidRDefault="00B76DA2">
      <w:pPr>
        <w:pStyle w:val="BodyText"/>
        <w:spacing w:line="226" w:lineRule="exact"/>
        <w:ind w:left="2993" w:right="2994"/>
        <w:jc w:val="center"/>
      </w:pPr>
      <w:r>
        <w:t>15125 Farmington</w:t>
      </w:r>
      <w:r>
        <w:rPr>
          <w:spacing w:val="-24"/>
        </w:rPr>
        <w:t xml:space="preserve"> </w:t>
      </w:r>
      <w:r>
        <w:t>Road</w:t>
      </w:r>
    </w:p>
    <w:p w14:paraId="16234C44" w14:textId="77777777" w:rsidR="0037423E" w:rsidRDefault="00B76DA2">
      <w:pPr>
        <w:pStyle w:val="BodyText"/>
        <w:spacing w:line="224" w:lineRule="exact"/>
        <w:ind w:left="2993" w:right="2994"/>
        <w:jc w:val="center"/>
      </w:pPr>
      <w:r>
        <w:t>Livonia, MI</w:t>
      </w:r>
      <w:r>
        <w:rPr>
          <w:spacing w:val="27"/>
        </w:rPr>
        <w:t xml:space="preserve"> </w:t>
      </w:r>
      <w:r>
        <w:t>48154-5474</w:t>
      </w:r>
    </w:p>
    <w:p w14:paraId="16234C45" w14:textId="4DEAB8D1" w:rsidR="0037423E" w:rsidRDefault="00B76DA2">
      <w:pPr>
        <w:pStyle w:val="Heading3"/>
        <w:spacing w:line="223" w:lineRule="exact"/>
        <w:ind w:left="2993" w:right="2894"/>
        <w:jc w:val="center"/>
        <w:rPr>
          <w:rFonts w:ascii="Times New Roman" w:hAnsi="Times New Roman"/>
        </w:rPr>
      </w:pPr>
      <w:r>
        <w:rPr>
          <w:rFonts w:ascii="Times New Roman" w:hAnsi="Times New Roman"/>
        </w:rPr>
        <w:t>“</w:t>
      </w:r>
      <w:r w:rsidR="00EE3694">
        <w:rPr>
          <w:rFonts w:ascii="Times New Roman" w:hAnsi="Times New Roman"/>
        </w:rPr>
        <w:t xml:space="preserve">Pool Filtration Project at </w:t>
      </w:r>
      <w:r w:rsidR="00C92808">
        <w:rPr>
          <w:rFonts w:ascii="Times New Roman" w:hAnsi="Times New Roman"/>
        </w:rPr>
        <w:t>FHS &amp; CHS</w:t>
      </w:r>
      <w:r>
        <w:rPr>
          <w:rFonts w:ascii="Times New Roman" w:hAnsi="Times New Roman"/>
        </w:rPr>
        <w:t>”</w:t>
      </w:r>
    </w:p>
    <w:p w14:paraId="16234C46" w14:textId="1E5C49FF" w:rsidR="0037423E" w:rsidRDefault="00B76DA2">
      <w:pPr>
        <w:pStyle w:val="BodyText"/>
        <w:spacing w:before="2" w:line="232" w:lineRule="auto"/>
        <w:ind w:left="274" w:right="173"/>
        <w:jc w:val="center"/>
      </w:pPr>
      <w:r>
        <w:t xml:space="preserve">One (1) copy of the bid package should be retained for your files. Any questions </w:t>
      </w:r>
      <w:r>
        <w:rPr>
          <w:b/>
        </w:rPr>
        <w:t xml:space="preserve">regarding bid specifications </w:t>
      </w:r>
      <w:r>
        <w:t xml:space="preserve">should be referred to Harry Lau, Administrator of Facilities and Operations, </w:t>
      </w:r>
      <w:hyperlink r:id="rId11">
        <w:r>
          <w:rPr>
            <w:color w:val="0000FF"/>
            <w:u w:val="single" w:color="0000FF"/>
          </w:rPr>
          <w:t>hlau@livoniapublicschools.org</w:t>
        </w:r>
        <w:r>
          <w:t xml:space="preserve">, </w:t>
        </w:r>
      </w:hyperlink>
      <w:r>
        <w:t>734.744.2537,</w:t>
      </w:r>
      <w:r w:rsidR="00EE3694">
        <w:t xml:space="preserve"> or Aimee Neikart, Aimeen@frenchaia.com</w:t>
      </w:r>
      <w:r>
        <w:t xml:space="preserve"> between 8 a.m. and 2:00 p.m.</w:t>
      </w:r>
    </w:p>
    <w:p w14:paraId="16234C47" w14:textId="77777777" w:rsidR="0037423E" w:rsidRDefault="00B76DA2">
      <w:pPr>
        <w:spacing w:line="225" w:lineRule="exact"/>
        <w:ind w:left="270" w:right="173"/>
        <w:jc w:val="center"/>
        <w:rPr>
          <w:b/>
          <w:i/>
          <w:sz w:val="20"/>
        </w:rPr>
      </w:pPr>
      <w:r>
        <w:rPr>
          <w:sz w:val="20"/>
        </w:rPr>
        <w:t xml:space="preserve">EDT. </w:t>
      </w:r>
      <w:r>
        <w:rPr>
          <w:b/>
          <w:i/>
          <w:sz w:val="20"/>
          <w:u w:val="single"/>
        </w:rPr>
        <w:t>All samples should be sent to Harry Lau, 15125 Farmington Road, Livonia, MI 48154.</w:t>
      </w:r>
    </w:p>
    <w:p w14:paraId="16234C48" w14:textId="77777777" w:rsidR="0037423E" w:rsidRDefault="00B76DA2">
      <w:pPr>
        <w:spacing w:before="73"/>
        <w:ind w:left="2993" w:right="2896"/>
        <w:jc w:val="center"/>
        <w:rPr>
          <w:b/>
        </w:rPr>
      </w:pPr>
      <w:r>
        <w:rPr>
          <w:b/>
        </w:rPr>
        <w:t>LATE BIDS WILL NOT BE ACCEPTED</w:t>
      </w:r>
    </w:p>
    <w:p w14:paraId="16234C49" w14:textId="77777777" w:rsidR="0037423E" w:rsidRDefault="0037423E">
      <w:pPr>
        <w:jc w:val="center"/>
        <w:sectPr w:rsidR="0037423E">
          <w:type w:val="continuous"/>
          <w:pgSz w:w="12240" w:h="15840"/>
          <w:pgMar w:top="640" w:right="600" w:bottom="280" w:left="600" w:header="720" w:footer="720" w:gutter="0"/>
          <w:cols w:space="720"/>
        </w:sectPr>
      </w:pPr>
    </w:p>
    <w:p w14:paraId="16234C4A" w14:textId="77777777" w:rsidR="0037423E" w:rsidRDefault="00B76DA2">
      <w:pPr>
        <w:spacing w:before="61"/>
        <w:ind w:left="2993" w:right="2991"/>
        <w:jc w:val="center"/>
        <w:rPr>
          <w:b/>
        </w:rPr>
      </w:pPr>
      <w:r>
        <w:rPr>
          <w:b/>
          <w:u w:val="thick"/>
        </w:rPr>
        <w:lastRenderedPageBreak/>
        <w:t>OFFICIAL BID REQUIREMENTS</w:t>
      </w:r>
    </w:p>
    <w:p w14:paraId="16234C4B" w14:textId="286223FE" w:rsidR="0037423E" w:rsidRDefault="00BE446D">
      <w:pPr>
        <w:spacing w:before="206"/>
        <w:ind w:left="2993" w:right="2992"/>
        <w:jc w:val="center"/>
        <w:rPr>
          <w:b/>
          <w:sz w:val="24"/>
        </w:rPr>
      </w:pPr>
      <w:r>
        <w:rPr>
          <w:b/>
          <w:sz w:val="24"/>
        </w:rPr>
        <w:t xml:space="preserve">Pool Filtration Project at </w:t>
      </w:r>
      <w:r w:rsidR="00C92808">
        <w:rPr>
          <w:b/>
          <w:sz w:val="24"/>
        </w:rPr>
        <w:t>Franklin High School &amp; Churchill High School</w:t>
      </w:r>
      <w:r>
        <w:rPr>
          <w:b/>
          <w:sz w:val="24"/>
        </w:rPr>
        <w:t xml:space="preserve"> </w:t>
      </w:r>
    </w:p>
    <w:p w14:paraId="0BB7DB85" w14:textId="3E5124B6" w:rsidR="00BE446D" w:rsidRDefault="00BB7552">
      <w:pPr>
        <w:spacing w:before="206"/>
        <w:ind w:left="2993" w:right="2992"/>
        <w:jc w:val="center"/>
        <w:rPr>
          <w:b/>
          <w:sz w:val="24"/>
        </w:rPr>
      </w:pPr>
      <w:r w:rsidRPr="00BB7552">
        <w:rPr>
          <w:b/>
          <w:sz w:val="24"/>
        </w:rPr>
        <w:t>1</w:t>
      </w:r>
      <w:r w:rsidR="00BE446D" w:rsidRPr="00BB7552">
        <w:rPr>
          <w:b/>
          <w:sz w:val="24"/>
        </w:rPr>
        <w:t>/</w:t>
      </w:r>
      <w:r w:rsidRPr="00BB7552">
        <w:rPr>
          <w:b/>
          <w:sz w:val="24"/>
        </w:rPr>
        <w:t>8</w:t>
      </w:r>
      <w:r w:rsidR="00BE446D" w:rsidRPr="00BB7552">
        <w:rPr>
          <w:b/>
          <w:sz w:val="24"/>
        </w:rPr>
        <w:t>/202</w:t>
      </w:r>
      <w:r w:rsidRPr="00BB7552">
        <w:rPr>
          <w:b/>
          <w:sz w:val="24"/>
        </w:rPr>
        <w:t>6</w:t>
      </w:r>
    </w:p>
    <w:p w14:paraId="16234C4C" w14:textId="77777777" w:rsidR="0037423E" w:rsidRDefault="0037423E">
      <w:pPr>
        <w:pStyle w:val="BodyText"/>
        <w:spacing w:before="8"/>
        <w:rPr>
          <w:b/>
          <w:sz w:val="23"/>
        </w:rPr>
      </w:pPr>
    </w:p>
    <w:p w14:paraId="16234C4D" w14:textId="77777777" w:rsidR="0037423E" w:rsidRDefault="00B76DA2">
      <w:pPr>
        <w:tabs>
          <w:tab w:val="left" w:pos="8787"/>
        </w:tabs>
        <w:spacing w:before="1"/>
        <w:ind w:left="120"/>
        <w:rPr>
          <w:b/>
        </w:rPr>
      </w:pPr>
      <w:r>
        <w:rPr>
          <w:b/>
        </w:rPr>
        <w:t>NAME OF</w:t>
      </w:r>
      <w:r>
        <w:rPr>
          <w:b/>
          <w:spacing w:val="-3"/>
        </w:rPr>
        <w:t xml:space="preserve"> COMPANY</w:t>
      </w:r>
      <w:r>
        <w:rPr>
          <w:b/>
          <w:u w:val="thick"/>
        </w:rPr>
        <w:t xml:space="preserve"> </w:t>
      </w:r>
      <w:r>
        <w:rPr>
          <w:b/>
          <w:u w:val="thick"/>
        </w:rPr>
        <w:tab/>
      </w:r>
    </w:p>
    <w:p w14:paraId="16234C4E" w14:textId="77777777" w:rsidR="0037423E" w:rsidRDefault="0037423E">
      <w:pPr>
        <w:pStyle w:val="BodyText"/>
        <w:spacing w:before="10"/>
        <w:rPr>
          <w:b/>
          <w:sz w:val="13"/>
        </w:rPr>
      </w:pPr>
    </w:p>
    <w:p w14:paraId="16234C4F" w14:textId="77777777" w:rsidR="0037423E" w:rsidRDefault="00B76DA2">
      <w:pPr>
        <w:tabs>
          <w:tab w:val="left" w:pos="8787"/>
        </w:tabs>
        <w:spacing w:before="91"/>
        <w:ind w:left="120"/>
        <w:rPr>
          <w:b/>
        </w:rPr>
      </w:pPr>
      <w:r>
        <w:rPr>
          <w:b/>
        </w:rPr>
        <w:t>REPRESENTATIVE</w:t>
      </w:r>
      <w:r>
        <w:rPr>
          <w:b/>
          <w:u w:val="thick"/>
        </w:rPr>
        <w:t xml:space="preserve"> </w:t>
      </w:r>
      <w:r>
        <w:rPr>
          <w:b/>
          <w:u w:val="thick"/>
        </w:rPr>
        <w:tab/>
      </w:r>
    </w:p>
    <w:p w14:paraId="16234C50" w14:textId="77777777" w:rsidR="0037423E" w:rsidRDefault="0037423E">
      <w:pPr>
        <w:pStyle w:val="BodyText"/>
        <w:spacing w:before="1"/>
        <w:rPr>
          <w:b/>
          <w:sz w:val="14"/>
        </w:rPr>
      </w:pPr>
    </w:p>
    <w:p w14:paraId="16234C51" w14:textId="77777777" w:rsidR="0037423E" w:rsidRDefault="00B76DA2">
      <w:pPr>
        <w:tabs>
          <w:tab w:val="left" w:pos="8751"/>
        </w:tabs>
        <w:spacing w:before="92"/>
        <w:ind w:left="120"/>
        <w:rPr>
          <w:b/>
        </w:rPr>
      </w:pPr>
      <w:r>
        <w:rPr>
          <w:b/>
        </w:rPr>
        <w:t>BUSINESS</w:t>
      </w:r>
      <w:r>
        <w:rPr>
          <w:b/>
          <w:spacing w:val="-1"/>
        </w:rPr>
        <w:t xml:space="preserve"> </w:t>
      </w:r>
      <w:r>
        <w:rPr>
          <w:b/>
          <w:spacing w:val="-3"/>
        </w:rPr>
        <w:t>ADDRESS</w:t>
      </w:r>
      <w:r>
        <w:rPr>
          <w:b/>
          <w:spacing w:val="-1"/>
        </w:rPr>
        <w:t xml:space="preserve"> </w:t>
      </w:r>
      <w:r>
        <w:rPr>
          <w:b/>
          <w:u w:val="thick"/>
        </w:rPr>
        <w:t xml:space="preserve"> </w:t>
      </w:r>
      <w:r>
        <w:rPr>
          <w:b/>
          <w:u w:val="thick"/>
        </w:rPr>
        <w:tab/>
      </w:r>
    </w:p>
    <w:p w14:paraId="16234C52" w14:textId="77777777" w:rsidR="0037423E" w:rsidRDefault="0037423E">
      <w:pPr>
        <w:pStyle w:val="BodyText"/>
        <w:spacing w:before="1"/>
        <w:rPr>
          <w:b/>
          <w:sz w:val="14"/>
        </w:rPr>
      </w:pPr>
    </w:p>
    <w:p w14:paraId="16234C53" w14:textId="77777777" w:rsidR="0037423E" w:rsidRDefault="00B76DA2">
      <w:pPr>
        <w:tabs>
          <w:tab w:val="left" w:pos="6380"/>
          <w:tab w:val="left" w:pos="8802"/>
        </w:tabs>
        <w:spacing w:before="91"/>
        <w:ind w:left="120"/>
        <w:rPr>
          <w:b/>
        </w:rPr>
      </w:pPr>
      <w:r>
        <w:rPr>
          <w:b/>
        </w:rPr>
        <w:t>CITY,</w:t>
      </w:r>
      <w:r>
        <w:rPr>
          <w:b/>
          <w:spacing w:val="-4"/>
        </w:rPr>
        <w:t xml:space="preserve"> </w:t>
      </w:r>
      <w:r>
        <w:rPr>
          <w:b/>
        </w:rPr>
        <w:t>STATE,</w:t>
      </w:r>
      <w:r>
        <w:rPr>
          <w:b/>
          <w:spacing w:val="-3"/>
        </w:rPr>
        <w:t xml:space="preserve"> </w:t>
      </w:r>
      <w:r>
        <w:rPr>
          <w:b/>
        </w:rPr>
        <w:t>ZIP</w:t>
      </w:r>
      <w:r>
        <w:rPr>
          <w:b/>
          <w:u w:val="thick"/>
        </w:rPr>
        <w:t xml:space="preserve"> </w:t>
      </w:r>
      <w:r>
        <w:rPr>
          <w:b/>
          <w:u w:val="thick"/>
        </w:rPr>
        <w:tab/>
      </w:r>
      <w:r>
        <w:rPr>
          <w:b/>
          <w:spacing w:val="-3"/>
        </w:rPr>
        <w:t>DATE</w:t>
      </w:r>
      <w:r>
        <w:rPr>
          <w:b/>
          <w:u w:val="thick"/>
        </w:rPr>
        <w:t xml:space="preserve"> </w:t>
      </w:r>
      <w:r>
        <w:rPr>
          <w:b/>
          <w:u w:val="thick"/>
        </w:rPr>
        <w:tab/>
      </w:r>
    </w:p>
    <w:p w14:paraId="16234C54" w14:textId="77777777" w:rsidR="0037423E" w:rsidRDefault="0037423E">
      <w:pPr>
        <w:pStyle w:val="BodyText"/>
        <w:rPr>
          <w:b/>
        </w:rPr>
      </w:pPr>
    </w:p>
    <w:p w14:paraId="16234C55" w14:textId="77777777" w:rsidR="0037423E" w:rsidRDefault="0037423E">
      <w:pPr>
        <w:pStyle w:val="BodyText"/>
        <w:spacing w:before="2"/>
        <w:rPr>
          <w:b/>
          <w:sz w:val="16"/>
        </w:rPr>
      </w:pPr>
    </w:p>
    <w:p w14:paraId="16234C56" w14:textId="77777777" w:rsidR="0037423E" w:rsidRDefault="00B76DA2">
      <w:pPr>
        <w:spacing w:before="91"/>
        <w:ind w:left="120"/>
        <w:rPr>
          <w:b/>
          <w:i/>
          <w:sz w:val="20"/>
        </w:rPr>
      </w:pPr>
      <w:r>
        <w:rPr>
          <w:b/>
          <w:i/>
          <w:sz w:val="20"/>
        </w:rPr>
        <w:t>The bidder above-mentioned declares and certifies:</w:t>
      </w:r>
    </w:p>
    <w:p w14:paraId="16234C57" w14:textId="77777777" w:rsidR="0037423E" w:rsidRDefault="0037423E">
      <w:pPr>
        <w:pStyle w:val="BodyText"/>
        <w:spacing w:before="9"/>
        <w:rPr>
          <w:b/>
          <w:i/>
          <w:sz w:val="19"/>
        </w:rPr>
      </w:pPr>
    </w:p>
    <w:p w14:paraId="16234C58" w14:textId="77777777" w:rsidR="0037423E" w:rsidRDefault="00B76DA2">
      <w:pPr>
        <w:pStyle w:val="ListParagraph"/>
        <w:numPr>
          <w:ilvl w:val="0"/>
          <w:numId w:val="1"/>
        </w:numPr>
        <w:tabs>
          <w:tab w:val="left" w:pos="480"/>
        </w:tabs>
        <w:rPr>
          <w:sz w:val="20"/>
        </w:rPr>
      </w:pPr>
      <w:r>
        <w:rPr>
          <w:sz w:val="20"/>
        </w:rPr>
        <w:t>That</w:t>
      </w:r>
      <w:r>
        <w:rPr>
          <w:spacing w:val="-7"/>
          <w:sz w:val="20"/>
        </w:rPr>
        <w:t xml:space="preserve"> </w:t>
      </w:r>
      <w:r>
        <w:rPr>
          <w:sz w:val="20"/>
        </w:rPr>
        <w:t>said</w:t>
      </w:r>
      <w:r>
        <w:rPr>
          <w:spacing w:val="-2"/>
          <w:sz w:val="20"/>
        </w:rPr>
        <w:t xml:space="preserve"> </w:t>
      </w:r>
      <w:r>
        <w:rPr>
          <w:sz w:val="20"/>
        </w:rPr>
        <w:t>bidder</w:t>
      </w:r>
      <w:r>
        <w:rPr>
          <w:spacing w:val="-5"/>
          <w:sz w:val="20"/>
        </w:rPr>
        <w:t xml:space="preserve"> </w:t>
      </w:r>
      <w:r>
        <w:rPr>
          <w:sz w:val="20"/>
        </w:rPr>
        <w:t>is</w:t>
      </w:r>
      <w:r>
        <w:rPr>
          <w:spacing w:val="-7"/>
          <w:sz w:val="20"/>
        </w:rPr>
        <w:t xml:space="preserve"> </w:t>
      </w:r>
      <w:r>
        <w:rPr>
          <w:sz w:val="20"/>
        </w:rPr>
        <w:t>of</w:t>
      </w:r>
      <w:r>
        <w:rPr>
          <w:spacing w:val="-8"/>
          <w:sz w:val="20"/>
        </w:rPr>
        <w:t xml:space="preserve"> </w:t>
      </w:r>
      <w:r>
        <w:rPr>
          <w:sz w:val="20"/>
        </w:rPr>
        <w:t>lawful</w:t>
      </w:r>
      <w:r>
        <w:rPr>
          <w:spacing w:val="-6"/>
          <w:sz w:val="20"/>
        </w:rPr>
        <w:t xml:space="preserve"> </w:t>
      </w:r>
      <w:r>
        <w:rPr>
          <w:sz w:val="20"/>
        </w:rPr>
        <w:t>age</w:t>
      </w:r>
      <w:r>
        <w:rPr>
          <w:spacing w:val="-6"/>
          <w:sz w:val="20"/>
        </w:rPr>
        <w:t xml:space="preserve"> </w:t>
      </w:r>
      <w:r>
        <w:rPr>
          <w:sz w:val="20"/>
        </w:rPr>
        <w:t>and</w:t>
      </w:r>
      <w:r>
        <w:rPr>
          <w:spacing w:val="-2"/>
          <w:sz w:val="20"/>
        </w:rPr>
        <w:t xml:space="preserve"> </w:t>
      </w:r>
      <w:r>
        <w:rPr>
          <w:sz w:val="20"/>
        </w:rPr>
        <w:t>the</w:t>
      </w:r>
      <w:r>
        <w:rPr>
          <w:spacing w:val="-6"/>
          <w:sz w:val="20"/>
        </w:rPr>
        <w:t xml:space="preserve"> </w:t>
      </w:r>
      <w:r>
        <w:rPr>
          <w:sz w:val="20"/>
        </w:rPr>
        <w:t>only</w:t>
      </w:r>
      <w:r>
        <w:rPr>
          <w:spacing w:val="-8"/>
          <w:sz w:val="20"/>
        </w:rPr>
        <w:t xml:space="preserve"> </w:t>
      </w:r>
      <w:r>
        <w:rPr>
          <w:sz w:val="20"/>
        </w:rPr>
        <w:t>one</w:t>
      </w:r>
      <w:r>
        <w:rPr>
          <w:spacing w:val="-6"/>
          <w:sz w:val="20"/>
        </w:rPr>
        <w:t xml:space="preserve"> </w:t>
      </w:r>
      <w:r>
        <w:rPr>
          <w:sz w:val="20"/>
        </w:rPr>
        <w:t>interested</w:t>
      </w:r>
      <w:r>
        <w:rPr>
          <w:spacing w:val="-7"/>
          <w:sz w:val="20"/>
        </w:rPr>
        <w:t xml:space="preserve"> </w:t>
      </w:r>
      <w:r>
        <w:rPr>
          <w:sz w:val="20"/>
        </w:rPr>
        <w:t>in</w:t>
      </w:r>
      <w:r>
        <w:rPr>
          <w:spacing w:val="-5"/>
          <w:sz w:val="20"/>
        </w:rPr>
        <w:t xml:space="preserve"> </w:t>
      </w:r>
      <w:r>
        <w:rPr>
          <w:sz w:val="20"/>
        </w:rPr>
        <w:t>this</w:t>
      </w:r>
      <w:r>
        <w:rPr>
          <w:spacing w:val="-7"/>
          <w:sz w:val="20"/>
        </w:rPr>
        <w:t xml:space="preserve"> </w:t>
      </w:r>
      <w:r>
        <w:rPr>
          <w:sz w:val="20"/>
        </w:rPr>
        <w:t>bid;</w:t>
      </w:r>
      <w:r>
        <w:rPr>
          <w:spacing w:val="-6"/>
          <w:sz w:val="20"/>
        </w:rPr>
        <w:t xml:space="preserve"> </w:t>
      </w:r>
      <w:r>
        <w:rPr>
          <w:sz w:val="20"/>
        </w:rPr>
        <w:t>that</w:t>
      </w:r>
      <w:r>
        <w:rPr>
          <w:spacing w:val="-4"/>
          <w:sz w:val="20"/>
        </w:rPr>
        <w:t xml:space="preserve"> </w:t>
      </w:r>
      <w:r>
        <w:rPr>
          <w:sz w:val="20"/>
        </w:rPr>
        <w:t>no</w:t>
      </w:r>
      <w:r>
        <w:rPr>
          <w:spacing w:val="-2"/>
          <w:sz w:val="20"/>
        </w:rPr>
        <w:t xml:space="preserve"> </w:t>
      </w:r>
      <w:r>
        <w:rPr>
          <w:sz w:val="20"/>
        </w:rPr>
        <w:t>one</w:t>
      </w:r>
      <w:r>
        <w:rPr>
          <w:spacing w:val="-6"/>
          <w:sz w:val="20"/>
        </w:rPr>
        <w:t xml:space="preserve"> </w:t>
      </w:r>
      <w:r>
        <w:rPr>
          <w:sz w:val="20"/>
        </w:rPr>
        <w:t>other</w:t>
      </w:r>
      <w:r>
        <w:rPr>
          <w:spacing w:val="-4"/>
          <w:sz w:val="20"/>
        </w:rPr>
        <w:t xml:space="preserve"> </w:t>
      </w:r>
      <w:r>
        <w:rPr>
          <w:sz w:val="20"/>
        </w:rPr>
        <w:t>than</w:t>
      </w:r>
      <w:r>
        <w:rPr>
          <w:spacing w:val="-2"/>
          <w:sz w:val="20"/>
        </w:rPr>
        <w:t xml:space="preserve"> </w:t>
      </w:r>
      <w:r>
        <w:rPr>
          <w:sz w:val="20"/>
        </w:rPr>
        <w:t>said</w:t>
      </w:r>
      <w:r>
        <w:rPr>
          <w:spacing w:val="-2"/>
          <w:sz w:val="20"/>
        </w:rPr>
        <w:t xml:space="preserve"> </w:t>
      </w:r>
      <w:r>
        <w:rPr>
          <w:sz w:val="20"/>
        </w:rPr>
        <w:t>bidder</w:t>
      </w:r>
      <w:r>
        <w:rPr>
          <w:spacing w:val="-3"/>
          <w:sz w:val="20"/>
        </w:rPr>
        <w:t xml:space="preserve"> </w:t>
      </w:r>
      <w:r>
        <w:rPr>
          <w:sz w:val="20"/>
        </w:rPr>
        <w:t>has</w:t>
      </w:r>
      <w:r>
        <w:rPr>
          <w:spacing w:val="-8"/>
          <w:sz w:val="20"/>
        </w:rPr>
        <w:t xml:space="preserve"> </w:t>
      </w:r>
      <w:r>
        <w:rPr>
          <w:sz w:val="20"/>
        </w:rPr>
        <w:t>any</w:t>
      </w:r>
      <w:r>
        <w:rPr>
          <w:spacing w:val="-7"/>
          <w:sz w:val="20"/>
        </w:rPr>
        <w:t xml:space="preserve"> </w:t>
      </w:r>
      <w:r>
        <w:rPr>
          <w:sz w:val="20"/>
        </w:rPr>
        <w:t>interest</w:t>
      </w:r>
      <w:r>
        <w:rPr>
          <w:spacing w:val="-6"/>
          <w:sz w:val="20"/>
        </w:rPr>
        <w:t xml:space="preserve"> </w:t>
      </w:r>
      <w:r>
        <w:rPr>
          <w:sz w:val="20"/>
        </w:rPr>
        <w:t>herein.</w:t>
      </w:r>
    </w:p>
    <w:p w14:paraId="16234C59" w14:textId="77777777" w:rsidR="0037423E" w:rsidRDefault="0037423E">
      <w:pPr>
        <w:pStyle w:val="BodyText"/>
        <w:spacing w:before="5"/>
        <w:rPr>
          <w:sz w:val="19"/>
        </w:rPr>
      </w:pPr>
    </w:p>
    <w:p w14:paraId="16234C5A" w14:textId="77777777" w:rsidR="0037423E" w:rsidRDefault="00B76DA2">
      <w:pPr>
        <w:pStyle w:val="ListParagraph"/>
        <w:numPr>
          <w:ilvl w:val="0"/>
          <w:numId w:val="1"/>
        </w:numPr>
        <w:tabs>
          <w:tab w:val="left" w:pos="480"/>
        </w:tabs>
        <w:spacing w:before="1" w:line="235" w:lineRule="auto"/>
        <w:ind w:right="498"/>
        <w:rPr>
          <w:sz w:val="20"/>
        </w:rPr>
      </w:pPr>
      <w:r>
        <w:rPr>
          <w:sz w:val="20"/>
        </w:rPr>
        <w:t>That</w:t>
      </w:r>
      <w:r>
        <w:rPr>
          <w:spacing w:val="-10"/>
          <w:sz w:val="20"/>
        </w:rPr>
        <w:t xml:space="preserve"> </w:t>
      </w:r>
      <w:r>
        <w:rPr>
          <w:sz w:val="20"/>
        </w:rPr>
        <w:t>this</w:t>
      </w:r>
      <w:r>
        <w:rPr>
          <w:spacing w:val="-8"/>
          <w:sz w:val="20"/>
        </w:rPr>
        <w:t xml:space="preserve"> </w:t>
      </w:r>
      <w:r>
        <w:rPr>
          <w:sz w:val="20"/>
        </w:rPr>
        <w:t>bid</w:t>
      </w:r>
      <w:r>
        <w:rPr>
          <w:spacing w:val="-7"/>
          <w:sz w:val="20"/>
        </w:rPr>
        <w:t xml:space="preserve"> </w:t>
      </w:r>
      <w:r>
        <w:rPr>
          <w:sz w:val="20"/>
        </w:rPr>
        <w:t>is</w:t>
      </w:r>
      <w:r>
        <w:rPr>
          <w:spacing w:val="-8"/>
          <w:sz w:val="20"/>
        </w:rPr>
        <w:t xml:space="preserve"> </w:t>
      </w:r>
      <w:r>
        <w:rPr>
          <w:sz w:val="20"/>
        </w:rPr>
        <w:t>made</w:t>
      </w:r>
      <w:r>
        <w:rPr>
          <w:spacing w:val="-5"/>
          <w:sz w:val="20"/>
        </w:rPr>
        <w:t xml:space="preserve"> </w:t>
      </w:r>
      <w:r>
        <w:rPr>
          <w:sz w:val="20"/>
        </w:rPr>
        <w:t>without</w:t>
      </w:r>
      <w:r>
        <w:rPr>
          <w:spacing w:val="-9"/>
          <w:sz w:val="20"/>
        </w:rPr>
        <w:t xml:space="preserve"> </w:t>
      </w:r>
      <w:r>
        <w:rPr>
          <w:sz w:val="20"/>
        </w:rPr>
        <w:t>any</w:t>
      </w:r>
      <w:r>
        <w:rPr>
          <w:spacing w:val="-10"/>
          <w:sz w:val="20"/>
        </w:rPr>
        <w:t xml:space="preserve"> </w:t>
      </w:r>
      <w:r>
        <w:rPr>
          <w:sz w:val="20"/>
        </w:rPr>
        <w:t>previous</w:t>
      </w:r>
      <w:r>
        <w:rPr>
          <w:spacing w:val="-6"/>
          <w:sz w:val="20"/>
        </w:rPr>
        <w:t xml:space="preserve"> </w:t>
      </w:r>
      <w:r>
        <w:rPr>
          <w:sz w:val="20"/>
        </w:rPr>
        <w:t>understanding,</w:t>
      </w:r>
      <w:r>
        <w:rPr>
          <w:spacing w:val="-7"/>
          <w:sz w:val="20"/>
        </w:rPr>
        <w:t xml:space="preserve"> </w:t>
      </w:r>
      <w:r>
        <w:rPr>
          <w:sz w:val="20"/>
        </w:rPr>
        <w:t>agreement,</w:t>
      </w:r>
      <w:r>
        <w:rPr>
          <w:spacing w:val="-9"/>
          <w:sz w:val="20"/>
        </w:rPr>
        <w:t xml:space="preserve"> </w:t>
      </w:r>
      <w:r>
        <w:rPr>
          <w:sz w:val="20"/>
        </w:rPr>
        <w:t>or</w:t>
      </w:r>
      <w:r>
        <w:rPr>
          <w:spacing w:val="-6"/>
          <w:sz w:val="20"/>
        </w:rPr>
        <w:t xml:space="preserve"> </w:t>
      </w:r>
      <w:r>
        <w:rPr>
          <w:sz w:val="20"/>
        </w:rPr>
        <w:t>connection</w:t>
      </w:r>
      <w:r>
        <w:rPr>
          <w:spacing w:val="-7"/>
          <w:sz w:val="20"/>
        </w:rPr>
        <w:t xml:space="preserve"> </w:t>
      </w:r>
      <w:r>
        <w:rPr>
          <w:sz w:val="20"/>
        </w:rPr>
        <w:t>with</w:t>
      </w:r>
      <w:r>
        <w:rPr>
          <w:spacing w:val="-8"/>
          <w:sz w:val="20"/>
        </w:rPr>
        <w:t xml:space="preserve"> </w:t>
      </w:r>
      <w:r>
        <w:rPr>
          <w:sz w:val="20"/>
        </w:rPr>
        <w:t>any</w:t>
      </w:r>
      <w:r>
        <w:rPr>
          <w:spacing w:val="-11"/>
          <w:sz w:val="20"/>
        </w:rPr>
        <w:t xml:space="preserve"> </w:t>
      </w:r>
      <w:r>
        <w:rPr>
          <w:sz w:val="20"/>
        </w:rPr>
        <w:t>other</w:t>
      </w:r>
      <w:r>
        <w:rPr>
          <w:spacing w:val="-6"/>
          <w:sz w:val="20"/>
        </w:rPr>
        <w:t xml:space="preserve"> </w:t>
      </w:r>
      <w:r>
        <w:rPr>
          <w:sz w:val="20"/>
        </w:rPr>
        <w:t>person,</w:t>
      </w:r>
      <w:r>
        <w:rPr>
          <w:spacing w:val="-7"/>
          <w:sz w:val="20"/>
        </w:rPr>
        <w:t xml:space="preserve"> </w:t>
      </w:r>
      <w:r>
        <w:rPr>
          <w:sz w:val="20"/>
        </w:rPr>
        <w:t>firm</w:t>
      </w:r>
      <w:r>
        <w:rPr>
          <w:spacing w:val="-8"/>
          <w:sz w:val="20"/>
        </w:rPr>
        <w:t xml:space="preserve"> </w:t>
      </w:r>
      <w:r>
        <w:rPr>
          <w:sz w:val="20"/>
        </w:rPr>
        <w:t>or</w:t>
      </w:r>
      <w:r>
        <w:rPr>
          <w:spacing w:val="-7"/>
          <w:sz w:val="20"/>
        </w:rPr>
        <w:t xml:space="preserve"> </w:t>
      </w:r>
      <w:r>
        <w:rPr>
          <w:sz w:val="20"/>
        </w:rPr>
        <w:t>corporation making</w:t>
      </w:r>
      <w:r>
        <w:rPr>
          <w:spacing w:val="-4"/>
          <w:sz w:val="20"/>
        </w:rPr>
        <w:t xml:space="preserve"> </w:t>
      </w:r>
      <w:r>
        <w:rPr>
          <w:sz w:val="20"/>
        </w:rPr>
        <w:t>a</w:t>
      </w:r>
      <w:r>
        <w:rPr>
          <w:spacing w:val="-6"/>
          <w:sz w:val="20"/>
        </w:rPr>
        <w:t xml:space="preserve"> </w:t>
      </w:r>
      <w:r>
        <w:rPr>
          <w:sz w:val="20"/>
        </w:rPr>
        <w:t>bid</w:t>
      </w:r>
      <w:r>
        <w:rPr>
          <w:spacing w:val="-2"/>
          <w:sz w:val="20"/>
        </w:rPr>
        <w:t xml:space="preserve"> </w:t>
      </w:r>
      <w:r>
        <w:rPr>
          <w:sz w:val="20"/>
        </w:rPr>
        <w:t>for</w:t>
      </w:r>
      <w:r>
        <w:rPr>
          <w:spacing w:val="-4"/>
          <w:sz w:val="20"/>
        </w:rPr>
        <w:t xml:space="preserve"> </w:t>
      </w:r>
      <w:r>
        <w:rPr>
          <w:sz w:val="20"/>
        </w:rPr>
        <w:t>the</w:t>
      </w:r>
      <w:r>
        <w:rPr>
          <w:spacing w:val="-6"/>
          <w:sz w:val="20"/>
        </w:rPr>
        <w:t xml:space="preserve"> </w:t>
      </w:r>
      <w:r>
        <w:rPr>
          <w:sz w:val="20"/>
        </w:rPr>
        <w:t>same</w:t>
      </w:r>
      <w:r>
        <w:rPr>
          <w:spacing w:val="-5"/>
          <w:sz w:val="20"/>
        </w:rPr>
        <w:t xml:space="preserve"> </w:t>
      </w:r>
      <w:r>
        <w:rPr>
          <w:sz w:val="20"/>
        </w:rPr>
        <w:t>purpose,</w:t>
      </w:r>
      <w:r>
        <w:rPr>
          <w:spacing w:val="-2"/>
          <w:sz w:val="20"/>
        </w:rPr>
        <w:t xml:space="preserve"> </w:t>
      </w:r>
      <w:r>
        <w:rPr>
          <w:sz w:val="20"/>
        </w:rPr>
        <w:t>and</w:t>
      </w:r>
      <w:r>
        <w:rPr>
          <w:spacing w:val="-5"/>
          <w:sz w:val="20"/>
        </w:rPr>
        <w:t xml:space="preserve"> </w:t>
      </w:r>
      <w:r>
        <w:rPr>
          <w:sz w:val="20"/>
        </w:rPr>
        <w:t>is,</w:t>
      </w:r>
      <w:r>
        <w:rPr>
          <w:spacing w:val="-9"/>
          <w:sz w:val="20"/>
        </w:rPr>
        <w:t xml:space="preserve"> </w:t>
      </w:r>
      <w:r>
        <w:rPr>
          <w:sz w:val="20"/>
        </w:rPr>
        <w:t>in</w:t>
      </w:r>
      <w:r>
        <w:rPr>
          <w:spacing w:val="-7"/>
          <w:sz w:val="20"/>
        </w:rPr>
        <w:t xml:space="preserve"> </w:t>
      </w:r>
      <w:r>
        <w:rPr>
          <w:sz w:val="20"/>
        </w:rPr>
        <w:t>all</w:t>
      </w:r>
      <w:r>
        <w:rPr>
          <w:spacing w:val="-6"/>
          <w:sz w:val="20"/>
        </w:rPr>
        <w:t xml:space="preserve"> </w:t>
      </w:r>
      <w:r>
        <w:rPr>
          <w:sz w:val="20"/>
        </w:rPr>
        <w:t>respects,</w:t>
      </w:r>
      <w:r>
        <w:rPr>
          <w:spacing w:val="-2"/>
          <w:sz w:val="20"/>
        </w:rPr>
        <w:t xml:space="preserve"> </w:t>
      </w:r>
      <w:r>
        <w:rPr>
          <w:sz w:val="20"/>
        </w:rPr>
        <w:t>fair and without</w:t>
      </w:r>
      <w:r>
        <w:rPr>
          <w:spacing w:val="-5"/>
          <w:sz w:val="20"/>
        </w:rPr>
        <w:t xml:space="preserve"> </w:t>
      </w:r>
      <w:r>
        <w:rPr>
          <w:sz w:val="20"/>
        </w:rPr>
        <w:t>collusion</w:t>
      </w:r>
      <w:r>
        <w:rPr>
          <w:spacing w:val="-4"/>
          <w:sz w:val="20"/>
        </w:rPr>
        <w:t xml:space="preserve"> </w:t>
      </w:r>
      <w:r>
        <w:rPr>
          <w:sz w:val="20"/>
        </w:rPr>
        <w:t>or</w:t>
      </w:r>
      <w:r>
        <w:rPr>
          <w:spacing w:val="-5"/>
          <w:sz w:val="20"/>
        </w:rPr>
        <w:t xml:space="preserve"> </w:t>
      </w:r>
      <w:r>
        <w:rPr>
          <w:sz w:val="20"/>
        </w:rPr>
        <w:t>fraud.</w:t>
      </w:r>
    </w:p>
    <w:p w14:paraId="16234C5B" w14:textId="77777777" w:rsidR="0037423E" w:rsidRDefault="0037423E">
      <w:pPr>
        <w:pStyle w:val="BodyText"/>
      </w:pPr>
    </w:p>
    <w:p w14:paraId="16234C5C" w14:textId="77777777" w:rsidR="0037423E" w:rsidRDefault="00B76DA2">
      <w:pPr>
        <w:pStyle w:val="ListParagraph"/>
        <w:numPr>
          <w:ilvl w:val="0"/>
          <w:numId w:val="1"/>
        </w:numPr>
        <w:tabs>
          <w:tab w:val="left" w:pos="480"/>
        </w:tabs>
        <w:rPr>
          <w:sz w:val="20"/>
        </w:rPr>
      </w:pPr>
      <w:r>
        <w:rPr>
          <w:sz w:val="20"/>
        </w:rPr>
        <w:t>Bid prices MUST include ALL delivery</w:t>
      </w:r>
      <w:r>
        <w:rPr>
          <w:spacing w:val="-33"/>
          <w:sz w:val="20"/>
        </w:rPr>
        <w:t xml:space="preserve"> </w:t>
      </w:r>
      <w:r>
        <w:rPr>
          <w:sz w:val="20"/>
        </w:rPr>
        <w:t>charges.</w:t>
      </w:r>
    </w:p>
    <w:p w14:paraId="16234C5D" w14:textId="77777777" w:rsidR="0037423E" w:rsidRDefault="0037423E">
      <w:pPr>
        <w:pStyle w:val="BodyText"/>
        <w:spacing w:before="6"/>
        <w:rPr>
          <w:sz w:val="19"/>
        </w:rPr>
      </w:pPr>
    </w:p>
    <w:p w14:paraId="16234C5E" w14:textId="77777777" w:rsidR="0037423E" w:rsidRDefault="00B76DA2">
      <w:pPr>
        <w:pStyle w:val="ListParagraph"/>
        <w:numPr>
          <w:ilvl w:val="0"/>
          <w:numId w:val="1"/>
        </w:numPr>
        <w:tabs>
          <w:tab w:val="left" w:pos="480"/>
        </w:tabs>
        <w:spacing w:line="237" w:lineRule="auto"/>
        <w:ind w:right="308"/>
        <w:rPr>
          <w:sz w:val="20"/>
        </w:rPr>
      </w:pPr>
      <w:r>
        <w:rPr>
          <w:sz w:val="20"/>
          <w:u w:val="single"/>
        </w:rPr>
        <w:t>Specifications</w:t>
      </w:r>
      <w:r>
        <w:rPr>
          <w:sz w:val="20"/>
        </w:rPr>
        <w:t>: Any deviation from the specifications set forth must be clearly identified and detailed on the bid proposal form; otherwise,</w:t>
      </w:r>
      <w:r>
        <w:rPr>
          <w:spacing w:val="-7"/>
          <w:sz w:val="20"/>
        </w:rPr>
        <w:t xml:space="preserve"> </w:t>
      </w:r>
      <w:r>
        <w:rPr>
          <w:sz w:val="20"/>
        </w:rPr>
        <w:t>it</w:t>
      </w:r>
      <w:r>
        <w:rPr>
          <w:spacing w:val="-6"/>
          <w:sz w:val="20"/>
        </w:rPr>
        <w:t xml:space="preserve"> </w:t>
      </w:r>
      <w:r>
        <w:rPr>
          <w:sz w:val="20"/>
        </w:rPr>
        <w:t>will</w:t>
      </w:r>
      <w:r>
        <w:rPr>
          <w:spacing w:val="-9"/>
          <w:sz w:val="20"/>
        </w:rPr>
        <w:t xml:space="preserve"> </w:t>
      </w:r>
      <w:r>
        <w:rPr>
          <w:sz w:val="20"/>
        </w:rPr>
        <w:t>be</w:t>
      </w:r>
      <w:r>
        <w:rPr>
          <w:spacing w:val="-7"/>
          <w:sz w:val="20"/>
        </w:rPr>
        <w:t xml:space="preserve"> </w:t>
      </w:r>
      <w:r>
        <w:rPr>
          <w:sz w:val="20"/>
        </w:rPr>
        <w:t>considered</w:t>
      </w:r>
      <w:r>
        <w:rPr>
          <w:spacing w:val="-7"/>
          <w:sz w:val="20"/>
        </w:rPr>
        <w:t xml:space="preserve"> </w:t>
      </w:r>
      <w:r>
        <w:rPr>
          <w:sz w:val="20"/>
        </w:rPr>
        <w:t>that</w:t>
      </w:r>
      <w:r>
        <w:rPr>
          <w:spacing w:val="-6"/>
          <w:sz w:val="20"/>
        </w:rPr>
        <w:t xml:space="preserve"> </w:t>
      </w:r>
      <w:r>
        <w:rPr>
          <w:sz w:val="20"/>
        </w:rPr>
        <w:t>items</w:t>
      </w:r>
      <w:r>
        <w:rPr>
          <w:spacing w:val="-11"/>
          <w:sz w:val="20"/>
        </w:rPr>
        <w:t xml:space="preserve"> </w:t>
      </w:r>
      <w:r>
        <w:rPr>
          <w:sz w:val="20"/>
        </w:rPr>
        <w:t>offered</w:t>
      </w:r>
      <w:r>
        <w:rPr>
          <w:spacing w:val="-6"/>
          <w:sz w:val="20"/>
        </w:rPr>
        <w:t xml:space="preserve"> </w:t>
      </w:r>
      <w:r>
        <w:rPr>
          <w:sz w:val="20"/>
        </w:rPr>
        <w:t>are</w:t>
      </w:r>
      <w:r>
        <w:rPr>
          <w:spacing w:val="-7"/>
          <w:sz w:val="20"/>
        </w:rPr>
        <w:t xml:space="preserve"> </w:t>
      </w:r>
      <w:r>
        <w:rPr>
          <w:sz w:val="20"/>
        </w:rPr>
        <w:t>in</w:t>
      </w:r>
      <w:r>
        <w:rPr>
          <w:spacing w:val="-9"/>
          <w:sz w:val="20"/>
        </w:rPr>
        <w:t xml:space="preserve"> </w:t>
      </w:r>
      <w:r>
        <w:rPr>
          <w:sz w:val="20"/>
        </w:rPr>
        <w:t>strict</w:t>
      </w:r>
      <w:r>
        <w:rPr>
          <w:spacing w:val="-9"/>
          <w:sz w:val="20"/>
        </w:rPr>
        <w:t xml:space="preserve"> </w:t>
      </w:r>
      <w:r>
        <w:rPr>
          <w:sz w:val="20"/>
        </w:rPr>
        <w:t>compliance</w:t>
      </w:r>
      <w:r>
        <w:rPr>
          <w:spacing w:val="-5"/>
          <w:sz w:val="20"/>
        </w:rPr>
        <w:t xml:space="preserve"> </w:t>
      </w:r>
      <w:r>
        <w:rPr>
          <w:sz w:val="20"/>
        </w:rPr>
        <w:t>with</w:t>
      </w:r>
      <w:r>
        <w:rPr>
          <w:spacing w:val="-8"/>
          <w:sz w:val="20"/>
        </w:rPr>
        <w:t xml:space="preserve"> </w:t>
      </w:r>
      <w:r>
        <w:rPr>
          <w:sz w:val="20"/>
        </w:rPr>
        <w:t>these</w:t>
      </w:r>
      <w:r>
        <w:rPr>
          <w:spacing w:val="-8"/>
          <w:sz w:val="20"/>
        </w:rPr>
        <w:t xml:space="preserve"> </w:t>
      </w:r>
      <w:r>
        <w:rPr>
          <w:sz w:val="20"/>
        </w:rPr>
        <w:t>specifications,</w:t>
      </w:r>
      <w:r>
        <w:rPr>
          <w:spacing w:val="-6"/>
          <w:sz w:val="20"/>
        </w:rPr>
        <w:t xml:space="preserve"> </w:t>
      </w:r>
      <w:r>
        <w:rPr>
          <w:sz w:val="20"/>
        </w:rPr>
        <w:t>and</w:t>
      </w:r>
      <w:r>
        <w:rPr>
          <w:spacing w:val="-6"/>
          <w:sz w:val="20"/>
        </w:rPr>
        <w:t xml:space="preserve"> </w:t>
      </w:r>
      <w:r>
        <w:rPr>
          <w:sz w:val="20"/>
        </w:rPr>
        <w:t>successful</w:t>
      </w:r>
      <w:r>
        <w:rPr>
          <w:spacing w:val="-9"/>
          <w:sz w:val="20"/>
        </w:rPr>
        <w:t xml:space="preserve"> </w:t>
      </w:r>
      <w:r>
        <w:rPr>
          <w:sz w:val="20"/>
        </w:rPr>
        <w:t>bidder</w:t>
      </w:r>
      <w:r>
        <w:rPr>
          <w:spacing w:val="5"/>
          <w:sz w:val="20"/>
        </w:rPr>
        <w:t xml:space="preserve"> </w:t>
      </w:r>
      <w:r>
        <w:rPr>
          <w:spacing w:val="-3"/>
          <w:sz w:val="20"/>
        </w:rPr>
        <w:t>will</w:t>
      </w:r>
      <w:r>
        <w:rPr>
          <w:spacing w:val="-8"/>
          <w:sz w:val="20"/>
        </w:rPr>
        <w:t xml:space="preserve"> </w:t>
      </w:r>
      <w:r>
        <w:rPr>
          <w:sz w:val="20"/>
        </w:rPr>
        <w:t xml:space="preserve">be held responsible. In the event that a supplier wishes to bid a voluntary alternate in addition to the base bid (and as a cost savings consideration for the </w:t>
      </w:r>
      <w:proofErr w:type="gramStart"/>
      <w:r>
        <w:rPr>
          <w:sz w:val="20"/>
        </w:rPr>
        <w:t>District</w:t>
      </w:r>
      <w:proofErr w:type="gramEnd"/>
      <w:r>
        <w:rPr>
          <w:sz w:val="20"/>
        </w:rPr>
        <w:t xml:space="preserve">), such alternate shall be submitted </w:t>
      </w:r>
      <w:r>
        <w:rPr>
          <w:spacing w:val="-3"/>
          <w:sz w:val="20"/>
        </w:rPr>
        <w:t xml:space="preserve">with </w:t>
      </w:r>
      <w:r>
        <w:rPr>
          <w:sz w:val="20"/>
        </w:rPr>
        <w:t>the bid, on separate sheets and labeled as such with a brief description</w:t>
      </w:r>
      <w:r>
        <w:rPr>
          <w:spacing w:val="-7"/>
          <w:sz w:val="20"/>
        </w:rPr>
        <w:t xml:space="preserve"> </w:t>
      </w:r>
      <w:r>
        <w:rPr>
          <w:sz w:val="20"/>
        </w:rPr>
        <w:t>of</w:t>
      </w:r>
      <w:r>
        <w:rPr>
          <w:spacing w:val="-8"/>
          <w:sz w:val="20"/>
        </w:rPr>
        <w:t xml:space="preserve"> </w:t>
      </w:r>
      <w:r>
        <w:rPr>
          <w:sz w:val="20"/>
        </w:rPr>
        <w:t>the</w:t>
      </w:r>
      <w:r>
        <w:rPr>
          <w:spacing w:val="-7"/>
          <w:sz w:val="20"/>
        </w:rPr>
        <w:t xml:space="preserve"> </w:t>
      </w:r>
      <w:r>
        <w:rPr>
          <w:sz w:val="20"/>
        </w:rPr>
        <w:t>difference</w:t>
      </w:r>
      <w:r>
        <w:rPr>
          <w:spacing w:val="-6"/>
          <w:sz w:val="20"/>
        </w:rPr>
        <w:t xml:space="preserve"> </w:t>
      </w:r>
      <w:r>
        <w:rPr>
          <w:sz w:val="20"/>
        </w:rPr>
        <w:t>and</w:t>
      </w:r>
      <w:r>
        <w:rPr>
          <w:spacing w:val="-3"/>
          <w:sz w:val="20"/>
        </w:rPr>
        <w:t xml:space="preserve"> </w:t>
      </w:r>
      <w:r>
        <w:rPr>
          <w:sz w:val="20"/>
        </w:rPr>
        <w:t>rationale.</w:t>
      </w:r>
      <w:r>
        <w:rPr>
          <w:spacing w:val="37"/>
          <w:sz w:val="20"/>
        </w:rPr>
        <w:t xml:space="preserve"> </w:t>
      </w:r>
      <w:r>
        <w:rPr>
          <w:sz w:val="20"/>
        </w:rPr>
        <w:t>However,</w:t>
      </w:r>
      <w:r>
        <w:rPr>
          <w:spacing w:val="-5"/>
          <w:sz w:val="20"/>
        </w:rPr>
        <w:t xml:space="preserve"> </w:t>
      </w:r>
      <w:r>
        <w:rPr>
          <w:sz w:val="20"/>
        </w:rPr>
        <w:t>if</w:t>
      </w:r>
      <w:r>
        <w:rPr>
          <w:spacing w:val="-8"/>
          <w:sz w:val="20"/>
        </w:rPr>
        <w:t xml:space="preserve"> </w:t>
      </w:r>
      <w:r>
        <w:rPr>
          <w:sz w:val="20"/>
        </w:rPr>
        <w:t>any</w:t>
      </w:r>
      <w:r>
        <w:rPr>
          <w:spacing w:val="-6"/>
          <w:sz w:val="20"/>
        </w:rPr>
        <w:t xml:space="preserve"> </w:t>
      </w:r>
      <w:r>
        <w:rPr>
          <w:sz w:val="20"/>
        </w:rPr>
        <w:t>substitution</w:t>
      </w:r>
      <w:r>
        <w:rPr>
          <w:spacing w:val="-5"/>
          <w:sz w:val="20"/>
        </w:rPr>
        <w:t xml:space="preserve"> </w:t>
      </w:r>
      <w:r>
        <w:rPr>
          <w:sz w:val="20"/>
        </w:rPr>
        <w:t>or</w:t>
      </w:r>
      <w:r>
        <w:rPr>
          <w:spacing w:val="-6"/>
          <w:sz w:val="20"/>
        </w:rPr>
        <w:t xml:space="preserve"> </w:t>
      </w:r>
      <w:r>
        <w:rPr>
          <w:sz w:val="20"/>
        </w:rPr>
        <w:t>departure</w:t>
      </w:r>
      <w:r>
        <w:rPr>
          <w:spacing w:val="-7"/>
          <w:sz w:val="20"/>
        </w:rPr>
        <w:t xml:space="preserve"> </w:t>
      </w:r>
      <w:r>
        <w:rPr>
          <w:sz w:val="20"/>
        </w:rPr>
        <w:t>is</w:t>
      </w:r>
      <w:r>
        <w:rPr>
          <w:spacing w:val="-8"/>
          <w:sz w:val="20"/>
        </w:rPr>
        <w:t xml:space="preserve"> </w:t>
      </w:r>
      <w:r>
        <w:rPr>
          <w:sz w:val="20"/>
        </w:rPr>
        <w:t>not</w:t>
      </w:r>
      <w:r>
        <w:rPr>
          <w:spacing w:val="-6"/>
          <w:sz w:val="20"/>
        </w:rPr>
        <w:t xml:space="preserve"> </w:t>
      </w:r>
      <w:r>
        <w:rPr>
          <w:sz w:val="20"/>
        </w:rPr>
        <w:t>clearly</w:t>
      </w:r>
      <w:r>
        <w:rPr>
          <w:spacing w:val="-8"/>
          <w:sz w:val="20"/>
        </w:rPr>
        <w:t xml:space="preserve"> </w:t>
      </w:r>
      <w:r>
        <w:rPr>
          <w:sz w:val="20"/>
        </w:rPr>
        <w:t>noted</w:t>
      </w:r>
      <w:r>
        <w:rPr>
          <w:spacing w:val="-5"/>
          <w:sz w:val="20"/>
        </w:rPr>
        <w:t xml:space="preserve"> </w:t>
      </w:r>
      <w:r>
        <w:rPr>
          <w:sz w:val="20"/>
        </w:rPr>
        <w:t>and</w:t>
      </w:r>
      <w:r>
        <w:rPr>
          <w:spacing w:val="-3"/>
          <w:sz w:val="20"/>
        </w:rPr>
        <w:t xml:space="preserve"> </w:t>
      </w:r>
      <w:r>
        <w:rPr>
          <w:sz w:val="20"/>
        </w:rPr>
        <w:t>described,</w:t>
      </w:r>
      <w:r>
        <w:rPr>
          <w:spacing w:val="-9"/>
          <w:sz w:val="20"/>
        </w:rPr>
        <w:t xml:space="preserve"> </w:t>
      </w:r>
      <w:r>
        <w:rPr>
          <w:sz w:val="20"/>
        </w:rPr>
        <w:t>it</w:t>
      </w:r>
      <w:r>
        <w:rPr>
          <w:spacing w:val="-5"/>
          <w:sz w:val="20"/>
        </w:rPr>
        <w:t xml:space="preserve"> </w:t>
      </w:r>
      <w:r>
        <w:rPr>
          <w:spacing w:val="-3"/>
          <w:sz w:val="20"/>
        </w:rPr>
        <w:t>will</w:t>
      </w:r>
      <w:r>
        <w:rPr>
          <w:spacing w:val="-7"/>
          <w:sz w:val="20"/>
        </w:rPr>
        <w:t xml:space="preserve"> </w:t>
      </w:r>
      <w:r>
        <w:rPr>
          <w:sz w:val="20"/>
        </w:rPr>
        <w:t>be understood</w:t>
      </w:r>
      <w:r>
        <w:rPr>
          <w:spacing w:val="-5"/>
          <w:sz w:val="20"/>
        </w:rPr>
        <w:t xml:space="preserve"> </w:t>
      </w:r>
      <w:r>
        <w:rPr>
          <w:sz w:val="20"/>
        </w:rPr>
        <w:t>that</w:t>
      </w:r>
      <w:r>
        <w:rPr>
          <w:spacing w:val="-5"/>
          <w:sz w:val="20"/>
        </w:rPr>
        <w:t xml:space="preserve"> </w:t>
      </w:r>
      <w:r>
        <w:rPr>
          <w:sz w:val="20"/>
        </w:rPr>
        <w:t>the</w:t>
      </w:r>
      <w:r>
        <w:rPr>
          <w:spacing w:val="-7"/>
          <w:sz w:val="20"/>
        </w:rPr>
        <w:t xml:space="preserve"> </w:t>
      </w:r>
      <w:r>
        <w:rPr>
          <w:sz w:val="20"/>
        </w:rPr>
        <w:t>bid</w:t>
      </w:r>
      <w:r>
        <w:rPr>
          <w:spacing w:val="-5"/>
          <w:sz w:val="20"/>
        </w:rPr>
        <w:t xml:space="preserve"> </w:t>
      </w:r>
      <w:r>
        <w:rPr>
          <w:sz w:val="20"/>
        </w:rPr>
        <w:t>intends</w:t>
      </w:r>
      <w:r>
        <w:rPr>
          <w:spacing w:val="-8"/>
          <w:sz w:val="20"/>
        </w:rPr>
        <w:t xml:space="preserve"> </w:t>
      </w:r>
      <w:r>
        <w:rPr>
          <w:sz w:val="20"/>
        </w:rPr>
        <w:t>to</w:t>
      </w:r>
      <w:r>
        <w:rPr>
          <w:spacing w:val="-4"/>
          <w:sz w:val="20"/>
        </w:rPr>
        <w:t xml:space="preserve"> </w:t>
      </w:r>
      <w:r>
        <w:rPr>
          <w:sz w:val="20"/>
        </w:rPr>
        <w:t>exactly</w:t>
      </w:r>
      <w:r>
        <w:rPr>
          <w:spacing w:val="-6"/>
          <w:sz w:val="20"/>
        </w:rPr>
        <w:t xml:space="preserve"> </w:t>
      </w:r>
      <w:r>
        <w:rPr>
          <w:sz w:val="20"/>
        </w:rPr>
        <w:t>meet</w:t>
      </w:r>
      <w:r>
        <w:rPr>
          <w:spacing w:val="-8"/>
          <w:sz w:val="20"/>
        </w:rPr>
        <w:t xml:space="preserve"> </w:t>
      </w:r>
      <w:r>
        <w:rPr>
          <w:sz w:val="20"/>
        </w:rPr>
        <w:t>the</w:t>
      </w:r>
      <w:r>
        <w:rPr>
          <w:spacing w:val="-5"/>
          <w:sz w:val="20"/>
        </w:rPr>
        <w:t xml:space="preserve"> </w:t>
      </w:r>
      <w:r>
        <w:rPr>
          <w:sz w:val="20"/>
        </w:rPr>
        <w:t>specifications.</w:t>
      </w:r>
    </w:p>
    <w:p w14:paraId="16234C5F" w14:textId="77777777" w:rsidR="0037423E" w:rsidRDefault="0037423E">
      <w:pPr>
        <w:pStyle w:val="BodyText"/>
        <w:spacing w:before="4"/>
      </w:pPr>
    </w:p>
    <w:p w14:paraId="16234C60" w14:textId="0032F08A" w:rsidR="0037423E" w:rsidRDefault="00B76DA2">
      <w:pPr>
        <w:pStyle w:val="ListParagraph"/>
        <w:numPr>
          <w:ilvl w:val="0"/>
          <w:numId w:val="1"/>
        </w:numPr>
        <w:tabs>
          <w:tab w:val="left" w:pos="480"/>
        </w:tabs>
        <w:spacing w:line="237" w:lineRule="auto"/>
        <w:ind w:right="473"/>
        <w:rPr>
          <w:sz w:val="20"/>
        </w:rPr>
      </w:pPr>
      <w:r>
        <w:rPr>
          <w:sz w:val="20"/>
        </w:rPr>
        <w:t xml:space="preserve">That the prices quoted herein are net and </w:t>
      </w:r>
      <w:r w:rsidR="00A705CD" w:rsidRPr="009E4BB8">
        <w:rPr>
          <w:sz w:val="20"/>
        </w:rPr>
        <w:t>inclusive</w:t>
      </w:r>
      <w:r>
        <w:rPr>
          <w:sz w:val="20"/>
        </w:rPr>
        <w:t xml:space="preserve"> of all federal, state, and municipal sales and excise taxes. TAXES- The successful company within this context </w:t>
      </w:r>
      <w:proofErr w:type="gramStart"/>
      <w:r>
        <w:rPr>
          <w:sz w:val="20"/>
        </w:rPr>
        <w:t>is considered to be</w:t>
      </w:r>
      <w:proofErr w:type="gramEnd"/>
      <w:r>
        <w:rPr>
          <w:sz w:val="20"/>
        </w:rPr>
        <w:t xml:space="preserve"> providing a service in which the company is the consumer of all equipment, supplies and materials used in providing this service. The company must pay tax on all equipment, supplies and materials</w:t>
      </w:r>
      <w:r>
        <w:rPr>
          <w:spacing w:val="-6"/>
          <w:sz w:val="20"/>
        </w:rPr>
        <w:t xml:space="preserve"> </w:t>
      </w:r>
      <w:r>
        <w:rPr>
          <w:sz w:val="20"/>
        </w:rPr>
        <w:t>used.</w:t>
      </w:r>
      <w:r>
        <w:rPr>
          <w:spacing w:val="40"/>
          <w:sz w:val="20"/>
        </w:rPr>
        <w:t xml:space="preserve"> </w:t>
      </w:r>
      <w:r>
        <w:rPr>
          <w:sz w:val="20"/>
        </w:rPr>
        <w:t>When</w:t>
      </w:r>
      <w:r>
        <w:rPr>
          <w:spacing w:val="-6"/>
          <w:sz w:val="20"/>
        </w:rPr>
        <w:t xml:space="preserve"> </w:t>
      </w:r>
      <w:r>
        <w:rPr>
          <w:sz w:val="20"/>
        </w:rPr>
        <w:t>it</w:t>
      </w:r>
      <w:r>
        <w:rPr>
          <w:spacing w:val="-8"/>
          <w:sz w:val="20"/>
        </w:rPr>
        <w:t xml:space="preserve"> </w:t>
      </w:r>
      <w:r>
        <w:rPr>
          <w:sz w:val="20"/>
        </w:rPr>
        <w:t>comes</w:t>
      </w:r>
      <w:r>
        <w:rPr>
          <w:spacing w:val="-8"/>
          <w:sz w:val="20"/>
        </w:rPr>
        <w:t xml:space="preserve"> </w:t>
      </w:r>
      <w:r>
        <w:rPr>
          <w:sz w:val="20"/>
        </w:rPr>
        <w:t>to</w:t>
      </w:r>
      <w:r>
        <w:rPr>
          <w:spacing w:val="-3"/>
          <w:sz w:val="20"/>
        </w:rPr>
        <w:t xml:space="preserve"> </w:t>
      </w:r>
      <w:r>
        <w:rPr>
          <w:sz w:val="20"/>
        </w:rPr>
        <w:t>the</w:t>
      </w:r>
      <w:r>
        <w:rPr>
          <w:spacing w:val="-7"/>
          <w:sz w:val="20"/>
        </w:rPr>
        <w:t xml:space="preserve"> </w:t>
      </w:r>
      <w:r>
        <w:rPr>
          <w:sz w:val="20"/>
        </w:rPr>
        <w:t>affixation</w:t>
      </w:r>
      <w:r>
        <w:rPr>
          <w:spacing w:val="-6"/>
          <w:sz w:val="20"/>
        </w:rPr>
        <w:t xml:space="preserve"> </w:t>
      </w:r>
      <w:r>
        <w:rPr>
          <w:sz w:val="20"/>
        </w:rPr>
        <w:t>of</w:t>
      </w:r>
      <w:r>
        <w:rPr>
          <w:spacing w:val="-7"/>
          <w:sz w:val="20"/>
        </w:rPr>
        <w:t xml:space="preserve"> </w:t>
      </w:r>
      <w:r>
        <w:rPr>
          <w:sz w:val="20"/>
        </w:rPr>
        <w:t>materials</w:t>
      </w:r>
      <w:r>
        <w:rPr>
          <w:spacing w:val="-5"/>
          <w:sz w:val="20"/>
        </w:rPr>
        <w:t xml:space="preserve"> </w:t>
      </w:r>
      <w:r>
        <w:rPr>
          <w:sz w:val="20"/>
        </w:rPr>
        <w:t>to</w:t>
      </w:r>
      <w:r>
        <w:rPr>
          <w:spacing w:val="-3"/>
          <w:sz w:val="20"/>
        </w:rPr>
        <w:t xml:space="preserve"> </w:t>
      </w:r>
      <w:r>
        <w:rPr>
          <w:sz w:val="20"/>
        </w:rPr>
        <w:t>real</w:t>
      </w:r>
      <w:r>
        <w:rPr>
          <w:spacing w:val="-7"/>
          <w:sz w:val="20"/>
        </w:rPr>
        <w:t xml:space="preserve"> </w:t>
      </w:r>
      <w:r>
        <w:rPr>
          <w:sz w:val="20"/>
        </w:rPr>
        <w:t>property</w:t>
      </w:r>
      <w:r>
        <w:rPr>
          <w:spacing w:val="-8"/>
          <w:sz w:val="20"/>
        </w:rPr>
        <w:t xml:space="preserve"> </w:t>
      </w:r>
      <w:r>
        <w:rPr>
          <w:sz w:val="20"/>
        </w:rPr>
        <w:t>or</w:t>
      </w:r>
      <w:r>
        <w:rPr>
          <w:spacing w:val="-7"/>
          <w:sz w:val="20"/>
        </w:rPr>
        <w:t xml:space="preserve"> </w:t>
      </w:r>
      <w:r>
        <w:rPr>
          <w:sz w:val="20"/>
        </w:rPr>
        <w:t>the</w:t>
      </w:r>
      <w:r>
        <w:rPr>
          <w:spacing w:val="-7"/>
          <w:sz w:val="20"/>
        </w:rPr>
        <w:t xml:space="preserve"> </w:t>
      </w:r>
      <w:r>
        <w:rPr>
          <w:sz w:val="20"/>
        </w:rPr>
        <w:t>purchasing</w:t>
      </w:r>
      <w:r>
        <w:rPr>
          <w:spacing w:val="-6"/>
          <w:sz w:val="20"/>
        </w:rPr>
        <w:t xml:space="preserve"> </w:t>
      </w:r>
      <w:r>
        <w:rPr>
          <w:sz w:val="20"/>
        </w:rPr>
        <w:t>of</w:t>
      </w:r>
      <w:r>
        <w:rPr>
          <w:spacing w:val="-6"/>
          <w:sz w:val="20"/>
        </w:rPr>
        <w:t xml:space="preserve"> </w:t>
      </w:r>
      <w:r>
        <w:rPr>
          <w:sz w:val="20"/>
        </w:rPr>
        <w:t>services</w:t>
      </w:r>
      <w:r>
        <w:rPr>
          <w:spacing w:val="-5"/>
          <w:sz w:val="20"/>
        </w:rPr>
        <w:t xml:space="preserve"> </w:t>
      </w:r>
      <w:r>
        <w:rPr>
          <w:sz w:val="20"/>
        </w:rPr>
        <w:t>from</w:t>
      </w:r>
      <w:r>
        <w:rPr>
          <w:spacing w:val="-10"/>
          <w:sz w:val="20"/>
        </w:rPr>
        <w:t xml:space="preserve"> </w:t>
      </w:r>
      <w:r>
        <w:rPr>
          <w:sz w:val="20"/>
        </w:rPr>
        <w:t>a</w:t>
      </w:r>
      <w:r>
        <w:rPr>
          <w:spacing w:val="4"/>
          <w:sz w:val="20"/>
        </w:rPr>
        <w:t xml:space="preserve"> </w:t>
      </w:r>
      <w:r>
        <w:rPr>
          <w:sz w:val="20"/>
        </w:rPr>
        <w:t>company,</w:t>
      </w:r>
      <w:r>
        <w:rPr>
          <w:spacing w:val="-6"/>
          <w:sz w:val="20"/>
        </w:rPr>
        <w:t xml:space="preserve"> </w:t>
      </w:r>
      <w:r>
        <w:rPr>
          <w:sz w:val="20"/>
        </w:rPr>
        <w:t>the school district’s exemption does not flow through to the company who is the consumer of material for tax purposes. Any questions</w:t>
      </w:r>
      <w:r>
        <w:rPr>
          <w:spacing w:val="-9"/>
          <w:sz w:val="20"/>
        </w:rPr>
        <w:t xml:space="preserve"> </w:t>
      </w:r>
      <w:r>
        <w:rPr>
          <w:sz w:val="20"/>
        </w:rPr>
        <w:t>regarding</w:t>
      </w:r>
      <w:r>
        <w:rPr>
          <w:spacing w:val="-7"/>
          <w:sz w:val="20"/>
        </w:rPr>
        <w:t xml:space="preserve"> </w:t>
      </w:r>
      <w:r>
        <w:rPr>
          <w:sz w:val="20"/>
        </w:rPr>
        <w:t>this</w:t>
      </w:r>
      <w:r>
        <w:rPr>
          <w:spacing w:val="-8"/>
          <w:sz w:val="20"/>
        </w:rPr>
        <w:t xml:space="preserve"> </w:t>
      </w:r>
      <w:r>
        <w:rPr>
          <w:sz w:val="20"/>
        </w:rPr>
        <w:t>issue</w:t>
      </w:r>
      <w:r>
        <w:rPr>
          <w:spacing w:val="-1"/>
          <w:sz w:val="20"/>
        </w:rPr>
        <w:t xml:space="preserve"> </w:t>
      </w:r>
      <w:r>
        <w:rPr>
          <w:sz w:val="20"/>
        </w:rPr>
        <w:t>of</w:t>
      </w:r>
      <w:r>
        <w:rPr>
          <w:spacing w:val="-7"/>
          <w:sz w:val="20"/>
        </w:rPr>
        <w:t xml:space="preserve"> </w:t>
      </w:r>
      <w:r>
        <w:rPr>
          <w:sz w:val="20"/>
        </w:rPr>
        <w:t>tax,</w:t>
      </w:r>
      <w:r>
        <w:rPr>
          <w:spacing w:val="-8"/>
          <w:sz w:val="20"/>
        </w:rPr>
        <w:t xml:space="preserve"> </w:t>
      </w:r>
      <w:r>
        <w:rPr>
          <w:sz w:val="20"/>
        </w:rPr>
        <w:t>please</w:t>
      </w:r>
      <w:r>
        <w:rPr>
          <w:spacing w:val="-5"/>
          <w:sz w:val="20"/>
        </w:rPr>
        <w:t xml:space="preserve"> </w:t>
      </w:r>
      <w:r>
        <w:rPr>
          <w:sz w:val="20"/>
        </w:rPr>
        <w:t>contact</w:t>
      </w:r>
      <w:r>
        <w:rPr>
          <w:spacing w:val="-8"/>
          <w:sz w:val="20"/>
        </w:rPr>
        <w:t xml:space="preserve"> </w:t>
      </w:r>
      <w:r>
        <w:rPr>
          <w:sz w:val="20"/>
        </w:rPr>
        <w:t>the</w:t>
      </w:r>
      <w:r>
        <w:rPr>
          <w:spacing w:val="-6"/>
          <w:sz w:val="20"/>
        </w:rPr>
        <w:t xml:space="preserve"> </w:t>
      </w:r>
      <w:r>
        <w:rPr>
          <w:sz w:val="20"/>
        </w:rPr>
        <w:t>Michigan</w:t>
      </w:r>
      <w:r>
        <w:rPr>
          <w:spacing w:val="-4"/>
          <w:sz w:val="20"/>
        </w:rPr>
        <w:t xml:space="preserve"> </w:t>
      </w:r>
      <w:r>
        <w:rPr>
          <w:sz w:val="20"/>
        </w:rPr>
        <w:t>Department</w:t>
      </w:r>
      <w:r>
        <w:rPr>
          <w:spacing w:val="-8"/>
          <w:sz w:val="20"/>
        </w:rPr>
        <w:t xml:space="preserve"> </w:t>
      </w:r>
      <w:r>
        <w:rPr>
          <w:sz w:val="20"/>
        </w:rPr>
        <w:t>of</w:t>
      </w:r>
      <w:r>
        <w:rPr>
          <w:spacing w:val="-7"/>
          <w:sz w:val="20"/>
        </w:rPr>
        <w:t xml:space="preserve"> </w:t>
      </w:r>
      <w:r>
        <w:rPr>
          <w:sz w:val="20"/>
        </w:rPr>
        <w:t>the</w:t>
      </w:r>
      <w:r>
        <w:rPr>
          <w:spacing w:val="-5"/>
          <w:sz w:val="20"/>
        </w:rPr>
        <w:t xml:space="preserve"> </w:t>
      </w:r>
      <w:r>
        <w:rPr>
          <w:sz w:val="20"/>
        </w:rPr>
        <w:t>Treasury</w:t>
      </w:r>
      <w:r>
        <w:rPr>
          <w:spacing w:val="-9"/>
          <w:sz w:val="20"/>
        </w:rPr>
        <w:t xml:space="preserve"> </w:t>
      </w:r>
      <w:r>
        <w:rPr>
          <w:sz w:val="20"/>
        </w:rPr>
        <w:t>at</w:t>
      </w:r>
      <w:r>
        <w:rPr>
          <w:spacing w:val="-8"/>
          <w:sz w:val="20"/>
        </w:rPr>
        <w:t xml:space="preserve"> </w:t>
      </w:r>
      <w:r>
        <w:rPr>
          <w:sz w:val="20"/>
        </w:rPr>
        <w:t>517.339.1123.</w:t>
      </w:r>
    </w:p>
    <w:p w14:paraId="16234C61" w14:textId="77777777" w:rsidR="0037423E" w:rsidRDefault="0037423E">
      <w:pPr>
        <w:pStyle w:val="BodyText"/>
        <w:spacing w:before="1"/>
        <w:rPr>
          <w:sz w:val="21"/>
        </w:rPr>
      </w:pPr>
    </w:p>
    <w:p w14:paraId="16234C62" w14:textId="77777777" w:rsidR="0037423E" w:rsidRDefault="00B76DA2">
      <w:pPr>
        <w:pStyle w:val="ListParagraph"/>
        <w:numPr>
          <w:ilvl w:val="0"/>
          <w:numId w:val="1"/>
        </w:numPr>
        <w:tabs>
          <w:tab w:val="left" w:pos="480"/>
        </w:tabs>
        <w:spacing w:line="232" w:lineRule="auto"/>
        <w:ind w:right="314"/>
        <w:rPr>
          <w:sz w:val="20"/>
        </w:rPr>
      </w:pPr>
      <w:r>
        <w:rPr>
          <w:sz w:val="20"/>
        </w:rPr>
        <w:t>All</w:t>
      </w:r>
      <w:r>
        <w:rPr>
          <w:spacing w:val="-9"/>
          <w:sz w:val="20"/>
        </w:rPr>
        <w:t xml:space="preserve"> </w:t>
      </w:r>
      <w:r>
        <w:rPr>
          <w:sz w:val="20"/>
        </w:rPr>
        <w:t>price</w:t>
      </w:r>
      <w:r>
        <w:rPr>
          <w:spacing w:val="-6"/>
          <w:sz w:val="20"/>
        </w:rPr>
        <w:t xml:space="preserve"> </w:t>
      </w:r>
      <w:r>
        <w:rPr>
          <w:sz w:val="20"/>
        </w:rPr>
        <w:t>proposals</w:t>
      </w:r>
      <w:r>
        <w:rPr>
          <w:spacing w:val="-6"/>
          <w:sz w:val="20"/>
        </w:rPr>
        <w:t xml:space="preserve"> </w:t>
      </w:r>
      <w:r>
        <w:rPr>
          <w:sz w:val="20"/>
        </w:rPr>
        <w:t>and</w:t>
      </w:r>
      <w:r>
        <w:rPr>
          <w:spacing w:val="-3"/>
          <w:sz w:val="20"/>
        </w:rPr>
        <w:t xml:space="preserve"> </w:t>
      </w:r>
      <w:r>
        <w:rPr>
          <w:sz w:val="20"/>
        </w:rPr>
        <w:t>delivery</w:t>
      </w:r>
      <w:r>
        <w:rPr>
          <w:spacing w:val="-8"/>
          <w:sz w:val="20"/>
        </w:rPr>
        <w:t xml:space="preserve"> </w:t>
      </w:r>
      <w:r>
        <w:rPr>
          <w:sz w:val="20"/>
        </w:rPr>
        <w:t>terms</w:t>
      </w:r>
      <w:r>
        <w:rPr>
          <w:spacing w:val="-4"/>
          <w:sz w:val="20"/>
        </w:rPr>
        <w:t xml:space="preserve"> </w:t>
      </w:r>
      <w:r>
        <w:rPr>
          <w:sz w:val="20"/>
        </w:rPr>
        <w:t>shall</w:t>
      </w:r>
      <w:r>
        <w:rPr>
          <w:spacing w:val="-7"/>
          <w:sz w:val="20"/>
        </w:rPr>
        <w:t xml:space="preserve"> </w:t>
      </w:r>
      <w:r>
        <w:rPr>
          <w:sz w:val="20"/>
        </w:rPr>
        <w:t>remain</w:t>
      </w:r>
      <w:r>
        <w:rPr>
          <w:spacing w:val="-7"/>
          <w:sz w:val="20"/>
        </w:rPr>
        <w:t xml:space="preserve"> </w:t>
      </w:r>
      <w:r>
        <w:rPr>
          <w:sz w:val="20"/>
        </w:rPr>
        <w:t>firm</w:t>
      </w:r>
      <w:r>
        <w:rPr>
          <w:spacing w:val="-8"/>
          <w:sz w:val="20"/>
        </w:rPr>
        <w:t xml:space="preserve"> </w:t>
      </w:r>
      <w:r>
        <w:rPr>
          <w:sz w:val="20"/>
        </w:rPr>
        <w:t>for</w:t>
      </w:r>
      <w:r>
        <w:rPr>
          <w:spacing w:val="1"/>
          <w:sz w:val="20"/>
        </w:rPr>
        <w:t xml:space="preserve"> </w:t>
      </w:r>
      <w:r>
        <w:rPr>
          <w:sz w:val="20"/>
        </w:rPr>
        <w:t>ninety</w:t>
      </w:r>
      <w:r>
        <w:rPr>
          <w:spacing w:val="-7"/>
          <w:sz w:val="20"/>
        </w:rPr>
        <w:t xml:space="preserve"> </w:t>
      </w:r>
      <w:r>
        <w:rPr>
          <w:sz w:val="20"/>
        </w:rPr>
        <w:t>days</w:t>
      </w:r>
      <w:r>
        <w:rPr>
          <w:spacing w:val="-5"/>
          <w:sz w:val="20"/>
        </w:rPr>
        <w:t xml:space="preserve"> </w:t>
      </w:r>
      <w:r>
        <w:rPr>
          <w:sz w:val="20"/>
        </w:rPr>
        <w:t>after</w:t>
      </w:r>
      <w:r>
        <w:rPr>
          <w:spacing w:val="-6"/>
          <w:sz w:val="20"/>
        </w:rPr>
        <w:t xml:space="preserve"> </w:t>
      </w:r>
      <w:r>
        <w:rPr>
          <w:sz w:val="20"/>
        </w:rPr>
        <w:t>the</w:t>
      </w:r>
      <w:r>
        <w:rPr>
          <w:spacing w:val="-6"/>
          <w:sz w:val="20"/>
        </w:rPr>
        <w:t xml:space="preserve"> </w:t>
      </w:r>
      <w:r>
        <w:rPr>
          <w:sz w:val="20"/>
        </w:rPr>
        <w:t>date</w:t>
      </w:r>
      <w:r>
        <w:rPr>
          <w:spacing w:val="-6"/>
          <w:sz w:val="20"/>
        </w:rPr>
        <w:t xml:space="preserve"> </w:t>
      </w:r>
      <w:r>
        <w:rPr>
          <w:sz w:val="20"/>
        </w:rPr>
        <w:t>of</w:t>
      </w:r>
      <w:r>
        <w:rPr>
          <w:spacing w:val="-7"/>
          <w:sz w:val="20"/>
        </w:rPr>
        <w:t xml:space="preserve"> </w:t>
      </w:r>
      <w:r>
        <w:rPr>
          <w:sz w:val="20"/>
        </w:rPr>
        <w:t>bid</w:t>
      </w:r>
      <w:r>
        <w:rPr>
          <w:spacing w:val="-6"/>
          <w:sz w:val="20"/>
        </w:rPr>
        <w:t xml:space="preserve"> </w:t>
      </w:r>
      <w:r>
        <w:rPr>
          <w:sz w:val="20"/>
        </w:rPr>
        <w:t>opening</w:t>
      </w:r>
      <w:r>
        <w:rPr>
          <w:spacing w:val="-8"/>
          <w:sz w:val="20"/>
        </w:rPr>
        <w:t xml:space="preserve"> </w:t>
      </w:r>
      <w:r>
        <w:rPr>
          <w:sz w:val="20"/>
        </w:rPr>
        <w:t>and</w:t>
      </w:r>
      <w:r>
        <w:rPr>
          <w:spacing w:val="-2"/>
          <w:sz w:val="20"/>
        </w:rPr>
        <w:t xml:space="preserve"> </w:t>
      </w:r>
      <w:r>
        <w:rPr>
          <w:sz w:val="20"/>
        </w:rPr>
        <w:t>pricing</w:t>
      </w:r>
      <w:r>
        <w:rPr>
          <w:spacing w:val="-6"/>
          <w:sz w:val="20"/>
        </w:rPr>
        <w:t xml:space="preserve"> </w:t>
      </w:r>
      <w:r>
        <w:rPr>
          <w:sz w:val="20"/>
        </w:rPr>
        <w:t>should</w:t>
      </w:r>
      <w:r>
        <w:rPr>
          <w:spacing w:val="-3"/>
          <w:sz w:val="20"/>
        </w:rPr>
        <w:t xml:space="preserve"> </w:t>
      </w:r>
      <w:r>
        <w:rPr>
          <w:sz w:val="20"/>
        </w:rPr>
        <w:t>be</w:t>
      </w:r>
      <w:r>
        <w:rPr>
          <w:spacing w:val="-8"/>
          <w:sz w:val="20"/>
        </w:rPr>
        <w:t xml:space="preserve"> </w:t>
      </w:r>
      <w:r>
        <w:rPr>
          <w:sz w:val="20"/>
        </w:rPr>
        <w:t>based on</w:t>
      </w:r>
      <w:r>
        <w:rPr>
          <w:spacing w:val="-8"/>
          <w:sz w:val="20"/>
        </w:rPr>
        <w:t xml:space="preserve"> </w:t>
      </w:r>
      <w:r>
        <w:rPr>
          <w:sz w:val="20"/>
        </w:rPr>
        <w:t>current</w:t>
      </w:r>
      <w:r>
        <w:rPr>
          <w:spacing w:val="-5"/>
          <w:sz w:val="20"/>
        </w:rPr>
        <w:t xml:space="preserve"> </w:t>
      </w:r>
      <w:r>
        <w:rPr>
          <w:sz w:val="20"/>
        </w:rPr>
        <w:t>market</w:t>
      </w:r>
      <w:r>
        <w:rPr>
          <w:spacing w:val="-5"/>
          <w:sz w:val="20"/>
        </w:rPr>
        <w:t xml:space="preserve"> </w:t>
      </w:r>
      <w:r>
        <w:rPr>
          <w:sz w:val="20"/>
        </w:rPr>
        <w:t>value</w:t>
      </w:r>
      <w:r>
        <w:rPr>
          <w:spacing w:val="-4"/>
          <w:sz w:val="20"/>
        </w:rPr>
        <w:t xml:space="preserve"> </w:t>
      </w:r>
      <w:r>
        <w:rPr>
          <w:sz w:val="20"/>
        </w:rPr>
        <w:t>with</w:t>
      </w:r>
      <w:r>
        <w:rPr>
          <w:spacing w:val="-8"/>
          <w:sz w:val="20"/>
        </w:rPr>
        <w:t xml:space="preserve"> </w:t>
      </w:r>
      <w:r>
        <w:rPr>
          <w:sz w:val="20"/>
        </w:rPr>
        <w:t>agreement</w:t>
      </w:r>
      <w:r>
        <w:rPr>
          <w:spacing w:val="-7"/>
          <w:sz w:val="20"/>
        </w:rPr>
        <w:t xml:space="preserve"> </w:t>
      </w:r>
      <w:r>
        <w:rPr>
          <w:sz w:val="20"/>
        </w:rPr>
        <w:t>to</w:t>
      </w:r>
      <w:r>
        <w:rPr>
          <w:spacing w:val="-6"/>
          <w:sz w:val="20"/>
        </w:rPr>
        <w:t xml:space="preserve"> </w:t>
      </w:r>
      <w:r>
        <w:rPr>
          <w:sz w:val="20"/>
        </w:rPr>
        <w:t>invoice</w:t>
      </w:r>
      <w:r>
        <w:rPr>
          <w:spacing w:val="-5"/>
          <w:sz w:val="20"/>
        </w:rPr>
        <w:t xml:space="preserve"> </w:t>
      </w:r>
      <w:r>
        <w:rPr>
          <w:sz w:val="20"/>
        </w:rPr>
        <w:t>according</w:t>
      </w:r>
      <w:r>
        <w:rPr>
          <w:spacing w:val="-8"/>
          <w:sz w:val="20"/>
        </w:rPr>
        <w:t xml:space="preserve"> </w:t>
      </w:r>
      <w:r>
        <w:rPr>
          <w:sz w:val="20"/>
        </w:rPr>
        <w:t>to</w:t>
      </w:r>
      <w:r>
        <w:rPr>
          <w:spacing w:val="-6"/>
          <w:sz w:val="20"/>
        </w:rPr>
        <w:t xml:space="preserve"> </w:t>
      </w:r>
      <w:r>
        <w:rPr>
          <w:sz w:val="20"/>
        </w:rPr>
        <w:t>any</w:t>
      </w:r>
      <w:r>
        <w:rPr>
          <w:spacing w:val="-8"/>
          <w:sz w:val="20"/>
        </w:rPr>
        <w:t xml:space="preserve"> </w:t>
      </w:r>
      <w:r>
        <w:rPr>
          <w:sz w:val="20"/>
        </w:rPr>
        <w:t>price</w:t>
      </w:r>
      <w:r>
        <w:rPr>
          <w:spacing w:val="1"/>
          <w:sz w:val="20"/>
        </w:rPr>
        <w:t xml:space="preserve"> </w:t>
      </w:r>
      <w:r>
        <w:rPr>
          <w:b/>
          <w:sz w:val="20"/>
        </w:rPr>
        <w:t>reduction</w:t>
      </w:r>
      <w:r>
        <w:rPr>
          <w:b/>
          <w:spacing w:val="-7"/>
          <w:sz w:val="20"/>
        </w:rPr>
        <w:t xml:space="preserve"> </w:t>
      </w:r>
      <w:r>
        <w:rPr>
          <w:sz w:val="20"/>
        </w:rPr>
        <w:t>that</w:t>
      </w:r>
      <w:r>
        <w:rPr>
          <w:spacing w:val="-5"/>
          <w:sz w:val="20"/>
        </w:rPr>
        <w:t xml:space="preserve"> </w:t>
      </w:r>
      <w:r>
        <w:rPr>
          <w:sz w:val="20"/>
        </w:rPr>
        <w:t>may</w:t>
      </w:r>
      <w:r>
        <w:rPr>
          <w:spacing w:val="-10"/>
          <w:sz w:val="20"/>
        </w:rPr>
        <w:t xml:space="preserve"> </w:t>
      </w:r>
      <w:r>
        <w:rPr>
          <w:sz w:val="20"/>
        </w:rPr>
        <w:t>occur</w:t>
      </w:r>
      <w:r>
        <w:rPr>
          <w:spacing w:val="-5"/>
          <w:sz w:val="20"/>
        </w:rPr>
        <w:t xml:space="preserve"> </w:t>
      </w:r>
      <w:r>
        <w:rPr>
          <w:sz w:val="20"/>
        </w:rPr>
        <w:t>prior</w:t>
      </w:r>
      <w:r>
        <w:rPr>
          <w:spacing w:val="-5"/>
          <w:sz w:val="20"/>
        </w:rPr>
        <w:t xml:space="preserve"> </w:t>
      </w:r>
      <w:r>
        <w:rPr>
          <w:sz w:val="20"/>
        </w:rPr>
        <w:t>to</w:t>
      </w:r>
      <w:r>
        <w:rPr>
          <w:spacing w:val="-6"/>
          <w:sz w:val="20"/>
        </w:rPr>
        <w:t xml:space="preserve"> </w:t>
      </w:r>
      <w:r>
        <w:rPr>
          <w:sz w:val="20"/>
        </w:rPr>
        <w:t>final</w:t>
      </w:r>
      <w:r>
        <w:rPr>
          <w:spacing w:val="-7"/>
          <w:sz w:val="20"/>
        </w:rPr>
        <w:t xml:space="preserve"> </w:t>
      </w:r>
      <w:r>
        <w:rPr>
          <w:sz w:val="20"/>
        </w:rPr>
        <w:t>delivery.</w:t>
      </w:r>
    </w:p>
    <w:p w14:paraId="16234C63" w14:textId="77777777" w:rsidR="0037423E" w:rsidRDefault="0037423E">
      <w:pPr>
        <w:pStyle w:val="BodyText"/>
        <w:spacing w:before="9"/>
      </w:pPr>
    </w:p>
    <w:p w14:paraId="16234C64" w14:textId="77777777" w:rsidR="0037423E" w:rsidRDefault="00B76DA2">
      <w:pPr>
        <w:pStyle w:val="ListParagraph"/>
        <w:numPr>
          <w:ilvl w:val="0"/>
          <w:numId w:val="1"/>
        </w:numPr>
        <w:tabs>
          <w:tab w:val="left" w:pos="480"/>
        </w:tabs>
        <w:spacing w:line="232" w:lineRule="auto"/>
        <w:ind w:right="452"/>
        <w:rPr>
          <w:sz w:val="20"/>
        </w:rPr>
      </w:pPr>
      <w:r>
        <w:rPr>
          <w:sz w:val="20"/>
        </w:rPr>
        <w:t>District</w:t>
      </w:r>
      <w:r>
        <w:rPr>
          <w:spacing w:val="-8"/>
          <w:sz w:val="20"/>
        </w:rPr>
        <w:t xml:space="preserve"> </w:t>
      </w:r>
      <w:r>
        <w:rPr>
          <w:sz w:val="20"/>
        </w:rPr>
        <w:t>reserves</w:t>
      </w:r>
      <w:r>
        <w:rPr>
          <w:spacing w:val="-8"/>
          <w:sz w:val="20"/>
        </w:rPr>
        <w:t xml:space="preserve"> </w:t>
      </w:r>
      <w:r>
        <w:rPr>
          <w:sz w:val="20"/>
        </w:rPr>
        <w:t>the</w:t>
      </w:r>
      <w:r>
        <w:rPr>
          <w:spacing w:val="-7"/>
          <w:sz w:val="20"/>
        </w:rPr>
        <w:t xml:space="preserve"> </w:t>
      </w:r>
      <w:r>
        <w:rPr>
          <w:sz w:val="20"/>
        </w:rPr>
        <w:t>right</w:t>
      </w:r>
      <w:r>
        <w:rPr>
          <w:spacing w:val="-7"/>
          <w:sz w:val="20"/>
        </w:rPr>
        <w:t xml:space="preserve"> </w:t>
      </w:r>
      <w:r>
        <w:rPr>
          <w:sz w:val="20"/>
        </w:rPr>
        <w:t>to</w:t>
      </w:r>
      <w:r>
        <w:rPr>
          <w:spacing w:val="-3"/>
          <w:sz w:val="20"/>
        </w:rPr>
        <w:t xml:space="preserve"> </w:t>
      </w:r>
      <w:r>
        <w:rPr>
          <w:sz w:val="20"/>
        </w:rPr>
        <w:t>award</w:t>
      </w:r>
      <w:r>
        <w:rPr>
          <w:spacing w:val="-4"/>
          <w:sz w:val="20"/>
        </w:rPr>
        <w:t xml:space="preserve"> </w:t>
      </w:r>
      <w:r>
        <w:rPr>
          <w:sz w:val="20"/>
        </w:rPr>
        <w:t>this</w:t>
      </w:r>
      <w:r>
        <w:rPr>
          <w:spacing w:val="-8"/>
          <w:sz w:val="20"/>
        </w:rPr>
        <w:t xml:space="preserve"> </w:t>
      </w:r>
      <w:r>
        <w:rPr>
          <w:sz w:val="20"/>
        </w:rPr>
        <w:t>bid</w:t>
      </w:r>
      <w:r>
        <w:rPr>
          <w:spacing w:val="-3"/>
          <w:sz w:val="20"/>
        </w:rPr>
        <w:t xml:space="preserve"> </w:t>
      </w:r>
      <w:r>
        <w:rPr>
          <w:sz w:val="20"/>
        </w:rPr>
        <w:t>separately</w:t>
      </w:r>
      <w:r>
        <w:rPr>
          <w:spacing w:val="-8"/>
          <w:sz w:val="20"/>
        </w:rPr>
        <w:t xml:space="preserve"> </w:t>
      </w:r>
      <w:r>
        <w:rPr>
          <w:sz w:val="20"/>
        </w:rPr>
        <w:t>or</w:t>
      </w:r>
      <w:r>
        <w:rPr>
          <w:spacing w:val="-7"/>
          <w:sz w:val="20"/>
        </w:rPr>
        <w:t xml:space="preserve"> </w:t>
      </w:r>
      <w:r>
        <w:rPr>
          <w:sz w:val="20"/>
        </w:rPr>
        <w:t>in</w:t>
      </w:r>
      <w:r>
        <w:rPr>
          <w:spacing w:val="-8"/>
          <w:sz w:val="20"/>
        </w:rPr>
        <w:t xml:space="preserve"> </w:t>
      </w:r>
      <w:r>
        <w:rPr>
          <w:sz w:val="20"/>
        </w:rPr>
        <w:t>total,</w:t>
      </w:r>
      <w:r>
        <w:rPr>
          <w:spacing w:val="-6"/>
          <w:sz w:val="20"/>
        </w:rPr>
        <w:t xml:space="preserve"> </w:t>
      </w:r>
      <w:r>
        <w:rPr>
          <w:sz w:val="20"/>
        </w:rPr>
        <w:t>or</w:t>
      </w:r>
      <w:r>
        <w:rPr>
          <w:spacing w:val="-6"/>
          <w:sz w:val="20"/>
        </w:rPr>
        <w:t xml:space="preserve"> </w:t>
      </w:r>
      <w:r>
        <w:rPr>
          <w:sz w:val="20"/>
        </w:rPr>
        <w:t>for</w:t>
      </w:r>
      <w:r>
        <w:rPr>
          <w:spacing w:val="-6"/>
          <w:sz w:val="20"/>
        </w:rPr>
        <w:t xml:space="preserve"> </w:t>
      </w:r>
      <w:r>
        <w:rPr>
          <w:sz w:val="20"/>
        </w:rPr>
        <w:t>reasons</w:t>
      </w:r>
      <w:r>
        <w:rPr>
          <w:spacing w:val="-8"/>
          <w:sz w:val="20"/>
        </w:rPr>
        <w:t xml:space="preserve"> </w:t>
      </w:r>
      <w:r>
        <w:rPr>
          <w:sz w:val="20"/>
        </w:rPr>
        <w:t>of</w:t>
      </w:r>
      <w:r>
        <w:rPr>
          <w:spacing w:val="-8"/>
          <w:sz w:val="20"/>
        </w:rPr>
        <w:t xml:space="preserve"> </w:t>
      </w:r>
      <w:r>
        <w:rPr>
          <w:sz w:val="20"/>
        </w:rPr>
        <w:t>establishing</w:t>
      </w:r>
      <w:r>
        <w:rPr>
          <w:spacing w:val="-6"/>
          <w:sz w:val="20"/>
        </w:rPr>
        <w:t xml:space="preserve"> </w:t>
      </w:r>
      <w:r>
        <w:rPr>
          <w:sz w:val="20"/>
        </w:rPr>
        <w:t>uniformity,</w:t>
      </w:r>
      <w:r>
        <w:rPr>
          <w:spacing w:val="-6"/>
          <w:sz w:val="20"/>
        </w:rPr>
        <w:t xml:space="preserve"> </w:t>
      </w:r>
      <w:r>
        <w:rPr>
          <w:sz w:val="20"/>
        </w:rPr>
        <w:t>to</w:t>
      </w:r>
      <w:r>
        <w:rPr>
          <w:spacing w:val="-3"/>
          <w:sz w:val="20"/>
        </w:rPr>
        <w:t xml:space="preserve"> </w:t>
      </w:r>
      <w:r>
        <w:rPr>
          <w:sz w:val="20"/>
        </w:rPr>
        <w:t>other</w:t>
      </w:r>
      <w:r>
        <w:rPr>
          <w:spacing w:val="-6"/>
          <w:sz w:val="20"/>
        </w:rPr>
        <w:t xml:space="preserve"> </w:t>
      </w:r>
      <w:r>
        <w:rPr>
          <w:spacing w:val="3"/>
          <w:sz w:val="20"/>
        </w:rPr>
        <w:t>than</w:t>
      </w:r>
      <w:r>
        <w:rPr>
          <w:spacing w:val="-7"/>
          <w:sz w:val="20"/>
        </w:rPr>
        <w:t xml:space="preserve"> </w:t>
      </w:r>
      <w:r>
        <w:rPr>
          <w:sz w:val="20"/>
        </w:rPr>
        <w:t>the</w:t>
      </w:r>
      <w:r>
        <w:rPr>
          <w:spacing w:val="-7"/>
          <w:sz w:val="20"/>
        </w:rPr>
        <w:t xml:space="preserve"> </w:t>
      </w:r>
      <w:r>
        <w:rPr>
          <w:sz w:val="20"/>
        </w:rPr>
        <w:t>low bidder.</w:t>
      </w:r>
    </w:p>
    <w:p w14:paraId="16234C65" w14:textId="77777777" w:rsidR="0037423E" w:rsidRDefault="0037423E">
      <w:pPr>
        <w:pStyle w:val="BodyText"/>
        <w:spacing w:before="5"/>
      </w:pPr>
    </w:p>
    <w:p w14:paraId="16234C66" w14:textId="77777777" w:rsidR="0037423E" w:rsidRDefault="00B76DA2">
      <w:pPr>
        <w:pStyle w:val="ListParagraph"/>
        <w:numPr>
          <w:ilvl w:val="0"/>
          <w:numId w:val="1"/>
        </w:numPr>
        <w:tabs>
          <w:tab w:val="left" w:pos="480"/>
        </w:tabs>
        <w:spacing w:before="1" w:line="235" w:lineRule="auto"/>
        <w:ind w:right="315"/>
        <w:jc w:val="both"/>
        <w:rPr>
          <w:sz w:val="20"/>
        </w:rPr>
      </w:pPr>
      <w:r>
        <w:rPr>
          <w:sz w:val="20"/>
        </w:rPr>
        <w:t>No</w:t>
      </w:r>
      <w:r>
        <w:rPr>
          <w:spacing w:val="-1"/>
          <w:sz w:val="20"/>
        </w:rPr>
        <w:t xml:space="preserve"> </w:t>
      </w:r>
      <w:r>
        <w:rPr>
          <w:sz w:val="20"/>
        </w:rPr>
        <w:t>member</w:t>
      </w:r>
      <w:r>
        <w:rPr>
          <w:spacing w:val="-5"/>
          <w:sz w:val="20"/>
        </w:rPr>
        <w:t xml:space="preserve"> </w:t>
      </w:r>
      <w:r>
        <w:rPr>
          <w:sz w:val="20"/>
        </w:rPr>
        <w:t>of</w:t>
      </w:r>
      <w:r>
        <w:rPr>
          <w:spacing w:val="-5"/>
          <w:sz w:val="20"/>
        </w:rPr>
        <w:t xml:space="preserve"> </w:t>
      </w:r>
      <w:r>
        <w:rPr>
          <w:sz w:val="20"/>
        </w:rPr>
        <w:t>Livonia</w:t>
      </w:r>
      <w:r>
        <w:rPr>
          <w:spacing w:val="-5"/>
          <w:sz w:val="20"/>
        </w:rPr>
        <w:t xml:space="preserve"> </w:t>
      </w:r>
      <w:r>
        <w:rPr>
          <w:sz w:val="20"/>
        </w:rPr>
        <w:t>Public</w:t>
      </w:r>
      <w:r>
        <w:rPr>
          <w:spacing w:val="-2"/>
          <w:sz w:val="20"/>
        </w:rPr>
        <w:t xml:space="preserve"> </w:t>
      </w:r>
      <w:r>
        <w:rPr>
          <w:sz w:val="20"/>
        </w:rPr>
        <w:t>Schools</w:t>
      </w:r>
      <w:r>
        <w:rPr>
          <w:spacing w:val="-6"/>
          <w:sz w:val="20"/>
        </w:rPr>
        <w:t xml:space="preserve"> </w:t>
      </w:r>
      <w:r>
        <w:rPr>
          <w:sz w:val="20"/>
        </w:rPr>
        <w:t>Board</w:t>
      </w:r>
      <w:r>
        <w:rPr>
          <w:spacing w:val="-2"/>
          <w:sz w:val="20"/>
        </w:rPr>
        <w:t xml:space="preserve"> </w:t>
      </w:r>
      <w:r>
        <w:rPr>
          <w:sz w:val="20"/>
        </w:rPr>
        <w:t>of</w:t>
      </w:r>
      <w:r>
        <w:rPr>
          <w:spacing w:val="-7"/>
          <w:sz w:val="20"/>
        </w:rPr>
        <w:t xml:space="preserve"> </w:t>
      </w:r>
      <w:r>
        <w:rPr>
          <w:sz w:val="20"/>
        </w:rPr>
        <w:t>Education,</w:t>
      </w:r>
      <w:r>
        <w:rPr>
          <w:spacing w:val="-4"/>
          <w:sz w:val="20"/>
        </w:rPr>
        <w:t xml:space="preserve"> </w:t>
      </w:r>
      <w:r>
        <w:rPr>
          <w:sz w:val="20"/>
        </w:rPr>
        <w:t>or</w:t>
      </w:r>
      <w:r>
        <w:rPr>
          <w:spacing w:val="-5"/>
          <w:sz w:val="20"/>
        </w:rPr>
        <w:t xml:space="preserve"> </w:t>
      </w:r>
      <w:r>
        <w:rPr>
          <w:sz w:val="20"/>
        </w:rPr>
        <w:t>any</w:t>
      </w:r>
      <w:r>
        <w:rPr>
          <w:spacing w:val="-9"/>
          <w:sz w:val="20"/>
        </w:rPr>
        <w:t xml:space="preserve"> </w:t>
      </w:r>
      <w:r>
        <w:rPr>
          <w:sz w:val="20"/>
        </w:rPr>
        <w:t>officer,</w:t>
      </w:r>
      <w:r>
        <w:rPr>
          <w:spacing w:val="-4"/>
          <w:sz w:val="20"/>
        </w:rPr>
        <w:t xml:space="preserve"> </w:t>
      </w:r>
      <w:r>
        <w:rPr>
          <w:sz w:val="20"/>
        </w:rPr>
        <w:t>employee,</w:t>
      </w:r>
      <w:r>
        <w:rPr>
          <w:spacing w:val="-10"/>
          <w:sz w:val="20"/>
        </w:rPr>
        <w:t xml:space="preserve"> </w:t>
      </w:r>
      <w:r>
        <w:rPr>
          <w:sz w:val="20"/>
        </w:rPr>
        <w:t>or</w:t>
      </w:r>
      <w:r>
        <w:rPr>
          <w:spacing w:val="-4"/>
          <w:sz w:val="20"/>
        </w:rPr>
        <w:t xml:space="preserve"> </w:t>
      </w:r>
      <w:r>
        <w:rPr>
          <w:sz w:val="20"/>
        </w:rPr>
        <w:t>person</w:t>
      </w:r>
      <w:r>
        <w:rPr>
          <w:spacing w:val="-2"/>
          <w:sz w:val="20"/>
        </w:rPr>
        <w:t xml:space="preserve"> </w:t>
      </w:r>
      <w:r>
        <w:rPr>
          <w:sz w:val="20"/>
        </w:rPr>
        <w:t>whose</w:t>
      </w:r>
      <w:r>
        <w:rPr>
          <w:spacing w:val="-5"/>
          <w:sz w:val="20"/>
        </w:rPr>
        <w:t xml:space="preserve"> </w:t>
      </w:r>
      <w:r>
        <w:rPr>
          <w:sz w:val="20"/>
        </w:rPr>
        <w:t>salary</w:t>
      </w:r>
      <w:r>
        <w:rPr>
          <w:spacing w:val="-7"/>
          <w:sz w:val="20"/>
        </w:rPr>
        <w:t xml:space="preserve"> </w:t>
      </w:r>
      <w:r>
        <w:rPr>
          <w:sz w:val="20"/>
        </w:rPr>
        <w:t>is</w:t>
      </w:r>
      <w:r>
        <w:rPr>
          <w:spacing w:val="-8"/>
          <w:sz w:val="20"/>
        </w:rPr>
        <w:t xml:space="preserve"> </w:t>
      </w:r>
      <w:r>
        <w:rPr>
          <w:sz w:val="20"/>
        </w:rPr>
        <w:t>payable</w:t>
      </w:r>
      <w:r>
        <w:rPr>
          <w:spacing w:val="-5"/>
          <w:sz w:val="20"/>
        </w:rPr>
        <w:t xml:space="preserve"> </w:t>
      </w:r>
      <w:r>
        <w:rPr>
          <w:sz w:val="20"/>
        </w:rPr>
        <w:t>in</w:t>
      </w:r>
      <w:r>
        <w:rPr>
          <w:spacing w:val="-2"/>
          <w:sz w:val="20"/>
        </w:rPr>
        <w:t xml:space="preserve"> </w:t>
      </w:r>
      <w:r>
        <w:rPr>
          <w:spacing w:val="-3"/>
          <w:sz w:val="20"/>
        </w:rPr>
        <w:t xml:space="preserve">whole </w:t>
      </w:r>
      <w:r>
        <w:rPr>
          <w:sz w:val="20"/>
        </w:rPr>
        <w:t>or in part from the treasury of said Board of Education is directly or indirectly interested in this bid or in the supplies, materials, equipment,</w:t>
      </w:r>
      <w:r>
        <w:rPr>
          <w:spacing w:val="-3"/>
          <w:sz w:val="20"/>
        </w:rPr>
        <w:t xml:space="preserve"> </w:t>
      </w:r>
      <w:r>
        <w:rPr>
          <w:sz w:val="20"/>
        </w:rPr>
        <w:t>work,</w:t>
      </w:r>
      <w:r>
        <w:rPr>
          <w:spacing w:val="-4"/>
          <w:sz w:val="20"/>
        </w:rPr>
        <w:t xml:space="preserve"> </w:t>
      </w:r>
      <w:r>
        <w:rPr>
          <w:sz w:val="20"/>
        </w:rPr>
        <w:t>services</w:t>
      </w:r>
      <w:r>
        <w:rPr>
          <w:spacing w:val="-7"/>
          <w:sz w:val="20"/>
        </w:rPr>
        <w:t xml:space="preserve"> </w:t>
      </w:r>
      <w:r>
        <w:rPr>
          <w:sz w:val="20"/>
        </w:rPr>
        <w:t>or</w:t>
      </w:r>
      <w:r>
        <w:rPr>
          <w:spacing w:val="-4"/>
          <w:sz w:val="20"/>
        </w:rPr>
        <w:t xml:space="preserve"> </w:t>
      </w:r>
      <w:r>
        <w:rPr>
          <w:sz w:val="20"/>
        </w:rPr>
        <w:t>any</w:t>
      </w:r>
      <w:r>
        <w:rPr>
          <w:spacing w:val="-6"/>
          <w:sz w:val="20"/>
        </w:rPr>
        <w:t xml:space="preserve"> </w:t>
      </w:r>
      <w:r>
        <w:rPr>
          <w:sz w:val="20"/>
        </w:rPr>
        <w:t>portion</w:t>
      </w:r>
      <w:r>
        <w:rPr>
          <w:spacing w:val="-7"/>
          <w:sz w:val="20"/>
        </w:rPr>
        <w:t xml:space="preserve"> </w:t>
      </w:r>
      <w:r>
        <w:rPr>
          <w:sz w:val="20"/>
        </w:rPr>
        <w:t>of</w:t>
      </w:r>
      <w:r>
        <w:rPr>
          <w:spacing w:val="-6"/>
          <w:sz w:val="20"/>
        </w:rPr>
        <w:t xml:space="preserve"> </w:t>
      </w:r>
      <w:r>
        <w:rPr>
          <w:sz w:val="20"/>
        </w:rPr>
        <w:t>the</w:t>
      </w:r>
      <w:r>
        <w:rPr>
          <w:spacing w:val="-5"/>
          <w:sz w:val="20"/>
        </w:rPr>
        <w:t xml:space="preserve"> </w:t>
      </w:r>
      <w:r>
        <w:rPr>
          <w:sz w:val="20"/>
        </w:rPr>
        <w:t>profits</w:t>
      </w:r>
      <w:r>
        <w:rPr>
          <w:spacing w:val="-9"/>
          <w:sz w:val="20"/>
        </w:rPr>
        <w:t xml:space="preserve"> </w:t>
      </w:r>
      <w:r>
        <w:rPr>
          <w:sz w:val="20"/>
        </w:rPr>
        <w:t>thereof</w:t>
      </w:r>
      <w:r>
        <w:rPr>
          <w:spacing w:val="-6"/>
          <w:sz w:val="20"/>
        </w:rPr>
        <w:t xml:space="preserve"> </w:t>
      </w:r>
      <w:r>
        <w:rPr>
          <w:sz w:val="20"/>
        </w:rPr>
        <w:t>to which</w:t>
      </w:r>
      <w:r>
        <w:rPr>
          <w:spacing w:val="-6"/>
          <w:sz w:val="20"/>
        </w:rPr>
        <w:t xml:space="preserve"> </w:t>
      </w:r>
      <w:r>
        <w:rPr>
          <w:sz w:val="20"/>
        </w:rPr>
        <w:t>it</w:t>
      </w:r>
      <w:r>
        <w:rPr>
          <w:spacing w:val="-5"/>
          <w:sz w:val="20"/>
        </w:rPr>
        <w:t xml:space="preserve"> </w:t>
      </w:r>
      <w:r>
        <w:rPr>
          <w:sz w:val="20"/>
        </w:rPr>
        <w:t>relates.</w:t>
      </w:r>
    </w:p>
    <w:p w14:paraId="16234C67" w14:textId="77777777" w:rsidR="0037423E" w:rsidRDefault="0037423E">
      <w:pPr>
        <w:pStyle w:val="BodyText"/>
        <w:spacing w:before="3"/>
      </w:pPr>
    </w:p>
    <w:p w14:paraId="16234C68" w14:textId="77777777" w:rsidR="0037423E" w:rsidRDefault="00B76DA2">
      <w:pPr>
        <w:pStyle w:val="ListParagraph"/>
        <w:numPr>
          <w:ilvl w:val="0"/>
          <w:numId w:val="1"/>
        </w:numPr>
        <w:tabs>
          <w:tab w:val="left" w:pos="477"/>
          <w:tab w:val="left" w:pos="478"/>
        </w:tabs>
        <w:ind w:left="477" w:hanging="357"/>
        <w:rPr>
          <w:sz w:val="20"/>
        </w:rPr>
      </w:pPr>
      <w:r>
        <w:rPr>
          <w:sz w:val="20"/>
        </w:rPr>
        <w:t>The</w:t>
      </w:r>
      <w:r>
        <w:rPr>
          <w:spacing w:val="-7"/>
          <w:sz w:val="20"/>
        </w:rPr>
        <w:t xml:space="preserve"> </w:t>
      </w:r>
      <w:r>
        <w:rPr>
          <w:sz w:val="20"/>
        </w:rPr>
        <w:t>bid</w:t>
      </w:r>
      <w:r>
        <w:rPr>
          <w:spacing w:val="-7"/>
          <w:sz w:val="20"/>
        </w:rPr>
        <w:t xml:space="preserve"> </w:t>
      </w:r>
      <w:r>
        <w:rPr>
          <w:b/>
          <w:sz w:val="20"/>
        </w:rPr>
        <w:t>MUST</w:t>
      </w:r>
      <w:r>
        <w:rPr>
          <w:b/>
          <w:spacing w:val="-9"/>
          <w:sz w:val="20"/>
        </w:rPr>
        <w:t xml:space="preserve"> </w:t>
      </w:r>
      <w:r>
        <w:rPr>
          <w:sz w:val="20"/>
        </w:rPr>
        <w:t>be</w:t>
      </w:r>
      <w:r>
        <w:rPr>
          <w:spacing w:val="-6"/>
          <w:sz w:val="20"/>
        </w:rPr>
        <w:t xml:space="preserve"> </w:t>
      </w:r>
      <w:r>
        <w:rPr>
          <w:sz w:val="20"/>
        </w:rPr>
        <w:t>signed</w:t>
      </w:r>
      <w:r>
        <w:rPr>
          <w:spacing w:val="-5"/>
          <w:sz w:val="20"/>
        </w:rPr>
        <w:t xml:space="preserve"> </w:t>
      </w:r>
      <w:r>
        <w:rPr>
          <w:sz w:val="20"/>
        </w:rPr>
        <w:t>by</w:t>
      </w:r>
      <w:r>
        <w:rPr>
          <w:spacing w:val="-9"/>
          <w:sz w:val="20"/>
        </w:rPr>
        <w:t xml:space="preserve"> </w:t>
      </w:r>
      <w:r>
        <w:rPr>
          <w:sz w:val="20"/>
        </w:rPr>
        <w:t>an</w:t>
      </w:r>
      <w:r>
        <w:rPr>
          <w:spacing w:val="-7"/>
          <w:sz w:val="20"/>
        </w:rPr>
        <w:t xml:space="preserve"> </w:t>
      </w:r>
      <w:r>
        <w:rPr>
          <w:sz w:val="20"/>
        </w:rPr>
        <w:t>authorized</w:t>
      </w:r>
      <w:r>
        <w:rPr>
          <w:spacing w:val="-4"/>
          <w:sz w:val="20"/>
        </w:rPr>
        <w:t xml:space="preserve"> </w:t>
      </w:r>
      <w:r>
        <w:rPr>
          <w:sz w:val="20"/>
        </w:rPr>
        <w:t>company</w:t>
      </w:r>
      <w:r>
        <w:rPr>
          <w:spacing w:val="-8"/>
          <w:sz w:val="20"/>
        </w:rPr>
        <w:t xml:space="preserve"> </w:t>
      </w:r>
      <w:r>
        <w:rPr>
          <w:sz w:val="20"/>
        </w:rPr>
        <w:t>agent</w:t>
      </w:r>
      <w:r>
        <w:rPr>
          <w:spacing w:val="-8"/>
          <w:sz w:val="20"/>
        </w:rPr>
        <w:t xml:space="preserve"> </w:t>
      </w:r>
      <w:r>
        <w:rPr>
          <w:sz w:val="20"/>
        </w:rPr>
        <w:t>and</w:t>
      </w:r>
      <w:r>
        <w:rPr>
          <w:spacing w:val="-5"/>
          <w:sz w:val="20"/>
        </w:rPr>
        <w:t xml:space="preserve"> </w:t>
      </w:r>
      <w:r>
        <w:rPr>
          <w:sz w:val="20"/>
        </w:rPr>
        <w:t>submitted</w:t>
      </w:r>
      <w:r>
        <w:rPr>
          <w:spacing w:val="-4"/>
          <w:sz w:val="20"/>
        </w:rPr>
        <w:t xml:space="preserve"> </w:t>
      </w:r>
      <w:r>
        <w:rPr>
          <w:sz w:val="20"/>
        </w:rPr>
        <w:t>on</w:t>
      </w:r>
      <w:r>
        <w:rPr>
          <w:spacing w:val="-7"/>
          <w:sz w:val="20"/>
        </w:rPr>
        <w:t xml:space="preserve"> </w:t>
      </w:r>
      <w:r>
        <w:rPr>
          <w:sz w:val="20"/>
        </w:rPr>
        <w:t>the</w:t>
      </w:r>
      <w:r>
        <w:rPr>
          <w:spacing w:val="-6"/>
          <w:sz w:val="20"/>
        </w:rPr>
        <w:t xml:space="preserve"> </w:t>
      </w:r>
      <w:r>
        <w:rPr>
          <w:sz w:val="20"/>
        </w:rPr>
        <w:t>attached</w:t>
      </w:r>
      <w:r>
        <w:rPr>
          <w:spacing w:val="-5"/>
          <w:sz w:val="20"/>
        </w:rPr>
        <w:t xml:space="preserve"> </w:t>
      </w:r>
      <w:r>
        <w:rPr>
          <w:sz w:val="20"/>
        </w:rPr>
        <w:t>forms</w:t>
      </w:r>
      <w:r>
        <w:rPr>
          <w:spacing w:val="-9"/>
          <w:sz w:val="20"/>
        </w:rPr>
        <w:t xml:space="preserve"> </w:t>
      </w:r>
      <w:r>
        <w:rPr>
          <w:sz w:val="20"/>
        </w:rPr>
        <w:t>(</w:t>
      </w:r>
      <w:r>
        <w:rPr>
          <w:b/>
          <w:sz w:val="20"/>
        </w:rPr>
        <w:t>School</w:t>
      </w:r>
      <w:r>
        <w:rPr>
          <w:b/>
          <w:spacing w:val="-7"/>
          <w:sz w:val="20"/>
        </w:rPr>
        <w:t xml:space="preserve"> </w:t>
      </w:r>
      <w:r>
        <w:rPr>
          <w:b/>
          <w:sz w:val="20"/>
        </w:rPr>
        <w:t>District</w:t>
      </w:r>
      <w:r>
        <w:rPr>
          <w:b/>
          <w:spacing w:val="-4"/>
          <w:sz w:val="20"/>
        </w:rPr>
        <w:t xml:space="preserve"> </w:t>
      </w:r>
      <w:r>
        <w:rPr>
          <w:b/>
          <w:sz w:val="20"/>
        </w:rPr>
        <w:t>designed</w:t>
      </w:r>
      <w:r>
        <w:rPr>
          <w:b/>
          <w:spacing w:val="-6"/>
          <w:sz w:val="20"/>
        </w:rPr>
        <w:t xml:space="preserve"> </w:t>
      </w:r>
      <w:r>
        <w:rPr>
          <w:b/>
          <w:sz w:val="20"/>
        </w:rPr>
        <w:t>form</w:t>
      </w:r>
      <w:r>
        <w:rPr>
          <w:sz w:val="20"/>
        </w:rPr>
        <w:t>).</w:t>
      </w:r>
    </w:p>
    <w:p w14:paraId="16234C69" w14:textId="77777777" w:rsidR="0037423E" w:rsidRDefault="0037423E">
      <w:pPr>
        <w:pStyle w:val="BodyText"/>
        <w:spacing w:before="4"/>
        <w:rPr>
          <w:sz w:val="19"/>
        </w:rPr>
      </w:pPr>
    </w:p>
    <w:p w14:paraId="16234C6A" w14:textId="77777777" w:rsidR="0037423E" w:rsidRDefault="00B76DA2">
      <w:pPr>
        <w:pStyle w:val="ListParagraph"/>
        <w:numPr>
          <w:ilvl w:val="0"/>
          <w:numId w:val="1"/>
        </w:numPr>
        <w:tabs>
          <w:tab w:val="left" w:pos="477"/>
          <w:tab w:val="left" w:pos="478"/>
        </w:tabs>
        <w:spacing w:line="237" w:lineRule="auto"/>
        <w:ind w:right="248"/>
        <w:rPr>
          <w:sz w:val="20"/>
        </w:rPr>
      </w:pPr>
      <w:r>
        <w:rPr>
          <w:sz w:val="20"/>
        </w:rPr>
        <w:t>Under penalty of perjury, the vendor bidding certifies that this bid has not been arrived at collusively or otherwise in violation of Federal</w:t>
      </w:r>
      <w:r>
        <w:rPr>
          <w:spacing w:val="-8"/>
          <w:sz w:val="20"/>
        </w:rPr>
        <w:t xml:space="preserve"> </w:t>
      </w:r>
      <w:r>
        <w:rPr>
          <w:sz w:val="20"/>
        </w:rPr>
        <w:t>or</w:t>
      </w:r>
      <w:r>
        <w:rPr>
          <w:spacing w:val="-7"/>
          <w:sz w:val="20"/>
        </w:rPr>
        <w:t xml:space="preserve"> </w:t>
      </w:r>
      <w:r>
        <w:rPr>
          <w:sz w:val="20"/>
        </w:rPr>
        <w:t>State</w:t>
      </w:r>
      <w:r>
        <w:rPr>
          <w:spacing w:val="-8"/>
          <w:sz w:val="20"/>
        </w:rPr>
        <w:t xml:space="preserve"> </w:t>
      </w:r>
      <w:r>
        <w:rPr>
          <w:sz w:val="20"/>
        </w:rPr>
        <w:t>anti-trust</w:t>
      </w:r>
      <w:r>
        <w:rPr>
          <w:spacing w:val="-10"/>
          <w:sz w:val="20"/>
        </w:rPr>
        <w:t xml:space="preserve"> </w:t>
      </w:r>
      <w:r>
        <w:rPr>
          <w:sz w:val="20"/>
        </w:rPr>
        <w:t>laws.</w:t>
      </w:r>
      <w:r>
        <w:rPr>
          <w:spacing w:val="34"/>
          <w:sz w:val="20"/>
        </w:rPr>
        <w:t xml:space="preserve"> </w:t>
      </w:r>
      <w:r>
        <w:rPr>
          <w:sz w:val="20"/>
        </w:rPr>
        <w:t>The</w:t>
      </w:r>
      <w:r>
        <w:rPr>
          <w:spacing w:val="-7"/>
          <w:sz w:val="20"/>
        </w:rPr>
        <w:t xml:space="preserve"> </w:t>
      </w:r>
      <w:r>
        <w:rPr>
          <w:sz w:val="20"/>
        </w:rPr>
        <w:t>bidder</w:t>
      </w:r>
      <w:r>
        <w:rPr>
          <w:spacing w:val="-7"/>
          <w:sz w:val="20"/>
        </w:rPr>
        <w:t xml:space="preserve"> </w:t>
      </w:r>
      <w:r>
        <w:rPr>
          <w:sz w:val="20"/>
        </w:rPr>
        <w:t>also</w:t>
      </w:r>
      <w:r>
        <w:rPr>
          <w:spacing w:val="-7"/>
          <w:sz w:val="20"/>
        </w:rPr>
        <w:t xml:space="preserve"> </w:t>
      </w:r>
      <w:r>
        <w:rPr>
          <w:sz w:val="20"/>
        </w:rPr>
        <w:t>certifies</w:t>
      </w:r>
      <w:r>
        <w:rPr>
          <w:spacing w:val="-8"/>
          <w:sz w:val="20"/>
        </w:rPr>
        <w:t xml:space="preserve"> </w:t>
      </w:r>
      <w:r>
        <w:rPr>
          <w:sz w:val="20"/>
        </w:rPr>
        <w:t>that</w:t>
      </w:r>
      <w:r>
        <w:rPr>
          <w:spacing w:val="-6"/>
          <w:sz w:val="20"/>
        </w:rPr>
        <w:t xml:space="preserve"> </w:t>
      </w:r>
      <w:r>
        <w:rPr>
          <w:sz w:val="20"/>
        </w:rPr>
        <w:t>their</w:t>
      </w:r>
      <w:r>
        <w:rPr>
          <w:spacing w:val="-7"/>
          <w:sz w:val="20"/>
        </w:rPr>
        <w:t xml:space="preserve"> </w:t>
      </w:r>
      <w:r>
        <w:rPr>
          <w:sz w:val="20"/>
        </w:rPr>
        <w:t>bid</w:t>
      </w:r>
      <w:r>
        <w:rPr>
          <w:spacing w:val="-4"/>
          <w:sz w:val="20"/>
        </w:rPr>
        <w:t xml:space="preserve"> </w:t>
      </w:r>
      <w:r>
        <w:rPr>
          <w:sz w:val="20"/>
        </w:rPr>
        <w:t>is</w:t>
      </w:r>
      <w:r>
        <w:rPr>
          <w:spacing w:val="-9"/>
          <w:sz w:val="20"/>
        </w:rPr>
        <w:t xml:space="preserve"> </w:t>
      </w:r>
      <w:r>
        <w:rPr>
          <w:sz w:val="20"/>
        </w:rPr>
        <w:t>made</w:t>
      </w:r>
      <w:r>
        <w:rPr>
          <w:spacing w:val="-5"/>
          <w:sz w:val="20"/>
        </w:rPr>
        <w:t xml:space="preserve"> </w:t>
      </w:r>
      <w:r>
        <w:rPr>
          <w:sz w:val="20"/>
        </w:rPr>
        <w:t>without</w:t>
      </w:r>
      <w:r>
        <w:rPr>
          <w:spacing w:val="-9"/>
          <w:sz w:val="20"/>
        </w:rPr>
        <w:t xml:space="preserve"> </w:t>
      </w:r>
      <w:r>
        <w:rPr>
          <w:sz w:val="20"/>
        </w:rPr>
        <w:t>any</w:t>
      </w:r>
      <w:r>
        <w:rPr>
          <w:spacing w:val="-4"/>
          <w:sz w:val="20"/>
        </w:rPr>
        <w:t xml:space="preserve"> </w:t>
      </w:r>
      <w:r>
        <w:rPr>
          <w:sz w:val="20"/>
        </w:rPr>
        <w:t>previous</w:t>
      </w:r>
      <w:r>
        <w:rPr>
          <w:spacing w:val="-6"/>
          <w:sz w:val="20"/>
        </w:rPr>
        <w:t xml:space="preserve"> </w:t>
      </w:r>
      <w:r>
        <w:rPr>
          <w:sz w:val="20"/>
        </w:rPr>
        <w:t>understanding,</w:t>
      </w:r>
      <w:r>
        <w:rPr>
          <w:spacing w:val="-7"/>
          <w:sz w:val="20"/>
        </w:rPr>
        <w:t xml:space="preserve"> </w:t>
      </w:r>
      <w:r>
        <w:rPr>
          <w:sz w:val="20"/>
        </w:rPr>
        <w:t>agreement,</w:t>
      </w:r>
      <w:r>
        <w:rPr>
          <w:spacing w:val="-7"/>
          <w:sz w:val="20"/>
        </w:rPr>
        <w:t xml:space="preserve"> </w:t>
      </w:r>
      <w:r>
        <w:rPr>
          <w:sz w:val="20"/>
        </w:rPr>
        <w:t>or connection with any other person, firm or corporation making a bid for the same purpose, and is, in all respects, fair and without collusion or</w:t>
      </w:r>
      <w:r>
        <w:rPr>
          <w:spacing w:val="-14"/>
          <w:sz w:val="20"/>
        </w:rPr>
        <w:t xml:space="preserve"> </w:t>
      </w:r>
      <w:r>
        <w:rPr>
          <w:sz w:val="20"/>
        </w:rPr>
        <w:t>fraud.</w:t>
      </w:r>
    </w:p>
    <w:p w14:paraId="16234C6B" w14:textId="77777777" w:rsidR="0037423E" w:rsidRDefault="0037423E">
      <w:pPr>
        <w:spacing w:line="237" w:lineRule="auto"/>
        <w:rPr>
          <w:sz w:val="20"/>
        </w:rPr>
        <w:sectPr w:rsidR="0037423E">
          <w:pgSz w:w="12240" w:h="15840"/>
          <w:pgMar w:top="1440" w:right="600" w:bottom="280" w:left="600" w:header="720" w:footer="720" w:gutter="0"/>
          <w:cols w:space="720"/>
        </w:sectPr>
      </w:pPr>
    </w:p>
    <w:p w14:paraId="16234C6C" w14:textId="77777777" w:rsidR="0037423E" w:rsidRDefault="00B76DA2">
      <w:pPr>
        <w:pStyle w:val="Heading3"/>
        <w:spacing w:before="79"/>
        <w:rPr>
          <w:rFonts w:ascii="Times New Roman"/>
        </w:rPr>
      </w:pPr>
      <w:r>
        <w:rPr>
          <w:rFonts w:ascii="Times New Roman"/>
        </w:rPr>
        <w:lastRenderedPageBreak/>
        <w:t>OFFICIAL BID REQUIREMENTS (continued):</w:t>
      </w:r>
    </w:p>
    <w:p w14:paraId="16234C6D" w14:textId="77777777" w:rsidR="0037423E" w:rsidRDefault="0037423E">
      <w:pPr>
        <w:pStyle w:val="BodyText"/>
        <w:spacing w:before="5"/>
        <w:rPr>
          <w:b/>
          <w:sz w:val="19"/>
        </w:rPr>
      </w:pPr>
    </w:p>
    <w:p w14:paraId="16234C6E" w14:textId="77777777" w:rsidR="0037423E" w:rsidRDefault="00B76DA2">
      <w:pPr>
        <w:pStyle w:val="ListParagraph"/>
        <w:numPr>
          <w:ilvl w:val="0"/>
          <w:numId w:val="1"/>
        </w:numPr>
        <w:tabs>
          <w:tab w:val="left" w:pos="480"/>
        </w:tabs>
        <w:spacing w:before="1" w:line="247" w:lineRule="exact"/>
        <w:rPr>
          <w:sz w:val="20"/>
        </w:rPr>
      </w:pPr>
      <w:r>
        <w:rPr>
          <w:sz w:val="20"/>
        </w:rPr>
        <w:t>All</w:t>
      </w:r>
      <w:r>
        <w:rPr>
          <w:spacing w:val="-10"/>
          <w:sz w:val="20"/>
        </w:rPr>
        <w:t xml:space="preserve"> </w:t>
      </w:r>
      <w:r>
        <w:rPr>
          <w:sz w:val="20"/>
        </w:rPr>
        <w:t>bids</w:t>
      </w:r>
      <w:r>
        <w:rPr>
          <w:spacing w:val="-5"/>
          <w:sz w:val="20"/>
        </w:rPr>
        <w:t xml:space="preserve"> </w:t>
      </w:r>
      <w:r>
        <w:rPr>
          <w:sz w:val="20"/>
        </w:rPr>
        <w:t>must</w:t>
      </w:r>
      <w:r>
        <w:rPr>
          <w:spacing w:val="-10"/>
          <w:sz w:val="20"/>
        </w:rPr>
        <w:t xml:space="preserve"> </w:t>
      </w:r>
      <w:r>
        <w:rPr>
          <w:sz w:val="20"/>
        </w:rPr>
        <w:t>be</w:t>
      </w:r>
      <w:r>
        <w:rPr>
          <w:spacing w:val="-7"/>
          <w:sz w:val="20"/>
        </w:rPr>
        <w:t xml:space="preserve"> </w:t>
      </w:r>
      <w:r>
        <w:rPr>
          <w:sz w:val="20"/>
        </w:rPr>
        <w:t>accompanied</w:t>
      </w:r>
      <w:r>
        <w:rPr>
          <w:spacing w:val="-6"/>
          <w:sz w:val="20"/>
        </w:rPr>
        <w:t xml:space="preserve"> </w:t>
      </w:r>
      <w:r>
        <w:rPr>
          <w:sz w:val="20"/>
        </w:rPr>
        <w:t>by</w:t>
      </w:r>
      <w:r>
        <w:rPr>
          <w:spacing w:val="-8"/>
          <w:sz w:val="20"/>
        </w:rPr>
        <w:t xml:space="preserve"> </w:t>
      </w:r>
      <w:r>
        <w:rPr>
          <w:sz w:val="20"/>
        </w:rPr>
        <w:t>the</w:t>
      </w:r>
      <w:r>
        <w:rPr>
          <w:spacing w:val="-10"/>
          <w:sz w:val="20"/>
        </w:rPr>
        <w:t xml:space="preserve"> </w:t>
      </w:r>
      <w:r>
        <w:rPr>
          <w:sz w:val="20"/>
        </w:rPr>
        <w:t>following</w:t>
      </w:r>
      <w:r>
        <w:rPr>
          <w:spacing w:val="-8"/>
          <w:sz w:val="20"/>
        </w:rPr>
        <w:t xml:space="preserve"> </w:t>
      </w:r>
      <w:r>
        <w:rPr>
          <w:sz w:val="20"/>
        </w:rPr>
        <w:t>three</w:t>
      </w:r>
      <w:r>
        <w:rPr>
          <w:spacing w:val="-7"/>
          <w:sz w:val="20"/>
        </w:rPr>
        <w:t xml:space="preserve"> </w:t>
      </w:r>
      <w:r>
        <w:rPr>
          <w:sz w:val="20"/>
        </w:rPr>
        <w:t>statements:</w:t>
      </w:r>
    </w:p>
    <w:p w14:paraId="16234C6F" w14:textId="77777777" w:rsidR="0037423E" w:rsidRDefault="00B76DA2">
      <w:pPr>
        <w:pStyle w:val="ListParagraph"/>
        <w:numPr>
          <w:ilvl w:val="1"/>
          <w:numId w:val="1"/>
        </w:numPr>
        <w:tabs>
          <w:tab w:val="left" w:pos="841"/>
        </w:tabs>
        <w:spacing w:line="224" w:lineRule="exact"/>
        <w:rPr>
          <w:sz w:val="20"/>
        </w:rPr>
      </w:pPr>
      <w:r>
        <w:rPr>
          <w:sz w:val="20"/>
        </w:rPr>
        <w:t>Familial</w:t>
      </w:r>
      <w:r>
        <w:rPr>
          <w:spacing w:val="-12"/>
          <w:sz w:val="20"/>
        </w:rPr>
        <w:t xml:space="preserve"> </w:t>
      </w:r>
      <w:r>
        <w:rPr>
          <w:sz w:val="20"/>
        </w:rPr>
        <w:t>Disclosure</w:t>
      </w:r>
      <w:r>
        <w:rPr>
          <w:spacing w:val="-11"/>
          <w:sz w:val="20"/>
        </w:rPr>
        <w:t xml:space="preserve"> </w:t>
      </w:r>
      <w:r>
        <w:rPr>
          <w:sz w:val="20"/>
        </w:rPr>
        <w:t>Statement</w:t>
      </w:r>
      <w:r>
        <w:rPr>
          <w:spacing w:val="-7"/>
          <w:sz w:val="20"/>
        </w:rPr>
        <w:t xml:space="preserve"> </w:t>
      </w:r>
      <w:r>
        <w:rPr>
          <w:sz w:val="20"/>
        </w:rPr>
        <w:t>–</w:t>
      </w:r>
      <w:r>
        <w:rPr>
          <w:spacing w:val="-7"/>
          <w:sz w:val="20"/>
        </w:rPr>
        <w:t xml:space="preserve"> </w:t>
      </w:r>
      <w:r>
        <w:rPr>
          <w:b/>
          <w:sz w:val="20"/>
        </w:rPr>
        <w:t>sworn</w:t>
      </w:r>
      <w:r>
        <w:rPr>
          <w:b/>
          <w:spacing w:val="-12"/>
          <w:sz w:val="20"/>
        </w:rPr>
        <w:t xml:space="preserve"> </w:t>
      </w:r>
      <w:r>
        <w:rPr>
          <w:b/>
          <w:sz w:val="20"/>
        </w:rPr>
        <w:t>and</w:t>
      </w:r>
      <w:r>
        <w:rPr>
          <w:b/>
          <w:spacing w:val="-12"/>
          <w:sz w:val="20"/>
        </w:rPr>
        <w:t xml:space="preserve"> </w:t>
      </w:r>
      <w:r>
        <w:rPr>
          <w:b/>
          <w:sz w:val="20"/>
        </w:rPr>
        <w:t>notarized</w:t>
      </w:r>
      <w:r>
        <w:rPr>
          <w:sz w:val="20"/>
        </w:rPr>
        <w:t>.</w:t>
      </w:r>
    </w:p>
    <w:p w14:paraId="16234C70" w14:textId="77777777" w:rsidR="0037423E" w:rsidRDefault="00B76DA2">
      <w:pPr>
        <w:pStyle w:val="ListParagraph"/>
        <w:numPr>
          <w:ilvl w:val="1"/>
          <w:numId w:val="1"/>
        </w:numPr>
        <w:tabs>
          <w:tab w:val="left" w:pos="841"/>
        </w:tabs>
        <w:spacing w:before="2"/>
        <w:rPr>
          <w:sz w:val="20"/>
        </w:rPr>
      </w:pPr>
      <w:r>
        <w:rPr>
          <w:sz w:val="20"/>
        </w:rPr>
        <w:t>Affidavit</w:t>
      </w:r>
      <w:r>
        <w:rPr>
          <w:spacing w:val="-8"/>
          <w:sz w:val="20"/>
        </w:rPr>
        <w:t xml:space="preserve"> </w:t>
      </w:r>
      <w:r>
        <w:rPr>
          <w:sz w:val="20"/>
        </w:rPr>
        <w:t>of</w:t>
      </w:r>
      <w:r>
        <w:rPr>
          <w:spacing w:val="-6"/>
          <w:sz w:val="20"/>
        </w:rPr>
        <w:t xml:space="preserve"> </w:t>
      </w:r>
      <w:r>
        <w:rPr>
          <w:sz w:val="20"/>
        </w:rPr>
        <w:t>Compliance</w:t>
      </w:r>
      <w:r>
        <w:rPr>
          <w:spacing w:val="-4"/>
          <w:sz w:val="20"/>
        </w:rPr>
        <w:t xml:space="preserve"> </w:t>
      </w:r>
      <w:r>
        <w:rPr>
          <w:sz w:val="20"/>
        </w:rPr>
        <w:t>–</w:t>
      </w:r>
      <w:r>
        <w:rPr>
          <w:spacing w:val="-5"/>
          <w:sz w:val="20"/>
        </w:rPr>
        <w:t xml:space="preserve"> </w:t>
      </w:r>
      <w:r>
        <w:rPr>
          <w:sz w:val="20"/>
        </w:rPr>
        <w:t>Iran</w:t>
      </w:r>
      <w:r>
        <w:rPr>
          <w:spacing w:val="-5"/>
          <w:sz w:val="20"/>
        </w:rPr>
        <w:t xml:space="preserve"> </w:t>
      </w:r>
      <w:r>
        <w:rPr>
          <w:sz w:val="20"/>
        </w:rPr>
        <w:t>Economic</w:t>
      </w:r>
      <w:r>
        <w:rPr>
          <w:spacing w:val="-4"/>
          <w:sz w:val="20"/>
        </w:rPr>
        <w:t xml:space="preserve"> </w:t>
      </w:r>
      <w:r>
        <w:rPr>
          <w:sz w:val="20"/>
        </w:rPr>
        <w:t>Sanctions</w:t>
      </w:r>
      <w:r>
        <w:rPr>
          <w:spacing w:val="-4"/>
          <w:sz w:val="20"/>
        </w:rPr>
        <w:t xml:space="preserve"> </w:t>
      </w:r>
      <w:r>
        <w:rPr>
          <w:sz w:val="20"/>
        </w:rPr>
        <w:t>Act</w:t>
      </w:r>
      <w:r>
        <w:rPr>
          <w:spacing w:val="-3"/>
          <w:sz w:val="20"/>
        </w:rPr>
        <w:t xml:space="preserve"> </w:t>
      </w:r>
      <w:r>
        <w:rPr>
          <w:sz w:val="20"/>
        </w:rPr>
        <w:t>–</w:t>
      </w:r>
      <w:r>
        <w:rPr>
          <w:spacing w:val="-4"/>
          <w:sz w:val="20"/>
        </w:rPr>
        <w:t xml:space="preserve"> </w:t>
      </w:r>
      <w:r>
        <w:rPr>
          <w:b/>
          <w:sz w:val="20"/>
        </w:rPr>
        <w:t>sworn</w:t>
      </w:r>
      <w:r>
        <w:rPr>
          <w:b/>
          <w:spacing w:val="-6"/>
          <w:sz w:val="20"/>
        </w:rPr>
        <w:t xml:space="preserve"> </w:t>
      </w:r>
      <w:r>
        <w:rPr>
          <w:b/>
          <w:sz w:val="20"/>
        </w:rPr>
        <w:t>and</w:t>
      </w:r>
      <w:r>
        <w:rPr>
          <w:b/>
          <w:spacing w:val="-5"/>
          <w:sz w:val="20"/>
        </w:rPr>
        <w:t xml:space="preserve"> </w:t>
      </w:r>
      <w:r>
        <w:rPr>
          <w:b/>
          <w:sz w:val="20"/>
        </w:rPr>
        <w:t>notarized</w:t>
      </w:r>
      <w:r>
        <w:rPr>
          <w:sz w:val="20"/>
        </w:rPr>
        <w:t>.</w:t>
      </w:r>
    </w:p>
    <w:p w14:paraId="16234C71" w14:textId="77777777" w:rsidR="0037423E" w:rsidRDefault="00B76DA2">
      <w:pPr>
        <w:pStyle w:val="ListParagraph"/>
        <w:numPr>
          <w:ilvl w:val="1"/>
          <w:numId w:val="1"/>
        </w:numPr>
        <w:tabs>
          <w:tab w:val="left" w:pos="841"/>
        </w:tabs>
        <w:spacing w:before="1"/>
        <w:rPr>
          <w:sz w:val="20"/>
        </w:rPr>
      </w:pPr>
      <w:r>
        <w:rPr>
          <w:sz w:val="20"/>
        </w:rPr>
        <w:t>Equal Opportunity</w:t>
      </w:r>
      <w:r>
        <w:rPr>
          <w:spacing w:val="-24"/>
          <w:sz w:val="20"/>
        </w:rPr>
        <w:t xml:space="preserve"> </w:t>
      </w:r>
      <w:r>
        <w:rPr>
          <w:sz w:val="20"/>
        </w:rPr>
        <w:t>Statement.</w:t>
      </w:r>
    </w:p>
    <w:p w14:paraId="16234C72" w14:textId="77777777" w:rsidR="0037423E" w:rsidRDefault="00B76DA2">
      <w:pPr>
        <w:pStyle w:val="Heading3"/>
        <w:spacing w:before="3"/>
        <w:ind w:left="480"/>
        <w:rPr>
          <w:rFonts w:ascii="Times New Roman"/>
        </w:rPr>
      </w:pPr>
      <w:r>
        <w:rPr>
          <w:rFonts w:ascii="Times New Roman"/>
        </w:rPr>
        <w:t xml:space="preserve">No bid shall be accepted that does not include </w:t>
      </w:r>
      <w:proofErr w:type="gramStart"/>
      <w:r>
        <w:rPr>
          <w:rFonts w:ascii="Times New Roman"/>
          <w:u w:val="thick"/>
        </w:rPr>
        <w:t>all</w:t>
      </w:r>
      <w:r>
        <w:rPr>
          <w:rFonts w:ascii="Times New Roman"/>
        </w:rPr>
        <w:t xml:space="preserve"> of</w:t>
      </w:r>
      <w:proofErr w:type="gramEnd"/>
      <w:r>
        <w:rPr>
          <w:rFonts w:ascii="Times New Roman"/>
        </w:rPr>
        <w:t xml:space="preserve"> these statements.</w:t>
      </w:r>
    </w:p>
    <w:p w14:paraId="16234C73" w14:textId="77777777" w:rsidR="0037423E" w:rsidRDefault="0037423E">
      <w:pPr>
        <w:pStyle w:val="BodyText"/>
        <w:rPr>
          <w:b/>
        </w:rPr>
      </w:pPr>
    </w:p>
    <w:p w14:paraId="16234C74" w14:textId="0FFCC94A" w:rsidR="0037423E" w:rsidRDefault="00B76DA2">
      <w:pPr>
        <w:pStyle w:val="ListParagraph"/>
        <w:numPr>
          <w:ilvl w:val="0"/>
          <w:numId w:val="1"/>
        </w:numPr>
        <w:tabs>
          <w:tab w:val="left" w:pos="480"/>
        </w:tabs>
        <w:spacing w:line="235" w:lineRule="auto"/>
        <w:ind w:right="324"/>
        <w:rPr>
          <w:sz w:val="20"/>
        </w:rPr>
      </w:pPr>
      <w:r>
        <w:rPr>
          <w:sz w:val="20"/>
        </w:rPr>
        <w:t>A</w:t>
      </w:r>
      <w:r>
        <w:rPr>
          <w:spacing w:val="-9"/>
          <w:sz w:val="20"/>
        </w:rPr>
        <w:t xml:space="preserve"> </w:t>
      </w:r>
      <w:r>
        <w:rPr>
          <w:sz w:val="20"/>
        </w:rPr>
        <w:t>bid</w:t>
      </w:r>
      <w:r>
        <w:rPr>
          <w:spacing w:val="-3"/>
          <w:sz w:val="20"/>
        </w:rPr>
        <w:t xml:space="preserve"> </w:t>
      </w:r>
      <w:r>
        <w:rPr>
          <w:sz w:val="20"/>
        </w:rPr>
        <w:t>bond</w:t>
      </w:r>
      <w:r>
        <w:rPr>
          <w:spacing w:val="-3"/>
          <w:sz w:val="20"/>
        </w:rPr>
        <w:t xml:space="preserve"> </w:t>
      </w:r>
      <w:r>
        <w:rPr>
          <w:sz w:val="20"/>
        </w:rPr>
        <w:t>executed</w:t>
      </w:r>
      <w:r>
        <w:rPr>
          <w:spacing w:val="-5"/>
          <w:sz w:val="20"/>
        </w:rPr>
        <w:t xml:space="preserve"> </w:t>
      </w:r>
      <w:r>
        <w:rPr>
          <w:sz w:val="20"/>
        </w:rPr>
        <w:t>by</w:t>
      </w:r>
      <w:r>
        <w:rPr>
          <w:spacing w:val="-7"/>
          <w:sz w:val="20"/>
        </w:rPr>
        <w:t xml:space="preserve"> </w:t>
      </w:r>
      <w:r>
        <w:rPr>
          <w:sz w:val="20"/>
        </w:rPr>
        <w:t>a</w:t>
      </w:r>
      <w:r>
        <w:rPr>
          <w:spacing w:val="-7"/>
          <w:sz w:val="20"/>
        </w:rPr>
        <w:t xml:space="preserve"> </w:t>
      </w:r>
      <w:r>
        <w:rPr>
          <w:sz w:val="20"/>
        </w:rPr>
        <w:t>U.S.</w:t>
      </w:r>
      <w:r>
        <w:rPr>
          <w:spacing w:val="-6"/>
          <w:sz w:val="20"/>
        </w:rPr>
        <w:t xml:space="preserve"> </w:t>
      </w:r>
      <w:r>
        <w:rPr>
          <w:sz w:val="20"/>
        </w:rPr>
        <w:t>Treasury</w:t>
      </w:r>
      <w:r>
        <w:rPr>
          <w:spacing w:val="-8"/>
          <w:sz w:val="20"/>
        </w:rPr>
        <w:t xml:space="preserve"> </w:t>
      </w:r>
      <w:r>
        <w:rPr>
          <w:sz w:val="20"/>
        </w:rPr>
        <w:t>listed</w:t>
      </w:r>
      <w:r>
        <w:rPr>
          <w:spacing w:val="-2"/>
          <w:sz w:val="20"/>
        </w:rPr>
        <w:t xml:space="preserve"> </w:t>
      </w:r>
      <w:r>
        <w:rPr>
          <w:sz w:val="20"/>
        </w:rPr>
        <w:t>surety</w:t>
      </w:r>
      <w:r>
        <w:rPr>
          <w:spacing w:val="-8"/>
          <w:sz w:val="20"/>
        </w:rPr>
        <w:t xml:space="preserve"> </w:t>
      </w:r>
      <w:r>
        <w:rPr>
          <w:sz w:val="20"/>
        </w:rPr>
        <w:t>company</w:t>
      </w:r>
      <w:r>
        <w:rPr>
          <w:spacing w:val="-8"/>
          <w:sz w:val="20"/>
        </w:rPr>
        <w:t xml:space="preserve"> </w:t>
      </w:r>
      <w:r>
        <w:rPr>
          <w:sz w:val="20"/>
        </w:rPr>
        <w:t>acceptable</w:t>
      </w:r>
      <w:r>
        <w:rPr>
          <w:spacing w:val="-6"/>
          <w:sz w:val="20"/>
        </w:rPr>
        <w:t xml:space="preserve"> </w:t>
      </w:r>
      <w:r>
        <w:rPr>
          <w:sz w:val="20"/>
        </w:rPr>
        <w:t>to</w:t>
      </w:r>
      <w:r>
        <w:rPr>
          <w:spacing w:val="-2"/>
          <w:sz w:val="20"/>
        </w:rPr>
        <w:t xml:space="preserve"> </w:t>
      </w:r>
      <w:r>
        <w:rPr>
          <w:sz w:val="20"/>
        </w:rPr>
        <w:t>the</w:t>
      </w:r>
      <w:r>
        <w:rPr>
          <w:spacing w:val="-7"/>
          <w:sz w:val="20"/>
        </w:rPr>
        <w:t xml:space="preserve"> </w:t>
      </w:r>
      <w:r>
        <w:rPr>
          <w:sz w:val="20"/>
        </w:rPr>
        <w:t>owner,</w:t>
      </w:r>
      <w:r>
        <w:rPr>
          <w:spacing w:val="-6"/>
          <w:sz w:val="20"/>
        </w:rPr>
        <w:t xml:space="preserve"> </w:t>
      </w:r>
      <w:r>
        <w:rPr>
          <w:sz w:val="20"/>
        </w:rPr>
        <w:t>or</w:t>
      </w:r>
      <w:r>
        <w:rPr>
          <w:spacing w:val="-6"/>
          <w:sz w:val="20"/>
        </w:rPr>
        <w:t xml:space="preserve"> </w:t>
      </w:r>
      <w:r>
        <w:rPr>
          <w:sz w:val="20"/>
        </w:rPr>
        <w:t>a</w:t>
      </w:r>
      <w:r>
        <w:rPr>
          <w:spacing w:val="-8"/>
          <w:sz w:val="20"/>
        </w:rPr>
        <w:t xml:space="preserve"> </w:t>
      </w:r>
      <w:r>
        <w:rPr>
          <w:sz w:val="20"/>
        </w:rPr>
        <w:t>cashier’s</w:t>
      </w:r>
      <w:r>
        <w:rPr>
          <w:spacing w:val="-7"/>
          <w:sz w:val="20"/>
        </w:rPr>
        <w:t xml:space="preserve"> </w:t>
      </w:r>
      <w:r>
        <w:rPr>
          <w:sz w:val="20"/>
        </w:rPr>
        <w:t>check</w:t>
      </w:r>
      <w:r>
        <w:rPr>
          <w:spacing w:val="-6"/>
          <w:sz w:val="20"/>
        </w:rPr>
        <w:t xml:space="preserve"> </w:t>
      </w:r>
      <w:r>
        <w:rPr>
          <w:sz w:val="20"/>
        </w:rPr>
        <w:t>in</w:t>
      </w:r>
      <w:r>
        <w:rPr>
          <w:spacing w:val="-6"/>
          <w:sz w:val="20"/>
        </w:rPr>
        <w:t xml:space="preserve"> </w:t>
      </w:r>
      <w:r>
        <w:rPr>
          <w:sz w:val="20"/>
        </w:rPr>
        <w:t>the</w:t>
      </w:r>
      <w:r>
        <w:rPr>
          <w:spacing w:val="-6"/>
          <w:sz w:val="20"/>
        </w:rPr>
        <w:t xml:space="preserve"> </w:t>
      </w:r>
      <w:r>
        <w:rPr>
          <w:sz w:val="20"/>
        </w:rPr>
        <w:t>amount</w:t>
      </w:r>
      <w:r>
        <w:rPr>
          <w:spacing w:val="-9"/>
          <w:sz w:val="20"/>
        </w:rPr>
        <w:t xml:space="preserve"> </w:t>
      </w:r>
      <w:r>
        <w:rPr>
          <w:sz w:val="20"/>
        </w:rPr>
        <w:t>of</w:t>
      </w:r>
      <w:r>
        <w:rPr>
          <w:spacing w:val="-8"/>
          <w:sz w:val="20"/>
        </w:rPr>
        <w:t xml:space="preserve"> </w:t>
      </w:r>
      <w:r>
        <w:rPr>
          <w:sz w:val="20"/>
        </w:rPr>
        <w:t>5% of</w:t>
      </w:r>
      <w:r>
        <w:rPr>
          <w:spacing w:val="-7"/>
          <w:sz w:val="20"/>
        </w:rPr>
        <w:t xml:space="preserve"> </w:t>
      </w:r>
      <w:r>
        <w:rPr>
          <w:sz w:val="20"/>
        </w:rPr>
        <w:t>the</w:t>
      </w:r>
      <w:r>
        <w:rPr>
          <w:spacing w:val="-6"/>
          <w:sz w:val="20"/>
        </w:rPr>
        <w:t xml:space="preserve"> </w:t>
      </w:r>
      <w:r>
        <w:rPr>
          <w:sz w:val="20"/>
        </w:rPr>
        <w:t>sum</w:t>
      </w:r>
      <w:r>
        <w:rPr>
          <w:spacing w:val="-7"/>
          <w:sz w:val="20"/>
        </w:rPr>
        <w:t xml:space="preserve"> </w:t>
      </w:r>
      <w:r>
        <w:rPr>
          <w:sz w:val="20"/>
        </w:rPr>
        <w:t>of</w:t>
      </w:r>
      <w:r>
        <w:rPr>
          <w:spacing w:val="-7"/>
          <w:sz w:val="20"/>
        </w:rPr>
        <w:t xml:space="preserve"> </w:t>
      </w:r>
      <w:r>
        <w:rPr>
          <w:sz w:val="20"/>
        </w:rPr>
        <w:t>the</w:t>
      </w:r>
      <w:r>
        <w:rPr>
          <w:spacing w:val="-6"/>
          <w:sz w:val="20"/>
        </w:rPr>
        <w:t xml:space="preserve"> </w:t>
      </w:r>
      <w:r>
        <w:rPr>
          <w:sz w:val="20"/>
        </w:rPr>
        <w:t>proposal</w:t>
      </w:r>
      <w:r>
        <w:rPr>
          <w:spacing w:val="-6"/>
          <w:sz w:val="20"/>
        </w:rPr>
        <w:t xml:space="preserve"> </w:t>
      </w:r>
      <w:r>
        <w:rPr>
          <w:sz w:val="20"/>
        </w:rPr>
        <w:t>payable</w:t>
      </w:r>
      <w:r>
        <w:rPr>
          <w:spacing w:val="-5"/>
          <w:sz w:val="20"/>
        </w:rPr>
        <w:t xml:space="preserve"> </w:t>
      </w:r>
      <w:r>
        <w:rPr>
          <w:sz w:val="20"/>
        </w:rPr>
        <w:t>to</w:t>
      </w:r>
      <w:r>
        <w:rPr>
          <w:spacing w:val="-2"/>
          <w:sz w:val="20"/>
        </w:rPr>
        <w:t xml:space="preserve"> </w:t>
      </w:r>
      <w:r>
        <w:rPr>
          <w:sz w:val="20"/>
        </w:rPr>
        <w:t>Livonia</w:t>
      </w:r>
      <w:r>
        <w:rPr>
          <w:spacing w:val="-5"/>
          <w:sz w:val="20"/>
        </w:rPr>
        <w:t xml:space="preserve"> </w:t>
      </w:r>
      <w:r>
        <w:rPr>
          <w:sz w:val="20"/>
        </w:rPr>
        <w:t>Public</w:t>
      </w:r>
      <w:r>
        <w:rPr>
          <w:spacing w:val="-5"/>
          <w:sz w:val="20"/>
        </w:rPr>
        <w:t xml:space="preserve"> </w:t>
      </w:r>
      <w:r>
        <w:rPr>
          <w:sz w:val="20"/>
        </w:rPr>
        <w:t>Schools</w:t>
      </w:r>
      <w:r>
        <w:rPr>
          <w:spacing w:val="-2"/>
          <w:sz w:val="20"/>
        </w:rPr>
        <w:t xml:space="preserve"> </w:t>
      </w:r>
      <w:r>
        <w:rPr>
          <w:sz w:val="20"/>
        </w:rPr>
        <w:t>shall</w:t>
      </w:r>
      <w:r>
        <w:rPr>
          <w:spacing w:val="-6"/>
          <w:sz w:val="20"/>
        </w:rPr>
        <w:t xml:space="preserve"> </w:t>
      </w:r>
      <w:r>
        <w:rPr>
          <w:sz w:val="20"/>
        </w:rPr>
        <w:t>be</w:t>
      </w:r>
      <w:r>
        <w:rPr>
          <w:spacing w:val="-5"/>
          <w:sz w:val="20"/>
        </w:rPr>
        <w:t xml:space="preserve"> </w:t>
      </w:r>
      <w:r>
        <w:rPr>
          <w:sz w:val="20"/>
        </w:rPr>
        <w:t>submitted with</w:t>
      </w:r>
      <w:r>
        <w:rPr>
          <w:spacing w:val="-7"/>
          <w:sz w:val="20"/>
        </w:rPr>
        <w:t xml:space="preserve"> </w:t>
      </w:r>
      <w:r>
        <w:rPr>
          <w:sz w:val="20"/>
        </w:rPr>
        <w:t>each</w:t>
      </w:r>
      <w:r>
        <w:rPr>
          <w:spacing w:val="-5"/>
          <w:sz w:val="20"/>
        </w:rPr>
        <w:t xml:space="preserve"> </w:t>
      </w:r>
      <w:r>
        <w:rPr>
          <w:sz w:val="20"/>
        </w:rPr>
        <w:t>proposal</w:t>
      </w:r>
      <w:r>
        <w:rPr>
          <w:spacing w:val="-6"/>
          <w:sz w:val="20"/>
        </w:rPr>
        <w:t xml:space="preserve"> </w:t>
      </w:r>
      <w:proofErr w:type="gramStart"/>
      <w:r>
        <w:rPr>
          <w:sz w:val="20"/>
        </w:rPr>
        <w:t>in</w:t>
      </w:r>
      <w:r>
        <w:rPr>
          <w:spacing w:val="-6"/>
          <w:sz w:val="20"/>
        </w:rPr>
        <w:t xml:space="preserve"> </w:t>
      </w:r>
      <w:r>
        <w:rPr>
          <w:sz w:val="20"/>
        </w:rPr>
        <w:t>excess</w:t>
      </w:r>
      <w:r>
        <w:rPr>
          <w:spacing w:val="-6"/>
          <w:sz w:val="20"/>
        </w:rPr>
        <w:t xml:space="preserve"> </w:t>
      </w:r>
      <w:r>
        <w:rPr>
          <w:sz w:val="20"/>
        </w:rPr>
        <w:t>of</w:t>
      </w:r>
      <w:proofErr w:type="gramEnd"/>
      <w:r>
        <w:rPr>
          <w:spacing w:val="-7"/>
          <w:sz w:val="20"/>
        </w:rPr>
        <w:t xml:space="preserve"> </w:t>
      </w:r>
      <w:r w:rsidRPr="00E93483">
        <w:rPr>
          <w:sz w:val="20"/>
        </w:rPr>
        <w:t>$</w:t>
      </w:r>
      <w:r w:rsidR="00E93483" w:rsidRPr="00E93483">
        <w:rPr>
          <w:sz w:val="20"/>
        </w:rPr>
        <w:t>31</w:t>
      </w:r>
      <w:r w:rsidRPr="00E93483">
        <w:rPr>
          <w:sz w:val="20"/>
        </w:rPr>
        <w:t>,</w:t>
      </w:r>
      <w:r w:rsidR="00E93483" w:rsidRPr="00E93483">
        <w:rPr>
          <w:sz w:val="20"/>
        </w:rPr>
        <w:t>0</w:t>
      </w:r>
      <w:r w:rsidRPr="00E93483">
        <w:rPr>
          <w:sz w:val="20"/>
        </w:rPr>
        <w:t>00.00.</w:t>
      </w:r>
    </w:p>
    <w:p w14:paraId="16234C75" w14:textId="77777777" w:rsidR="0037423E" w:rsidRDefault="0037423E">
      <w:pPr>
        <w:pStyle w:val="BodyText"/>
        <w:spacing w:before="3"/>
      </w:pPr>
    </w:p>
    <w:p w14:paraId="16234C76" w14:textId="77777777" w:rsidR="0037423E" w:rsidRDefault="00B76DA2">
      <w:pPr>
        <w:pStyle w:val="ListParagraph"/>
        <w:numPr>
          <w:ilvl w:val="0"/>
          <w:numId w:val="1"/>
        </w:numPr>
        <w:tabs>
          <w:tab w:val="left" w:pos="480"/>
        </w:tabs>
        <w:spacing w:line="237" w:lineRule="auto"/>
        <w:ind w:right="393"/>
        <w:rPr>
          <w:sz w:val="20"/>
        </w:rPr>
      </w:pPr>
      <w:r>
        <w:rPr>
          <w:sz w:val="20"/>
        </w:rPr>
        <w:t>Any error or omission found within this specification packet shall be communicated to all bidders as soon as possible. Bidders will</w:t>
      </w:r>
      <w:r>
        <w:rPr>
          <w:spacing w:val="-8"/>
          <w:sz w:val="20"/>
        </w:rPr>
        <w:t xml:space="preserve"> </w:t>
      </w:r>
      <w:r>
        <w:rPr>
          <w:sz w:val="20"/>
        </w:rPr>
        <w:t>not</w:t>
      </w:r>
      <w:r>
        <w:rPr>
          <w:spacing w:val="-8"/>
          <w:sz w:val="20"/>
        </w:rPr>
        <w:t xml:space="preserve"> </w:t>
      </w:r>
      <w:r>
        <w:rPr>
          <w:sz w:val="20"/>
        </w:rPr>
        <w:t>be</w:t>
      </w:r>
      <w:r>
        <w:rPr>
          <w:spacing w:val="-7"/>
          <w:sz w:val="20"/>
        </w:rPr>
        <w:t xml:space="preserve"> </w:t>
      </w:r>
      <w:r>
        <w:rPr>
          <w:sz w:val="20"/>
        </w:rPr>
        <w:t>allowed</w:t>
      </w:r>
      <w:r>
        <w:rPr>
          <w:spacing w:val="-4"/>
          <w:sz w:val="20"/>
        </w:rPr>
        <w:t xml:space="preserve"> </w:t>
      </w:r>
      <w:r>
        <w:rPr>
          <w:sz w:val="20"/>
        </w:rPr>
        <w:t>to</w:t>
      </w:r>
      <w:r>
        <w:rPr>
          <w:spacing w:val="-4"/>
          <w:sz w:val="20"/>
        </w:rPr>
        <w:t xml:space="preserve"> </w:t>
      </w:r>
      <w:r>
        <w:rPr>
          <w:sz w:val="20"/>
        </w:rPr>
        <w:t>take</w:t>
      </w:r>
      <w:r>
        <w:rPr>
          <w:spacing w:val="-7"/>
          <w:sz w:val="20"/>
        </w:rPr>
        <w:t xml:space="preserve"> </w:t>
      </w:r>
      <w:r>
        <w:rPr>
          <w:sz w:val="20"/>
        </w:rPr>
        <w:t>advantage</w:t>
      </w:r>
      <w:r>
        <w:rPr>
          <w:spacing w:val="-5"/>
          <w:sz w:val="20"/>
        </w:rPr>
        <w:t xml:space="preserve"> </w:t>
      </w:r>
      <w:r>
        <w:rPr>
          <w:sz w:val="20"/>
        </w:rPr>
        <w:t>of</w:t>
      </w:r>
      <w:r>
        <w:rPr>
          <w:spacing w:val="-8"/>
          <w:sz w:val="20"/>
        </w:rPr>
        <w:t xml:space="preserve"> </w:t>
      </w:r>
      <w:r>
        <w:rPr>
          <w:sz w:val="20"/>
        </w:rPr>
        <w:t>any</w:t>
      </w:r>
      <w:r>
        <w:rPr>
          <w:spacing w:val="-9"/>
          <w:sz w:val="20"/>
        </w:rPr>
        <w:t xml:space="preserve"> </w:t>
      </w:r>
      <w:r>
        <w:rPr>
          <w:sz w:val="20"/>
        </w:rPr>
        <w:t>errors</w:t>
      </w:r>
      <w:r>
        <w:rPr>
          <w:spacing w:val="-8"/>
          <w:sz w:val="20"/>
        </w:rPr>
        <w:t xml:space="preserve"> </w:t>
      </w:r>
      <w:r>
        <w:rPr>
          <w:sz w:val="20"/>
        </w:rPr>
        <w:t>or</w:t>
      </w:r>
      <w:r>
        <w:rPr>
          <w:spacing w:val="-7"/>
          <w:sz w:val="20"/>
        </w:rPr>
        <w:t xml:space="preserve"> </w:t>
      </w:r>
      <w:r>
        <w:rPr>
          <w:sz w:val="20"/>
        </w:rPr>
        <w:t>omissions</w:t>
      </w:r>
      <w:r>
        <w:rPr>
          <w:spacing w:val="-9"/>
          <w:sz w:val="20"/>
        </w:rPr>
        <w:t xml:space="preserve"> </w:t>
      </w:r>
      <w:r>
        <w:rPr>
          <w:sz w:val="20"/>
        </w:rPr>
        <w:t>in</w:t>
      </w:r>
      <w:r>
        <w:rPr>
          <w:spacing w:val="-6"/>
          <w:sz w:val="20"/>
        </w:rPr>
        <w:t xml:space="preserve"> </w:t>
      </w:r>
      <w:r>
        <w:rPr>
          <w:sz w:val="20"/>
        </w:rPr>
        <w:t>the</w:t>
      </w:r>
      <w:r>
        <w:rPr>
          <w:spacing w:val="-5"/>
          <w:sz w:val="20"/>
        </w:rPr>
        <w:t xml:space="preserve"> </w:t>
      </w:r>
      <w:r>
        <w:rPr>
          <w:sz w:val="20"/>
        </w:rPr>
        <w:t>specifications</w:t>
      </w:r>
      <w:r>
        <w:rPr>
          <w:spacing w:val="-8"/>
          <w:sz w:val="20"/>
        </w:rPr>
        <w:t xml:space="preserve"> </w:t>
      </w:r>
      <w:r>
        <w:rPr>
          <w:sz w:val="20"/>
        </w:rPr>
        <w:t>of</w:t>
      </w:r>
      <w:r>
        <w:rPr>
          <w:spacing w:val="-7"/>
          <w:sz w:val="20"/>
        </w:rPr>
        <w:t xml:space="preserve"> </w:t>
      </w:r>
      <w:r>
        <w:rPr>
          <w:sz w:val="20"/>
        </w:rPr>
        <w:t>this</w:t>
      </w:r>
      <w:r>
        <w:rPr>
          <w:spacing w:val="-7"/>
          <w:sz w:val="20"/>
        </w:rPr>
        <w:t xml:space="preserve"> </w:t>
      </w:r>
      <w:r>
        <w:rPr>
          <w:sz w:val="20"/>
        </w:rPr>
        <w:t>bid.</w:t>
      </w:r>
      <w:r>
        <w:rPr>
          <w:spacing w:val="38"/>
          <w:sz w:val="20"/>
        </w:rPr>
        <w:t xml:space="preserve"> </w:t>
      </w:r>
      <w:r>
        <w:rPr>
          <w:sz w:val="20"/>
        </w:rPr>
        <w:t>Full</w:t>
      </w:r>
      <w:r>
        <w:rPr>
          <w:spacing w:val="-7"/>
          <w:sz w:val="20"/>
        </w:rPr>
        <w:t xml:space="preserve"> </w:t>
      </w:r>
      <w:r>
        <w:rPr>
          <w:sz w:val="20"/>
        </w:rPr>
        <w:t>instructions</w:t>
      </w:r>
      <w:r>
        <w:rPr>
          <w:spacing w:val="-6"/>
          <w:sz w:val="20"/>
        </w:rPr>
        <w:t xml:space="preserve"> </w:t>
      </w:r>
      <w:r>
        <w:rPr>
          <w:sz w:val="20"/>
        </w:rPr>
        <w:t>shall</w:t>
      </w:r>
      <w:r>
        <w:rPr>
          <w:spacing w:val="6"/>
          <w:sz w:val="20"/>
        </w:rPr>
        <w:t xml:space="preserve"> </w:t>
      </w:r>
      <w:r>
        <w:rPr>
          <w:sz w:val="20"/>
        </w:rPr>
        <w:t>be</w:t>
      </w:r>
      <w:r>
        <w:rPr>
          <w:spacing w:val="-8"/>
          <w:sz w:val="20"/>
        </w:rPr>
        <w:t xml:space="preserve"> </w:t>
      </w:r>
      <w:r>
        <w:rPr>
          <w:sz w:val="20"/>
        </w:rPr>
        <w:t>given regarding</w:t>
      </w:r>
      <w:r>
        <w:rPr>
          <w:spacing w:val="-9"/>
          <w:sz w:val="20"/>
        </w:rPr>
        <w:t xml:space="preserve"> </w:t>
      </w:r>
      <w:r>
        <w:rPr>
          <w:sz w:val="20"/>
        </w:rPr>
        <w:t>any</w:t>
      </w:r>
      <w:r>
        <w:rPr>
          <w:spacing w:val="-10"/>
          <w:sz w:val="20"/>
        </w:rPr>
        <w:t xml:space="preserve"> </w:t>
      </w:r>
      <w:r>
        <w:rPr>
          <w:sz w:val="20"/>
        </w:rPr>
        <w:t>errors</w:t>
      </w:r>
      <w:r>
        <w:rPr>
          <w:spacing w:val="-8"/>
          <w:sz w:val="20"/>
        </w:rPr>
        <w:t xml:space="preserve"> </w:t>
      </w:r>
      <w:r>
        <w:rPr>
          <w:sz w:val="20"/>
        </w:rPr>
        <w:t>and</w:t>
      </w:r>
      <w:r>
        <w:rPr>
          <w:spacing w:val="-4"/>
          <w:sz w:val="20"/>
        </w:rPr>
        <w:t xml:space="preserve"> </w:t>
      </w:r>
      <w:r>
        <w:rPr>
          <w:sz w:val="20"/>
        </w:rPr>
        <w:t>omissions</w:t>
      </w:r>
      <w:r>
        <w:rPr>
          <w:spacing w:val="-7"/>
          <w:sz w:val="20"/>
        </w:rPr>
        <w:t xml:space="preserve"> </w:t>
      </w:r>
      <w:r>
        <w:rPr>
          <w:sz w:val="20"/>
        </w:rPr>
        <w:t>if</w:t>
      </w:r>
      <w:r>
        <w:rPr>
          <w:spacing w:val="-8"/>
          <w:sz w:val="20"/>
        </w:rPr>
        <w:t xml:space="preserve"> </w:t>
      </w:r>
      <w:r>
        <w:rPr>
          <w:sz w:val="20"/>
        </w:rPr>
        <w:t>called</w:t>
      </w:r>
      <w:r>
        <w:rPr>
          <w:spacing w:val="-6"/>
          <w:sz w:val="20"/>
        </w:rPr>
        <w:t xml:space="preserve"> </w:t>
      </w:r>
      <w:r>
        <w:rPr>
          <w:sz w:val="20"/>
        </w:rPr>
        <w:t>to</w:t>
      </w:r>
      <w:r>
        <w:rPr>
          <w:spacing w:val="2"/>
          <w:sz w:val="20"/>
        </w:rPr>
        <w:t xml:space="preserve"> </w:t>
      </w:r>
      <w:r>
        <w:rPr>
          <w:sz w:val="20"/>
        </w:rPr>
        <w:t>the</w:t>
      </w:r>
      <w:r>
        <w:rPr>
          <w:spacing w:val="-8"/>
          <w:sz w:val="20"/>
        </w:rPr>
        <w:t xml:space="preserve"> </w:t>
      </w:r>
      <w:r>
        <w:rPr>
          <w:sz w:val="20"/>
        </w:rPr>
        <w:t>attention</w:t>
      </w:r>
      <w:r>
        <w:rPr>
          <w:spacing w:val="-8"/>
          <w:sz w:val="20"/>
        </w:rPr>
        <w:t xml:space="preserve"> </w:t>
      </w:r>
      <w:r>
        <w:rPr>
          <w:sz w:val="20"/>
        </w:rPr>
        <w:t>of</w:t>
      </w:r>
      <w:r>
        <w:rPr>
          <w:spacing w:val="-8"/>
          <w:sz w:val="20"/>
        </w:rPr>
        <w:t xml:space="preserve"> </w:t>
      </w:r>
      <w:r>
        <w:rPr>
          <w:sz w:val="20"/>
        </w:rPr>
        <w:t>Livonia</w:t>
      </w:r>
      <w:r>
        <w:rPr>
          <w:spacing w:val="-7"/>
          <w:sz w:val="20"/>
        </w:rPr>
        <w:t xml:space="preserve"> </w:t>
      </w:r>
      <w:r>
        <w:rPr>
          <w:sz w:val="20"/>
        </w:rPr>
        <w:t>Public</w:t>
      </w:r>
      <w:r>
        <w:rPr>
          <w:spacing w:val="-6"/>
          <w:sz w:val="20"/>
        </w:rPr>
        <w:t xml:space="preserve"> </w:t>
      </w:r>
      <w:r>
        <w:rPr>
          <w:sz w:val="20"/>
        </w:rPr>
        <w:t>Schools</w:t>
      </w:r>
      <w:r>
        <w:rPr>
          <w:spacing w:val="-5"/>
          <w:sz w:val="20"/>
        </w:rPr>
        <w:t xml:space="preserve"> </w:t>
      </w:r>
      <w:r>
        <w:rPr>
          <w:sz w:val="20"/>
        </w:rPr>
        <w:t>within</w:t>
      </w:r>
      <w:r>
        <w:rPr>
          <w:spacing w:val="-9"/>
          <w:sz w:val="20"/>
        </w:rPr>
        <w:t xml:space="preserve"> </w:t>
      </w:r>
      <w:r>
        <w:rPr>
          <w:sz w:val="20"/>
        </w:rPr>
        <w:t>two</w:t>
      </w:r>
      <w:r>
        <w:rPr>
          <w:spacing w:val="-3"/>
          <w:sz w:val="20"/>
        </w:rPr>
        <w:t xml:space="preserve"> </w:t>
      </w:r>
      <w:r>
        <w:rPr>
          <w:sz w:val="20"/>
        </w:rPr>
        <w:t>working</w:t>
      </w:r>
      <w:r>
        <w:rPr>
          <w:spacing w:val="-6"/>
          <w:sz w:val="20"/>
        </w:rPr>
        <w:t xml:space="preserve"> </w:t>
      </w:r>
      <w:r>
        <w:rPr>
          <w:sz w:val="20"/>
        </w:rPr>
        <w:t>days</w:t>
      </w:r>
      <w:r>
        <w:rPr>
          <w:spacing w:val="-8"/>
          <w:sz w:val="20"/>
        </w:rPr>
        <w:t xml:space="preserve"> </w:t>
      </w:r>
      <w:r>
        <w:rPr>
          <w:sz w:val="20"/>
        </w:rPr>
        <w:t>of</w:t>
      </w:r>
      <w:r>
        <w:rPr>
          <w:spacing w:val="-8"/>
          <w:sz w:val="20"/>
        </w:rPr>
        <w:t xml:space="preserve"> </w:t>
      </w:r>
      <w:r>
        <w:rPr>
          <w:sz w:val="20"/>
        </w:rPr>
        <w:t>the</w:t>
      </w:r>
      <w:r>
        <w:rPr>
          <w:spacing w:val="-8"/>
          <w:sz w:val="20"/>
        </w:rPr>
        <w:t xml:space="preserve"> </w:t>
      </w:r>
      <w:r>
        <w:rPr>
          <w:sz w:val="20"/>
        </w:rPr>
        <w:t>bid</w:t>
      </w:r>
      <w:r>
        <w:rPr>
          <w:spacing w:val="-3"/>
          <w:sz w:val="20"/>
        </w:rPr>
        <w:t xml:space="preserve"> </w:t>
      </w:r>
      <w:r>
        <w:rPr>
          <w:sz w:val="20"/>
        </w:rPr>
        <w:t>date.</w:t>
      </w:r>
    </w:p>
    <w:p w14:paraId="16234C77" w14:textId="77777777" w:rsidR="0037423E" w:rsidRDefault="0037423E">
      <w:pPr>
        <w:pStyle w:val="BodyText"/>
      </w:pPr>
    </w:p>
    <w:p w14:paraId="16234C78" w14:textId="77777777" w:rsidR="0037423E" w:rsidRDefault="00B76DA2">
      <w:pPr>
        <w:pStyle w:val="ListParagraph"/>
        <w:numPr>
          <w:ilvl w:val="0"/>
          <w:numId w:val="1"/>
        </w:numPr>
        <w:tabs>
          <w:tab w:val="left" w:pos="480"/>
        </w:tabs>
        <w:spacing w:before="1"/>
        <w:rPr>
          <w:sz w:val="20"/>
        </w:rPr>
      </w:pPr>
      <w:r>
        <w:rPr>
          <w:sz w:val="20"/>
        </w:rPr>
        <w:t>Bidder</w:t>
      </w:r>
      <w:r>
        <w:rPr>
          <w:spacing w:val="-3"/>
          <w:sz w:val="20"/>
        </w:rPr>
        <w:t xml:space="preserve"> </w:t>
      </w:r>
      <w:r>
        <w:rPr>
          <w:sz w:val="20"/>
        </w:rPr>
        <w:t>must</w:t>
      </w:r>
      <w:r>
        <w:rPr>
          <w:spacing w:val="-6"/>
          <w:sz w:val="20"/>
        </w:rPr>
        <w:t xml:space="preserve"> </w:t>
      </w:r>
      <w:r>
        <w:rPr>
          <w:sz w:val="20"/>
        </w:rPr>
        <w:t>be</w:t>
      </w:r>
      <w:r>
        <w:rPr>
          <w:spacing w:val="-3"/>
          <w:sz w:val="20"/>
        </w:rPr>
        <w:t xml:space="preserve"> </w:t>
      </w:r>
      <w:r>
        <w:rPr>
          <w:sz w:val="20"/>
        </w:rPr>
        <w:t>a</w:t>
      </w:r>
      <w:r>
        <w:rPr>
          <w:spacing w:val="-6"/>
          <w:sz w:val="20"/>
        </w:rPr>
        <w:t xml:space="preserve"> </w:t>
      </w:r>
      <w:r>
        <w:rPr>
          <w:sz w:val="20"/>
        </w:rPr>
        <w:t>firm</w:t>
      </w:r>
      <w:r>
        <w:rPr>
          <w:spacing w:val="-6"/>
          <w:sz w:val="20"/>
        </w:rPr>
        <w:t xml:space="preserve"> </w:t>
      </w:r>
      <w:r>
        <w:rPr>
          <w:sz w:val="20"/>
        </w:rPr>
        <w:t>established</w:t>
      </w:r>
      <w:r>
        <w:rPr>
          <w:spacing w:val="-2"/>
          <w:sz w:val="20"/>
        </w:rPr>
        <w:t xml:space="preserve"> </w:t>
      </w:r>
      <w:r>
        <w:rPr>
          <w:sz w:val="20"/>
        </w:rPr>
        <w:t>not</w:t>
      </w:r>
      <w:r>
        <w:rPr>
          <w:spacing w:val="-6"/>
          <w:sz w:val="20"/>
        </w:rPr>
        <w:t xml:space="preserve"> </w:t>
      </w:r>
      <w:r>
        <w:rPr>
          <w:sz w:val="20"/>
        </w:rPr>
        <w:t>less</w:t>
      </w:r>
      <w:r>
        <w:rPr>
          <w:spacing w:val="-7"/>
          <w:sz w:val="20"/>
        </w:rPr>
        <w:t xml:space="preserve"> </w:t>
      </w:r>
      <w:r>
        <w:rPr>
          <w:sz w:val="20"/>
        </w:rPr>
        <w:t>than</w:t>
      </w:r>
      <w:r>
        <w:rPr>
          <w:spacing w:val="-4"/>
          <w:sz w:val="20"/>
        </w:rPr>
        <w:t xml:space="preserve"> </w:t>
      </w:r>
      <w:r>
        <w:rPr>
          <w:sz w:val="20"/>
        </w:rPr>
        <w:t>three</w:t>
      </w:r>
      <w:r>
        <w:rPr>
          <w:spacing w:val="-5"/>
          <w:sz w:val="20"/>
        </w:rPr>
        <w:t xml:space="preserve"> </w:t>
      </w:r>
      <w:r>
        <w:rPr>
          <w:sz w:val="20"/>
        </w:rPr>
        <w:t>(3) years</w:t>
      </w:r>
      <w:r>
        <w:rPr>
          <w:spacing w:val="-7"/>
          <w:sz w:val="20"/>
        </w:rPr>
        <w:t xml:space="preserve"> </w:t>
      </w:r>
      <w:r>
        <w:rPr>
          <w:sz w:val="20"/>
        </w:rPr>
        <w:t>in</w:t>
      </w:r>
      <w:r>
        <w:rPr>
          <w:spacing w:val="-4"/>
          <w:sz w:val="20"/>
        </w:rPr>
        <w:t xml:space="preserve"> </w:t>
      </w:r>
      <w:r>
        <w:rPr>
          <w:sz w:val="20"/>
        </w:rPr>
        <w:t>the</w:t>
      </w:r>
      <w:r>
        <w:rPr>
          <w:spacing w:val="-6"/>
          <w:sz w:val="20"/>
        </w:rPr>
        <w:t xml:space="preserve"> </w:t>
      </w:r>
      <w:r>
        <w:rPr>
          <w:sz w:val="20"/>
        </w:rPr>
        <w:t>field for which</w:t>
      </w:r>
      <w:r>
        <w:rPr>
          <w:spacing w:val="-5"/>
          <w:sz w:val="20"/>
        </w:rPr>
        <w:t xml:space="preserve"> </w:t>
      </w:r>
      <w:r>
        <w:rPr>
          <w:sz w:val="20"/>
        </w:rPr>
        <w:t>this</w:t>
      </w:r>
      <w:r>
        <w:rPr>
          <w:spacing w:val="-6"/>
          <w:sz w:val="20"/>
        </w:rPr>
        <w:t xml:space="preserve"> </w:t>
      </w:r>
      <w:r>
        <w:rPr>
          <w:sz w:val="20"/>
        </w:rPr>
        <w:t>bid</w:t>
      </w:r>
      <w:r>
        <w:rPr>
          <w:spacing w:val="-5"/>
          <w:sz w:val="20"/>
        </w:rPr>
        <w:t xml:space="preserve"> </w:t>
      </w:r>
      <w:r>
        <w:rPr>
          <w:sz w:val="20"/>
        </w:rPr>
        <w:t>is</w:t>
      </w:r>
      <w:r>
        <w:rPr>
          <w:spacing w:val="-7"/>
          <w:sz w:val="20"/>
        </w:rPr>
        <w:t xml:space="preserve"> </w:t>
      </w:r>
      <w:r>
        <w:rPr>
          <w:sz w:val="20"/>
        </w:rPr>
        <w:t>solicited.</w:t>
      </w:r>
    </w:p>
    <w:p w14:paraId="16234C79" w14:textId="77777777" w:rsidR="0037423E" w:rsidRDefault="0037423E">
      <w:pPr>
        <w:pStyle w:val="BodyText"/>
        <w:spacing w:before="3"/>
      </w:pPr>
    </w:p>
    <w:p w14:paraId="16234C7A" w14:textId="77777777" w:rsidR="0037423E" w:rsidRDefault="00B76DA2">
      <w:pPr>
        <w:pStyle w:val="ListParagraph"/>
        <w:numPr>
          <w:ilvl w:val="0"/>
          <w:numId w:val="1"/>
        </w:numPr>
        <w:tabs>
          <w:tab w:val="left" w:pos="480"/>
        </w:tabs>
        <w:spacing w:line="228" w:lineRule="auto"/>
        <w:ind w:right="257"/>
        <w:rPr>
          <w:sz w:val="20"/>
        </w:rPr>
      </w:pPr>
      <w:r>
        <w:rPr>
          <w:sz w:val="20"/>
        </w:rPr>
        <w:t>Additional</w:t>
      </w:r>
      <w:r>
        <w:rPr>
          <w:spacing w:val="-8"/>
          <w:sz w:val="20"/>
        </w:rPr>
        <w:t xml:space="preserve"> </w:t>
      </w:r>
      <w:r>
        <w:rPr>
          <w:sz w:val="20"/>
        </w:rPr>
        <w:t>references</w:t>
      </w:r>
      <w:r>
        <w:rPr>
          <w:spacing w:val="-7"/>
          <w:sz w:val="20"/>
        </w:rPr>
        <w:t xml:space="preserve"> </w:t>
      </w:r>
      <w:r>
        <w:rPr>
          <w:sz w:val="20"/>
        </w:rPr>
        <w:t>may</w:t>
      </w:r>
      <w:r>
        <w:rPr>
          <w:spacing w:val="-7"/>
          <w:sz w:val="20"/>
        </w:rPr>
        <w:t xml:space="preserve"> </w:t>
      </w:r>
      <w:r>
        <w:rPr>
          <w:sz w:val="20"/>
        </w:rPr>
        <w:t>be</w:t>
      </w:r>
      <w:r>
        <w:rPr>
          <w:spacing w:val="-9"/>
          <w:sz w:val="20"/>
        </w:rPr>
        <w:t xml:space="preserve"> </w:t>
      </w:r>
      <w:r>
        <w:rPr>
          <w:sz w:val="20"/>
        </w:rPr>
        <w:t>requested</w:t>
      </w:r>
      <w:r>
        <w:rPr>
          <w:spacing w:val="-7"/>
          <w:sz w:val="20"/>
        </w:rPr>
        <w:t xml:space="preserve"> </w:t>
      </w:r>
      <w:r>
        <w:rPr>
          <w:sz w:val="20"/>
        </w:rPr>
        <w:t>after</w:t>
      </w:r>
      <w:r>
        <w:rPr>
          <w:spacing w:val="-4"/>
          <w:sz w:val="20"/>
        </w:rPr>
        <w:t xml:space="preserve"> </w:t>
      </w:r>
      <w:r>
        <w:rPr>
          <w:sz w:val="20"/>
        </w:rPr>
        <w:t>the</w:t>
      </w:r>
      <w:r>
        <w:rPr>
          <w:spacing w:val="-8"/>
          <w:sz w:val="20"/>
        </w:rPr>
        <w:t xml:space="preserve"> </w:t>
      </w:r>
      <w:r>
        <w:rPr>
          <w:sz w:val="20"/>
        </w:rPr>
        <w:t>bids</w:t>
      </w:r>
      <w:r>
        <w:rPr>
          <w:spacing w:val="-8"/>
          <w:sz w:val="20"/>
        </w:rPr>
        <w:t xml:space="preserve"> </w:t>
      </w:r>
      <w:r>
        <w:rPr>
          <w:sz w:val="20"/>
        </w:rPr>
        <w:t>are</w:t>
      </w:r>
      <w:r>
        <w:rPr>
          <w:spacing w:val="-3"/>
          <w:sz w:val="20"/>
        </w:rPr>
        <w:t xml:space="preserve"> </w:t>
      </w:r>
      <w:r>
        <w:rPr>
          <w:sz w:val="20"/>
        </w:rPr>
        <w:t>submitted.</w:t>
      </w:r>
      <w:r>
        <w:rPr>
          <w:spacing w:val="36"/>
          <w:sz w:val="20"/>
        </w:rPr>
        <w:t xml:space="preserve"> </w:t>
      </w:r>
      <w:r>
        <w:rPr>
          <w:sz w:val="20"/>
        </w:rPr>
        <w:t>When</w:t>
      </w:r>
      <w:r>
        <w:rPr>
          <w:spacing w:val="-7"/>
          <w:sz w:val="20"/>
        </w:rPr>
        <w:t xml:space="preserve"> </w:t>
      </w:r>
      <w:r>
        <w:rPr>
          <w:sz w:val="20"/>
        </w:rPr>
        <w:t>requested,</w:t>
      </w:r>
      <w:r>
        <w:rPr>
          <w:spacing w:val="-7"/>
          <w:sz w:val="20"/>
        </w:rPr>
        <w:t xml:space="preserve"> </w:t>
      </w:r>
      <w:r>
        <w:rPr>
          <w:sz w:val="20"/>
        </w:rPr>
        <w:t>references</w:t>
      </w:r>
      <w:r>
        <w:rPr>
          <w:spacing w:val="-9"/>
          <w:sz w:val="20"/>
        </w:rPr>
        <w:t xml:space="preserve"> </w:t>
      </w:r>
      <w:r>
        <w:rPr>
          <w:sz w:val="20"/>
        </w:rPr>
        <w:t>are</w:t>
      </w:r>
      <w:r>
        <w:rPr>
          <w:spacing w:val="-8"/>
          <w:sz w:val="20"/>
        </w:rPr>
        <w:t xml:space="preserve"> </w:t>
      </w:r>
      <w:r>
        <w:rPr>
          <w:sz w:val="20"/>
        </w:rPr>
        <w:t>to</w:t>
      </w:r>
      <w:r>
        <w:rPr>
          <w:spacing w:val="-6"/>
          <w:sz w:val="20"/>
        </w:rPr>
        <w:t xml:space="preserve"> </w:t>
      </w:r>
      <w:r>
        <w:rPr>
          <w:sz w:val="20"/>
        </w:rPr>
        <w:t>be</w:t>
      </w:r>
      <w:r>
        <w:rPr>
          <w:spacing w:val="-8"/>
          <w:sz w:val="20"/>
        </w:rPr>
        <w:t xml:space="preserve"> </w:t>
      </w:r>
      <w:r>
        <w:rPr>
          <w:sz w:val="20"/>
        </w:rPr>
        <w:t>furnished</w:t>
      </w:r>
      <w:r>
        <w:rPr>
          <w:spacing w:val="-7"/>
          <w:sz w:val="20"/>
        </w:rPr>
        <w:t xml:space="preserve"> </w:t>
      </w:r>
      <w:r>
        <w:rPr>
          <w:sz w:val="20"/>
        </w:rPr>
        <w:t>as</w:t>
      </w:r>
      <w:r>
        <w:rPr>
          <w:spacing w:val="-7"/>
          <w:sz w:val="20"/>
        </w:rPr>
        <w:t xml:space="preserve"> </w:t>
      </w:r>
      <w:r>
        <w:rPr>
          <w:sz w:val="20"/>
        </w:rPr>
        <w:t>called</w:t>
      </w:r>
      <w:r>
        <w:rPr>
          <w:spacing w:val="-4"/>
          <w:sz w:val="20"/>
        </w:rPr>
        <w:t xml:space="preserve"> </w:t>
      </w:r>
      <w:r>
        <w:rPr>
          <w:sz w:val="20"/>
        </w:rPr>
        <w:t>for. Failure</w:t>
      </w:r>
      <w:r>
        <w:rPr>
          <w:spacing w:val="-6"/>
          <w:sz w:val="20"/>
        </w:rPr>
        <w:t xml:space="preserve"> </w:t>
      </w:r>
      <w:r>
        <w:rPr>
          <w:sz w:val="20"/>
        </w:rPr>
        <w:t>to</w:t>
      </w:r>
      <w:r>
        <w:rPr>
          <w:spacing w:val="-1"/>
          <w:sz w:val="20"/>
        </w:rPr>
        <w:t xml:space="preserve"> </w:t>
      </w:r>
      <w:r>
        <w:rPr>
          <w:sz w:val="20"/>
        </w:rPr>
        <w:t>honor</w:t>
      </w:r>
      <w:r>
        <w:rPr>
          <w:spacing w:val="-5"/>
          <w:sz w:val="20"/>
        </w:rPr>
        <w:t xml:space="preserve"> </w:t>
      </w:r>
      <w:r>
        <w:rPr>
          <w:sz w:val="20"/>
        </w:rPr>
        <w:t>this</w:t>
      </w:r>
      <w:r>
        <w:rPr>
          <w:spacing w:val="-6"/>
          <w:sz w:val="20"/>
        </w:rPr>
        <w:t xml:space="preserve"> </w:t>
      </w:r>
      <w:r>
        <w:rPr>
          <w:sz w:val="20"/>
        </w:rPr>
        <w:t>request</w:t>
      </w:r>
      <w:r>
        <w:rPr>
          <w:spacing w:val="-3"/>
          <w:sz w:val="20"/>
        </w:rPr>
        <w:t xml:space="preserve"> </w:t>
      </w:r>
      <w:r>
        <w:rPr>
          <w:sz w:val="20"/>
        </w:rPr>
        <w:t>will</w:t>
      </w:r>
      <w:r>
        <w:rPr>
          <w:spacing w:val="-6"/>
          <w:sz w:val="20"/>
        </w:rPr>
        <w:t xml:space="preserve"> </w:t>
      </w:r>
      <w:r>
        <w:rPr>
          <w:sz w:val="20"/>
        </w:rPr>
        <w:t>cause</w:t>
      </w:r>
      <w:r>
        <w:rPr>
          <w:spacing w:val="-5"/>
          <w:sz w:val="20"/>
        </w:rPr>
        <w:t xml:space="preserve"> </w:t>
      </w:r>
      <w:r>
        <w:rPr>
          <w:sz w:val="20"/>
        </w:rPr>
        <w:t>the</w:t>
      </w:r>
      <w:r>
        <w:rPr>
          <w:spacing w:val="-5"/>
          <w:sz w:val="20"/>
        </w:rPr>
        <w:t xml:space="preserve"> </w:t>
      </w:r>
      <w:r>
        <w:rPr>
          <w:sz w:val="20"/>
        </w:rPr>
        <w:t>bidder</w:t>
      </w:r>
      <w:r>
        <w:rPr>
          <w:spacing w:val="-5"/>
          <w:sz w:val="20"/>
        </w:rPr>
        <w:t xml:space="preserve"> </w:t>
      </w:r>
      <w:r>
        <w:rPr>
          <w:sz w:val="20"/>
        </w:rPr>
        <w:t>to</w:t>
      </w:r>
      <w:r>
        <w:rPr>
          <w:spacing w:val="-1"/>
          <w:sz w:val="20"/>
        </w:rPr>
        <w:t xml:space="preserve"> </w:t>
      </w:r>
      <w:r>
        <w:rPr>
          <w:sz w:val="20"/>
        </w:rPr>
        <w:t>be</w:t>
      </w:r>
      <w:r>
        <w:rPr>
          <w:spacing w:val="-5"/>
          <w:sz w:val="20"/>
        </w:rPr>
        <w:t xml:space="preserve"> </w:t>
      </w:r>
      <w:r>
        <w:rPr>
          <w:sz w:val="20"/>
        </w:rPr>
        <w:t>subject</w:t>
      </w:r>
      <w:r>
        <w:rPr>
          <w:spacing w:val="-6"/>
          <w:sz w:val="20"/>
        </w:rPr>
        <w:t xml:space="preserve"> </w:t>
      </w:r>
      <w:r>
        <w:rPr>
          <w:sz w:val="20"/>
        </w:rPr>
        <w:t>to</w:t>
      </w:r>
      <w:r>
        <w:rPr>
          <w:spacing w:val="-1"/>
          <w:sz w:val="20"/>
        </w:rPr>
        <w:t xml:space="preserve"> </w:t>
      </w:r>
      <w:r>
        <w:rPr>
          <w:sz w:val="20"/>
        </w:rPr>
        <w:t>rejection.</w:t>
      </w:r>
    </w:p>
    <w:p w14:paraId="16234C7B" w14:textId="77777777" w:rsidR="0037423E" w:rsidRDefault="0037423E">
      <w:pPr>
        <w:pStyle w:val="BodyText"/>
        <w:spacing w:before="4"/>
      </w:pPr>
    </w:p>
    <w:p w14:paraId="16234C7C" w14:textId="77777777" w:rsidR="0037423E" w:rsidRDefault="00B76DA2">
      <w:pPr>
        <w:pStyle w:val="ListParagraph"/>
        <w:numPr>
          <w:ilvl w:val="0"/>
          <w:numId w:val="1"/>
        </w:numPr>
        <w:tabs>
          <w:tab w:val="left" w:pos="480"/>
        </w:tabs>
        <w:rPr>
          <w:sz w:val="20"/>
        </w:rPr>
      </w:pPr>
      <w:r>
        <w:rPr>
          <w:sz w:val="20"/>
        </w:rPr>
        <w:t>The</w:t>
      </w:r>
      <w:r>
        <w:rPr>
          <w:spacing w:val="-8"/>
          <w:sz w:val="20"/>
        </w:rPr>
        <w:t xml:space="preserve"> </w:t>
      </w:r>
      <w:r>
        <w:rPr>
          <w:sz w:val="20"/>
        </w:rPr>
        <w:t>undersigned</w:t>
      </w:r>
      <w:r>
        <w:rPr>
          <w:spacing w:val="-4"/>
          <w:sz w:val="20"/>
        </w:rPr>
        <w:t xml:space="preserve"> </w:t>
      </w:r>
      <w:r>
        <w:rPr>
          <w:sz w:val="20"/>
        </w:rPr>
        <w:t>certifies</w:t>
      </w:r>
      <w:r>
        <w:rPr>
          <w:spacing w:val="-8"/>
          <w:sz w:val="20"/>
        </w:rPr>
        <w:t xml:space="preserve"> </w:t>
      </w:r>
      <w:r>
        <w:rPr>
          <w:sz w:val="20"/>
        </w:rPr>
        <w:t>that</w:t>
      </w:r>
      <w:r>
        <w:rPr>
          <w:spacing w:val="-5"/>
          <w:sz w:val="20"/>
        </w:rPr>
        <w:t xml:space="preserve"> </w:t>
      </w:r>
      <w:r>
        <w:rPr>
          <w:sz w:val="20"/>
        </w:rPr>
        <w:t>the</w:t>
      </w:r>
      <w:r>
        <w:rPr>
          <w:spacing w:val="-7"/>
          <w:sz w:val="20"/>
        </w:rPr>
        <w:t xml:space="preserve"> </w:t>
      </w:r>
      <w:r>
        <w:rPr>
          <w:sz w:val="20"/>
        </w:rPr>
        <w:t>bid</w:t>
      </w:r>
      <w:r>
        <w:rPr>
          <w:spacing w:val="-4"/>
          <w:sz w:val="20"/>
        </w:rPr>
        <w:t xml:space="preserve"> </w:t>
      </w:r>
      <w:r>
        <w:rPr>
          <w:sz w:val="20"/>
        </w:rPr>
        <w:t>contained</w:t>
      </w:r>
      <w:r>
        <w:rPr>
          <w:spacing w:val="-4"/>
          <w:sz w:val="20"/>
        </w:rPr>
        <w:t xml:space="preserve"> </w:t>
      </w:r>
      <w:r>
        <w:rPr>
          <w:sz w:val="20"/>
        </w:rPr>
        <w:t>herein</w:t>
      </w:r>
      <w:r>
        <w:rPr>
          <w:spacing w:val="-5"/>
          <w:sz w:val="20"/>
        </w:rPr>
        <w:t xml:space="preserve"> </w:t>
      </w:r>
      <w:r>
        <w:rPr>
          <w:sz w:val="20"/>
        </w:rPr>
        <w:t>meets</w:t>
      </w:r>
      <w:r>
        <w:rPr>
          <w:spacing w:val="-6"/>
          <w:sz w:val="20"/>
        </w:rPr>
        <w:t xml:space="preserve"> </w:t>
      </w:r>
      <w:r>
        <w:rPr>
          <w:sz w:val="20"/>
        </w:rPr>
        <w:t>or</w:t>
      </w:r>
      <w:r>
        <w:rPr>
          <w:spacing w:val="-6"/>
          <w:sz w:val="20"/>
        </w:rPr>
        <w:t xml:space="preserve"> </w:t>
      </w:r>
      <w:r>
        <w:rPr>
          <w:sz w:val="20"/>
        </w:rPr>
        <w:t>exceeds</w:t>
      </w:r>
      <w:r>
        <w:rPr>
          <w:spacing w:val="-9"/>
          <w:sz w:val="20"/>
        </w:rPr>
        <w:t xml:space="preserve"> </w:t>
      </w:r>
      <w:r>
        <w:rPr>
          <w:sz w:val="20"/>
        </w:rPr>
        <w:t>specifications.</w:t>
      </w:r>
    </w:p>
    <w:p w14:paraId="16234C7D" w14:textId="77777777" w:rsidR="0037423E" w:rsidRDefault="0037423E">
      <w:pPr>
        <w:pStyle w:val="BodyText"/>
        <w:rPr>
          <w:sz w:val="24"/>
        </w:rPr>
      </w:pPr>
    </w:p>
    <w:p w14:paraId="16234C7E" w14:textId="77777777" w:rsidR="0037423E" w:rsidRDefault="0037423E">
      <w:pPr>
        <w:pStyle w:val="BodyText"/>
        <w:rPr>
          <w:sz w:val="24"/>
        </w:rPr>
      </w:pPr>
    </w:p>
    <w:p w14:paraId="16234C7F" w14:textId="77777777" w:rsidR="0037423E" w:rsidRDefault="0037423E">
      <w:pPr>
        <w:pStyle w:val="BodyText"/>
        <w:spacing w:before="7"/>
        <w:rPr>
          <w:sz w:val="31"/>
        </w:rPr>
      </w:pPr>
    </w:p>
    <w:p w14:paraId="16234C80" w14:textId="77777777" w:rsidR="0037423E" w:rsidRDefault="00B76DA2">
      <w:pPr>
        <w:pStyle w:val="Heading3"/>
        <w:tabs>
          <w:tab w:val="left" w:pos="4498"/>
          <w:tab w:val="left" w:pos="7985"/>
        </w:tabs>
        <w:rPr>
          <w:rFonts w:ascii="Times New Roman"/>
        </w:rPr>
      </w:pPr>
      <w:r>
        <w:rPr>
          <w:rFonts w:ascii="Times New Roman"/>
        </w:rPr>
        <w:t>Signature</w:t>
      </w:r>
      <w:r>
        <w:rPr>
          <w:rFonts w:ascii="Times New Roman"/>
          <w:u w:val="single"/>
        </w:rPr>
        <w:t xml:space="preserve"> </w:t>
      </w:r>
      <w:r>
        <w:rPr>
          <w:rFonts w:ascii="Times New Roman"/>
          <w:u w:val="single"/>
        </w:rPr>
        <w:tab/>
      </w:r>
      <w:r>
        <w:rPr>
          <w:rFonts w:ascii="Times New Roman"/>
        </w:rPr>
        <w:t>Print</w:t>
      </w:r>
      <w:r>
        <w:rPr>
          <w:rFonts w:ascii="Times New Roman"/>
          <w:spacing w:val="-19"/>
        </w:rPr>
        <w:t xml:space="preserve"> </w:t>
      </w:r>
      <w:r>
        <w:rPr>
          <w:rFonts w:ascii="Times New Roman"/>
        </w:rPr>
        <w:t>Name</w:t>
      </w:r>
      <w:r>
        <w:rPr>
          <w:rFonts w:ascii="Times New Roman"/>
          <w:u w:val="single"/>
        </w:rPr>
        <w:t xml:space="preserve"> </w:t>
      </w:r>
      <w:r>
        <w:rPr>
          <w:rFonts w:ascii="Times New Roman"/>
          <w:u w:val="single"/>
        </w:rPr>
        <w:tab/>
      </w:r>
    </w:p>
    <w:p w14:paraId="16234C81" w14:textId="77777777" w:rsidR="0037423E" w:rsidRDefault="0037423E">
      <w:pPr>
        <w:pStyle w:val="BodyText"/>
        <w:rPr>
          <w:b/>
        </w:rPr>
      </w:pPr>
    </w:p>
    <w:p w14:paraId="16234C82" w14:textId="77777777" w:rsidR="0037423E" w:rsidRDefault="0037423E">
      <w:pPr>
        <w:pStyle w:val="BodyText"/>
        <w:spacing w:before="10"/>
        <w:rPr>
          <w:b/>
          <w:sz w:val="19"/>
        </w:rPr>
      </w:pPr>
    </w:p>
    <w:p w14:paraId="16234CA9" w14:textId="17854FE9" w:rsidR="0037423E" w:rsidRDefault="00B76DA2" w:rsidP="00EE3694">
      <w:pPr>
        <w:tabs>
          <w:tab w:val="left" w:pos="4308"/>
          <w:tab w:val="left" w:pos="7829"/>
        </w:tabs>
        <w:spacing w:before="1"/>
        <w:ind w:left="120"/>
        <w:rPr>
          <w:rFonts w:ascii="Arial Narrow"/>
        </w:rPr>
        <w:sectPr w:rsidR="0037423E">
          <w:pgSz w:w="12240" w:h="15840"/>
          <w:pgMar w:top="640" w:right="600" w:bottom="280" w:left="600" w:header="720" w:footer="720" w:gutter="0"/>
          <w:cols w:space="720"/>
        </w:sectPr>
      </w:pPr>
      <w:r>
        <w:rPr>
          <w:b/>
          <w:sz w:val="20"/>
        </w:rPr>
        <w:t>Title</w:t>
      </w:r>
      <w:r>
        <w:rPr>
          <w:b/>
          <w:sz w:val="20"/>
          <w:u w:val="single"/>
        </w:rPr>
        <w:t xml:space="preserve"> </w:t>
      </w:r>
      <w:r>
        <w:rPr>
          <w:b/>
          <w:sz w:val="20"/>
          <w:u w:val="single"/>
        </w:rPr>
        <w:tab/>
      </w:r>
      <w:r>
        <w:rPr>
          <w:b/>
        </w:rPr>
        <w:t>Date</w:t>
      </w:r>
      <w:r>
        <w:rPr>
          <w:b/>
          <w:u w:val="thick"/>
        </w:rPr>
        <w:t xml:space="preserve"> </w:t>
      </w:r>
      <w:r>
        <w:rPr>
          <w:b/>
          <w:u w:val="thick"/>
        </w:rPr>
        <w:tab/>
      </w:r>
    </w:p>
    <w:p w14:paraId="16234CCA" w14:textId="77777777" w:rsidR="0037423E" w:rsidRDefault="0037423E">
      <w:pPr>
        <w:sectPr w:rsidR="0037423E">
          <w:type w:val="continuous"/>
          <w:pgSz w:w="12240" w:h="15840"/>
          <w:pgMar w:top="640" w:right="600" w:bottom="280" w:left="600" w:header="720" w:footer="720" w:gutter="0"/>
          <w:cols w:space="720"/>
        </w:sectPr>
      </w:pPr>
    </w:p>
    <w:p w14:paraId="16234CE8" w14:textId="77777777" w:rsidR="0037423E" w:rsidRDefault="0037423E">
      <w:pPr>
        <w:rPr>
          <w:rFonts w:ascii="Arial"/>
        </w:rPr>
        <w:sectPr w:rsidR="0037423E">
          <w:type w:val="continuous"/>
          <w:pgSz w:w="12240" w:h="15840"/>
          <w:pgMar w:top="640" w:right="600" w:bottom="280" w:left="600" w:header="720" w:footer="720" w:gutter="0"/>
          <w:cols w:space="720"/>
        </w:sectPr>
      </w:pPr>
    </w:p>
    <w:p w14:paraId="16234CE9" w14:textId="77777777" w:rsidR="0037423E" w:rsidRDefault="00B76DA2">
      <w:pPr>
        <w:pStyle w:val="Heading3"/>
        <w:spacing w:before="75"/>
      </w:pPr>
      <w:r>
        <w:lastRenderedPageBreak/>
        <w:t>VENDOR PROFILE:</w:t>
      </w:r>
    </w:p>
    <w:p w14:paraId="16234CEA" w14:textId="5111B0D1" w:rsidR="0037423E" w:rsidRDefault="00B76DA2">
      <w:pPr>
        <w:pStyle w:val="BodyText"/>
        <w:ind w:left="120" w:right="712"/>
        <w:rPr>
          <w:rFonts w:ascii="Arial"/>
        </w:rPr>
      </w:pPr>
      <w:r>
        <w:rPr>
          <w:rFonts w:ascii="Arial"/>
        </w:rPr>
        <w:t xml:space="preserve">Livonia Public Schools requests that vendors participating in the </w:t>
      </w:r>
      <w:r w:rsidR="00BE446D">
        <w:rPr>
          <w:b/>
        </w:rPr>
        <w:t>Pool Filtration Project at Stevenson High School</w:t>
      </w:r>
      <w:r>
        <w:rPr>
          <w:rFonts w:ascii="Arial"/>
        </w:rPr>
        <w:t>, provide specific information about their company. This information will be taken into consideration when the bids are evaluated.</w:t>
      </w:r>
    </w:p>
    <w:p w14:paraId="16234CEB" w14:textId="77777777" w:rsidR="0037423E" w:rsidRDefault="0037423E">
      <w:pPr>
        <w:pStyle w:val="BodyText"/>
        <w:spacing w:before="10"/>
        <w:rPr>
          <w:rFonts w:ascii="Arial"/>
          <w:sz w:val="19"/>
        </w:rPr>
      </w:pPr>
    </w:p>
    <w:p w14:paraId="16234CEC" w14:textId="77777777" w:rsidR="0037423E" w:rsidRDefault="00B76DA2">
      <w:pPr>
        <w:pStyle w:val="Heading3"/>
        <w:rPr>
          <w:b w:val="0"/>
        </w:rPr>
      </w:pPr>
      <w:r>
        <w:rPr>
          <w:u w:val="thick"/>
        </w:rPr>
        <w:t>CONTACT INFORMATION</w:t>
      </w:r>
      <w:r>
        <w:rPr>
          <w:b w:val="0"/>
        </w:rPr>
        <w:t>:</w:t>
      </w:r>
    </w:p>
    <w:p w14:paraId="16234CED" w14:textId="77777777" w:rsidR="0037423E" w:rsidRDefault="0037423E">
      <w:pPr>
        <w:pStyle w:val="BodyText"/>
        <w:rPr>
          <w:rFonts w:ascii="Arial"/>
          <w:sz w:val="12"/>
        </w:rPr>
      </w:pPr>
    </w:p>
    <w:p w14:paraId="16234CEE" w14:textId="77777777" w:rsidR="0037423E" w:rsidRDefault="00B76DA2">
      <w:pPr>
        <w:pStyle w:val="BodyText"/>
        <w:tabs>
          <w:tab w:val="left" w:pos="8703"/>
        </w:tabs>
        <w:spacing w:before="93"/>
        <w:ind w:left="120"/>
        <w:rPr>
          <w:rFonts w:ascii="Arial"/>
        </w:rPr>
      </w:pPr>
      <w:r>
        <w:rPr>
          <w:rFonts w:ascii="Arial"/>
        </w:rPr>
        <w:t>NAME OF</w:t>
      </w:r>
      <w:r>
        <w:rPr>
          <w:rFonts w:ascii="Arial"/>
          <w:spacing w:val="-28"/>
        </w:rPr>
        <w:t xml:space="preserve"> </w:t>
      </w:r>
      <w:r>
        <w:rPr>
          <w:rFonts w:ascii="Arial"/>
        </w:rPr>
        <w:t>COMPANY:</w:t>
      </w:r>
      <w:r>
        <w:rPr>
          <w:rFonts w:ascii="Arial"/>
          <w:spacing w:val="4"/>
        </w:rPr>
        <w:t xml:space="preserve"> </w:t>
      </w:r>
      <w:r>
        <w:rPr>
          <w:rFonts w:ascii="Arial"/>
          <w:w w:val="99"/>
          <w:u w:val="single"/>
        </w:rPr>
        <w:t xml:space="preserve"> </w:t>
      </w:r>
      <w:r>
        <w:rPr>
          <w:rFonts w:ascii="Arial"/>
          <w:u w:val="single"/>
        </w:rPr>
        <w:tab/>
      </w:r>
    </w:p>
    <w:p w14:paraId="16234CEF" w14:textId="77777777" w:rsidR="0037423E" w:rsidRDefault="0037423E">
      <w:pPr>
        <w:pStyle w:val="BodyText"/>
        <w:rPr>
          <w:rFonts w:ascii="Arial"/>
          <w:sz w:val="12"/>
        </w:rPr>
      </w:pPr>
    </w:p>
    <w:p w14:paraId="16234CF0" w14:textId="77777777" w:rsidR="0037423E" w:rsidRDefault="00B76DA2">
      <w:pPr>
        <w:pStyle w:val="BodyText"/>
        <w:tabs>
          <w:tab w:val="left" w:pos="7803"/>
        </w:tabs>
        <w:spacing w:before="92"/>
        <w:ind w:left="120"/>
        <w:rPr>
          <w:rFonts w:ascii="Arial"/>
        </w:rPr>
      </w:pPr>
      <w:r>
        <w:rPr>
          <w:rFonts w:ascii="Arial"/>
        </w:rPr>
        <w:t>ADDRESS:</w:t>
      </w:r>
      <w:r>
        <w:rPr>
          <w:rFonts w:ascii="Arial"/>
          <w:spacing w:val="4"/>
        </w:rPr>
        <w:t xml:space="preserve"> </w:t>
      </w:r>
      <w:r>
        <w:rPr>
          <w:rFonts w:ascii="Arial"/>
          <w:w w:val="99"/>
          <w:u w:val="single"/>
        </w:rPr>
        <w:t xml:space="preserve"> </w:t>
      </w:r>
      <w:r>
        <w:rPr>
          <w:rFonts w:ascii="Arial"/>
          <w:u w:val="single"/>
        </w:rPr>
        <w:tab/>
      </w:r>
    </w:p>
    <w:p w14:paraId="16234CF1" w14:textId="77777777" w:rsidR="0037423E" w:rsidRDefault="0037423E">
      <w:pPr>
        <w:pStyle w:val="BodyText"/>
        <w:rPr>
          <w:rFonts w:ascii="Arial"/>
          <w:sz w:val="12"/>
        </w:rPr>
      </w:pPr>
    </w:p>
    <w:p w14:paraId="16234CF2" w14:textId="77777777" w:rsidR="0037423E" w:rsidRDefault="00B76DA2">
      <w:pPr>
        <w:pStyle w:val="BodyText"/>
        <w:tabs>
          <w:tab w:val="left" w:pos="8359"/>
        </w:tabs>
        <w:spacing w:before="93"/>
        <w:ind w:left="120"/>
        <w:rPr>
          <w:rFonts w:ascii="Arial"/>
        </w:rPr>
      </w:pPr>
      <w:r>
        <w:rPr>
          <w:rFonts w:ascii="Arial"/>
        </w:rPr>
        <w:t>CITY/STATE/ZIP:</w:t>
      </w:r>
      <w:r>
        <w:rPr>
          <w:rFonts w:ascii="Arial"/>
          <w:spacing w:val="-1"/>
        </w:rPr>
        <w:t xml:space="preserve"> </w:t>
      </w:r>
      <w:r>
        <w:rPr>
          <w:rFonts w:ascii="Arial"/>
          <w:w w:val="99"/>
          <w:u w:val="single"/>
        </w:rPr>
        <w:t xml:space="preserve"> </w:t>
      </w:r>
      <w:r>
        <w:rPr>
          <w:rFonts w:ascii="Arial"/>
          <w:u w:val="single"/>
        </w:rPr>
        <w:tab/>
      </w:r>
    </w:p>
    <w:p w14:paraId="16234CF3" w14:textId="77777777" w:rsidR="0037423E" w:rsidRDefault="0037423E">
      <w:pPr>
        <w:pStyle w:val="BodyText"/>
        <w:rPr>
          <w:rFonts w:ascii="Arial"/>
          <w:sz w:val="12"/>
        </w:rPr>
      </w:pPr>
    </w:p>
    <w:p w14:paraId="16234CF4" w14:textId="77777777" w:rsidR="0037423E" w:rsidRDefault="00B76DA2">
      <w:pPr>
        <w:pStyle w:val="BodyText"/>
        <w:tabs>
          <w:tab w:val="left" w:pos="3999"/>
          <w:tab w:val="left" w:pos="8050"/>
        </w:tabs>
        <w:spacing w:before="93"/>
        <w:ind w:left="120"/>
        <w:rPr>
          <w:rFonts w:ascii="Arial"/>
        </w:rPr>
      </w:pPr>
      <w:r>
        <w:rPr>
          <w:rFonts w:ascii="Arial"/>
        </w:rPr>
        <w:t>PHONE:</w:t>
      </w:r>
      <w:r>
        <w:rPr>
          <w:rFonts w:ascii="Arial"/>
          <w:u w:val="single"/>
        </w:rPr>
        <w:t xml:space="preserve"> </w:t>
      </w:r>
      <w:r>
        <w:rPr>
          <w:rFonts w:ascii="Arial"/>
          <w:u w:val="single"/>
        </w:rPr>
        <w:tab/>
      </w:r>
      <w:r>
        <w:rPr>
          <w:rFonts w:ascii="Arial"/>
        </w:rPr>
        <w:t>FAX:</w:t>
      </w:r>
      <w:r>
        <w:rPr>
          <w:rFonts w:ascii="Arial"/>
          <w:spacing w:val="1"/>
        </w:rPr>
        <w:t xml:space="preserve"> </w:t>
      </w:r>
      <w:r>
        <w:rPr>
          <w:rFonts w:ascii="Arial"/>
          <w:w w:val="99"/>
          <w:u w:val="single"/>
        </w:rPr>
        <w:t xml:space="preserve"> </w:t>
      </w:r>
      <w:r>
        <w:rPr>
          <w:rFonts w:ascii="Arial"/>
          <w:u w:val="single"/>
        </w:rPr>
        <w:tab/>
      </w:r>
    </w:p>
    <w:p w14:paraId="16234CF5" w14:textId="77777777" w:rsidR="0037423E" w:rsidRDefault="0037423E">
      <w:pPr>
        <w:pStyle w:val="BodyText"/>
        <w:rPr>
          <w:rFonts w:ascii="Arial"/>
          <w:sz w:val="12"/>
        </w:rPr>
      </w:pPr>
    </w:p>
    <w:p w14:paraId="16234CF6" w14:textId="77777777" w:rsidR="0037423E" w:rsidRDefault="00B76DA2">
      <w:pPr>
        <w:pStyle w:val="BodyText"/>
        <w:tabs>
          <w:tab w:val="left" w:pos="8936"/>
        </w:tabs>
        <w:spacing w:before="93"/>
        <w:ind w:left="120"/>
        <w:rPr>
          <w:rFonts w:ascii="Arial"/>
        </w:rPr>
      </w:pPr>
      <w:r>
        <w:rPr>
          <w:rFonts w:ascii="Arial"/>
        </w:rPr>
        <w:t>SALES</w:t>
      </w:r>
      <w:r>
        <w:rPr>
          <w:rFonts w:ascii="Arial"/>
          <w:spacing w:val="-20"/>
        </w:rPr>
        <w:t xml:space="preserve"> </w:t>
      </w:r>
      <w:r>
        <w:rPr>
          <w:rFonts w:ascii="Arial"/>
        </w:rPr>
        <w:t>MANAGER:</w:t>
      </w:r>
      <w:r>
        <w:rPr>
          <w:rFonts w:ascii="Arial"/>
          <w:u w:val="single"/>
        </w:rPr>
        <w:t xml:space="preserve"> </w:t>
      </w:r>
      <w:r>
        <w:rPr>
          <w:rFonts w:ascii="Arial"/>
          <w:u w:val="single"/>
        </w:rPr>
        <w:tab/>
      </w:r>
    </w:p>
    <w:p w14:paraId="16234CF7" w14:textId="77777777" w:rsidR="0037423E" w:rsidRDefault="0037423E">
      <w:pPr>
        <w:pStyle w:val="BodyText"/>
        <w:spacing w:before="9"/>
        <w:rPr>
          <w:rFonts w:ascii="Arial"/>
          <w:sz w:val="11"/>
        </w:rPr>
      </w:pPr>
    </w:p>
    <w:p w14:paraId="16234CF8" w14:textId="77777777" w:rsidR="0037423E" w:rsidRDefault="00B76DA2">
      <w:pPr>
        <w:pStyle w:val="BodyText"/>
        <w:tabs>
          <w:tab w:val="left" w:pos="8213"/>
        </w:tabs>
        <w:spacing w:before="93"/>
        <w:ind w:left="120"/>
        <w:rPr>
          <w:rFonts w:ascii="Arial"/>
        </w:rPr>
      </w:pPr>
      <w:r>
        <w:rPr>
          <w:rFonts w:ascii="Arial"/>
        </w:rPr>
        <w:t>Email</w:t>
      </w:r>
      <w:r>
        <w:rPr>
          <w:rFonts w:ascii="Arial"/>
          <w:spacing w:val="-17"/>
        </w:rPr>
        <w:t xml:space="preserve"> </w:t>
      </w:r>
      <w:r>
        <w:rPr>
          <w:rFonts w:ascii="Arial"/>
        </w:rPr>
        <w:t>address:</w:t>
      </w:r>
      <w:r>
        <w:rPr>
          <w:rFonts w:ascii="Arial"/>
          <w:spacing w:val="-1"/>
        </w:rPr>
        <w:t xml:space="preserve"> </w:t>
      </w:r>
      <w:r>
        <w:rPr>
          <w:rFonts w:ascii="Arial"/>
          <w:w w:val="99"/>
          <w:u w:val="single"/>
        </w:rPr>
        <w:t xml:space="preserve"> </w:t>
      </w:r>
      <w:r>
        <w:rPr>
          <w:rFonts w:ascii="Arial"/>
          <w:u w:val="single"/>
        </w:rPr>
        <w:tab/>
      </w:r>
    </w:p>
    <w:p w14:paraId="16234CF9" w14:textId="77777777" w:rsidR="0037423E" w:rsidRDefault="0037423E">
      <w:pPr>
        <w:pStyle w:val="BodyText"/>
        <w:rPr>
          <w:rFonts w:ascii="Arial"/>
          <w:sz w:val="12"/>
        </w:rPr>
      </w:pPr>
    </w:p>
    <w:p w14:paraId="16234CFA" w14:textId="77777777" w:rsidR="0037423E" w:rsidRDefault="00B76DA2">
      <w:pPr>
        <w:pStyle w:val="BodyText"/>
        <w:tabs>
          <w:tab w:val="left" w:pos="3972"/>
          <w:tab w:val="left" w:pos="8494"/>
        </w:tabs>
        <w:spacing w:before="93"/>
        <w:ind w:left="120"/>
        <w:rPr>
          <w:rFonts w:ascii="Arial"/>
        </w:rPr>
      </w:pPr>
      <w:r>
        <w:rPr>
          <w:rFonts w:ascii="Arial"/>
        </w:rPr>
        <w:t>NO. YEARS</w:t>
      </w:r>
      <w:r>
        <w:rPr>
          <w:rFonts w:ascii="Arial"/>
          <w:spacing w:val="-6"/>
        </w:rPr>
        <w:t xml:space="preserve"> </w:t>
      </w:r>
      <w:r>
        <w:rPr>
          <w:rFonts w:ascii="Arial"/>
        </w:rPr>
        <w:t>IN</w:t>
      </w:r>
      <w:r>
        <w:rPr>
          <w:rFonts w:ascii="Arial"/>
          <w:spacing w:val="-2"/>
        </w:rPr>
        <w:t xml:space="preserve"> </w:t>
      </w:r>
      <w:r>
        <w:rPr>
          <w:rFonts w:ascii="Arial"/>
        </w:rPr>
        <w:t>BUSINESS:</w:t>
      </w:r>
      <w:r>
        <w:rPr>
          <w:rFonts w:ascii="Arial"/>
          <w:u w:val="single"/>
        </w:rPr>
        <w:t xml:space="preserve"> </w:t>
      </w:r>
      <w:r>
        <w:rPr>
          <w:rFonts w:ascii="Arial"/>
          <w:u w:val="single"/>
        </w:rPr>
        <w:tab/>
      </w:r>
      <w:r>
        <w:rPr>
          <w:rFonts w:ascii="Arial"/>
        </w:rPr>
        <w:t>TOTAL NUMBER OF</w:t>
      </w:r>
      <w:r>
        <w:rPr>
          <w:rFonts w:ascii="Arial"/>
          <w:spacing w:val="-30"/>
        </w:rPr>
        <w:t xml:space="preserve"> </w:t>
      </w:r>
      <w:r>
        <w:rPr>
          <w:rFonts w:ascii="Arial"/>
        </w:rPr>
        <w:t>EMPLOYEES:</w:t>
      </w:r>
      <w:r>
        <w:rPr>
          <w:rFonts w:ascii="Arial"/>
          <w:spacing w:val="1"/>
        </w:rPr>
        <w:t xml:space="preserve"> </w:t>
      </w:r>
      <w:r>
        <w:rPr>
          <w:rFonts w:ascii="Arial"/>
          <w:w w:val="99"/>
          <w:u w:val="single"/>
        </w:rPr>
        <w:t xml:space="preserve"> </w:t>
      </w:r>
      <w:r>
        <w:rPr>
          <w:rFonts w:ascii="Arial"/>
          <w:u w:val="single"/>
        </w:rPr>
        <w:tab/>
      </w:r>
    </w:p>
    <w:p w14:paraId="16234CFB" w14:textId="77777777" w:rsidR="0037423E" w:rsidRDefault="0037423E">
      <w:pPr>
        <w:pStyle w:val="BodyText"/>
        <w:spacing w:before="9"/>
        <w:rPr>
          <w:rFonts w:ascii="Arial"/>
          <w:sz w:val="11"/>
        </w:rPr>
      </w:pPr>
    </w:p>
    <w:p w14:paraId="16234CFC" w14:textId="77777777" w:rsidR="0037423E" w:rsidRDefault="00B76DA2">
      <w:pPr>
        <w:pStyle w:val="Heading3"/>
        <w:spacing w:before="93"/>
        <w:rPr>
          <w:b w:val="0"/>
        </w:rPr>
      </w:pPr>
      <w:r>
        <w:t>CLIENT CONTACTS</w:t>
      </w:r>
      <w:r>
        <w:rPr>
          <w:b w:val="0"/>
        </w:rPr>
        <w:t>:</w:t>
      </w:r>
    </w:p>
    <w:p w14:paraId="16234CFD" w14:textId="77777777" w:rsidR="0037423E" w:rsidRDefault="0037423E">
      <w:pPr>
        <w:pStyle w:val="BodyText"/>
        <w:spacing w:before="2"/>
        <w:rPr>
          <w:rFonts w:ascii="Arial"/>
        </w:rPr>
      </w:pPr>
    </w:p>
    <w:p w14:paraId="16234CFE" w14:textId="77777777" w:rsidR="0037423E" w:rsidRDefault="00B76DA2">
      <w:pPr>
        <w:spacing w:before="1"/>
        <w:ind w:left="120" w:right="304"/>
        <w:rPr>
          <w:rFonts w:ascii="Arial"/>
          <w:sz w:val="16"/>
        </w:rPr>
      </w:pPr>
      <w:r>
        <w:rPr>
          <w:rFonts w:ascii="Arial"/>
          <w:sz w:val="16"/>
          <w:u w:val="single"/>
        </w:rPr>
        <w:t>Please</w:t>
      </w:r>
      <w:r>
        <w:rPr>
          <w:rFonts w:ascii="Arial"/>
          <w:spacing w:val="-8"/>
          <w:sz w:val="16"/>
          <w:u w:val="single"/>
        </w:rPr>
        <w:t xml:space="preserve"> </w:t>
      </w:r>
      <w:r>
        <w:rPr>
          <w:rFonts w:ascii="Arial"/>
          <w:sz w:val="16"/>
          <w:u w:val="single"/>
        </w:rPr>
        <w:t>provide</w:t>
      </w:r>
      <w:r>
        <w:rPr>
          <w:rFonts w:ascii="Arial"/>
          <w:spacing w:val="-7"/>
          <w:sz w:val="16"/>
          <w:u w:val="single"/>
        </w:rPr>
        <w:t xml:space="preserve"> </w:t>
      </w:r>
      <w:r>
        <w:rPr>
          <w:rFonts w:ascii="Arial"/>
          <w:sz w:val="16"/>
          <w:u w:val="single"/>
        </w:rPr>
        <w:t>a</w:t>
      </w:r>
      <w:r>
        <w:rPr>
          <w:rFonts w:ascii="Arial"/>
          <w:spacing w:val="-4"/>
          <w:sz w:val="16"/>
          <w:u w:val="single"/>
        </w:rPr>
        <w:t xml:space="preserve"> </w:t>
      </w:r>
      <w:r>
        <w:rPr>
          <w:rFonts w:ascii="Arial"/>
          <w:sz w:val="16"/>
          <w:u w:val="single"/>
        </w:rPr>
        <w:t>list</w:t>
      </w:r>
      <w:r>
        <w:rPr>
          <w:rFonts w:ascii="Arial"/>
          <w:spacing w:val="-7"/>
          <w:sz w:val="16"/>
          <w:u w:val="single"/>
        </w:rPr>
        <w:t xml:space="preserve"> </w:t>
      </w:r>
      <w:r>
        <w:rPr>
          <w:rFonts w:ascii="Arial"/>
          <w:sz w:val="16"/>
          <w:u w:val="single"/>
        </w:rPr>
        <w:t>of</w:t>
      </w:r>
      <w:r>
        <w:rPr>
          <w:rFonts w:ascii="Arial"/>
          <w:spacing w:val="-5"/>
          <w:sz w:val="16"/>
          <w:u w:val="single"/>
        </w:rPr>
        <w:t xml:space="preserve"> </w:t>
      </w:r>
      <w:r>
        <w:rPr>
          <w:rFonts w:ascii="Arial"/>
          <w:sz w:val="16"/>
          <w:u w:val="single"/>
        </w:rPr>
        <w:t>the</w:t>
      </w:r>
      <w:r>
        <w:rPr>
          <w:rFonts w:ascii="Arial"/>
          <w:spacing w:val="-9"/>
          <w:sz w:val="16"/>
          <w:u w:val="single"/>
        </w:rPr>
        <w:t xml:space="preserve"> </w:t>
      </w:r>
      <w:r>
        <w:rPr>
          <w:rFonts w:ascii="Arial"/>
          <w:sz w:val="16"/>
          <w:u w:val="single"/>
        </w:rPr>
        <w:t>five</w:t>
      </w:r>
      <w:r>
        <w:rPr>
          <w:rFonts w:ascii="Arial"/>
          <w:spacing w:val="-6"/>
          <w:sz w:val="16"/>
          <w:u w:val="single"/>
        </w:rPr>
        <w:t xml:space="preserve"> </w:t>
      </w:r>
      <w:r>
        <w:rPr>
          <w:rFonts w:ascii="Arial"/>
          <w:sz w:val="16"/>
          <w:u w:val="single"/>
        </w:rPr>
        <w:t>(5)</w:t>
      </w:r>
      <w:r>
        <w:rPr>
          <w:rFonts w:ascii="Arial"/>
          <w:spacing w:val="-11"/>
          <w:sz w:val="16"/>
          <w:u w:val="single"/>
        </w:rPr>
        <w:t xml:space="preserve"> </w:t>
      </w:r>
      <w:r>
        <w:rPr>
          <w:rFonts w:ascii="Arial"/>
          <w:sz w:val="16"/>
          <w:u w:val="single"/>
        </w:rPr>
        <w:t>or</w:t>
      </w:r>
      <w:r>
        <w:rPr>
          <w:rFonts w:ascii="Arial"/>
          <w:spacing w:val="-6"/>
          <w:sz w:val="16"/>
          <w:u w:val="single"/>
        </w:rPr>
        <w:t xml:space="preserve"> </w:t>
      </w:r>
      <w:r>
        <w:rPr>
          <w:rFonts w:ascii="Arial"/>
          <w:sz w:val="16"/>
          <w:u w:val="single"/>
        </w:rPr>
        <w:t>more</w:t>
      </w:r>
      <w:r>
        <w:rPr>
          <w:rFonts w:ascii="Arial"/>
          <w:spacing w:val="-6"/>
          <w:sz w:val="16"/>
          <w:u w:val="single"/>
        </w:rPr>
        <w:t xml:space="preserve"> </w:t>
      </w:r>
      <w:r>
        <w:rPr>
          <w:rFonts w:ascii="Arial"/>
          <w:sz w:val="16"/>
          <w:u w:val="single"/>
        </w:rPr>
        <w:t>references</w:t>
      </w:r>
      <w:r>
        <w:rPr>
          <w:rFonts w:ascii="Arial"/>
          <w:spacing w:val="-2"/>
          <w:sz w:val="16"/>
          <w:u w:val="single"/>
        </w:rPr>
        <w:t xml:space="preserve"> </w:t>
      </w:r>
      <w:r>
        <w:rPr>
          <w:rFonts w:ascii="Arial"/>
          <w:spacing w:val="-3"/>
          <w:sz w:val="16"/>
          <w:u w:val="single"/>
        </w:rPr>
        <w:t>of</w:t>
      </w:r>
      <w:r>
        <w:rPr>
          <w:rFonts w:ascii="Arial"/>
          <w:spacing w:val="-5"/>
          <w:sz w:val="16"/>
          <w:u w:val="single"/>
        </w:rPr>
        <w:t xml:space="preserve"> </w:t>
      </w:r>
      <w:r>
        <w:rPr>
          <w:rFonts w:ascii="Arial"/>
          <w:sz w:val="16"/>
          <w:u w:val="single"/>
        </w:rPr>
        <w:t>school</w:t>
      </w:r>
      <w:r>
        <w:rPr>
          <w:rFonts w:ascii="Arial"/>
          <w:spacing w:val="-8"/>
          <w:sz w:val="16"/>
          <w:u w:val="single"/>
        </w:rPr>
        <w:t xml:space="preserve"> </w:t>
      </w:r>
      <w:r>
        <w:rPr>
          <w:rFonts w:ascii="Arial"/>
          <w:sz w:val="16"/>
          <w:u w:val="single"/>
        </w:rPr>
        <w:t>districts</w:t>
      </w:r>
      <w:r>
        <w:rPr>
          <w:rFonts w:ascii="Arial"/>
          <w:spacing w:val="-2"/>
          <w:sz w:val="16"/>
          <w:u w:val="single"/>
        </w:rPr>
        <w:t xml:space="preserve"> </w:t>
      </w:r>
      <w:r>
        <w:rPr>
          <w:rFonts w:ascii="Arial"/>
          <w:sz w:val="16"/>
          <w:u w:val="single"/>
        </w:rPr>
        <w:t>and/or</w:t>
      </w:r>
      <w:r>
        <w:rPr>
          <w:rFonts w:ascii="Arial"/>
          <w:spacing w:val="-6"/>
          <w:sz w:val="16"/>
          <w:u w:val="single"/>
        </w:rPr>
        <w:t xml:space="preserve"> </w:t>
      </w:r>
      <w:r>
        <w:rPr>
          <w:rFonts w:ascii="Arial"/>
          <w:sz w:val="16"/>
          <w:u w:val="single"/>
        </w:rPr>
        <w:t>companies</w:t>
      </w:r>
      <w:r>
        <w:rPr>
          <w:rFonts w:ascii="Arial"/>
          <w:spacing w:val="-5"/>
          <w:sz w:val="16"/>
          <w:u w:val="single"/>
        </w:rPr>
        <w:t xml:space="preserve"> </w:t>
      </w:r>
      <w:r>
        <w:rPr>
          <w:rFonts w:ascii="Arial"/>
          <w:sz w:val="16"/>
          <w:u w:val="single"/>
        </w:rPr>
        <w:t>using</w:t>
      </w:r>
      <w:r>
        <w:rPr>
          <w:rFonts w:ascii="Arial"/>
          <w:spacing w:val="-7"/>
          <w:sz w:val="16"/>
          <w:u w:val="single"/>
        </w:rPr>
        <w:t xml:space="preserve"> </w:t>
      </w:r>
      <w:r>
        <w:rPr>
          <w:rFonts w:ascii="Arial"/>
          <w:sz w:val="16"/>
          <w:u w:val="single"/>
        </w:rPr>
        <w:t>the</w:t>
      </w:r>
      <w:r>
        <w:rPr>
          <w:rFonts w:ascii="Arial"/>
          <w:spacing w:val="-9"/>
          <w:sz w:val="16"/>
          <w:u w:val="single"/>
        </w:rPr>
        <w:t xml:space="preserve"> </w:t>
      </w:r>
      <w:r>
        <w:rPr>
          <w:rFonts w:ascii="Arial"/>
          <w:sz w:val="16"/>
          <w:u w:val="single"/>
        </w:rPr>
        <w:t>products</w:t>
      </w:r>
      <w:r>
        <w:rPr>
          <w:rFonts w:ascii="Arial"/>
          <w:spacing w:val="-2"/>
          <w:sz w:val="16"/>
          <w:u w:val="single"/>
        </w:rPr>
        <w:t xml:space="preserve"> </w:t>
      </w:r>
      <w:r>
        <w:rPr>
          <w:rFonts w:ascii="Arial"/>
          <w:sz w:val="16"/>
          <w:u w:val="single"/>
        </w:rPr>
        <w:t>or</w:t>
      </w:r>
      <w:r>
        <w:rPr>
          <w:rFonts w:ascii="Arial"/>
          <w:spacing w:val="-9"/>
          <w:sz w:val="16"/>
          <w:u w:val="single"/>
        </w:rPr>
        <w:t xml:space="preserve"> </w:t>
      </w:r>
      <w:r>
        <w:rPr>
          <w:rFonts w:ascii="Arial"/>
          <w:sz w:val="16"/>
          <w:u w:val="single"/>
        </w:rPr>
        <w:t>services</w:t>
      </w:r>
      <w:r>
        <w:rPr>
          <w:rFonts w:ascii="Arial"/>
          <w:spacing w:val="6"/>
          <w:sz w:val="16"/>
          <w:u w:val="single"/>
        </w:rPr>
        <w:t xml:space="preserve"> </w:t>
      </w:r>
      <w:r>
        <w:rPr>
          <w:rFonts w:ascii="Arial"/>
          <w:sz w:val="16"/>
          <w:u w:val="single"/>
        </w:rPr>
        <w:t>recommended</w:t>
      </w:r>
      <w:r>
        <w:rPr>
          <w:rFonts w:ascii="Arial"/>
          <w:spacing w:val="-8"/>
          <w:sz w:val="16"/>
          <w:u w:val="single"/>
        </w:rPr>
        <w:t xml:space="preserve"> </w:t>
      </w:r>
      <w:r>
        <w:rPr>
          <w:rFonts w:ascii="Arial"/>
          <w:spacing w:val="-3"/>
          <w:sz w:val="16"/>
          <w:u w:val="single"/>
        </w:rPr>
        <w:t>in</w:t>
      </w:r>
      <w:r>
        <w:rPr>
          <w:rFonts w:ascii="Arial"/>
          <w:spacing w:val="-4"/>
          <w:sz w:val="16"/>
          <w:u w:val="single"/>
        </w:rPr>
        <w:t xml:space="preserve"> </w:t>
      </w:r>
      <w:r>
        <w:rPr>
          <w:rFonts w:ascii="Arial"/>
          <w:sz w:val="16"/>
          <w:u w:val="single"/>
        </w:rPr>
        <w:t>this</w:t>
      </w:r>
      <w:r>
        <w:rPr>
          <w:rFonts w:ascii="Arial"/>
          <w:spacing w:val="-6"/>
          <w:sz w:val="16"/>
          <w:u w:val="single"/>
        </w:rPr>
        <w:t xml:space="preserve"> </w:t>
      </w:r>
      <w:r>
        <w:rPr>
          <w:rFonts w:ascii="Arial"/>
          <w:sz w:val="16"/>
          <w:u w:val="single"/>
        </w:rPr>
        <w:t>bid</w:t>
      </w:r>
      <w:r>
        <w:rPr>
          <w:rFonts w:ascii="Arial"/>
          <w:sz w:val="16"/>
        </w:rPr>
        <w:t xml:space="preserve"> </w:t>
      </w:r>
      <w:r>
        <w:rPr>
          <w:rFonts w:ascii="Arial"/>
          <w:sz w:val="16"/>
          <w:u w:val="single"/>
        </w:rPr>
        <w:t>proposal:</w:t>
      </w:r>
    </w:p>
    <w:p w14:paraId="16234CFF" w14:textId="77777777" w:rsidR="0037423E" w:rsidRDefault="0037423E">
      <w:pPr>
        <w:pStyle w:val="BodyText"/>
        <w:rPr>
          <w:rFonts w:ascii="Arial"/>
        </w:rPr>
      </w:pPr>
    </w:p>
    <w:p w14:paraId="16234D00" w14:textId="77777777" w:rsidR="0037423E" w:rsidRDefault="0037423E">
      <w:pPr>
        <w:pStyle w:val="BodyText"/>
        <w:spacing w:before="7"/>
        <w:rPr>
          <w:rFonts w:ascii="Arial"/>
          <w:sz w:val="19"/>
        </w:rPr>
      </w:pPr>
    </w:p>
    <w:p w14:paraId="16234D01" w14:textId="77777777" w:rsidR="0037423E" w:rsidRDefault="00B76DA2">
      <w:pPr>
        <w:pStyle w:val="Heading3"/>
        <w:tabs>
          <w:tab w:val="left" w:pos="8448"/>
        </w:tabs>
        <w:rPr>
          <w:b w:val="0"/>
        </w:rPr>
      </w:pPr>
      <w:r>
        <w:t>NAME OF SCHOOL</w:t>
      </w:r>
      <w:r>
        <w:rPr>
          <w:spacing w:val="-37"/>
        </w:rPr>
        <w:t xml:space="preserve"> </w:t>
      </w:r>
      <w:r>
        <w:t>DISTRICT/COMPANY</w:t>
      </w:r>
      <w:r>
        <w:rPr>
          <w:b w:val="0"/>
        </w:rPr>
        <w:t>:</w:t>
      </w:r>
      <w:r>
        <w:rPr>
          <w:b w:val="0"/>
          <w:u w:val="single"/>
        </w:rPr>
        <w:t xml:space="preserve"> </w:t>
      </w:r>
      <w:r>
        <w:rPr>
          <w:b w:val="0"/>
          <w:u w:val="single"/>
        </w:rPr>
        <w:tab/>
      </w:r>
    </w:p>
    <w:p w14:paraId="16234D02" w14:textId="77777777" w:rsidR="0037423E" w:rsidRDefault="0037423E">
      <w:pPr>
        <w:pStyle w:val="BodyText"/>
        <w:spacing w:before="3"/>
        <w:rPr>
          <w:rFonts w:ascii="Arial"/>
          <w:sz w:val="12"/>
        </w:rPr>
      </w:pPr>
    </w:p>
    <w:p w14:paraId="16234D03" w14:textId="77777777" w:rsidR="0037423E" w:rsidRDefault="00B76DA2">
      <w:pPr>
        <w:pStyle w:val="BodyText"/>
        <w:tabs>
          <w:tab w:val="left" w:pos="7937"/>
        </w:tabs>
        <w:spacing w:before="92"/>
        <w:ind w:left="120"/>
        <w:rPr>
          <w:rFonts w:ascii="Arial"/>
        </w:rPr>
      </w:pPr>
      <w:r>
        <w:rPr>
          <w:rFonts w:ascii="Arial"/>
        </w:rPr>
        <w:t>Contact/position:</w:t>
      </w:r>
      <w:r>
        <w:rPr>
          <w:rFonts w:ascii="Arial"/>
          <w:spacing w:val="1"/>
        </w:rPr>
        <w:t xml:space="preserve"> </w:t>
      </w:r>
      <w:r>
        <w:rPr>
          <w:rFonts w:ascii="Arial"/>
          <w:w w:val="99"/>
          <w:u w:val="single"/>
        </w:rPr>
        <w:t xml:space="preserve"> </w:t>
      </w:r>
      <w:r>
        <w:rPr>
          <w:rFonts w:ascii="Arial"/>
          <w:u w:val="single"/>
        </w:rPr>
        <w:tab/>
      </w:r>
    </w:p>
    <w:p w14:paraId="16234D04" w14:textId="77777777" w:rsidR="0037423E" w:rsidRDefault="0037423E">
      <w:pPr>
        <w:pStyle w:val="BodyText"/>
        <w:spacing w:before="9"/>
        <w:rPr>
          <w:rFonts w:ascii="Arial"/>
          <w:sz w:val="11"/>
        </w:rPr>
      </w:pPr>
    </w:p>
    <w:p w14:paraId="16234D05" w14:textId="77777777" w:rsidR="0037423E" w:rsidRDefault="00B76DA2">
      <w:pPr>
        <w:pStyle w:val="BodyText"/>
        <w:tabs>
          <w:tab w:val="left" w:pos="7793"/>
        </w:tabs>
        <w:spacing w:before="93"/>
        <w:ind w:left="120"/>
        <w:rPr>
          <w:rFonts w:ascii="Arial"/>
        </w:rPr>
      </w:pPr>
      <w:r>
        <w:rPr>
          <w:rFonts w:ascii="Arial"/>
        </w:rPr>
        <w:t>Email</w:t>
      </w:r>
      <w:r>
        <w:rPr>
          <w:rFonts w:ascii="Arial"/>
          <w:spacing w:val="-20"/>
        </w:rPr>
        <w:t xml:space="preserve"> </w:t>
      </w:r>
      <w:r>
        <w:rPr>
          <w:rFonts w:ascii="Arial"/>
        </w:rPr>
        <w:t>Address:</w:t>
      </w:r>
      <w:r>
        <w:rPr>
          <w:rFonts w:ascii="Arial"/>
          <w:spacing w:val="1"/>
        </w:rPr>
        <w:t xml:space="preserve"> </w:t>
      </w:r>
      <w:r>
        <w:rPr>
          <w:rFonts w:ascii="Arial"/>
          <w:w w:val="99"/>
          <w:u w:val="single"/>
        </w:rPr>
        <w:t xml:space="preserve"> </w:t>
      </w:r>
      <w:r>
        <w:rPr>
          <w:rFonts w:ascii="Arial"/>
          <w:u w:val="single"/>
        </w:rPr>
        <w:tab/>
      </w:r>
    </w:p>
    <w:p w14:paraId="16234D06" w14:textId="77777777" w:rsidR="0037423E" w:rsidRDefault="0037423E">
      <w:pPr>
        <w:pStyle w:val="BodyText"/>
        <w:rPr>
          <w:rFonts w:ascii="Arial"/>
          <w:sz w:val="12"/>
        </w:rPr>
      </w:pPr>
    </w:p>
    <w:p w14:paraId="16234D07" w14:textId="77777777" w:rsidR="0037423E" w:rsidRDefault="00B76DA2">
      <w:pPr>
        <w:pStyle w:val="BodyText"/>
        <w:tabs>
          <w:tab w:val="left" w:pos="7236"/>
        </w:tabs>
        <w:spacing w:before="93"/>
        <w:ind w:left="120"/>
        <w:rPr>
          <w:rFonts w:ascii="Arial"/>
        </w:rPr>
      </w:pPr>
      <w:r>
        <w:rPr>
          <w:rFonts w:ascii="Arial"/>
        </w:rPr>
        <w:t>Address:</w:t>
      </w:r>
      <w:r>
        <w:rPr>
          <w:rFonts w:ascii="Arial"/>
          <w:spacing w:val="-1"/>
        </w:rPr>
        <w:t xml:space="preserve"> </w:t>
      </w:r>
      <w:r>
        <w:rPr>
          <w:rFonts w:ascii="Arial"/>
          <w:w w:val="99"/>
          <w:u w:val="single"/>
        </w:rPr>
        <w:t xml:space="preserve"> </w:t>
      </w:r>
      <w:r>
        <w:rPr>
          <w:rFonts w:ascii="Arial"/>
          <w:u w:val="single"/>
        </w:rPr>
        <w:tab/>
      </w:r>
    </w:p>
    <w:p w14:paraId="16234D08" w14:textId="77777777" w:rsidR="0037423E" w:rsidRDefault="0037423E">
      <w:pPr>
        <w:pStyle w:val="BodyText"/>
        <w:spacing w:before="1"/>
        <w:rPr>
          <w:rFonts w:ascii="Arial"/>
          <w:sz w:val="12"/>
        </w:rPr>
      </w:pPr>
    </w:p>
    <w:p w14:paraId="16234D09" w14:textId="77777777" w:rsidR="0037423E" w:rsidRDefault="00B76DA2">
      <w:pPr>
        <w:pStyle w:val="BodyText"/>
        <w:tabs>
          <w:tab w:val="left" w:pos="4241"/>
          <w:tab w:val="left" w:pos="8057"/>
        </w:tabs>
        <w:spacing w:before="92"/>
        <w:ind w:left="120"/>
        <w:rPr>
          <w:rFonts w:ascii="Arial"/>
        </w:rPr>
      </w:pPr>
      <w:r>
        <w:rPr>
          <w:rFonts w:ascii="Arial"/>
        </w:rPr>
        <w:t>City:</w:t>
      </w:r>
      <w:r>
        <w:rPr>
          <w:rFonts w:ascii="Arial"/>
          <w:u w:val="single"/>
        </w:rPr>
        <w:t xml:space="preserve"> </w:t>
      </w:r>
      <w:r>
        <w:rPr>
          <w:rFonts w:ascii="Arial"/>
          <w:u w:val="single"/>
        </w:rPr>
        <w:tab/>
      </w:r>
      <w:r>
        <w:rPr>
          <w:rFonts w:ascii="Arial"/>
        </w:rPr>
        <w:t>PHONE:</w:t>
      </w:r>
      <w:r>
        <w:rPr>
          <w:rFonts w:ascii="Arial"/>
          <w:spacing w:val="1"/>
        </w:rPr>
        <w:t xml:space="preserve"> </w:t>
      </w:r>
      <w:r>
        <w:rPr>
          <w:rFonts w:ascii="Arial"/>
          <w:w w:val="99"/>
          <w:u w:val="single"/>
        </w:rPr>
        <w:t xml:space="preserve"> </w:t>
      </w:r>
      <w:r>
        <w:rPr>
          <w:rFonts w:ascii="Arial"/>
          <w:u w:val="single"/>
        </w:rPr>
        <w:tab/>
      </w:r>
    </w:p>
    <w:p w14:paraId="16234D0A" w14:textId="77777777" w:rsidR="0037423E" w:rsidRDefault="0037423E">
      <w:pPr>
        <w:pStyle w:val="BodyText"/>
        <w:spacing w:before="9"/>
        <w:rPr>
          <w:rFonts w:ascii="Arial"/>
          <w:sz w:val="11"/>
        </w:rPr>
      </w:pPr>
    </w:p>
    <w:p w14:paraId="16234D0B" w14:textId="77777777" w:rsidR="0037423E" w:rsidRDefault="00B76DA2">
      <w:pPr>
        <w:pStyle w:val="BodyText"/>
        <w:tabs>
          <w:tab w:val="left" w:pos="7277"/>
        </w:tabs>
        <w:spacing w:before="93"/>
        <w:ind w:left="120"/>
        <w:rPr>
          <w:rFonts w:ascii="Arial"/>
        </w:rPr>
      </w:pPr>
      <w:r>
        <w:rPr>
          <w:rFonts w:ascii="Arial"/>
        </w:rPr>
        <w:t>Estimated</w:t>
      </w:r>
      <w:r>
        <w:rPr>
          <w:rFonts w:ascii="Arial"/>
          <w:spacing w:val="-11"/>
        </w:rPr>
        <w:t xml:space="preserve"> </w:t>
      </w:r>
      <w:r>
        <w:rPr>
          <w:rFonts w:ascii="Arial"/>
        </w:rPr>
        <w:t>volume</w:t>
      </w:r>
      <w:r>
        <w:rPr>
          <w:rFonts w:ascii="Arial"/>
          <w:spacing w:val="-10"/>
        </w:rPr>
        <w:t xml:space="preserve"> </w:t>
      </w:r>
      <w:r>
        <w:rPr>
          <w:rFonts w:ascii="Arial"/>
        </w:rPr>
        <w:t>of</w:t>
      </w:r>
      <w:r>
        <w:rPr>
          <w:rFonts w:ascii="Arial"/>
          <w:spacing w:val="-6"/>
        </w:rPr>
        <w:t xml:space="preserve"> </w:t>
      </w:r>
      <w:r>
        <w:rPr>
          <w:rFonts w:ascii="Arial"/>
        </w:rPr>
        <w:t>business</w:t>
      </w:r>
      <w:r>
        <w:rPr>
          <w:rFonts w:ascii="Arial"/>
          <w:spacing w:val="-7"/>
        </w:rPr>
        <w:t xml:space="preserve"> </w:t>
      </w:r>
      <w:r>
        <w:rPr>
          <w:rFonts w:ascii="Arial"/>
        </w:rPr>
        <w:t>per</w:t>
      </w:r>
      <w:r>
        <w:rPr>
          <w:rFonts w:ascii="Arial"/>
          <w:spacing w:val="-8"/>
        </w:rPr>
        <w:t xml:space="preserve"> </w:t>
      </w:r>
      <w:r>
        <w:rPr>
          <w:rFonts w:ascii="Arial"/>
        </w:rPr>
        <w:t>year:</w:t>
      </w:r>
      <w:r>
        <w:rPr>
          <w:rFonts w:ascii="Arial"/>
          <w:spacing w:val="-7"/>
        </w:rPr>
        <w:t xml:space="preserve"> </w:t>
      </w:r>
      <w:r>
        <w:rPr>
          <w:rFonts w:ascii="Arial"/>
          <w:spacing w:val="4"/>
        </w:rPr>
        <w:t>$</w:t>
      </w:r>
      <w:r>
        <w:rPr>
          <w:rFonts w:ascii="Arial"/>
          <w:w w:val="99"/>
          <w:u w:val="single"/>
        </w:rPr>
        <w:t xml:space="preserve"> </w:t>
      </w:r>
      <w:r>
        <w:rPr>
          <w:rFonts w:ascii="Arial"/>
          <w:u w:val="single"/>
        </w:rPr>
        <w:tab/>
      </w:r>
    </w:p>
    <w:p w14:paraId="16234D0C" w14:textId="77777777" w:rsidR="0037423E" w:rsidRDefault="0037423E">
      <w:pPr>
        <w:pStyle w:val="BodyText"/>
        <w:rPr>
          <w:rFonts w:ascii="Arial"/>
        </w:rPr>
      </w:pPr>
    </w:p>
    <w:p w14:paraId="16234D0D" w14:textId="77777777" w:rsidR="0037423E" w:rsidRDefault="0037423E">
      <w:pPr>
        <w:pStyle w:val="BodyText"/>
        <w:spacing w:before="11"/>
        <w:rPr>
          <w:rFonts w:ascii="Arial"/>
          <w:sz w:val="19"/>
        </w:rPr>
      </w:pPr>
    </w:p>
    <w:p w14:paraId="16234D0E" w14:textId="77777777" w:rsidR="0037423E" w:rsidRDefault="00B76DA2">
      <w:pPr>
        <w:pStyle w:val="Heading3"/>
        <w:tabs>
          <w:tab w:val="left" w:pos="8446"/>
        </w:tabs>
        <w:rPr>
          <w:b w:val="0"/>
        </w:rPr>
      </w:pPr>
      <w:r>
        <w:t>NAME OF SCHOOL</w:t>
      </w:r>
      <w:r>
        <w:rPr>
          <w:spacing w:val="-37"/>
        </w:rPr>
        <w:t xml:space="preserve"> </w:t>
      </w:r>
      <w:r>
        <w:t>DISTRICT/COMPANY</w:t>
      </w:r>
      <w:r>
        <w:rPr>
          <w:b w:val="0"/>
        </w:rPr>
        <w:t>:</w:t>
      </w:r>
      <w:r>
        <w:rPr>
          <w:b w:val="0"/>
          <w:u w:val="single"/>
        </w:rPr>
        <w:t xml:space="preserve"> </w:t>
      </w:r>
      <w:r>
        <w:rPr>
          <w:b w:val="0"/>
          <w:u w:val="single"/>
        </w:rPr>
        <w:tab/>
      </w:r>
    </w:p>
    <w:p w14:paraId="16234D0F" w14:textId="77777777" w:rsidR="0037423E" w:rsidRDefault="0037423E">
      <w:pPr>
        <w:pStyle w:val="BodyText"/>
        <w:spacing w:before="2"/>
        <w:rPr>
          <w:rFonts w:ascii="Arial"/>
          <w:sz w:val="12"/>
        </w:rPr>
      </w:pPr>
    </w:p>
    <w:p w14:paraId="16234D10" w14:textId="77777777" w:rsidR="0037423E" w:rsidRDefault="00B76DA2">
      <w:pPr>
        <w:pStyle w:val="BodyText"/>
        <w:tabs>
          <w:tab w:val="left" w:pos="7942"/>
        </w:tabs>
        <w:spacing w:before="93"/>
        <w:ind w:left="120"/>
        <w:rPr>
          <w:rFonts w:ascii="Arial"/>
        </w:rPr>
      </w:pPr>
      <w:r>
        <w:rPr>
          <w:rFonts w:ascii="Arial"/>
        </w:rPr>
        <w:t>Contact/position:</w:t>
      </w:r>
      <w:r>
        <w:rPr>
          <w:rFonts w:ascii="Arial"/>
          <w:spacing w:val="1"/>
        </w:rPr>
        <w:t xml:space="preserve"> </w:t>
      </w:r>
      <w:r>
        <w:rPr>
          <w:rFonts w:ascii="Arial"/>
          <w:w w:val="99"/>
          <w:u w:val="single"/>
        </w:rPr>
        <w:t xml:space="preserve"> </w:t>
      </w:r>
      <w:r>
        <w:rPr>
          <w:rFonts w:ascii="Arial"/>
          <w:u w:val="single"/>
        </w:rPr>
        <w:tab/>
      </w:r>
    </w:p>
    <w:p w14:paraId="16234D11" w14:textId="77777777" w:rsidR="0037423E" w:rsidRDefault="0037423E">
      <w:pPr>
        <w:pStyle w:val="BodyText"/>
        <w:rPr>
          <w:rFonts w:ascii="Arial"/>
          <w:sz w:val="12"/>
        </w:rPr>
      </w:pPr>
    </w:p>
    <w:p w14:paraId="16234D12" w14:textId="77777777" w:rsidR="0037423E" w:rsidRDefault="00B76DA2">
      <w:pPr>
        <w:pStyle w:val="BodyText"/>
        <w:tabs>
          <w:tab w:val="left" w:pos="7793"/>
        </w:tabs>
        <w:spacing w:before="93"/>
        <w:ind w:left="120"/>
        <w:rPr>
          <w:rFonts w:ascii="Arial"/>
        </w:rPr>
      </w:pPr>
      <w:r>
        <w:rPr>
          <w:rFonts w:ascii="Arial"/>
        </w:rPr>
        <w:t>Email</w:t>
      </w:r>
      <w:r>
        <w:rPr>
          <w:rFonts w:ascii="Arial"/>
          <w:spacing w:val="-20"/>
        </w:rPr>
        <w:t xml:space="preserve"> </w:t>
      </w:r>
      <w:r>
        <w:rPr>
          <w:rFonts w:ascii="Arial"/>
        </w:rPr>
        <w:t>Address:</w:t>
      </w:r>
      <w:r>
        <w:rPr>
          <w:rFonts w:ascii="Arial"/>
          <w:spacing w:val="1"/>
        </w:rPr>
        <w:t xml:space="preserve"> </w:t>
      </w:r>
      <w:r>
        <w:rPr>
          <w:rFonts w:ascii="Arial"/>
          <w:w w:val="99"/>
          <w:u w:val="single"/>
        </w:rPr>
        <w:t xml:space="preserve"> </w:t>
      </w:r>
      <w:r>
        <w:rPr>
          <w:rFonts w:ascii="Arial"/>
          <w:u w:val="single"/>
        </w:rPr>
        <w:tab/>
      </w:r>
    </w:p>
    <w:p w14:paraId="16234D13" w14:textId="77777777" w:rsidR="0037423E" w:rsidRDefault="0037423E">
      <w:pPr>
        <w:pStyle w:val="BodyText"/>
        <w:rPr>
          <w:rFonts w:ascii="Arial"/>
          <w:sz w:val="12"/>
        </w:rPr>
      </w:pPr>
    </w:p>
    <w:p w14:paraId="16234D14" w14:textId="77777777" w:rsidR="0037423E" w:rsidRDefault="00B76DA2">
      <w:pPr>
        <w:pStyle w:val="BodyText"/>
        <w:tabs>
          <w:tab w:val="left" w:pos="7236"/>
        </w:tabs>
        <w:spacing w:before="93"/>
        <w:ind w:left="120"/>
        <w:rPr>
          <w:rFonts w:ascii="Arial"/>
        </w:rPr>
      </w:pPr>
      <w:r>
        <w:rPr>
          <w:rFonts w:ascii="Arial"/>
        </w:rPr>
        <w:t>Address:</w:t>
      </w:r>
      <w:r>
        <w:rPr>
          <w:rFonts w:ascii="Arial"/>
          <w:spacing w:val="-1"/>
        </w:rPr>
        <w:t xml:space="preserve"> </w:t>
      </w:r>
      <w:r>
        <w:rPr>
          <w:rFonts w:ascii="Arial"/>
          <w:w w:val="99"/>
          <w:u w:val="single"/>
        </w:rPr>
        <w:t xml:space="preserve"> </w:t>
      </w:r>
      <w:r>
        <w:rPr>
          <w:rFonts w:ascii="Arial"/>
          <w:u w:val="single"/>
        </w:rPr>
        <w:tab/>
      </w:r>
    </w:p>
    <w:p w14:paraId="16234D15" w14:textId="77777777" w:rsidR="0037423E" w:rsidRDefault="0037423E">
      <w:pPr>
        <w:pStyle w:val="BodyText"/>
        <w:rPr>
          <w:rFonts w:ascii="Arial"/>
          <w:sz w:val="12"/>
        </w:rPr>
      </w:pPr>
    </w:p>
    <w:p w14:paraId="16234D16" w14:textId="77777777" w:rsidR="0037423E" w:rsidRDefault="00B76DA2">
      <w:pPr>
        <w:pStyle w:val="BodyText"/>
        <w:tabs>
          <w:tab w:val="left" w:pos="4241"/>
          <w:tab w:val="left" w:pos="8057"/>
        </w:tabs>
        <w:spacing w:before="92"/>
        <w:ind w:left="120"/>
        <w:rPr>
          <w:rFonts w:ascii="Arial"/>
        </w:rPr>
      </w:pPr>
      <w:r>
        <w:rPr>
          <w:rFonts w:ascii="Arial"/>
        </w:rPr>
        <w:t>City:</w:t>
      </w:r>
      <w:r>
        <w:rPr>
          <w:rFonts w:ascii="Arial"/>
          <w:u w:val="single"/>
        </w:rPr>
        <w:t xml:space="preserve"> </w:t>
      </w:r>
      <w:r>
        <w:rPr>
          <w:rFonts w:ascii="Arial"/>
          <w:u w:val="single"/>
        </w:rPr>
        <w:tab/>
      </w:r>
      <w:r>
        <w:rPr>
          <w:rFonts w:ascii="Arial"/>
        </w:rPr>
        <w:t>PHONE:</w:t>
      </w:r>
      <w:r>
        <w:rPr>
          <w:rFonts w:ascii="Arial"/>
          <w:spacing w:val="1"/>
        </w:rPr>
        <w:t xml:space="preserve"> </w:t>
      </w:r>
      <w:r>
        <w:rPr>
          <w:rFonts w:ascii="Arial"/>
          <w:w w:val="99"/>
          <w:u w:val="single"/>
        </w:rPr>
        <w:t xml:space="preserve"> </w:t>
      </w:r>
      <w:r>
        <w:rPr>
          <w:rFonts w:ascii="Arial"/>
          <w:u w:val="single"/>
        </w:rPr>
        <w:tab/>
      </w:r>
    </w:p>
    <w:p w14:paraId="16234D17" w14:textId="77777777" w:rsidR="0037423E" w:rsidRDefault="0037423E">
      <w:pPr>
        <w:pStyle w:val="BodyText"/>
        <w:spacing w:before="10"/>
        <w:rPr>
          <w:rFonts w:ascii="Arial"/>
          <w:sz w:val="11"/>
        </w:rPr>
      </w:pPr>
    </w:p>
    <w:p w14:paraId="16234D18" w14:textId="77777777" w:rsidR="0037423E" w:rsidRDefault="00B76DA2">
      <w:pPr>
        <w:pStyle w:val="BodyText"/>
        <w:tabs>
          <w:tab w:val="left" w:pos="7277"/>
        </w:tabs>
        <w:spacing w:before="93"/>
        <w:ind w:left="120"/>
        <w:rPr>
          <w:rFonts w:ascii="Arial"/>
        </w:rPr>
      </w:pPr>
      <w:r>
        <w:rPr>
          <w:rFonts w:ascii="Arial"/>
        </w:rPr>
        <w:t>Estimated</w:t>
      </w:r>
      <w:r>
        <w:rPr>
          <w:rFonts w:ascii="Arial"/>
          <w:spacing w:val="-11"/>
        </w:rPr>
        <w:t xml:space="preserve"> </w:t>
      </w:r>
      <w:r>
        <w:rPr>
          <w:rFonts w:ascii="Arial"/>
        </w:rPr>
        <w:t>volume</w:t>
      </w:r>
      <w:r>
        <w:rPr>
          <w:rFonts w:ascii="Arial"/>
          <w:spacing w:val="-10"/>
        </w:rPr>
        <w:t xml:space="preserve"> </w:t>
      </w:r>
      <w:r>
        <w:rPr>
          <w:rFonts w:ascii="Arial"/>
        </w:rPr>
        <w:t>of</w:t>
      </w:r>
      <w:r>
        <w:rPr>
          <w:rFonts w:ascii="Arial"/>
          <w:spacing w:val="-6"/>
        </w:rPr>
        <w:t xml:space="preserve"> </w:t>
      </w:r>
      <w:r>
        <w:rPr>
          <w:rFonts w:ascii="Arial"/>
        </w:rPr>
        <w:t>business</w:t>
      </w:r>
      <w:r>
        <w:rPr>
          <w:rFonts w:ascii="Arial"/>
          <w:spacing w:val="-7"/>
        </w:rPr>
        <w:t xml:space="preserve"> </w:t>
      </w:r>
      <w:r>
        <w:rPr>
          <w:rFonts w:ascii="Arial"/>
        </w:rPr>
        <w:t>per</w:t>
      </w:r>
      <w:r>
        <w:rPr>
          <w:rFonts w:ascii="Arial"/>
          <w:spacing w:val="-8"/>
        </w:rPr>
        <w:t xml:space="preserve"> </w:t>
      </w:r>
      <w:r>
        <w:rPr>
          <w:rFonts w:ascii="Arial"/>
        </w:rPr>
        <w:t>year:</w:t>
      </w:r>
      <w:r>
        <w:rPr>
          <w:rFonts w:ascii="Arial"/>
          <w:spacing w:val="-7"/>
        </w:rPr>
        <w:t xml:space="preserve"> </w:t>
      </w:r>
      <w:r>
        <w:rPr>
          <w:rFonts w:ascii="Arial"/>
          <w:spacing w:val="4"/>
        </w:rPr>
        <w:t>$</w:t>
      </w:r>
      <w:r>
        <w:rPr>
          <w:rFonts w:ascii="Arial"/>
          <w:w w:val="99"/>
          <w:u w:val="single"/>
        </w:rPr>
        <w:t xml:space="preserve"> </w:t>
      </w:r>
      <w:r>
        <w:rPr>
          <w:rFonts w:ascii="Arial"/>
          <w:u w:val="single"/>
        </w:rPr>
        <w:tab/>
      </w:r>
    </w:p>
    <w:p w14:paraId="16234D19" w14:textId="77777777" w:rsidR="0037423E" w:rsidRDefault="0037423E">
      <w:pPr>
        <w:pStyle w:val="BodyText"/>
        <w:rPr>
          <w:rFonts w:ascii="Arial"/>
        </w:rPr>
      </w:pPr>
    </w:p>
    <w:p w14:paraId="16234D1A" w14:textId="77777777" w:rsidR="0037423E" w:rsidRDefault="0037423E">
      <w:pPr>
        <w:pStyle w:val="BodyText"/>
        <w:spacing w:before="10"/>
        <w:rPr>
          <w:rFonts w:ascii="Arial"/>
          <w:sz w:val="19"/>
        </w:rPr>
      </w:pPr>
    </w:p>
    <w:p w14:paraId="16234D1B" w14:textId="77777777" w:rsidR="0037423E" w:rsidRDefault="00B76DA2">
      <w:pPr>
        <w:pStyle w:val="Heading3"/>
        <w:tabs>
          <w:tab w:val="left" w:pos="8393"/>
        </w:tabs>
        <w:rPr>
          <w:b w:val="0"/>
        </w:rPr>
      </w:pPr>
      <w:r>
        <w:t>NAME OF SCHOOL</w:t>
      </w:r>
      <w:r>
        <w:rPr>
          <w:spacing w:val="-39"/>
        </w:rPr>
        <w:t xml:space="preserve"> </w:t>
      </w:r>
      <w:r>
        <w:t>DISTRICT/COMPANY</w:t>
      </w:r>
      <w:r>
        <w:rPr>
          <w:b w:val="0"/>
        </w:rPr>
        <w:t>:</w:t>
      </w:r>
      <w:r>
        <w:rPr>
          <w:b w:val="0"/>
          <w:spacing w:val="-1"/>
        </w:rPr>
        <w:t xml:space="preserve"> </w:t>
      </w:r>
      <w:r>
        <w:rPr>
          <w:b w:val="0"/>
          <w:w w:val="99"/>
          <w:u w:val="single"/>
        </w:rPr>
        <w:t xml:space="preserve"> </w:t>
      </w:r>
      <w:r>
        <w:rPr>
          <w:b w:val="0"/>
          <w:u w:val="single"/>
        </w:rPr>
        <w:tab/>
      </w:r>
    </w:p>
    <w:p w14:paraId="16234D1C" w14:textId="77777777" w:rsidR="0037423E" w:rsidRDefault="0037423E">
      <w:pPr>
        <w:pStyle w:val="BodyText"/>
        <w:spacing w:before="3"/>
        <w:rPr>
          <w:rFonts w:ascii="Arial"/>
          <w:sz w:val="12"/>
        </w:rPr>
      </w:pPr>
    </w:p>
    <w:p w14:paraId="16234D1D" w14:textId="77777777" w:rsidR="0037423E" w:rsidRDefault="00B76DA2">
      <w:pPr>
        <w:pStyle w:val="BodyText"/>
        <w:tabs>
          <w:tab w:val="left" w:pos="7937"/>
        </w:tabs>
        <w:spacing w:before="93"/>
        <w:ind w:left="120"/>
        <w:rPr>
          <w:rFonts w:ascii="Arial"/>
        </w:rPr>
      </w:pPr>
      <w:r>
        <w:rPr>
          <w:rFonts w:ascii="Arial"/>
        </w:rPr>
        <w:t>Contact/position:</w:t>
      </w:r>
      <w:r>
        <w:rPr>
          <w:rFonts w:ascii="Arial"/>
          <w:spacing w:val="1"/>
        </w:rPr>
        <w:t xml:space="preserve"> </w:t>
      </w:r>
      <w:r>
        <w:rPr>
          <w:rFonts w:ascii="Arial"/>
          <w:w w:val="99"/>
          <w:u w:val="single"/>
        </w:rPr>
        <w:t xml:space="preserve"> </w:t>
      </w:r>
      <w:r>
        <w:rPr>
          <w:rFonts w:ascii="Arial"/>
          <w:u w:val="single"/>
        </w:rPr>
        <w:tab/>
      </w:r>
    </w:p>
    <w:p w14:paraId="16234D1E" w14:textId="77777777" w:rsidR="0037423E" w:rsidRDefault="0037423E">
      <w:pPr>
        <w:pStyle w:val="BodyText"/>
        <w:spacing w:before="9"/>
        <w:rPr>
          <w:rFonts w:ascii="Arial"/>
          <w:sz w:val="11"/>
        </w:rPr>
      </w:pPr>
    </w:p>
    <w:p w14:paraId="16234D1F" w14:textId="77777777" w:rsidR="0037423E" w:rsidRDefault="00B76DA2">
      <w:pPr>
        <w:pStyle w:val="BodyText"/>
        <w:tabs>
          <w:tab w:val="left" w:pos="8571"/>
        </w:tabs>
        <w:spacing w:before="93"/>
        <w:ind w:left="120"/>
        <w:rPr>
          <w:rFonts w:ascii="Arial"/>
        </w:rPr>
      </w:pPr>
      <w:r>
        <w:rPr>
          <w:rFonts w:ascii="Arial"/>
        </w:rPr>
        <w:t>Email</w:t>
      </w:r>
      <w:r>
        <w:rPr>
          <w:rFonts w:ascii="Arial"/>
          <w:spacing w:val="-20"/>
        </w:rPr>
        <w:t xml:space="preserve"> </w:t>
      </w:r>
      <w:r>
        <w:rPr>
          <w:rFonts w:ascii="Arial"/>
        </w:rPr>
        <w:t>Address:</w:t>
      </w:r>
      <w:r>
        <w:rPr>
          <w:rFonts w:ascii="Arial"/>
          <w:spacing w:val="1"/>
        </w:rPr>
        <w:t xml:space="preserve"> </w:t>
      </w:r>
      <w:r>
        <w:rPr>
          <w:rFonts w:ascii="Arial"/>
          <w:w w:val="99"/>
          <w:u w:val="single"/>
        </w:rPr>
        <w:t xml:space="preserve"> </w:t>
      </w:r>
      <w:r>
        <w:rPr>
          <w:rFonts w:ascii="Arial"/>
          <w:u w:val="single"/>
        </w:rPr>
        <w:tab/>
      </w:r>
    </w:p>
    <w:p w14:paraId="16234D20" w14:textId="77777777" w:rsidR="0037423E" w:rsidRDefault="0037423E">
      <w:pPr>
        <w:pStyle w:val="BodyText"/>
        <w:spacing w:before="11"/>
        <w:rPr>
          <w:rFonts w:ascii="Arial"/>
          <w:sz w:val="11"/>
        </w:rPr>
      </w:pPr>
    </w:p>
    <w:p w14:paraId="16234D21" w14:textId="77777777" w:rsidR="0037423E" w:rsidRDefault="00B76DA2">
      <w:pPr>
        <w:pStyle w:val="BodyText"/>
        <w:tabs>
          <w:tab w:val="left" w:pos="7236"/>
        </w:tabs>
        <w:spacing w:before="93"/>
        <w:ind w:left="120"/>
        <w:rPr>
          <w:rFonts w:ascii="Arial"/>
        </w:rPr>
      </w:pPr>
      <w:r>
        <w:rPr>
          <w:rFonts w:ascii="Arial"/>
        </w:rPr>
        <w:t>Address:</w:t>
      </w:r>
      <w:r>
        <w:rPr>
          <w:rFonts w:ascii="Arial"/>
          <w:spacing w:val="-1"/>
        </w:rPr>
        <w:t xml:space="preserve"> </w:t>
      </w:r>
      <w:r>
        <w:rPr>
          <w:rFonts w:ascii="Arial"/>
          <w:w w:val="99"/>
          <w:u w:val="single"/>
        </w:rPr>
        <w:t xml:space="preserve"> </w:t>
      </w:r>
      <w:r>
        <w:rPr>
          <w:rFonts w:ascii="Arial"/>
          <w:u w:val="single"/>
        </w:rPr>
        <w:tab/>
      </w:r>
    </w:p>
    <w:p w14:paraId="16234D22" w14:textId="77777777" w:rsidR="0037423E" w:rsidRDefault="0037423E">
      <w:pPr>
        <w:pStyle w:val="BodyText"/>
        <w:rPr>
          <w:rFonts w:ascii="Arial"/>
          <w:sz w:val="12"/>
        </w:rPr>
      </w:pPr>
    </w:p>
    <w:p w14:paraId="16234D23" w14:textId="77777777" w:rsidR="0037423E" w:rsidRDefault="00B76DA2">
      <w:pPr>
        <w:pStyle w:val="BodyText"/>
        <w:tabs>
          <w:tab w:val="left" w:pos="4241"/>
          <w:tab w:val="left" w:pos="8170"/>
        </w:tabs>
        <w:spacing w:before="93"/>
        <w:ind w:left="120"/>
        <w:rPr>
          <w:rFonts w:ascii="Arial"/>
        </w:rPr>
      </w:pPr>
      <w:r>
        <w:rPr>
          <w:rFonts w:ascii="Arial"/>
        </w:rPr>
        <w:t>City:</w:t>
      </w:r>
      <w:r>
        <w:rPr>
          <w:rFonts w:ascii="Arial"/>
          <w:u w:val="single"/>
        </w:rPr>
        <w:t xml:space="preserve"> </w:t>
      </w:r>
      <w:r>
        <w:rPr>
          <w:rFonts w:ascii="Arial"/>
          <w:u w:val="single"/>
        </w:rPr>
        <w:tab/>
      </w:r>
      <w:r>
        <w:rPr>
          <w:rFonts w:ascii="Arial"/>
        </w:rPr>
        <w:t>PHONE:</w:t>
      </w:r>
      <w:r>
        <w:rPr>
          <w:rFonts w:ascii="Arial"/>
          <w:spacing w:val="1"/>
        </w:rPr>
        <w:t xml:space="preserve"> </w:t>
      </w:r>
      <w:r>
        <w:rPr>
          <w:rFonts w:ascii="Arial"/>
          <w:w w:val="99"/>
          <w:u w:val="single"/>
        </w:rPr>
        <w:t xml:space="preserve"> </w:t>
      </w:r>
      <w:r>
        <w:rPr>
          <w:rFonts w:ascii="Arial"/>
          <w:u w:val="single"/>
        </w:rPr>
        <w:tab/>
      </w:r>
    </w:p>
    <w:p w14:paraId="16234D24" w14:textId="77777777" w:rsidR="0037423E" w:rsidRDefault="0037423E">
      <w:pPr>
        <w:pStyle w:val="BodyText"/>
        <w:rPr>
          <w:rFonts w:ascii="Arial"/>
          <w:sz w:val="12"/>
        </w:rPr>
      </w:pPr>
    </w:p>
    <w:p w14:paraId="16234D25" w14:textId="77777777" w:rsidR="0037423E" w:rsidRDefault="00B76DA2">
      <w:pPr>
        <w:pStyle w:val="BodyText"/>
        <w:tabs>
          <w:tab w:val="left" w:pos="7282"/>
        </w:tabs>
        <w:spacing w:before="92"/>
        <w:ind w:left="120"/>
        <w:rPr>
          <w:rFonts w:ascii="Arial"/>
        </w:rPr>
      </w:pPr>
      <w:r>
        <w:rPr>
          <w:rFonts w:ascii="Arial"/>
        </w:rPr>
        <w:t>Estimated</w:t>
      </w:r>
      <w:r>
        <w:rPr>
          <w:rFonts w:ascii="Arial"/>
          <w:spacing w:val="-11"/>
        </w:rPr>
        <w:t xml:space="preserve"> </w:t>
      </w:r>
      <w:r>
        <w:rPr>
          <w:rFonts w:ascii="Arial"/>
        </w:rPr>
        <w:t>volume</w:t>
      </w:r>
      <w:r>
        <w:rPr>
          <w:rFonts w:ascii="Arial"/>
          <w:spacing w:val="-10"/>
        </w:rPr>
        <w:t xml:space="preserve"> </w:t>
      </w:r>
      <w:r>
        <w:rPr>
          <w:rFonts w:ascii="Arial"/>
        </w:rPr>
        <w:t>of</w:t>
      </w:r>
      <w:r>
        <w:rPr>
          <w:rFonts w:ascii="Arial"/>
          <w:spacing w:val="-6"/>
        </w:rPr>
        <w:t xml:space="preserve"> </w:t>
      </w:r>
      <w:r>
        <w:rPr>
          <w:rFonts w:ascii="Arial"/>
        </w:rPr>
        <w:t>business</w:t>
      </w:r>
      <w:r>
        <w:rPr>
          <w:rFonts w:ascii="Arial"/>
          <w:spacing w:val="-7"/>
        </w:rPr>
        <w:t xml:space="preserve"> </w:t>
      </w:r>
      <w:r>
        <w:rPr>
          <w:rFonts w:ascii="Arial"/>
        </w:rPr>
        <w:t>per</w:t>
      </w:r>
      <w:r>
        <w:rPr>
          <w:rFonts w:ascii="Arial"/>
          <w:spacing w:val="-8"/>
        </w:rPr>
        <w:t xml:space="preserve"> </w:t>
      </w:r>
      <w:r>
        <w:rPr>
          <w:rFonts w:ascii="Arial"/>
        </w:rPr>
        <w:t>year:</w:t>
      </w:r>
      <w:r>
        <w:rPr>
          <w:rFonts w:ascii="Arial"/>
          <w:spacing w:val="-7"/>
        </w:rPr>
        <w:t xml:space="preserve"> </w:t>
      </w:r>
      <w:r>
        <w:rPr>
          <w:rFonts w:ascii="Arial"/>
          <w:spacing w:val="4"/>
        </w:rPr>
        <w:t>$</w:t>
      </w:r>
      <w:r>
        <w:rPr>
          <w:rFonts w:ascii="Arial"/>
          <w:w w:val="99"/>
          <w:u w:val="single"/>
        </w:rPr>
        <w:t xml:space="preserve"> </w:t>
      </w:r>
      <w:r>
        <w:rPr>
          <w:rFonts w:ascii="Arial"/>
          <w:u w:val="single"/>
        </w:rPr>
        <w:tab/>
      </w:r>
    </w:p>
    <w:p w14:paraId="16234D26" w14:textId="77777777" w:rsidR="0037423E" w:rsidRDefault="0037423E">
      <w:pPr>
        <w:rPr>
          <w:rFonts w:ascii="Arial"/>
        </w:rPr>
        <w:sectPr w:rsidR="0037423E">
          <w:pgSz w:w="12240" w:h="15840"/>
          <w:pgMar w:top="640" w:right="600" w:bottom="280" w:left="600" w:header="720" w:footer="720" w:gutter="0"/>
          <w:cols w:space="720"/>
        </w:sectPr>
      </w:pPr>
    </w:p>
    <w:p w14:paraId="16234D27" w14:textId="77777777" w:rsidR="0037423E" w:rsidRDefault="00B76DA2">
      <w:pPr>
        <w:pStyle w:val="BodyText"/>
        <w:spacing w:before="77"/>
        <w:ind w:left="120"/>
        <w:rPr>
          <w:rFonts w:ascii="Arial"/>
        </w:rPr>
      </w:pPr>
      <w:r>
        <w:rPr>
          <w:rFonts w:ascii="Arial"/>
        </w:rPr>
        <w:lastRenderedPageBreak/>
        <w:t>CLIENT CONTACTS (continued):</w:t>
      </w:r>
    </w:p>
    <w:p w14:paraId="16234D28" w14:textId="77777777" w:rsidR="0037423E" w:rsidRDefault="0037423E">
      <w:pPr>
        <w:pStyle w:val="BodyText"/>
        <w:spacing w:before="7"/>
        <w:rPr>
          <w:rFonts w:ascii="Arial"/>
          <w:sz w:val="19"/>
        </w:rPr>
      </w:pPr>
    </w:p>
    <w:p w14:paraId="16234D29" w14:textId="77777777" w:rsidR="0037423E" w:rsidRDefault="00B76DA2">
      <w:pPr>
        <w:pStyle w:val="Heading3"/>
        <w:tabs>
          <w:tab w:val="left" w:pos="8614"/>
        </w:tabs>
        <w:rPr>
          <w:b w:val="0"/>
        </w:rPr>
      </w:pPr>
      <w:r>
        <w:t>NAME OF SCHOOL</w:t>
      </w:r>
      <w:r>
        <w:rPr>
          <w:spacing w:val="-39"/>
        </w:rPr>
        <w:t xml:space="preserve"> </w:t>
      </w:r>
      <w:r>
        <w:t>DISTRICT/COMPANY</w:t>
      </w:r>
      <w:r>
        <w:rPr>
          <w:b w:val="0"/>
        </w:rPr>
        <w:t>:</w:t>
      </w:r>
      <w:r>
        <w:rPr>
          <w:b w:val="0"/>
          <w:spacing w:val="-1"/>
        </w:rPr>
        <w:t xml:space="preserve"> </w:t>
      </w:r>
      <w:r>
        <w:rPr>
          <w:b w:val="0"/>
          <w:w w:val="99"/>
          <w:u w:val="single"/>
        </w:rPr>
        <w:t xml:space="preserve"> </w:t>
      </w:r>
      <w:r>
        <w:rPr>
          <w:b w:val="0"/>
          <w:u w:val="single"/>
        </w:rPr>
        <w:tab/>
      </w:r>
    </w:p>
    <w:p w14:paraId="16234D2A" w14:textId="77777777" w:rsidR="0037423E" w:rsidRDefault="0037423E">
      <w:pPr>
        <w:pStyle w:val="BodyText"/>
        <w:spacing w:before="1"/>
        <w:rPr>
          <w:rFonts w:ascii="Arial"/>
          <w:sz w:val="12"/>
        </w:rPr>
      </w:pPr>
    </w:p>
    <w:p w14:paraId="16234D2B" w14:textId="77777777" w:rsidR="0037423E" w:rsidRDefault="00B76DA2">
      <w:pPr>
        <w:pStyle w:val="BodyText"/>
        <w:tabs>
          <w:tab w:val="left" w:pos="8047"/>
        </w:tabs>
        <w:spacing w:before="93"/>
        <w:ind w:left="120"/>
        <w:rPr>
          <w:rFonts w:ascii="Arial"/>
        </w:rPr>
      </w:pPr>
      <w:r>
        <w:rPr>
          <w:rFonts w:ascii="Arial"/>
        </w:rPr>
        <w:t>Contact/position:</w:t>
      </w:r>
      <w:r>
        <w:rPr>
          <w:rFonts w:ascii="Arial"/>
          <w:spacing w:val="1"/>
        </w:rPr>
        <w:t xml:space="preserve"> </w:t>
      </w:r>
      <w:r>
        <w:rPr>
          <w:rFonts w:ascii="Arial"/>
          <w:w w:val="99"/>
          <w:u w:val="single"/>
        </w:rPr>
        <w:t xml:space="preserve"> </w:t>
      </w:r>
      <w:r>
        <w:rPr>
          <w:rFonts w:ascii="Arial"/>
          <w:u w:val="single"/>
        </w:rPr>
        <w:tab/>
      </w:r>
    </w:p>
    <w:p w14:paraId="16234D2C" w14:textId="77777777" w:rsidR="0037423E" w:rsidRDefault="0037423E">
      <w:pPr>
        <w:pStyle w:val="BodyText"/>
        <w:spacing w:before="2"/>
        <w:rPr>
          <w:rFonts w:ascii="Arial"/>
          <w:sz w:val="12"/>
        </w:rPr>
      </w:pPr>
    </w:p>
    <w:p w14:paraId="16234D2D" w14:textId="77777777" w:rsidR="0037423E" w:rsidRDefault="00B76DA2">
      <w:pPr>
        <w:pStyle w:val="BodyText"/>
        <w:tabs>
          <w:tab w:val="left" w:pos="8686"/>
        </w:tabs>
        <w:spacing w:before="93"/>
        <w:ind w:left="120"/>
        <w:rPr>
          <w:rFonts w:ascii="Arial"/>
        </w:rPr>
      </w:pPr>
      <w:r>
        <w:rPr>
          <w:rFonts w:ascii="Arial"/>
        </w:rPr>
        <w:t>Email</w:t>
      </w:r>
      <w:r>
        <w:rPr>
          <w:rFonts w:ascii="Arial"/>
          <w:spacing w:val="-20"/>
        </w:rPr>
        <w:t xml:space="preserve"> </w:t>
      </w:r>
      <w:r>
        <w:rPr>
          <w:rFonts w:ascii="Arial"/>
        </w:rPr>
        <w:t>Address:</w:t>
      </w:r>
      <w:r>
        <w:rPr>
          <w:rFonts w:ascii="Arial"/>
          <w:spacing w:val="1"/>
        </w:rPr>
        <w:t xml:space="preserve"> </w:t>
      </w:r>
      <w:r>
        <w:rPr>
          <w:rFonts w:ascii="Arial"/>
          <w:w w:val="99"/>
          <w:u w:val="single"/>
        </w:rPr>
        <w:t xml:space="preserve"> </w:t>
      </w:r>
      <w:r>
        <w:rPr>
          <w:rFonts w:ascii="Arial"/>
          <w:u w:val="single"/>
        </w:rPr>
        <w:tab/>
      </w:r>
    </w:p>
    <w:p w14:paraId="16234D2E" w14:textId="77777777" w:rsidR="0037423E" w:rsidRDefault="0037423E">
      <w:pPr>
        <w:pStyle w:val="BodyText"/>
        <w:rPr>
          <w:rFonts w:ascii="Arial"/>
          <w:sz w:val="12"/>
        </w:rPr>
      </w:pPr>
    </w:p>
    <w:p w14:paraId="16234D2F" w14:textId="77777777" w:rsidR="0037423E" w:rsidRDefault="00B76DA2">
      <w:pPr>
        <w:pStyle w:val="BodyText"/>
        <w:tabs>
          <w:tab w:val="left" w:pos="7347"/>
        </w:tabs>
        <w:spacing w:before="93"/>
        <w:ind w:left="120"/>
        <w:rPr>
          <w:rFonts w:ascii="Arial"/>
        </w:rPr>
      </w:pPr>
      <w:r>
        <w:rPr>
          <w:rFonts w:ascii="Arial"/>
        </w:rPr>
        <w:t>Address:</w:t>
      </w:r>
      <w:r>
        <w:rPr>
          <w:rFonts w:ascii="Arial"/>
          <w:spacing w:val="-1"/>
        </w:rPr>
        <w:t xml:space="preserve"> </w:t>
      </w:r>
      <w:r>
        <w:rPr>
          <w:rFonts w:ascii="Arial"/>
          <w:w w:val="99"/>
          <w:u w:val="single"/>
        </w:rPr>
        <w:t xml:space="preserve"> </w:t>
      </w:r>
      <w:r>
        <w:rPr>
          <w:rFonts w:ascii="Arial"/>
          <w:u w:val="single"/>
        </w:rPr>
        <w:tab/>
      </w:r>
    </w:p>
    <w:p w14:paraId="16234D30" w14:textId="77777777" w:rsidR="0037423E" w:rsidRDefault="0037423E">
      <w:pPr>
        <w:pStyle w:val="BodyText"/>
        <w:spacing w:before="9"/>
        <w:rPr>
          <w:rFonts w:ascii="Arial"/>
          <w:sz w:val="11"/>
        </w:rPr>
      </w:pPr>
    </w:p>
    <w:p w14:paraId="16234D31" w14:textId="77777777" w:rsidR="0037423E" w:rsidRDefault="00B76DA2">
      <w:pPr>
        <w:pStyle w:val="BodyText"/>
        <w:tabs>
          <w:tab w:val="left" w:pos="4241"/>
          <w:tab w:val="left" w:pos="8225"/>
        </w:tabs>
        <w:spacing w:before="93"/>
        <w:ind w:left="120"/>
        <w:rPr>
          <w:rFonts w:ascii="Arial"/>
        </w:rPr>
      </w:pPr>
      <w:r>
        <w:rPr>
          <w:rFonts w:ascii="Arial"/>
        </w:rPr>
        <w:t>City:</w:t>
      </w:r>
      <w:r>
        <w:rPr>
          <w:rFonts w:ascii="Arial"/>
          <w:u w:val="single"/>
        </w:rPr>
        <w:t xml:space="preserve"> </w:t>
      </w:r>
      <w:r>
        <w:rPr>
          <w:rFonts w:ascii="Arial"/>
          <w:u w:val="single"/>
        </w:rPr>
        <w:tab/>
      </w:r>
      <w:r>
        <w:rPr>
          <w:rFonts w:ascii="Arial"/>
        </w:rPr>
        <w:t>PHONE:</w:t>
      </w:r>
      <w:r>
        <w:rPr>
          <w:rFonts w:ascii="Arial"/>
          <w:u w:val="single"/>
        </w:rPr>
        <w:t xml:space="preserve"> </w:t>
      </w:r>
      <w:r>
        <w:rPr>
          <w:rFonts w:ascii="Arial"/>
          <w:u w:val="single"/>
        </w:rPr>
        <w:tab/>
      </w:r>
    </w:p>
    <w:p w14:paraId="16234D32" w14:textId="77777777" w:rsidR="0037423E" w:rsidRDefault="0037423E">
      <w:pPr>
        <w:pStyle w:val="BodyText"/>
        <w:rPr>
          <w:rFonts w:ascii="Arial"/>
          <w:sz w:val="12"/>
        </w:rPr>
      </w:pPr>
    </w:p>
    <w:p w14:paraId="16234D33" w14:textId="77777777" w:rsidR="0037423E" w:rsidRDefault="00B76DA2">
      <w:pPr>
        <w:pStyle w:val="BodyText"/>
        <w:tabs>
          <w:tab w:val="left" w:pos="7277"/>
        </w:tabs>
        <w:spacing w:before="92"/>
        <w:ind w:left="120"/>
        <w:rPr>
          <w:rFonts w:ascii="Arial"/>
        </w:rPr>
      </w:pPr>
      <w:r>
        <w:rPr>
          <w:rFonts w:ascii="Arial"/>
        </w:rPr>
        <w:t>Estimated</w:t>
      </w:r>
      <w:r>
        <w:rPr>
          <w:rFonts w:ascii="Arial"/>
          <w:spacing w:val="-11"/>
        </w:rPr>
        <w:t xml:space="preserve"> </w:t>
      </w:r>
      <w:r>
        <w:rPr>
          <w:rFonts w:ascii="Arial"/>
        </w:rPr>
        <w:t>volume</w:t>
      </w:r>
      <w:r>
        <w:rPr>
          <w:rFonts w:ascii="Arial"/>
          <w:spacing w:val="-10"/>
        </w:rPr>
        <w:t xml:space="preserve"> </w:t>
      </w:r>
      <w:r>
        <w:rPr>
          <w:rFonts w:ascii="Arial"/>
        </w:rPr>
        <w:t>of</w:t>
      </w:r>
      <w:r>
        <w:rPr>
          <w:rFonts w:ascii="Arial"/>
          <w:spacing w:val="-6"/>
        </w:rPr>
        <w:t xml:space="preserve"> </w:t>
      </w:r>
      <w:r>
        <w:rPr>
          <w:rFonts w:ascii="Arial"/>
        </w:rPr>
        <w:t>business</w:t>
      </w:r>
      <w:r>
        <w:rPr>
          <w:rFonts w:ascii="Arial"/>
          <w:spacing w:val="-7"/>
        </w:rPr>
        <w:t xml:space="preserve"> </w:t>
      </w:r>
      <w:r>
        <w:rPr>
          <w:rFonts w:ascii="Arial"/>
        </w:rPr>
        <w:t>per</w:t>
      </w:r>
      <w:r>
        <w:rPr>
          <w:rFonts w:ascii="Arial"/>
          <w:spacing w:val="-8"/>
        </w:rPr>
        <w:t xml:space="preserve"> </w:t>
      </w:r>
      <w:r>
        <w:rPr>
          <w:rFonts w:ascii="Arial"/>
        </w:rPr>
        <w:t>year:</w:t>
      </w:r>
      <w:r>
        <w:rPr>
          <w:rFonts w:ascii="Arial"/>
          <w:spacing w:val="-7"/>
        </w:rPr>
        <w:t xml:space="preserve"> </w:t>
      </w:r>
      <w:r>
        <w:rPr>
          <w:rFonts w:ascii="Arial"/>
          <w:spacing w:val="4"/>
        </w:rPr>
        <w:t>$</w:t>
      </w:r>
      <w:r>
        <w:rPr>
          <w:rFonts w:ascii="Arial"/>
          <w:w w:val="99"/>
          <w:u w:val="single"/>
        </w:rPr>
        <w:t xml:space="preserve"> </w:t>
      </w:r>
      <w:r>
        <w:rPr>
          <w:rFonts w:ascii="Arial"/>
          <w:u w:val="single"/>
        </w:rPr>
        <w:tab/>
      </w:r>
    </w:p>
    <w:p w14:paraId="16234D34" w14:textId="77777777" w:rsidR="0037423E" w:rsidRDefault="0037423E">
      <w:pPr>
        <w:pStyle w:val="BodyText"/>
        <w:rPr>
          <w:rFonts w:ascii="Arial"/>
        </w:rPr>
      </w:pPr>
    </w:p>
    <w:p w14:paraId="16234D35" w14:textId="77777777" w:rsidR="0037423E" w:rsidRDefault="0037423E">
      <w:pPr>
        <w:pStyle w:val="BodyText"/>
        <w:spacing w:before="8"/>
        <w:rPr>
          <w:rFonts w:ascii="Arial"/>
          <w:sz w:val="19"/>
        </w:rPr>
      </w:pPr>
    </w:p>
    <w:p w14:paraId="16234D36" w14:textId="77777777" w:rsidR="0037423E" w:rsidRDefault="00B76DA2">
      <w:pPr>
        <w:pStyle w:val="Heading3"/>
        <w:tabs>
          <w:tab w:val="left" w:pos="8559"/>
        </w:tabs>
        <w:rPr>
          <w:b w:val="0"/>
        </w:rPr>
      </w:pPr>
      <w:r>
        <w:t>NAME OF SCHOOL</w:t>
      </w:r>
      <w:r>
        <w:rPr>
          <w:spacing w:val="-38"/>
        </w:rPr>
        <w:t xml:space="preserve"> </w:t>
      </w:r>
      <w:r>
        <w:t>DISTRICT/COMPANY</w:t>
      </w:r>
      <w:r>
        <w:rPr>
          <w:b w:val="0"/>
        </w:rPr>
        <w:t>:</w:t>
      </w:r>
      <w:r>
        <w:rPr>
          <w:b w:val="0"/>
          <w:u w:val="single"/>
        </w:rPr>
        <w:t xml:space="preserve"> </w:t>
      </w:r>
      <w:r>
        <w:rPr>
          <w:b w:val="0"/>
          <w:u w:val="single"/>
        </w:rPr>
        <w:tab/>
      </w:r>
    </w:p>
    <w:p w14:paraId="16234D37" w14:textId="77777777" w:rsidR="0037423E" w:rsidRDefault="0037423E">
      <w:pPr>
        <w:pStyle w:val="BodyText"/>
        <w:rPr>
          <w:rFonts w:ascii="Arial"/>
          <w:sz w:val="12"/>
        </w:rPr>
      </w:pPr>
    </w:p>
    <w:p w14:paraId="16234D38" w14:textId="77777777" w:rsidR="0037423E" w:rsidRDefault="00B76DA2">
      <w:pPr>
        <w:pStyle w:val="BodyText"/>
        <w:tabs>
          <w:tab w:val="left" w:pos="7937"/>
        </w:tabs>
        <w:spacing w:before="93"/>
        <w:ind w:left="120"/>
        <w:rPr>
          <w:rFonts w:ascii="Arial"/>
        </w:rPr>
      </w:pPr>
      <w:r>
        <w:rPr>
          <w:rFonts w:ascii="Arial"/>
        </w:rPr>
        <w:t>Contact/position:</w:t>
      </w:r>
      <w:r>
        <w:rPr>
          <w:rFonts w:ascii="Arial"/>
          <w:spacing w:val="1"/>
        </w:rPr>
        <w:t xml:space="preserve"> </w:t>
      </w:r>
      <w:r>
        <w:rPr>
          <w:rFonts w:ascii="Arial"/>
          <w:w w:val="99"/>
          <w:u w:val="single"/>
        </w:rPr>
        <w:t xml:space="preserve"> </w:t>
      </w:r>
      <w:r>
        <w:rPr>
          <w:rFonts w:ascii="Arial"/>
          <w:u w:val="single"/>
        </w:rPr>
        <w:tab/>
      </w:r>
    </w:p>
    <w:p w14:paraId="16234D39" w14:textId="77777777" w:rsidR="0037423E" w:rsidRDefault="0037423E">
      <w:pPr>
        <w:pStyle w:val="BodyText"/>
        <w:spacing w:before="1"/>
        <w:rPr>
          <w:rFonts w:ascii="Arial"/>
          <w:sz w:val="12"/>
        </w:rPr>
      </w:pPr>
    </w:p>
    <w:p w14:paraId="16234D3A" w14:textId="77777777" w:rsidR="0037423E" w:rsidRDefault="00B76DA2">
      <w:pPr>
        <w:pStyle w:val="BodyText"/>
        <w:tabs>
          <w:tab w:val="left" w:pos="7793"/>
        </w:tabs>
        <w:spacing w:before="93"/>
        <w:ind w:left="120"/>
        <w:rPr>
          <w:rFonts w:ascii="Arial"/>
        </w:rPr>
      </w:pPr>
      <w:r>
        <w:rPr>
          <w:rFonts w:ascii="Arial"/>
        </w:rPr>
        <w:t>Email</w:t>
      </w:r>
      <w:r>
        <w:rPr>
          <w:rFonts w:ascii="Arial"/>
          <w:spacing w:val="-20"/>
        </w:rPr>
        <w:t xml:space="preserve"> </w:t>
      </w:r>
      <w:r>
        <w:rPr>
          <w:rFonts w:ascii="Arial"/>
        </w:rPr>
        <w:t>Address:</w:t>
      </w:r>
      <w:r>
        <w:rPr>
          <w:rFonts w:ascii="Arial"/>
          <w:spacing w:val="1"/>
        </w:rPr>
        <w:t xml:space="preserve"> </w:t>
      </w:r>
      <w:r>
        <w:rPr>
          <w:rFonts w:ascii="Arial"/>
          <w:w w:val="99"/>
          <w:u w:val="single"/>
        </w:rPr>
        <w:t xml:space="preserve"> </w:t>
      </w:r>
      <w:r>
        <w:rPr>
          <w:rFonts w:ascii="Arial"/>
          <w:u w:val="single"/>
        </w:rPr>
        <w:tab/>
      </w:r>
    </w:p>
    <w:p w14:paraId="16234D3B" w14:textId="77777777" w:rsidR="0037423E" w:rsidRDefault="0037423E">
      <w:pPr>
        <w:pStyle w:val="BodyText"/>
        <w:spacing w:before="2"/>
        <w:rPr>
          <w:rFonts w:ascii="Arial"/>
          <w:sz w:val="12"/>
        </w:rPr>
      </w:pPr>
    </w:p>
    <w:p w14:paraId="16234D3C" w14:textId="77777777" w:rsidR="0037423E" w:rsidRDefault="00B76DA2">
      <w:pPr>
        <w:pStyle w:val="BodyText"/>
        <w:tabs>
          <w:tab w:val="left" w:pos="7241"/>
        </w:tabs>
        <w:spacing w:before="93"/>
        <w:ind w:left="120"/>
        <w:rPr>
          <w:rFonts w:ascii="Arial"/>
        </w:rPr>
      </w:pPr>
      <w:r>
        <w:rPr>
          <w:rFonts w:ascii="Arial"/>
        </w:rPr>
        <w:t>Address:</w:t>
      </w:r>
      <w:r>
        <w:rPr>
          <w:rFonts w:ascii="Arial"/>
          <w:spacing w:val="-1"/>
        </w:rPr>
        <w:t xml:space="preserve"> </w:t>
      </w:r>
      <w:r>
        <w:rPr>
          <w:rFonts w:ascii="Arial"/>
          <w:w w:val="99"/>
          <w:u w:val="single"/>
        </w:rPr>
        <w:t xml:space="preserve"> </w:t>
      </w:r>
      <w:r>
        <w:rPr>
          <w:rFonts w:ascii="Arial"/>
          <w:u w:val="single"/>
        </w:rPr>
        <w:tab/>
      </w:r>
    </w:p>
    <w:p w14:paraId="16234D3D" w14:textId="77777777" w:rsidR="0037423E" w:rsidRDefault="0037423E">
      <w:pPr>
        <w:pStyle w:val="BodyText"/>
        <w:spacing w:before="9"/>
        <w:rPr>
          <w:rFonts w:ascii="Arial"/>
          <w:sz w:val="11"/>
        </w:rPr>
      </w:pPr>
    </w:p>
    <w:p w14:paraId="16234D3E" w14:textId="77777777" w:rsidR="0037423E" w:rsidRDefault="00B76DA2">
      <w:pPr>
        <w:pStyle w:val="BodyText"/>
        <w:tabs>
          <w:tab w:val="left" w:pos="4241"/>
          <w:tab w:val="left" w:pos="8170"/>
        </w:tabs>
        <w:spacing w:before="93"/>
        <w:ind w:left="120"/>
        <w:rPr>
          <w:rFonts w:ascii="Arial"/>
        </w:rPr>
      </w:pPr>
      <w:r>
        <w:rPr>
          <w:rFonts w:ascii="Arial"/>
        </w:rPr>
        <w:t>City:</w:t>
      </w:r>
      <w:r>
        <w:rPr>
          <w:rFonts w:ascii="Arial"/>
          <w:u w:val="single"/>
        </w:rPr>
        <w:t xml:space="preserve"> </w:t>
      </w:r>
      <w:r>
        <w:rPr>
          <w:rFonts w:ascii="Arial"/>
          <w:u w:val="single"/>
        </w:rPr>
        <w:tab/>
      </w:r>
      <w:r>
        <w:rPr>
          <w:rFonts w:ascii="Arial"/>
        </w:rPr>
        <w:t>PHONE:</w:t>
      </w:r>
      <w:r>
        <w:rPr>
          <w:rFonts w:ascii="Arial"/>
          <w:spacing w:val="1"/>
        </w:rPr>
        <w:t xml:space="preserve"> </w:t>
      </w:r>
      <w:r>
        <w:rPr>
          <w:rFonts w:ascii="Arial"/>
          <w:w w:val="99"/>
          <w:u w:val="single"/>
        </w:rPr>
        <w:t xml:space="preserve"> </w:t>
      </w:r>
      <w:r>
        <w:rPr>
          <w:rFonts w:ascii="Arial"/>
          <w:u w:val="single"/>
        </w:rPr>
        <w:tab/>
      </w:r>
    </w:p>
    <w:p w14:paraId="16234D3F" w14:textId="77777777" w:rsidR="0037423E" w:rsidRDefault="0037423E">
      <w:pPr>
        <w:pStyle w:val="BodyText"/>
        <w:rPr>
          <w:rFonts w:ascii="Arial"/>
          <w:sz w:val="12"/>
        </w:rPr>
      </w:pPr>
    </w:p>
    <w:p w14:paraId="16234D40" w14:textId="77777777" w:rsidR="0037423E" w:rsidRDefault="00B76DA2">
      <w:pPr>
        <w:pStyle w:val="BodyText"/>
        <w:tabs>
          <w:tab w:val="left" w:pos="7277"/>
        </w:tabs>
        <w:spacing w:before="93"/>
        <w:ind w:left="120"/>
        <w:rPr>
          <w:rFonts w:ascii="Arial"/>
        </w:rPr>
      </w:pPr>
      <w:r>
        <w:rPr>
          <w:rFonts w:ascii="Arial"/>
        </w:rPr>
        <w:t>Estimated</w:t>
      </w:r>
      <w:r>
        <w:rPr>
          <w:rFonts w:ascii="Arial"/>
          <w:spacing w:val="-11"/>
        </w:rPr>
        <w:t xml:space="preserve"> </w:t>
      </w:r>
      <w:r>
        <w:rPr>
          <w:rFonts w:ascii="Arial"/>
        </w:rPr>
        <w:t>volume</w:t>
      </w:r>
      <w:r>
        <w:rPr>
          <w:rFonts w:ascii="Arial"/>
          <w:spacing w:val="-10"/>
        </w:rPr>
        <w:t xml:space="preserve"> </w:t>
      </w:r>
      <w:r>
        <w:rPr>
          <w:rFonts w:ascii="Arial"/>
        </w:rPr>
        <w:t>of</w:t>
      </w:r>
      <w:r>
        <w:rPr>
          <w:rFonts w:ascii="Arial"/>
          <w:spacing w:val="-6"/>
        </w:rPr>
        <w:t xml:space="preserve"> </w:t>
      </w:r>
      <w:r>
        <w:rPr>
          <w:rFonts w:ascii="Arial"/>
        </w:rPr>
        <w:t>business</w:t>
      </w:r>
      <w:r>
        <w:rPr>
          <w:rFonts w:ascii="Arial"/>
          <w:spacing w:val="-7"/>
        </w:rPr>
        <w:t xml:space="preserve"> </w:t>
      </w:r>
      <w:r>
        <w:rPr>
          <w:rFonts w:ascii="Arial"/>
        </w:rPr>
        <w:t>per</w:t>
      </w:r>
      <w:r>
        <w:rPr>
          <w:rFonts w:ascii="Arial"/>
          <w:spacing w:val="-8"/>
        </w:rPr>
        <w:t xml:space="preserve"> </w:t>
      </w:r>
      <w:r>
        <w:rPr>
          <w:rFonts w:ascii="Arial"/>
        </w:rPr>
        <w:t>year:</w:t>
      </w:r>
      <w:r>
        <w:rPr>
          <w:rFonts w:ascii="Arial"/>
          <w:spacing w:val="-7"/>
        </w:rPr>
        <w:t xml:space="preserve"> </w:t>
      </w:r>
      <w:r>
        <w:rPr>
          <w:rFonts w:ascii="Arial"/>
          <w:spacing w:val="4"/>
        </w:rPr>
        <w:t>$</w:t>
      </w:r>
      <w:r>
        <w:rPr>
          <w:rFonts w:ascii="Arial"/>
          <w:w w:val="99"/>
          <w:u w:val="single"/>
        </w:rPr>
        <w:t xml:space="preserve"> </w:t>
      </w:r>
      <w:r>
        <w:rPr>
          <w:rFonts w:ascii="Arial"/>
          <w:u w:val="single"/>
        </w:rPr>
        <w:tab/>
      </w:r>
    </w:p>
    <w:p w14:paraId="16234D41" w14:textId="77777777" w:rsidR="0037423E" w:rsidRDefault="0037423E">
      <w:pPr>
        <w:pStyle w:val="BodyText"/>
        <w:rPr>
          <w:rFonts w:ascii="Arial"/>
        </w:rPr>
      </w:pPr>
    </w:p>
    <w:p w14:paraId="16234D42" w14:textId="77777777" w:rsidR="0037423E" w:rsidRDefault="0037423E">
      <w:pPr>
        <w:pStyle w:val="BodyText"/>
        <w:spacing w:before="7"/>
        <w:rPr>
          <w:rFonts w:ascii="Arial"/>
          <w:sz w:val="19"/>
        </w:rPr>
      </w:pPr>
    </w:p>
    <w:p w14:paraId="16234D43" w14:textId="77777777" w:rsidR="0037423E" w:rsidRDefault="00B76DA2">
      <w:pPr>
        <w:pStyle w:val="Heading3"/>
        <w:tabs>
          <w:tab w:val="left" w:pos="8670"/>
        </w:tabs>
        <w:spacing w:before="1"/>
        <w:rPr>
          <w:b w:val="0"/>
        </w:rPr>
      </w:pPr>
      <w:r>
        <w:t>NAME OF SCHOOL</w:t>
      </w:r>
      <w:r>
        <w:rPr>
          <w:spacing w:val="-37"/>
        </w:rPr>
        <w:t xml:space="preserve"> </w:t>
      </w:r>
      <w:r>
        <w:t>DISTRICT/COMPANY</w:t>
      </w:r>
      <w:r>
        <w:rPr>
          <w:b w:val="0"/>
        </w:rPr>
        <w:t>:</w:t>
      </w:r>
      <w:r>
        <w:rPr>
          <w:b w:val="0"/>
          <w:u w:val="single"/>
        </w:rPr>
        <w:t xml:space="preserve"> </w:t>
      </w:r>
      <w:r>
        <w:rPr>
          <w:b w:val="0"/>
          <w:u w:val="single"/>
        </w:rPr>
        <w:tab/>
      </w:r>
    </w:p>
    <w:p w14:paraId="16234D44" w14:textId="77777777" w:rsidR="0037423E" w:rsidRDefault="0037423E">
      <w:pPr>
        <w:pStyle w:val="BodyText"/>
        <w:rPr>
          <w:rFonts w:ascii="Arial"/>
          <w:sz w:val="12"/>
        </w:rPr>
      </w:pPr>
    </w:p>
    <w:p w14:paraId="16234D45" w14:textId="77777777" w:rsidR="0037423E" w:rsidRDefault="00B76DA2">
      <w:pPr>
        <w:pStyle w:val="BodyText"/>
        <w:tabs>
          <w:tab w:val="left" w:pos="8047"/>
        </w:tabs>
        <w:spacing w:before="92"/>
        <w:ind w:left="120"/>
        <w:rPr>
          <w:rFonts w:ascii="Arial"/>
        </w:rPr>
      </w:pPr>
      <w:r>
        <w:rPr>
          <w:rFonts w:ascii="Arial"/>
        </w:rPr>
        <w:t>Contact/position:</w:t>
      </w:r>
      <w:r>
        <w:rPr>
          <w:rFonts w:ascii="Arial"/>
          <w:spacing w:val="1"/>
        </w:rPr>
        <w:t xml:space="preserve"> </w:t>
      </w:r>
      <w:r>
        <w:rPr>
          <w:rFonts w:ascii="Arial"/>
          <w:w w:val="99"/>
          <w:u w:val="single"/>
        </w:rPr>
        <w:t xml:space="preserve"> </w:t>
      </w:r>
      <w:r>
        <w:rPr>
          <w:rFonts w:ascii="Arial"/>
          <w:u w:val="single"/>
        </w:rPr>
        <w:tab/>
      </w:r>
    </w:p>
    <w:p w14:paraId="16234D46" w14:textId="77777777" w:rsidR="0037423E" w:rsidRDefault="0037423E">
      <w:pPr>
        <w:pStyle w:val="BodyText"/>
        <w:spacing w:before="3"/>
        <w:rPr>
          <w:rFonts w:ascii="Arial"/>
          <w:sz w:val="12"/>
        </w:rPr>
      </w:pPr>
    </w:p>
    <w:p w14:paraId="16234D47" w14:textId="77777777" w:rsidR="0037423E" w:rsidRDefault="00B76DA2">
      <w:pPr>
        <w:pStyle w:val="BodyText"/>
        <w:tabs>
          <w:tab w:val="left" w:pos="7903"/>
        </w:tabs>
        <w:spacing w:before="93"/>
        <w:ind w:left="120"/>
        <w:rPr>
          <w:rFonts w:ascii="Arial"/>
        </w:rPr>
      </w:pPr>
      <w:r>
        <w:rPr>
          <w:rFonts w:ascii="Arial"/>
        </w:rPr>
        <w:t>Email</w:t>
      </w:r>
      <w:r>
        <w:rPr>
          <w:rFonts w:ascii="Arial"/>
          <w:spacing w:val="-20"/>
        </w:rPr>
        <w:t xml:space="preserve"> </w:t>
      </w:r>
      <w:r>
        <w:rPr>
          <w:rFonts w:ascii="Arial"/>
        </w:rPr>
        <w:t>Address:</w:t>
      </w:r>
      <w:r>
        <w:rPr>
          <w:rFonts w:ascii="Arial"/>
          <w:spacing w:val="1"/>
        </w:rPr>
        <w:t xml:space="preserve"> </w:t>
      </w:r>
      <w:r>
        <w:rPr>
          <w:rFonts w:ascii="Arial"/>
          <w:w w:val="99"/>
          <w:u w:val="single"/>
        </w:rPr>
        <w:t xml:space="preserve"> </w:t>
      </w:r>
      <w:r>
        <w:rPr>
          <w:rFonts w:ascii="Arial"/>
          <w:u w:val="single"/>
        </w:rPr>
        <w:tab/>
      </w:r>
    </w:p>
    <w:p w14:paraId="16234D48" w14:textId="77777777" w:rsidR="0037423E" w:rsidRDefault="0037423E">
      <w:pPr>
        <w:pStyle w:val="BodyText"/>
        <w:rPr>
          <w:rFonts w:ascii="Arial"/>
          <w:sz w:val="12"/>
        </w:rPr>
      </w:pPr>
    </w:p>
    <w:p w14:paraId="16234D49" w14:textId="77777777" w:rsidR="0037423E" w:rsidRDefault="00B76DA2">
      <w:pPr>
        <w:pStyle w:val="BodyText"/>
        <w:tabs>
          <w:tab w:val="left" w:pos="7236"/>
        </w:tabs>
        <w:spacing w:before="93"/>
        <w:ind w:left="120"/>
        <w:rPr>
          <w:rFonts w:ascii="Arial"/>
        </w:rPr>
      </w:pPr>
      <w:r>
        <w:rPr>
          <w:rFonts w:ascii="Arial"/>
        </w:rPr>
        <w:t>Address:</w:t>
      </w:r>
      <w:r>
        <w:rPr>
          <w:rFonts w:ascii="Arial"/>
          <w:spacing w:val="-1"/>
        </w:rPr>
        <w:t xml:space="preserve"> </w:t>
      </w:r>
      <w:r>
        <w:rPr>
          <w:rFonts w:ascii="Arial"/>
          <w:w w:val="99"/>
          <w:u w:val="single"/>
        </w:rPr>
        <w:t xml:space="preserve"> </w:t>
      </w:r>
      <w:r>
        <w:rPr>
          <w:rFonts w:ascii="Arial"/>
          <w:u w:val="single"/>
        </w:rPr>
        <w:tab/>
      </w:r>
    </w:p>
    <w:p w14:paraId="16234D4A" w14:textId="77777777" w:rsidR="0037423E" w:rsidRDefault="0037423E">
      <w:pPr>
        <w:pStyle w:val="BodyText"/>
        <w:spacing w:before="9"/>
        <w:rPr>
          <w:rFonts w:ascii="Arial"/>
          <w:sz w:val="11"/>
        </w:rPr>
      </w:pPr>
    </w:p>
    <w:p w14:paraId="16234D4B" w14:textId="77777777" w:rsidR="0037423E" w:rsidRDefault="00B76DA2">
      <w:pPr>
        <w:pStyle w:val="BodyText"/>
        <w:tabs>
          <w:tab w:val="left" w:pos="4246"/>
          <w:tab w:val="left" w:pos="8117"/>
        </w:tabs>
        <w:spacing w:before="93"/>
        <w:ind w:left="120"/>
        <w:rPr>
          <w:rFonts w:ascii="Arial"/>
        </w:rPr>
      </w:pPr>
      <w:r>
        <w:rPr>
          <w:rFonts w:ascii="Arial"/>
        </w:rPr>
        <w:t>City:</w:t>
      </w:r>
      <w:r>
        <w:rPr>
          <w:rFonts w:ascii="Arial"/>
          <w:u w:val="single"/>
        </w:rPr>
        <w:t xml:space="preserve"> </w:t>
      </w:r>
      <w:r>
        <w:rPr>
          <w:rFonts w:ascii="Arial"/>
          <w:u w:val="single"/>
        </w:rPr>
        <w:tab/>
      </w:r>
      <w:r>
        <w:rPr>
          <w:rFonts w:ascii="Arial"/>
        </w:rPr>
        <w:t>PHONE:</w:t>
      </w:r>
      <w:r>
        <w:rPr>
          <w:rFonts w:ascii="Arial"/>
          <w:u w:val="single"/>
        </w:rPr>
        <w:t xml:space="preserve"> </w:t>
      </w:r>
      <w:r>
        <w:rPr>
          <w:rFonts w:ascii="Arial"/>
          <w:u w:val="single"/>
        </w:rPr>
        <w:tab/>
      </w:r>
    </w:p>
    <w:p w14:paraId="16234D4C" w14:textId="77777777" w:rsidR="0037423E" w:rsidRDefault="0037423E">
      <w:pPr>
        <w:pStyle w:val="BodyText"/>
        <w:spacing w:before="9"/>
        <w:rPr>
          <w:rFonts w:ascii="Arial"/>
          <w:sz w:val="11"/>
        </w:rPr>
      </w:pPr>
    </w:p>
    <w:p w14:paraId="16234D4D" w14:textId="77777777" w:rsidR="0037423E" w:rsidRDefault="00B76DA2">
      <w:pPr>
        <w:pStyle w:val="BodyText"/>
        <w:tabs>
          <w:tab w:val="left" w:pos="7277"/>
        </w:tabs>
        <w:spacing w:before="93"/>
        <w:ind w:left="120"/>
        <w:rPr>
          <w:rFonts w:ascii="Arial"/>
        </w:rPr>
      </w:pPr>
      <w:r>
        <w:rPr>
          <w:rFonts w:ascii="Arial"/>
        </w:rPr>
        <w:t>Estimated</w:t>
      </w:r>
      <w:r>
        <w:rPr>
          <w:rFonts w:ascii="Arial"/>
          <w:spacing w:val="-11"/>
        </w:rPr>
        <w:t xml:space="preserve"> </w:t>
      </w:r>
      <w:r>
        <w:rPr>
          <w:rFonts w:ascii="Arial"/>
        </w:rPr>
        <w:t>volume</w:t>
      </w:r>
      <w:r>
        <w:rPr>
          <w:rFonts w:ascii="Arial"/>
          <w:spacing w:val="-10"/>
        </w:rPr>
        <w:t xml:space="preserve"> </w:t>
      </w:r>
      <w:r>
        <w:rPr>
          <w:rFonts w:ascii="Arial"/>
        </w:rPr>
        <w:t>of</w:t>
      </w:r>
      <w:r>
        <w:rPr>
          <w:rFonts w:ascii="Arial"/>
          <w:spacing w:val="-6"/>
        </w:rPr>
        <w:t xml:space="preserve"> </w:t>
      </w:r>
      <w:r>
        <w:rPr>
          <w:rFonts w:ascii="Arial"/>
        </w:rPr>
        <w:t>business</w:t>
      </w:r>
      <w:r>
        <w:rPr>
          <w:rFonts w:ascii="Arial"/>
          <w:spacing w:val="-7"/>
        </w:rPr>
        <w:t xml:space="preserve"> </w:t>
      </w:r>
      <w:r>
        <w:rPr>
          <w:rFonts w:ascii="Arial"/>
        </w:rPr>
        <w:t>per</w:t>
      </w:r>
      <w:r>
        <w:rPr>
          <w:rFonts w:ascii="Arial"/>
          <w:spacing w:val="-8"/>
        </w:rPr>
        <w:t xml:space="preserve"> </w:t>
      </w:r>
      <w:r>
        <w:rPr>
          <w:rFonts w:ascii="Arial"/>
        </w:rPr>
        <w:t>year:</w:t>
      </w:r>
      <w:r>
        <w:rPr>
          <w:rFonts w:ascii="Arial"/>
          <w:spacing w:val="-7"/>
        </w:rPr>
        <w:t xml:space="preserve"> </w:t>
      </w:r>
      <w:r>
        <w:rPr>
          <w:rFonts w:ascii="Arial"/>
          <w:spacing w:val="4"/>
        </w:rPr>
        <w:t>$</w:t>
      </w:r>
      <w:r>
        <w:rPr>
          <w:rFonts w:ascii="Arial"/>
          <w:w w:val="99"/>
          <w:u w:val="single"/>
        </w:rPr>
        <w:t xml:space="preserve"> </w:t>
      </w:r>
      <w:r>
        <w:rPr>
          <w:rFonts w:ascii="Arial"/>
          <w:u w:val="single"/>
        </w:rPr>
        <w:tab/>
      </w:r>
    </w:p>
    <w:sectPr w:rsidR="0037423E">
      <w:pgSz w:w="12240" w:h="15840"/>
      <w:pgMar w:top="640" w:right="600" w:bottom="280" w:left="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2C5068"/>
    <w:multiLevelType w:val="hybridMultilevel"/>
    <w:tmpl w:val="CCDA5142"/>
    <w:lvl w:ilvl="0" w:tplc="AD10B704">
      <w:start w:val="1"/>
      <w:numFmt w:val="upperLetter"/>
      <w:lvlText w:val="%1."/>
      <w:lvlJc w:val="left"/>
      <w:pPr>
        <w:ind w:left="480" w:hanging="360"/>
        <w:jc w:val="left"/>
      </w:pPr>
      <w:rPr>
        <w:rFonts w:ascii="Times New Roman" w:eastAsia="Times New Roman" w:hAnsi="Times New Roman" w:cs="Times New Roman" w:hint="default"/>
        <w:spacing w:val="-2"/>
        <w:w w:val="100"/>
        <w:sz w:val="22"/>
        <w:szCs w:val="22"/>
        <w:lang w:val="en-US" w:eastAsia="en-US" w:bidi="en-US"/>
      </w:rPr>
    </w:lvl>
    <w:lvl w:ilvl="1" w:tplc="8ABCB614">
      <w:start w:val="1"/>
      <w:numFmt w:val="decimal"/>
      <w:lvlText w:val="%2)"/>
      <w:lvlJc w:val="left"/>
      <w:pPr>
        <w:ind w:left="840" w:hanging="363"/>
        <w:jc w:val="left"/>
      </w:pPr>
      <w:rPr>
        <w:rFonts w:ascii="Times New Roman" w:eastAsia="Times New Roman" w:hAnsi="Times New Roman" w:cs="Times New Roman" w:hint="default"/>
        <w:spacing w:val="0"/>
        <w:w w:val="96"/>
        <w:sz w:val="20"/>
        <w:szCs w:val="20"/>
        <w:lang w:val="en-US" w:eastAsia="en-US" w:bidi="en-US"/>
      </w:rPr>
    </w:lvl>
    <w:lvl w:ilvl="2" w:tplc="D54C446A">
      <w:numFmt w:val="bullet"/>
      <w:lvlText w:val="•"/>
      <w:lvlJc w:val="left"/>
      <w:pPr>
        <w:ind w:left="1973" w:hanging="363"/>
      </w:pPr>
      <w:rPr>
        <w:rFonts w:hint="default"/>
        <w:lang w:val="en-US" w:eastAsia="en-US" w:bidi="en-US"/>
      </w:rPr>
    </w:lvl>
    <w:lvl w:ilvl="3" w:tplc="13B4446C">
      <w:numFmt w:val="bullet"/>
      <w:lvlText w:val="•"/>
      <w:lvlJc w:val="left"/>
      <w:pPr>
        <w:ind w:left="3106" w:hanging="363"/>
      </w:pPr>
      <w:rPr>
        <w:rFonts w:hint="default"/>
        <w:lang w:val="en-US" w:eastAsia="en-US" w:bidi="en-US"/>
      </w:rPr>
    </w:lvl>
    <w:lvl w:ilvl="4" w:tplc="5494106C">
      <w:numFmt w:val="bullet"/>
      <w:lvlText w:val="•"/>
      <w:lvlJc w:val="left"/>
      <w:pPr>
        <w:ind w:left="4240" w:hanging="363"/>
      </w:pPr>
      <w:rPr>
        <w:rFonts w:hint="default"/>
        <w:lang w:val="en-US" w:eastAsia="en-US" w:bidi="en-US"/>
      </w:rPr>
    </w:lvl>
    <w:lvl w:ilvl="5" w:tplc="805CEB90">
      <w:numFmt w:val="bullet"/>
      <w:lvlText w:val="•"/>
      <w:lvlJc w:val="left"/>
      <w:pPr>
        <w:ind w:left="5373" w:hanging="363"/>
      </w:pPr>
      <w:rPr>
        <w:rFonts w:hint="default"/>
        <w:lang w:val="en-US" w:eastAsia="en-US" w:bidi="en-US"/>
      </w:rPr>
    </w:lvl>
    <w:lvl w:ilvl="6" w:tplc="ABC88884">
      <w:numFmt w:val="bullet"/>
      <w:lvlText w:val="•"/>
      <w:lvlJc w:val="left"/>
      <w:pPr>
        <w:ind w:left="6506" w:hanging="363"/>
      </w:pPr>
      <w:rPr>
        <w:rFonts w:hint="default"/>
        <w:lang w:val="en-US" w:eastAsia="en-US" w:bidi="en-US"/>
      </w:rPr>
    </w:lvl>
    <w:lvl w:ilvl="7" w:tplc="94A868A0">
      <w:numFmt w:val="bullet"/>
      <w:lvlText w:val="•"/>
      <w:lvlJc w:val="left"/>
      <w:pPr>
        <w:ind w:left="7640" w:hanging="363"/>
      </w:pPr>
      <w:rPr>
        <w:rFonts w:hint="default"/>
        <w:lang w:val="en-US" w:eastAsia="en-US" w:bidi="en-US"/>
      </w:rPr>
    </w:lvl>
    <w:lvl w:ilvl="8" w:tplc="2E1E9B76">
      <w:numFmt w:val="bullet"/>
      <w:lvlText w:val="•"/>
      <w:lvlJc w:val="left"/>
      <w:pPr>
        <w:ind w:left="8773" w:hanging="363"/>
      </w:pPr>
      <w:rPr>
        <w:rFonts w:hint="default"/>
        <w:lang w:val="en-US" w:eastAsia="en-US" w:bidi="en-US"/>
      </w:rPr>
    </w:lvl>
  </w:abstractNum>
  <w:num w:numId="1" w16cid:durableId="696966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23E"/>
    <w:rsid w:val="000079CC"/>
    <w:rsid w:val="00047CC7"/>
    <w:rsid w:val="001B39D7"/>
    <w:rsid w:val="00282311"/>
    <w:rsid w:val="0036611F"/>
    <w:rsid w:val="0037423E"/>
    <w:rsid w:val="003806EC"/>
    <w:rsid w:val="00430E43"/>
    <w:rsid w:val="00443BA4"/>
    <w:rsid w:val="0049517A"/>
    <w:rsid w:val="004E3936"/>
    <w:rsid w:val="005B39ED"/>
    <w:rsid w:val="005E09DE"/>
    <w:rsid w:val="006F6327"/>
    <w:rsid w:val="007167F9"/>
    <w:rsid w:val="00725E94"/>
    <w:rsid w:val="007A327F"/>
    <w:rsid w:val="007A7E44"/>
    <w:rsid w:val="009809CB"/>
    <w:rsid w:val="009B38F0"/>
    <w:rsid w:val="009E4BB8"/>
    <w:rsid w:val="00A705CD"/>
    <w:rsid w:val="00B76DA2"/>
    <w:rsid w:val="00B77B4C"/>
    <w:rsid w:val="00BA11F6"/>
    <w:rsid w:val="00BB7552"/>
    <w:rsid w:val="00BE446D"/>
    <w:rsid w:val="00C92808"/>
    <w:rsid w:val="00D678D2"/>
    <w:rsid w:val="00D90365"/>
    <w:rsid w:val="00E066A9"/>
    <w:rsid w:val="00E15917"/>
    <w:rsid w:val="00E93483"/>
    <w:rsid w:val="00EE3694"/>
    <w:rsid w:val="00F41119"/>
    <w:rsid w:val="00F617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34C26"/>
  <w15:docId w15:val="{589A4814-8191-4E22-BE5C-38A8F48B1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bidi="en-US"/>
    </w:rPr>
  </w:style>
  <w:style w:type="paragraph" w:styleId="Heading1">
    <w:name w:val="heading 1"/>
    <w:basedOn w:val="Normal"/>
    <w:uiPriority w:val="9"/>
    <w:qFormat/>
    <w:pPr>
      <w:ind w:left="2993" w:right="2992"/>
      <w:jc w:val="center"/>
      <w:outlineLvl w:val="0"/>
    </w:pPr>
    <w:rPr>
      <w:b/>
      <w:bCs/>
      <w:sz w:val="24"/>
      <w:szCs w:val="24"/>
    </w:rPr>
  </w:style>
  <w:style w:type="paragraph" w:styleId="Heading2">
    <w:name w:val="heading 2"/>
    <w:basedOn w:val="Normal"/>
    <w:uiPriority w:val="9"/>
    <w:unhideWhenUsed/>
    <w:qFormat/>
    <w:pPr>
      <w:spacing w:before="1"/>
      <w:ind w:left="120"/>
      <w:outlineLvl w:val="1"/>
    </w:pPr>
    <w:rPr>
      <w:sz w:val="24"/>
      <w:szCs w:val="24"/>
    </w:rPr>
  </w:style>
  <w:style w:type="paragraph" w:styleId="Heading3">
    <w:name w:val="heading 3"/>
    <w:basedOn w:val="Normal"/>
    <w:uiPriority w:val="9"/>
    <w:unhideWhenUsed/>
    <w:qFormat/>
    <w:pPr>
      <w:ind w:left="120"/>
      <w:outlineLvl w:val="2"/>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480"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lau@livoniapublicschools.org" TargetMode="External"/><Relationship Id="rId5" Type="http://schemas.openxmlformats.org/officeDocument/2006/relationships/numbering" Target="numbering.xml"/><Relationship Id="rId10" Type="http://schemas.openxmlformats.org/officeDocument/2006/relationships/hyperlink" Target="http://www.michigan.gov/SIGMAVSS" TargetMode="External"/><Relationship Id="rId4" Type="http://schemas.openxmlformats.org/officeDocument/2006/relationships/customXml" Target="../customXml/item4.xml"/><Relationship Id="rId9" Type="http://schemas.openxmlformats.org/officeDocument/2006/relationships/hyperlink" Target="http://www.livoniapublicschool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f7fef4e9-d1c6-414d-a589-311d5aa1a0ce">DQXYDQUARFNY-1197051085-1541898</_dlc_DocId>
    <_dlc_DocIdUrl xmlns="f7fef4e9-d1c6-414d-a589-311d5aa1a0ce">
      <Url>https://plantemoran.sharepoint.com/sites/8085987/_layouts/15/DocIdRedir.aspx?ID=DQXYDQUARFNY-1197051085-1541898</Url>
      <Description>DQXYDQUARFNY-1197051085-1541898</Description>
    </_dlc_DocIdUrl>
    <lcf76f155ced4ddcb4097134ff3c332f xmlns="05eac244-185e-45e0-b833-270449076046">
      <Terms xmlns="http://schemas.microsoft.com/office/infopath/2007/PartnerControls"/>
    </lcf76f155ced4ddcb4097134ff3c332f>
    <TaxCatchAll xmlns="f7fef4e9-d1c6-414d-a589-311d5aa1a0c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1F80638378BD14E9F17BFB1E4867B3A" ma:contentTypeVersion="19" ma:contentTypeDescription="Create a new document." ma:contentTypeScope="" ma:versionID="4fcd12ebab253f5f84ea5b458e64beb8">
  <xsd:schema xmlns:xsd="http://www.w3.org/2001/XMLSchema" xmlns:xs="http://www.w3.org/2001/XMLSchema" xmlns:p="http://schemas.microsoft.com/office/2006/metadata/properties" xmlns:ns2="f7fef4e9-d1c6-414d-a589-311d5aa1a0ce" xmlns:ns3="05eac244-185e-45e0-b833-270449076046" targetNamespace="http://schemas.microsoft.com/office/2006/metadata/properties" ma:root="true" ma:fieldsID="245cb0af21775773e67894ced676cd04" ns2:_="" ns3:_="">
    <xsd:import namespace="f7fef4e9-d1c6-414d-a589-311d5aa1a0ce"/>
    <xsd:import namespace="05eac244-185e-45e0-b833-27044907604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2:SharedWithUsers" minOccurs="0"/>
                <xsd:element ref="ns2:SharedWithDetail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fef4e9-d1c6-414d-a589-311d5aa1a0c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42a93fee-0fb5-4f28-8061-4279c39126a3}" ma:internalName="TaxCatchAll" ma:showField="CatchAllData" ma:web="f7fef4e9-d1c6-414d-a589-311d5aa1a0c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5eac244-185e-45e0-b833-27044907604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44701a1a-db80-47b1-aa05-ddfc6fba71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B5D7C43-8BBB-4DAF-AE73-1361A5B42279}">
  <ds:schemaRefs>
    <ds:schemaRef ds:uri="http://schemas.microsoft.com/office/2006/metadata/properties"/>
    <ds:schemaRef ds:uri="http://schemas.microsoft.com/office/infopath/2007/PartnerControls"/>
    <ds:schemaRef ds:uri="f7fef4e9-d1c6-414d-a589-311d5aa1a0ce"/>
    <ds:schemaRef ds:uri="05eac244-185e-45e0-b833-270449076046"/>
  </ds:schemaRefs>
</ds:datastoreItem>
</file>

<file path=customXml/itemProps2.xml><?xml version="1.0" encoding="utf-8"?>
<ds:datastoreItem xmlns:ds="http://schemas.openxmlformats.org/officeDocument/2006/customXml" ds:itemID="{B5F8E0D1-A898-4DD4-A326-F2090A6AB8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fef4e9-d1c6-414d-a589-311d5aa1a0ce"/>
    <ds:schemaRef ds:uri="05eac244-185e-45e0-b833-2704490760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4E5031-D9DC-46F7-8AE0-5F7EFCE37935}">
  <ds:schemaRefs>
    <ds:schemaRef ds:uri="http://schemas.microsoft.com/sharepoint/v3/contenttype/forms"/>
  </ds:schemaRefs>
</ds:datastoreItem>
</file>

<file path=customXml/itemProps4.xml><?xml version="1.0" encoding="utf-8"?>
<ds:datastoreItem xmlns:ds="http://schemas.openxmlformats.org/officeDocument/2006/customXml" ds:itemID="{3A360F2E-035A-44EB-B224-A61671CF26A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1623</Words>
  <Characters>9257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LPS User</dc:creator>
  <cp:lastModifiedBy>PATRICE BUSHART</cp:lastModifiedBy>
  <cp:revision>2</cp:revision>
  <cp:lastPrinted>2025-01-31T17:48:00Z</cp:lastPrinted>
  <dcterms:created xsi:type="dcterms:W3CDTF">2026-01-07T19:39:00Z</dcterms:created>
  <dcterms:modified xsi:type="dcterms:W3CDTF">2026-01-07T19:39:00Z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2024-04-22T00:00:00Z</vt:filetime>
  </property>
  <property fmtid="{D5CDD505-2E9C-101B-9397-08002B2CF9AE}" pid="3" name="Creator">
    <vt:lpwstr>Microsoft® Word for Microsoft 365</vt:lpwstr>
  </property>
  <property fmtid="{D5CDD505-2E9C-101B-9397-08002B2CF9AE}" pid="4" name="LastSaved">
    <vt:filetime>2025-01-24T00:00:00Z</vt:filetime>
  </property>
  <property fmtid="{D5CDD505-2E9C-101B-9397-08002B2CF9AE}" pid="5" name="ContentTypeId">
    <vt:lpwstr>0x01010021F80638378BD14E9F17BFB1E4867B3A</vt:lpwstr>
  </property>
  <property fmtid="{D5CDD505-2E9C-101B-9397-08002B2CF9AE}" pid="6" name="MediaServiceImageTags">
    <vt:lpwstr/>
  </property>
  <property fmtid="{D5CDD505-2E9C-101B-9397-08002B2CF9AE}" pid="7" name="_dlc_DocIdItemGuid">
    <vt:lpwstr>e6622fbe-ec85-43a2-8dfe-2947aef61423</vt:lpwstr>
  </property>
</Properties>
</file>