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815" w:type="dxa"/>
        <w:tblLook w:val="04A0" w:firstRow="1" w:lastRow="0" w:firstColumn="1" w:lastColumn="0" w:noHBand="0" w:noVBand="1"/>
      </w:tblPr>
      <w:tblGrid>
        <w:gridCol w:w="2880"/>
        <w:gridCol w:w="3865"/>
        <w:gridCol w:w="2070"/>
      </w:tblGrid>
      <w:tr w:rsidR="00A462C6" w:rsidTr="00A90371">
        <w:tc>
          <w:tcPr>
            <w:tcW w:w="2880" w:type="dxa"/>
            <w:shd w:val="clear" w:color="auto" w:fill="auto"/>
          </w:tcPr>
          <w:p w:rsidR="00A462C6" w:rsidRPr="00D51BB5" w:rsidRDefault="00A462C6" w:rsidP="00A90371">
            <w:pPr>
              <w:rPr>
                <w:rFonts w:ascii="Arial" w:eastAsia="Calibri" w:hAnsi="Arial"/>
                <w:sz w:val="24"/>
                <w:szCs w:val="22"/>
              </w:rPr>
            </w:pPr>
            <w:r w:rsidRPr="00D51BB5">
              <w:rPr>
                <w:rFonts w:ascii="Arial" w:eastAsia="Calibri" w:hAnsi="Arial"/>
                <w:noProof/>
                <w:sz w:val="24"/>
                <w:szCs w:val="22"/>
              </w:rPr>
              <w:drawing>
                <wp:inline distT="0" distB="0" distL="0" distR="0">
                  <wp:extent cx="1095375" cy="1095375"/>
                  <wp:effectExtent l="0" t="0" r="9525" b="9525"/>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tc>
          <w:tcPr>
            <w:tcW w:w="3865" w:type="dxa"/>
            <w:shd w:val="clear" w:color="auto" w:fill="auto"/>
            <w:vAlign w:val="center"/>
          </w:tcPr>
          <w:p w:rsidR="00A462C6" w:rsidRPr="00D51BB5" w:rsidRDefault="00A462C6" w:rsidP="00A90371">
            <w:pPr>
              <w:jc w:val="center"/>
              <w:rPr>
                <w:rFonts w:ascii="Arial" w:eastAsia="Calibri" w:hAnsi="Arial"/>
                <w:szCs w:val="20"/>
              </w:rPr>
            </w:pPr>
            <w:r w:rsidRPr="00D51BB5">
              <w:rPr>
                <w:rFonts w:ascii="Arial" w:eastAsia="Calibri" w:hAnsi="Arial"/>
                <w:szCs w:val="20"/>
              </w:rPr>
              <w:t xml:space="preserve">Westport Free Public Library   </w:t>
            </w:r>
          </w:p>
          <w:p w:rsidR="00A462C6" w:rsidRPr="00D51BB5" w:rsidRDefault="00A462C6" w:rsidP="00A90371">
            <w:pPr>
              <w:jc w:val="center"/>
              <w:rPr>
                <w:rFonts w:ascii="Arial" w:eastAsia="Calibri" w:hAnsi="Arial"/>
                <w:szCs w:val="20"/>
              </w:rPr>
            </w:pPr>
            <w:r w:rsidRPr="00D51BB5">
              <w:rPr>
                <w:rFonts w:ascii="Arial" w:eastAsia="Calibri" w:hAnsi="Arial"/>
                <w:szCs w:val="20"/>
              </w:rPr>
              <w:t>408 Old County Road</w:t>
            </w:r>
            <w:r w:rsidR="000777D6">
              <w:rPr>
                <w:rFonts w:ascii="Arial" w:eastAsia="Calibri" w:hAnsi="Arial"/>
                <w:szCs w:val="20"/>
              </w:rPr>
              <w:t xml:space="preserve">       </w:t>
            </w:r>
          </w:p>
          <w:p w:rsidR="00A462C6" w:rsidRPr="00D51BB5" w:rsidRDefault="00A462C6" w:rsidP="00A90371">
            <w:pPr>
              <w:jc w:val="center"/>
              <w:rPr>
                <w:rFonts w:ascii="Arial" w:eastAsia="Calibri" w:hAnsi="Arial"/>
                <w:sz w:val="24"/>
                <w:szCs w:val="22"/>
              </w:rPr>
            </w:pPr>
            <w:r w:rsidRPr="00D51BB5">
              <w:rPr>
                <w:rFonts w:ascii="Arial" w:eastAsia="Calibri" w:hAnsi="Arial"/>
                <w:szCs w:val="20"/>
              </w:rPr>
              <w:t>Westport, MA 02790</w:t>
            </w:r>
          </w:p>
        </w:tc>
        <w:tc>
          <w:tcPr>
            <w:tcW w:w="2070" w:type="dxa"/>
            <w:shd w:val="clear" w:color="auto" w:fill="auto"/>
          </w:tcPr>
          <w:p w:rsidR="00A462C6" w:rsidRPr="00D51BB5" w:rsidRDefault="00A462C6" w:rsidP="00A90371">
            <w:pPr>
              <w:rPr>
                <w:rFonts w:ascii="Arial" w:eastAsia="Calibri" w:hAnsi="Arial"/>
                <w:sz w:val="24"/>
                <w:szCs w:val="22"/>
              </w:rPr>
            </w:pPr>
            <w:r w:rsidRPr="00D51BB5">
              <w:rPr>
                <w:rFonts w:ascii="Arial" w:eastAsia="Calibri" w:hAnsi="Arial"/>
                <w:sz w:val="24"/>
                <w:szCs w:val="22"/>
              </w:rPr>
              <w:t xml:space="preserve"> </w:t>
            </w:r>
            <w:r w:rsidRPr="00D51BB5">
              <w:rPr>
                <w:rFonts w:ascii="Arial" w:eastAsia="Calibri" w:hAnsi="Arial"/>
                <w:noProof/>
                <w:sz w:val="24"/>
                <w:szCs w:val="22"/>
              </w:rPr>
              <w:drawing>
                <wp:inline distT="0" distB="0" distL="0" distR="0">
                  <wp:extent cx="1095375" cy="10953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tr>
    </w:tbl>
    <w:p w:rsidR="00A462C6" w:rsidRDefault="00A462C6" w:rsidP="00A462C6">
      <w:pPr>
        <w:jc w:val="center"/>
        <w:rPr>
          <w:rFonts w:ascii="Book Antiqua" w:hAnsi="Book Antiqua"/>
          <w:b/>
          <w:bCs/>
          <w:sz w:val="32"/>
          <w:szCs w:val="32"/>
        </w:rPr>
      </w:pPr>
    </w:p>
    <w:p w:rsidR="00A462C6" w:rsidRDefault="00A462C6" w:rsidP="00A462C6">
      <w:pPr>
        <w:jc w:val="center"/>
        <w:rPr>
          <w:rFonts w:ascii="Book Antiqua" w:hAnsi="Book Antiqua"/>
          <w:b/>
          <w:bCs/>
          <w:sz w:val="32"/>
          <w:szCs w:val="32"/>
        </w:rPr>
      </w:pPr>
    </w:p>
    <w:p w:rsidR="00A462C6" w:rsidRDefault="00A462C6" w:rsidP="00A462C6">
      <w:pPr>
        <w:jc w:val="center"/>
        <w:rPr>
          <w:rFonts w:ascii="Book Antiqua" w:hAnsi="Book Antiqua"/>
          <w:b/>
          <w:bCs/>
          <w:sz w:val="32"/>
          <w:szCs w:val="32"/>
        </w:rPr>
      </w:pPr>
      <w:r>
        <w:rPr>
          <w:rFonts w:ascii="Book Antiqua" w:hAnsi="Book Antiqua"/>
          <w:b/>
          <w:bCs/>
          <w:sz w:val="32"/>
          <w:szCs w:val="32"/>
        </w:rPr>
        <w:t>WESTPORT FREE PUBLIC LIBRARY</w:t>
      </w:r>
    </w:p>
    <w:p w:rsidR="000777D6" w:rsidRPr="0013407A" w:rsidRDefault="00A462C6" w:rsidP="0013407A">
      <w:pPr>
        <w:jc w:val="center"/>
        <w:rPr>
          <w:rFonts w:ascii="Book Antiqua" w:hAnsi="Book Antiqua"/>
          <w:b/>
          <w:bCs/>
          <w:sz w:val="32"/>
          <w:szCs w:val="32"/>
        </w:rPr>
      </w:pPr>
      <w:r>
        <w:rPr>
          <w:rFonts w:ascii="Book Antiqua" w:hAnsi="Book Antiqua"/>
          <w:b/>
          <w:bCs/>
          <w:sz w:val="32"/>
          <w:szCs w:val="32"/>
        </w:rPr>
        <w:t>AF</w:t>
      </w:r>
      <w:r w:rsidR="0093486F">
        <w:rPr>
          <w:rFonts w:ascii="Book Antiqua" w:hAnsi="Book Antiqua"/>
          <w:b/>
          <w:bCs/>
          <w:sz w:val="32"/>
          <w:szCs w:val="32"/>
        </w:rPr>
        <w:t>TER SCHOOL BEHAVIOR POLICY</w:t>
      </w:r>
    </w:p>
    <w:p w:rsidR="00A462C6" w:rsidRDefault="00A462C6" w:rsidP="00A462C6">
      <w:pPr>
        <w:jc w:val="center"/>
        <w:rPr>
          <w:rFonts w:ascii="Book Antiqua" w:hAnsi="Book Antiqua"/>
          <w:b/>
          <w:bCs/>
          <w:sz w:val="32"/>
          <w:szCs w:val="32"/>
        </w:rPr>
      </w:pPr>
    </w:p>
    <w:p w:rsidR="00A462C6" w:rsidRDefault="00C4098B" w:rsidP="00D018BA">
      <w:pPr>
        <w:spacing w:line="360" w:lineRule="auto"/>
        <w:rPr>
          <w:rFonts w:ascii="Arial" w:hAnsi="Arial" w:cs="Arial"/>
          <w:bCs/>
          <w:sz w:val="24"/>
        </w:rPr>
      </w:pPr>
      <w:r>
        <w:rPr>
          <w:rFonts w:ascii="Arial" w:hAnsi="Arial" w:cs="Arial"/>
          <w:bCs/>
          <w:sz w:val="24"/>
        </w:rPr>
        <w:t>The Westport Free Public Library is dedicated to providing a safe and welcoming environment for all ages. Staff members are available to assist children with Library materials and services</w:t>
      </w:r>
      <w:r w:rsidRPr="00EB2E15">
        <w:rPr>
          <w:rFonts w:ascii="Arial" w:hAnsi="Arial" w:cs="Arial"/>
          <w:bCs/>
          <w:sz w:val="24"/>
        </w:rPr>
        <w:t>. Ho</w:t>
      </w:r>
      <w:r w:rsidR="0013407A" w:rsidRPr="00EB2E15">
        <w:rPr>
          <w:rFonts w:ascii="Arial" w:hAnsi="Arial" w:cs="Arial"/>
          <w:bCs/>
          <w:sz w:val="24"/>
        </w:rPr>
        <w:t>wever, it is the responsibility of parents/guardians to ensure their child’s appropriate behavior.</w:t>
      </w:r>
    </w:p>
    <w:p w:rsidR="00C4098B" w:rsidRDefault="00C4098B" w:rsidP="00D018BA">
      <w:pPr>
        <w:spacing w:line="360" w:lineRule="auto"/>
        <w:rPr>
          <w:rFonts w:ascii="Arial" w:hAnsi="Arial" w:cs="Arial"/>
          <w:bCs/>
          <w:sz w:val="24"/>
        </w:rPr>
      </w:pPr>
    </w:p>
    <w:p w:rsidR="00C4098B" w:rsidRDefault="00C4098B" w:rsidP="00D018BA">
      <w:pPr>
        <w:spacing w:line="360" w:lineRule="auto"/>
        <w:rPr>
          <w:rFonts w:ascii="Arial" w:hAnsi="Arial" w:cs="Arial"/>
          <w:bCs/>
          <w:sz w:val="24"/>
        </w:rPr>
      </w:pPr>
      <w:r>
        <w:rPr>
          <w:rFonts w:ascii="Arial" w:hAnsi="Arial" w:cs="Arial"/>
          <w:bCs/>
          <w:sz w:val="24"/>
        </w:rPr>
        <w:t>Children ten (10) years of age and younger shall not be left unattended in the Library under any circumstances. They must be accompanied by</w:t>
      </w:r>
      <w:r w:rsidR="0093486F">
        <w:rPr>
          <w:rFonts w:ascii="Arial" w:hAnsi="Arial" w:cs="Arial"/>
          <w:bCs/>
          <w:sz w:val="24"/>
        </w:rPr>
        <w:t xml:space="preserve"> a parent/guardian or caregiver </w:t>
      </w:r>
      <w:r w:rsidR="0093486F" w:rsidRPr="00EB2E15">
        <w:rPr>
          <w:rFonts w:ascii="Arial" w:hAnsi="Arial" w:cs="Arial"/>
          <w:bCs/>
          <w:sz w:val="24"/>
        </w:rPr>
        <w:t>at least 16 years of age</w:t>
      </w:r>
      <w:r>
        <w:rPr>
          <w:rFonts w:ascii="Arial" w:hAnsi="Arial" w:cs="Arial"/>
          <w:bCs/>
          <w:sz w:val="24"/>
        </w:rPr>
        <w:t>.</w:t>
      </w:r>
    </w:p>
    <w:p w:rsidR="000777D6" w:rsidRDefault="000777D6" w:rsidP="00D018BA">
      <w:pPr>
        <w:spacing w:line="360" w:lineRule="auto"/>
        <w:rPr>
          <w:rFonts w:ascii="Arial" w:hAnsi="Arial" w:cs="Arial"/>
          <w:bCs/>
          <w:sz w:val="24"/>
        </w:rPr>
      </w:pPr>
    </w:p>
    <w:p w:rsidR="00C4098B" w:rsidRDefault="0013407A" w:rsidP="00D018BA">
      <w:pPr>
        <w:spacing w:line="360" w:lineRule="auto"/>
        <w:rPr>
          <w:rFonts w:ascii="Arial" w:hAnsi="Arial" w:cs="Arial"/>
          <w:color w:val="000000" w:themeColor="text1"/>
          <w:sz w:val="24"/>
        </w:rPr>
      </w:pPr>
      <w:r>
        <w:rPr>
          <w:rFonts w:ascii="Arial" w:hAnsi="Arial" w:cs="Arial"/>
          <w:bCs/>
          <w:sz w:val="24"/>
        </w:rPr>
        <w:t>Parents/guardians</w:t>
      </w:r>
      <w:r w:rsidR="000777D6">
        <w:rPr>
          <w:rFonts w:ascii="Arial" w:hAnsi="Arial" w:cs="Arial"/>
          <w:bCs/>
          <w:sz w:val="24"/>
        </w:rPr>
        <w:t xml:space="preserve"> are responsible for being aware of the Library’s hours of operation if leaving a child unaccompanied at the Library. Library staff will not physically prevent a child from leaving the Library or assume </w:t>
      </w:r>
      <w:r w:rsidR="00502C4C">
        <w:rPr>
          <w:rFonts w:ascii="Arial" w:hAnsi="Arial" w:cs="Arial"/>
          <w:bCs/>
          <w:sz w:val="24"/>
        </w:rPr>
        <w:t>responsibility</w:t>
      </w:r>
      <w:r w:rsidR="000777D6">
        <w:rPr>
          <w:rFonts w:ascii="Arial" w:hAnsi="Arial" w:cs="Arial"/>
          <w:bCs/>
          <w:sz w:val="24"/>
        </w:rPr>
        <w:t xml:space="preserve"> for a child</w:t>
      </w:r>
      <w:r w:rsidR="000777D6" w:rsidRPr="009832E8">
        <w:rPr>
          <w:rFonts w:ascii="Arial" w:hAnsi="Arial" w:cs="Arial"/>
          <w:bCs/>
          <w:color w:val="000000" w:themeColor="text1"/>
          <w:sz w:val="24"/>
        </w:rPr>
        <w:t xml:space="preserve">. </w:t>
      </w:r>
      <w:r w:rsidR="00B06153" w:rsidRPr="009832E8">
        <w:rPr>
          <w:rFonts w:ascii="Arial" w:hAnsi="Arial" w:cs="Arial"/>
          <w:color w:val="000000" w:themeColor="text1"/>
          <w:sz w:val="24"/>
        </w:rPr>
        <w:t xml:space="preserve">If a child is not able to safely leave the Library without an adult, he/she should not be in the Library without an adult. </w:t>
      </w:r>
    </w:p>
    <w:p w:rsidR="009832E8" w:rsidRPr="009832E8" w:rsidRDefault="009832E8" w:rsidP="00D018BA">
      <w:pPr>
        <w:spacing w:line="360" w:lineRule="auto"/>
        <w:rPr>
          <w:rFonts w:ascii="Arial" w:hAnsi="Arial" w:cs="Arial"/>
          <w:color w:val="000000" w:themeColor="text1"/>
          <w:sz w:val="24"/>
        </w:rPr>
      </w:pPr>
    </w:p>
    <w:p w:rsidR="0013407A" w:rsidRDefault="0013407A" w:rsidP="00D018BA">
      <w:pPr>
        <w:spacing w:line="360" w:lineRule="auto"/>
        <w:rPr>
          <w:rFonts w:ascii="Arial" w:hAnsi="Arial" w:cs="Arial"/>
          <w:bCs/>
          <w:sz w:val="24"/>
        </w:rPr>
      </w:pPr>
      <w:r w:rsidRPr="00EB2E15">
        <w:rPr>
          <w:rFonts w:ascii="Arial" w:hAnsi="Arial" w:cs="Arial"/>
          <w:bCs/>
          <w:sz w:val="24"/>
        </w:rPr>
        <w:t>In case of a medical emergency involving an unattended child, the staff will call 911 for emergency assistance and attempt to contact the parent/guardian, in that order.</w:t>
      </w:r>
    </w:p>
    <w:p w:rsidR="00545494" w:rsidRDefault="00545494" w:rsidP="00D018BA">
      <w:pPr>
        <w:spacing w:line="360" w:lineRule="auto"/>
        <w:rPr>
          <w:rFonts w:ascii="Arial" w:hAnsi="Arial" w:cs="Arial"/>
          <w:bCs/>
          <w:sz w:val="24"/>
        </w:rPr>
      </w:pPr>
    </w:p>
    <w:p w:rsidR="00545494" w:rsidRDefault="00545494" w:rsidP="00D018BA">
      <w:pPr>
        <w:spacing w:line="360" w:lineRule="auto"/>
        <w:rPr>
          <w:rFonts w:ascii="Arial" w:hAnsi="Arial" w:cs="Arial"/>
          <w:bCs/>
          <w:sz w:val="24"/>
        </w:rPr>
      </w:pPr>
      <w:r>
        <w:rPr>
          <w:rFonts w:ascii="Arial" w:hAnsi="Arial" w:cs="Arial"/>
          <w:bCs/>
          <w:sz w:val="24"/>
        </w:rPr>
        <w:t>Children are subject to the same rules of conduct as other patrons, must follow the Library’s Patron Behavior Policy, and are subject to the same consequences, including but not limited to removal from the premises.</w:t>
      </w:r>
    </w:p>
    <w:p w:rsidR="00545494" w:rsidRDefault="00545494" w:rsidP="00D018BA">
      <w:pPr>
        <w:spacing w:line="360" w:lineRule="auto"/>
        <w:rPr>
          <w:rFonts w:ascii="Arial" w:hAnsi="Arial" w:cs="Arial"/>
          <w:bCs/>
          <w:sz w:val="24"/>
        </w:rPr>
      </w:pPr>
    </w:p>
    <w:p w:rsidR="00545494" w:rsidRDefault="00545494" w:rsidP="00D018BA">
      <w:pPr>
        <w:spacing w:line="360" w:lineRule="auto"/>
        <w:rPr>
          <w:rFonts w:ascii="Arial" w:hAnsi="Arial" w:cs="Arial"/>
          <w:bCs/>
          <w:sz w:val="24"/>
        </w:rPr>
      </w:pPr>
      <w:r>
        <w:rPr>
          <w:rFonts w:ascii="Arial" w:hAnsi="Arial" w:cs="Arial"/>
          <w:bCs/>
          <w:sz w:val="24"/>
        </w:rPr>
        <w:lastRenderedPageBreak/>
        <w:t>In addition to the Library’s Patron Behav</w:t>
      </w:r>
      <w:r w:rsidR="00E77161">
        <w:rPr>
          <w:rFonts w:ascii="Arial" w:hAnsi="Arial" w:cs="Arial"/>
          <w:bCs/>
          <w:sz w:val="24"/>
        </w:rPr>
        <w:t>ior Policy, unaccompanied children must abide by</w:t>
      </w:r>
      <w:r>
        <w:rPr>
          <w:rFonts w:ascii="Arial" w:hAnsi="Arial" w:cs="Arial"/>
          <w:bCs/>
          <w:sz w:val="24"/>
        </w:rPr>
        <w:t xml:space="preserve"> the following rules and regulations:</w:t>
      </w:r>
    </w:p>
    <w:p w:rsidR="00545494" w:rsidRDefault="00545494" w:rsidP="00D018BA">
      <w:pPr>
        <w:spacing w:line="360" w:lineRule="auto"/>
        <w:rPr>
          <w:rFonts w:ascii="Arial" w:hAnsi="Arial" w:cs="Arial"/>
          <w:bCs/>
          <w:sz w:val="24"/>
        </w:rPr>
      </w:pPr>
    </w:p>
    <w:p w:rsidR="001C186C" w:rsidRDefault="00B20E38" w:rsidP="00D956A6">
      <w:pPr>
        <w:pStyle w:val="ListParagraph"/>
        <w:numPr>
          <w:ilvl w:val="0"/>
          <w:numId w:val="2"/>
        </w:numPr>
        <w:spacing w:line="360" w:lineRule="auto"/>
        <w:rPr>
          <w:rFonts w:ascii="Arial" w:hAnsi="Arial" w:cs="Arial"/>
          <w:bCs/>
          <w:sz w:val="24"/>
        </w:rPr>
      </w:pPr>
      <w:r>
        <w:rPr>
          <w:rFonts w:ascii="Arial" w:hAnsi="Arial" w:cs="Arial"/>
          <w:bCs/>
          <w:sz w:val="24"/>
        </w:rPr>
        <w:t>T</w:t>
      </w:r>
      <w:r w:rsidR="00545494">
        <w:rPr>
          <w:rFonts w:ascii="Arial" w:hAnsi="Arial" w:cs="Arial"/>
          <w:bCs/>
          <w:sz w:val="24"/>
        </w:rPr>
        <w:t xml:space="preserve">he Library </w:t>
      </w:r>
      <w:r w:rsidRPr="009832E8">
        <w:rPr>
          <w:rFonts w:ascii="Arial" w:hAnsi="Arial" w:cs="Arial"/>
          <w:bCs/>
          <w:color w:val="000000" w:themeColor="text1"/>
          <w:sz w:val="24"/>
        </w:rPr>
        <w:t xml:space="preserve">is to be used </w:t>
      </w:r>
      <w:r w:rsidR="00545494">
        <w:rPr>
          <w:rFonts w:ascii="Arial" w:hAnsi="Arial" w:cs="Arial"/>
          <w:bCs/>
          <w:sz w:val="24"/>
        </w:rPr>
        <w:t xml:space="preserve">solely for its designated purposes. Anyone not using the Library for its designated purposes will be told to leave for the day. Designated activities </w:t>
      </w:r>
      <w:r w:rsidR="00D018BA">
        <w:rPr>
          <w:rFonts w:ascii="Arial" w:hAnsi="Arial" w:cs="Arial"/>
          <w:bCs/>
          <w:sz w:val="24"/>
        </w:rPr>
        <w:t xml:space="preserve">include studying, doing homework, reading a book or magazine, using a computer, attending a library program, or working quietly on group projects. </w:t>
      </w:r>
    </w:p>
    <w:p w:rsidR="00D956A6" w:rsidRPr="009832E8" w:rsidRDefault="00D956A6" w:rsidP="00D956A6">
      <w:pPr>
        <w:pStyle w:val="ListParagraph"/>
        <w:numPr>
          <w:ilvl w:val="0"/>
          <w:numId w:val="2"/>
        </w:numPr>
        <w:spacing w:line="360" w:lineRule="auto"/>
        <w:rPr>
          <w:rFonts w:ascii="Arial" w:hAnsi="Arial" w:cs="Arial"/>
          <w:bCs/>
          <w:color w:val="000000" w:themeColor="text1"/>
          <w:sz w:val="24"/>
        </w:rPr>
      </w:pPr>
      <w:r w:rsidRPr="009832E8">
        <w:rPr>
          <w:rFonts w:ascii="Arial" w:hAnsi="Arial" w:cs="Arial"/>
          <w:bCs/>
          <w:color w:val="000000" w:themeColor="text1"/>
          <w:sz w:val="24"/>
        </w:rPr>
        <w:t>All students must check in by leaving their student ID with a staff member when entering the building. IDs will be returned to the student when they check out for the day. Students may check in and out once per day, but may return if accompanied by a parent or guardian</w:t>
      </w:r>
    </w:p>
    <w:p w:rsidR="00B06153" w:rsidRPr="009832E8" w:rsidRDefault="00B06153" w:rsidP="00B06153">
      <w:pPr>
        <w:pStyle w:val="ListParagraph"/>
        <w:numPr>
          <w:ilvl w:val="0"/>
          <w:numId w:val="2"/>
        </w:numPr>
        <w:spacing w:line="360" w:lineRule="auto"/>
        <w:rPr>
          <w:rFonts w:ascii="Arial" w:hAnsi="Arial" w:cs="Arial"/>
          <w:bCs/>
          <w:color w:val="000000" w:themeColor="text1"/>
          <w:sz w:val="24"/>
        </w:rPr>
      </w:pPr>
      <w:r w:rsidRPr="009832E8">
        <w:rPr>
          <w:rFonts w:ascii="Arial" w:hAnsi="Arial" w:cs="Arial"/>
          <w:bCs/>
          <w:color w:val="000000" w:themeColor="text1"/>
          <w:sz w:val="24"/>
        </w:rPr>
        <w:t xml:space="preserve">Engaging in conduct that disrupts or interferes with the normal operations of the Library, or disturbs Library staff or patrons including but not limited to teasing, bullying, conduct that involves the use of lewd, profane, or abusive language or gestures, conduct that creates unreasonable or offensive noise, and/or loud or boisterous physical behavior will not be tolerated. Running, throwing, jumping, or harassing other students and/or Library patrons or staff will not be tolerated. </w:t>
      </w:r>
      <w:r w:rsidR="001C186C" w:rsidRPr="009832E8">
        <w:rPr>
          <w:rFonts w:ascii="Arial" w:hAnsi="Arial" w:cs="Arial"/>
          <w:bCs/>
          <w:color w:val="000000" w:themeColor="text1"/>
          <w:sz w:val="24"/>
        </w:rPr>
        <w:t>Refusal to leave the premises when asked by staff will result in the School Resource Officer or Westport Police being called</w:t>
      </w:r>
      <w:r w:rsidR="009832E8">
        <w:rPr>
          <w:rFonts w:ascii="Arial" w:hAnsi="Arial" w:cs="Arial"/>
          <w:bCs/>
          <w:color w:val="000000" w:themeColor="text1"/>
          <w:sz w:val="24"/>
        </w:rPr>
        <w:t>.</w:t>
      </w:r>
    </w:p>
    <w:p w:rsidR="00D018BA" w:rsidRPr="009832E8" w:rsidRDefault="00D018BA" w:rsidP="00D018BA">
      <w:pPr>
        <w:pStyle w:val="ListParagraph"/>
        <w:numPr>
          <w:ilvl w:val="0"/>
          <w:numId w:val="2"/>
        </w:numPr>
        <w:spacing w:line="360" w:lineRule="auto"/>
        <w:rPr>
          <w:rFonts w:ascii="Arial" w:hAnsi="Arial" w:cs="Arial"/>
          <w:bCs/>
          <w:color w:val="000000" w:themeColor="text1"/>
          <w:sz w:val="24"/>
        </w:rPr>
      </w:pPr>
      <w:r w:rsidRPr="009832E8">
        <w:rPr>
          <w:rFonts w:ascii="Arial" w:hAnsi="Arial" w:cs="Arial"/>
          <w:bCs/>
          <w:color w:val="000000" w:themeColor="text1"/>
          <w:sz w:val="24"/>
        </w:rPr>
        <w:t>F</w:t>
      </w:r>
      <w:r w:rsidR="001C186C" w:rsidRPr="009832E8">
        <w:rPr>
          <w:rFonts w:ascii="Arial" w:hAnsi="Arial" w:cs="Arial"/>
          <w:bCs/>
          <w:color w:val="000000" w:themeColor="text1"/>
          <w:sz w:val="24"/>
        </w:rPr>
        <w:t>ood and open drink cans are</w:t>
      </w:r>
      <w:r w:rsidRPr="009832E8">
        <w:rPr>
          <w:rFonts w:ascii="Arial" w:hAnsi="Arial" w:cs="Arial"/>
          <w:bCs/>
          <w:color w:val="000000" w:themeColor="text1"/>
          <w:sz w:val="24"/>
        </w:rPr>
        <w:t xml:space="preserve"> not permitte</w:t>
      </w:r>
      <w:r w:rsidR="001C186C" w:rsidRPr="009832E8">
        <w:rPr>
          <w:rFonts w:ascii="Arial" w:hAnsi="Arial" w:cs="Arial"/>
          <w:bCs/>
          <w:color w:val="000000" w:themeColor="text1"/>
          <w:sz w:val="24"/>
        </w:rPr>
        <w:t>d in the Library. Cups or bottles with lids</w:t>
      </w:r>
      <w:r w:rsidRPr="009832E8">
        <w:rPr>
          <w:rFonts w:ascii="Arial" w:hAnsi="Arial" w:cs="Arial"/>
          <w:bCs/>
          <w:color w:val="000000" w:themeColor="text1"/>
          <w:sz w:val="24"/>
        </w:rPr>
        <w:t xml:space="preserve"> ar</w:t>
      </w:r>
      <w:r w:rsidR="0093486F" w:rsidRPr="009832E8">
        <w:rPr>
          <w:rFonts w:ascii="Arial" w:hAnsi="Arial" w:cs="Arial"/>
          <w:bCs/>
          <w:color w:val="000000" w:themeColor="text1"/>
          <w:sz w:val="24"/>
        </w:rPr>
        <w:t>e allowed</w:t>
      </w:r>
      <w:r w:rsidRPr="009832E8">
        <w:rPr>
          <w:rFonts w:ascii="Arial" w:hAnsi="Arial" w:cs="Arial"/>
          <w:bCs/>
          <w:color w:val="000000" w:themeColor="text1"/>
          <w:sz w:val="24"/>
        </w:rPr>
        <w:t xml:space="preserve"> but must be prop</w:t>
      </w:r>
      <w:r w:rsidR="001C186C" w:rsidRPr="009832E8">
        <w:rPr>
          <w:rFonts w:ascii="Arial" w:hAnsi="Arial" w:cs="Arial"/>
          <w:bCs/>
          <w:color w:val="000000" w:themeColor="text1"/>
          <w:sz w:val="24"/>
        </w:rPr>
        <w:t>erly disposed of when finished.</w:t>
      </w:r>
    </w:p>
    <w:p w:rsidR="00D018BA" w:rsidRDefault="00E77161" w:rsidP="00D018BA">
      <w:pPr>
        <w:pStyle w:val="ListParagraph"/>
        <w:numPr>
          <w:ilvl w:val="0"/>
          <w:numId w:val="2"/>
        </w:numPr>
        <w:spacing w:line="360" w:lineRule="auto"/>
        <w:rPr>
          <w:rFonts w:ascii="Arial" w:hAnsi="Arial" w:cs="Arial"/>
          <w:bCs/>
          <w:sz w:val="24"/>
        </w:rPr>
      </w:pPr>
      <w:r w:rsidRPr="00EB2E15">
        <w:rPr>
          <w:rFonts w:ascii="Arial" w:hAnsi="Arial" w:cs="Arial"/>
          <w:bCs/>
          <w:sz w:val="24"/>
        </w:rPr>
        <w:t>Public computers may only be used for educational purposes; videogames are not allowed</w:t>
      </w:r>
      <w:r w:rsidR="00CB0FDF" w:rsidRPr="00EB2E15">
        <w:rPr>
          <w:rFonts w:ascii="Arial" w:hAnsi="Arial" w:cs="Arial"/>
          <w:bCs/>
          <w:sz w:val="24"/>
        </w:rPr>
        <w:t>. To access a public computer, a parent/guardian must come to the Library to get their child a library card</w:t>
      </w:r>
      <w:r w:rsidR="00CB0FDF">
        <w:rPr>
          <w:rFonts w:ascii="Arial" w:hAnsi="Arial" w:cs="Arial"/>
          <w:bCs/>
          <w:sz w:val="24"/>
        </w:rPr>
        <w:t>.</w:t>
      </w:r>
      <w:r w:rsidRPr="00E77161">
        <w:rPr>
          <w:rFonts w:ascii="Arial" w:hAnsi="Arial" w:cs="Arial"/>
          <w:bCs/>
          <w:sz w:val="24"/>
        </w:rPr>
        <w:t xml:space="preserve"> </w:t>
      </w:r>
      <w:r>
        <w:rPr>
          <w:rFonts w:ascii="Arial" w:hAnsi="Arial" w:cs="Arial"/>
          <w:bCs/>
          <w:sz w:val="24"/>
        </w:rPr>
        <w:t>Only one person is permitted at each computer.</w:t>
      </w:r>
    </w:p>
    <w:p w:rsidR="00D018BA" w:rsidRDefault="00D018BA" w:rsidP="00D018BA">
      <w:pPr>
        <w:pStyle w:val="ListParagraph"/>
        <w:numPr>
          <w:ilvl w:val="0"/>
          <w:numId w:val="2"/>
        </w:numPr>
        <w:spacing w:line="360" w:lineRule="auto"/>
        <w:rPr>
          <w:rFonts w:ascii="Arial" w:hAnsi="Arial" w:cs="Arial"/>
          <w:bCs/>
          <w:sz w:val="24"/>
        </w:rPr>
      </w:pPr>
      <w:r>
        <w:rPr>
          <w:rFonts w:ascii="Arial" w:hAnsi="Arial" w:cs="Arial"/>
          <w:bCs/>
          <w:sz w:val="24"/>
        </w:rPr>
        <w:t xml:space="preserve">Inappropriate behavior at/on the computers (being too loud, looking at inappropriate materials, harassing others, etc.) may result in loss of computer </w:t>
      </w:r>
      <w:r w:rsidR="007028D3">
        <w:rPr>
          <w:rFonts w:ascii="Arial" w:hAnsi="Arial" w:cs="Arial"/>
          <w:bCs/>
          <w:sz w:val="24"/>
        </w:rPr>
        <w:t>privileges</w:t>
      </w:r>
      <w:r>
        <w:rPr>
          <w:rFonts w:ascii="Arial" w:hAnsi="Arial" w:cs="Arial"/>
          <w:bCs/>
          <w:sz w:val="24"/>
        </w:rPr>
        <w:t xml:space="preserve"> or dismissal from the building. </w:t>
      </w:r>
    </w:p>
    <w:p w:rsidR="009832E8" w:rsidRPr="009832E8" w:rsidRDefault="00D018BA" w:rsidP="00E137C9">
      <w:pPr>
        <w:pStyle w:val="ListParagraph"/>
        <w:numPr>
          <w:ilvl w:val="0"/>
          <w:numId w:val="2"/>
        </w:numPr>
        <w:spacing w:line="360" w:lineRule="auto"/>
        <w:rPr>
          <w:rFonts w:ascii="Arial" w:hAnsi="Arial" w:cs="Arial"/>
          <w:bCs/>
          <w:sz w:val="24"/>
        </w:rPr>
      </w:pPr>
      <w:r w:rsidRPr="009832E8">
        <w:rPr>
          <w:rFonts w:ascii="Arial" w:hAnsi="Arial" w:cs="Arial"/>
          <w:bCs/>
          <w:sz w:val="24"/>
        </w:rPr>
        <w:t>The Library is not responsible for anyone’s belongings; they shoul</w:t>
      </w:r>
      <w:r w:rsidR="00B06153" w:rsidRPr="009832E8">
        <w:rPr>
          <w:rFonts w:ascii="Arial" w:hAnsi="Arial" w:cs="Arial"/>
          <w:bCs/>
          <w:sz w:val="24"/>
        </w:rPr>
        <w:t xml:space="preserve">d not be left unattended. </w:t>
      </w:r>
    </w:p>
    <w:p w:rsidR="00D018BA" w:rsidRPr="009832E8" w:rsidRDefault="005C77A2" w:rsidP="00E137C9">
      <w:pPr>
        <w:pStyle w:val="ListParagraph"/>
        <w:numPr>
          <w:ilvl w:val="0"/>
          <w:numId w:val="2"/>
        </w:numPr>
        <w:spacing w:line="360" w:lineRule="auto"/>
        <w:rPr>
          <w:rFonts w:ascii="Arial" w:hAnsi="Arial" w:cs="Arial"/>
          <w:bCs/>
          <w:sz w:val="24"/>
        </w:rPr>
      </w:pPr>
      <w:r w:rsidRPr="009832E8">
        <w:rPr>
          <w:rFonts w:ascii="Arial" w:hAnsi="Arial" w:cs="Arial"/>
          <w:bCs/>
          <w:sz w:val="24"/>
        </w:rPr>
        <w:lastRenderedPageBreak/>
        <w:t>With the exception of adaptive technology, c</w:t>
      </w:r>
      <w:r w:rsidR="00E851E1" w:rsidRPr="009832E8">
        <w:rPr>
          <w:rFonts w:ascii="Arial" w:hAnsi="Arial" w:cs="Arial"/>
          <w:bCs/>
          <w:sz w:val="24"/>
        </w:rPr>
        <w:t>ell phone</w:t>
      </w:r>
      <w:r w:rsidR="0013407A" w:rsidRPr="009832E8">
        <w:rPr>
          <w:rFonts w:ascii="Arial" w:hAnsi="Arial" w:cs="Arial"/>
          <w:bCs/>
          <w:sz w:val="24"/>
        </w:rPr>
        <w:t xml:space="preserve"> and mobile device</w:t>
      </w:r>
      <w:r w:rsidRPr="009832E8">
        <w:rPr>
          <w:rFonts w:ascii="Arial" w:hAnsi="Arial" w:cs="Arial"/>
          <w:bCs/>
          <w:sz w:val="24"/>
        </w:rPr>
        <w:t xml:space="preserve"> usage</w:t>
      </w:r>
      <w:r w:rsidR="00E851E1" w:rsidRPr="009832E8">
        <w:rPr>
          <w:rFonts w:ascii="Arial" w:hAnsi="Arial" w:cs="Arial"/>
          <w:bCs/>
          <w:sz w:val="24"/>
        </w:rPr>
        <w:t xml:space="preserve"> including taking p</w:t>
      </w:r>
      <w:r w:rsidR="0013407A" w:rsidRPr="009832E8">
        <w:rPr>
          <w:rFonts w:ascii="Arial" w:hAnsi="Arial" w:cs="Arial"/>
          <w:bCs/>
          <w:sz w:val="24"/>
        </w:rPr>
        <w:t xml:space="preserve">hoto/videos for social media, </w:t>
      </w:r>
      <w:r w:rsidR="00E851E1" w:rsidRPr="009832E8">
        <w:rPr>
          <w:rFonts w:ascii="Arial" w:hAnsi="Arial" w:cs="Arial"/>
          <w:bCs/>
          <w:sz w:val="24"/>
        </w:rPr>
        <w:t xml:space="preserve">voice-to-text, </w:t>
      </w:r>
      <w:r w:rsidR="0013407A" w:rsidRPr="009832E8">
        <w:rPr>
          <w:rFonts w:ascii="Arial" w:hAnsi="Arial" w:cs="Arial"/>
          <w:bCs/>
          <w:sz w:val="24"/>
        </w:rPr>
        <w:t xml:space="preserve">and speakerphone </w:t>
      </w:r>
      <w:r w:rsidR="00E851E1" w:rsidRPr="009832E8">
        <w:rPr>
          <w:rFonts w:ascii="Arial" w:hAnsi="Arial" w:cs="Arial"/>
          <w:bCs/>
          <w:sz w:val="24"/>
        </w:rPr>
        <w:t>are not permitted in the building. Please make all phone calls outside.</w:t>
      </w:r>
    </w:p>
    <w:p w:rsidR="00476EB9" w:rsidRPr="00EB2E15" w:rsidRDefault="00476EB9" w:rsidP="00D018BA">
      <w:pPr>
        <w:pStyle w:val="ListParagraph"/>
        <w:numPr>
          <w:ilvl w:val="0"/>
          <w:numId w:val="2"/>
        </w:numPr>
        <w:spacing w:line="360" w:lineRule="auto"/>
        <w:rPr>
          <w:rFonts w:ascii="Arial" w:hAnsi="Arial" w:cs="Arial"/>
          <w:bCs/>
          <w:sz w:val="24"/>
        </w:rPr>
      </w:pPr>
      <w:r w:rsidRPr="00EB2E15">
        <w:rPr>
          <w:rFonts w:ascii="Arial" w:hAnsi="Arial" w:cs="Arial"/>
          <w:bCs/>
          <w:sz w:val="24"/>
        </w:rPr>
        <w:t xml:space="preserve">Everyone must enter and exit the </w:t>
      </w:r>
      <w:r w:rsidR="008B0908" w:rsidRPr="00EB2E15">
        <w:rPr>
          <w:rFonts w:ascii="Arial" w:hAnsi="Arial" w:cs="Arial"/>
          <w:bCs/>
          <w:sz w:val="24"/>
        </w:rPr>
        <w:t>Library through the front entrance. Emergency exits must remain closed for the safety of patrons and staff.</w:t>
      </w:r>
    </w:p>
    <w:p w:rsidR="00476EB9" w:rsidRDefault="00E851E1" w:rsidP="00D018BA">
      <w:pPr>
        <w:pStyle w:val="ListParagraph"/>
        <w:numPr>
          <w:ilvl w:val="0"/>
          <w:numId w:val="2"/>
        </w:numPr>
        <w:spacing w:line="360" w:lineRule="auto"/>
        <w:rPr>
          <w:rFonts w:ascii="Arial" w:hAnsi="Arial" w:cs="Arial"/>
          <w:bCs/>
          <w:sz w:val="24"/>
        </w:rPr>
      </w:pPr>
      <w:r>
        <w:rPr>
          <w:rFonts w:ascii="Arial" w:hAnsi="Arial" w:cs="Arial"/>
          <w:bCs/>
          <w:sz w:val="24"/>
        </w:rPr>
        <w:t xml:space="preserve">Loitering in the Library building, entryway, or on Library property thereby creating </w:t>
      </w:r>
    </w:p>
    <w:p w:rsidR="00E851E1" w:rsidRPr="009832E8" w:rsidRDefault="00E851E1" w:rsidP="00476EB9">
      <w:pPr>
        <w:pStyle w:val="ListParagraph"/>
        <w:spacing w:line="360" w:lineRule="auto"/>
        <w:rPr>
          <w:rFonts w:ascii="Arial" w:hAnsi="Arial" w:cs="Arial"/>
          <w:bCs/>
          <w:color w:val="000000" w:themeColor="text1"/>
          <w:sz w:val="24"/>
        </w:rPr>
      </w:pPr>
      <w:proofErr w:type="gramStart"/>
      <w:r>
        <w:rPr>
          <w:rFonts w:ascii="Arial" w:hAnsi="Arial" w:cs="Arial"/>
          <w:bCs/>
          <w:sz w:val="24"/>
        </w:rPr>
        <w:t>a</w:t>
      </w:r>
      <w:proofErr w:type="gramEnd"/>
      <w:r>
        <w:rPr>
          <w:rFonts w:ascii="Arial" w:hAnsi="Arial" w:cs="Arial"/>
          <w:bCs/>
          <w:sz w:val="24"/>
        </w:rPr>
        <w:t xml:space="preserve"> nuisance to those who are trying to enter or exit the building or to use the Library is prohibited. No one may restrict others’ access to the building. Be considerate of all Library patrons</w:t>
      </w:r>
      <w:r w:rsidRPr="009832E8">
        <w:rPr>
          <w:rFonts w:ascii="Arial" w:hAnsi="Arial" w:cs="Arial"/>
          <w:bCs/>
          <w:color w:val="000000" w:themeColor="text1"/>
          <w:sz w:val="24"/>
        </w:rPr>
        <w:t xml:space="preserve">. </w:t>
      </w:r>
      <w:r w:rsidR="00BF42C9" w:rsidRPr="009832E8">
        <w:rPr>
          <w:rFonts w:ascii="Arial" w:hAnsi="Arial" w:cs="Arial"/>
          <w:bCs/>
          <w:color w:val="000000" w:themeColor="text1"/>
          <w:sz w:val="24"/>
        </w:rPr>
        <w:t xml:space="preserve">Due to </w:t>
      </w:r>
      <w:r w:rsidR="003F2875" w:rsidRPr="009832E8">
        <w:rPr>
          <w:rFonts w:ascii="Arial" w:hAnsi="Arial" w:cs="Arial"/>
          <w:bCs/>
          <w:color w:val="000000" w:themeColor="text1"/>
          <w:sz w:val="24"/>
        </w:rPr>
        <w:t xml:space="preserve">ongoing safety concerns, bicycles and </w:t>
      </w:r>
      <w:proofErr w:type="spellStart"/>
      <w:r w:rsidR="003F2875" w:rsidRPr="009832E8">
        <w:rPr>
          <w:rFonts w:ascii="Arial" w:hAnsi="Arial" w:cs="Arial"/>
          <w:bCs/>
          <w:color w:val="000000" w:themeColor="text1"/>
          <w:sz w:val="24"/>
        </w:rPr>
        <w:t>eB</w:t>
      </w:r>
      <w:r w:rsidR="00BF42C9" w:rsidRPr="009832E8">
        <w:rPr>
          <w:rFonts w:ascii="Arial" w:hAnsi="Arial" w:cs="Arial"/>
          <w:bCs/>
          <w:color w:val="000000" w:themeColor="text1"/>
          <w:sz w:val="24"/>
        </w:rPr>
        <w:t>ikes</w:t>
      </w:r>
      <w:proofErr w:type="spellEnd"/>
      <w:r w:rsidR="00BF42C9" w:rsidRPr="009832E8">
        <w:rPr>
          <w:rFonts w:ascii="Arial" w:hAnsi="Arial" w:cs="Arial"/>
          <w:bCs/>
          <w:color w:val="000000" w:themeColor="text1"/>
          <w:sz w:val="24"/>
        </w:rPr>
        <w:t xml:space="preserve"> may not be ridden in the library parking lot during open hours.</w:t>
      </w:r>
    </w:p>
    <w:p w:rsidR="00E851E1" w:rsidRPr="00513E1B" w:rsidRDefault="005C77A2" w:rsidP="00BF37A3">
      <w:pPr>
        <w:pStyle w:val="ListParagraph"/>
        <w:numPr>
          <w:ilvl w:val="0"/>
          <w:numId w:val="2"/>
        </w:numPr>
        <w:spacing w:line="360" w:lineRule="auto"/>
        <w:rPr>
          <w:rFonts w:ascii="Arial" w:hAnsi="Arial" w:cs="Arial"/>
          <w:sz w:val="24"/>
        </w:rPr>
      </w:pPr>
      <w:r w:rsidRPr="009832E8">
        <w:rPr>
          <w:rFonts w:ascii="Arial" w:hAnsi="Arial" w:cs="Arial"/>
          <w:bCs/>
          <w:color w:val="000000" w:themeColor="text1"/>
          <w:sz w:val="24"/>
        </w:rPr>
        <w:t>D</w:t>
      </w:r>
      <w:r w:rsidR="00E851E1" w:rsidRPr="009832E8">
        <w:rPr>
          <w:rFonts w:ascii="Arial" w:hAnsi="Arial" w:cs="Arial"/>
          <w:bCs/>
          <w:color w:val="000000" w:themeColor="text1"/>
          <w:sz w:val="24"/>
        </w:rPr>
        <w:t>efaci</w:t>
      </w:r>
      <w:r w:rsidRPr="009832E8">
        <w:rPr>
          <w:rFonts w:ascii="Arial" w:hAnsi="Arial" w:cs="Arial"/>
          <w:bCs/>
          <w:color w:val="000000" w:themeColor="text1"/>
          <w:sz w:val="24"/>
        </w:rPr>
        <w:t>ng or damaging Library property is prohibited.</w:t>
      </w:r>
      <w:r w:rsidR="00D956A6" w:rsidRPr="009832E8">
        <w:rPr>
          <w:rFonts w:ascii="Arial" w:hAnsi="Arial" w:cs="Arial"/>
          <w:bCs/>
          <w:color w:val="000000" w:themeColor="text1"/>
          <w:sz w:val="24"/>
        </w:rPr>
        <w:t xml:space="preserve"> Parents or guardians will be billed </w:t>
      </w:r>
      <w:r w:rsidR="006B4A42" w:rsidRPr="009832E8">
        <w:rPr>
          <w:rFonts w:ascii="Arial" w:hAnsi="Arial" w:cs="Arial"/>
          <w:bCs/>
          <w:color w:val="000000" w:themeColor="text1"/>
          <w:sz w:val="24"/>
        </w:rPr>
        <w:t xml:space="preserve">for any damages incurred to the library or its property. </w:t>
      </w:r>
    </w:p>
    <w:p w:rsidR="00513E1B" w:rsidRPr="009832E8" w:rsidRDefault="00513E1B" w:rsidP="00513E1B">
      <w:pPr>
        <w:pStyle w:val="ListParagraph"/>
        <w:spacing w:line="360" w:lineRule="auto"/>
        <w:rPr>
          <w:rFonts w:ascii="Arial" w:hAnsi="Arial" w:cs="Arial"/>
          <w:sz w:val="24"/>
        </w:rPr>
      </w:pPr>
    </w:p>
    <w:p w:rsidR="00C4098B" w:rsidRPr="009832E8" w:rsidRDefault="00E851E1" w:rsidP="00D018BA">
      <w:pPr>
        <w:spacing w:line="360" w:lineRule="auto"/>
        <w:rPr>
          <w:rFonts w:ascii="Arial" w:hAnsi="Arial" w:cs="Arial"/>
          <w:color w:val="000000" w:themeColor="text1"/>
          <w:sz w:val="24"/>
        </w:rPr>
      </w:pPr>
      <w:r>
        <w:rPr>
          <w:rFonts w:ascii="Arial" w:hAnsi="Arial" w:cs="Arial"/>
          <w:sz w:val="24"/>
        </w:rPr>
        <w:t xml:space="preserve">Parents are responsible for the behavior of their </w:t>
      </w:r>
      <w:proofErr w:type="gramStart"/>
      <w:r>
        <w:rPr>
          <w:rFonts w:ascii="Arial" w:hAnsi="Arial" w:cs="Arial"/>
          <w:sz w:val="24"/>
        </w:rPr>
        <w:t>child(</w:t>
      </w:r>
      <w:proofErr w:type="gramEnd"/>
      <w:r>
        <w:rPr>
          <w:rFonts w:ascii="Arial" w:hAnsi="Arial" w:cs="Arial"/>
          <w:sz w:val="24"/>
        </w:rPr>
        <w:t xml:space="preserve">ren) to the age of 18 years even when the child is in the Library without them. </w:t>
      </w:r>
      <w:r w:rsidR="00513E1B">
        <w:rPr>
          <w:rFonts w:ascii="Arial" w:hAnsi="Arial" w:cs="Arial"/>
          <w:sz w:val="24"/>
        </w:rPr>
        <w:t>A child not following the behavior policy</w:t>
      </w:r>
      <w:bookmarkStart w:id="0" w:name="_GoBack"/>
      <w:bookmarkEnd w:id="0"/>
      <w:r w:rsidR="00EB2E15" w:rsidRPr="00EB2E15">
        <w:rPr>
          <w:rFonts w:ascii="Arial" w:hAnsi="Arial" w:cs="Arial"/>
          <w:sz w:val="24"/>
        </w:rPr>
        <w:t xml:space="preserve"> will</w:t>
      </w:r>
      <w:r w:rsidR="00CB0FDF" w:rsidRPr="00EB2E15">
        <w:rPr>
          <w:rFonts w:ascii="Arial" w:hAnsi="Arial" w:cs="Arial"/>
          <w:sz w:val="24"/>
        </w:rPr>
        <w:t xml:space="preserve"> be given a verbal warning or asked to leave the Library immediately, per the discretion of the Library staff.</w:t>
      </w:r>
      <w:r w:rsidR="007714D5" w:rsidRPr="00EB2E15">
        <w:rPr>
          <w:rFonts w:ascii="Arial" w:hAnsi="Arial" w:cs="Arial"/>
          <w:sz w:val="24"/>
        </w:rPr>
        <w:t xml:space="preserve"> No more than 2 verbal warnings will be given</w:t>
      </w:r>
      <w:r w:rsidR="007714D5" w:rsidRPr="003A3AC5">
        <w:rPr>
          <w:rFonts w:ascii="Arial" w:hAnsi="Arial" w:cs="Arial"/>
          <w:sz w:val="24"/>
        </w:rPr>
        <w:t>.</w:t>
      </w:r>
      <w:r w:rsidR="00CB0FDF" w:rsidRPr="003A3AC5">
        <w:rPr>
          <w:rFonts w:ascii="Arial" w:hAnsi="Arial" w:cs="Arial"/>
          <w:sz w:val="24"/>
        </w:rPr>
        <w:t xml:space="preserve"> </w:t>
      </w:r>
      <w:r w:rsidR="00EB2E15" w:rsidRPr="003A3AC5">
        <w:rPr>
          <w:rFonts w:ascii="Arial" w:hAnsi="Arial" w:cs="Arial"/>
          <w:sz w:val="24"/>
        </w:rPr>
        <w:t>When</w:t>
      </w:r>
      <w:r w:rsidRPr="003A3AC5">
        <w:rPr>
          <w:rFonts w:ascii="Arial" w:hAnsi="Arial" w:cs="Arial"/>
          <w:sz w:val="24"/>
        </w:rPr>
        <w:t xml:space="preserve"> the child is asked to leave the Library</w:t>
      </w:r>
      <w:r w:rsidRPr="009832E8">
        <w:rPr>
          <w:rFonts w:ascii="Arial" w:hAnsi="Arial" w:cs="Arial"/>
          <w:color w:val="000000" w:themeColor="text1"/>
          <w:sz w:val="24"/>
        </w:rPr>
        <w:t>,</w:t>
      </w:r>
      <w:r w:rsidR="009832E8" w:rsidRPr="009832E8">
        <w:rPr>
          <w:rFonts w:ascii="Arial" w:hAnsi="Arial" w:cs="Arial"/>
          <w:color w:val="000000" w:themeColor="text1"/>
          <w:sz w:val="24"/>
        </w:rPr>
        <w:t xml:space="preserve"> </w:t>
      </w:r>
      <w:r w:rsidR="003A3AC5" w:rsidRPr="009832E8">
        <w:rPr>
          <w:rFonts w:ascii="Arial" w:hAnsi="Arial" w:cs="Arial"/>
          <w:color w:val="000000" w:themeColor="text1"/>
          <w:sz w:val="24"/>
        </w:rPr>
        <w:t>they will be informed of the length of their suspension. This includes the library building as well as all outside areas.</w:t>
      </w:r>
    </w:p>
    <w:p w:rsidR="00E851E1" w:rsidRDefault="00E851E1" w:rsidP="00D018BA">
      <w:pPr>
        <w:spacing w:line="360" w:lineRule="auto"/>
        <w:rPr>
          <w:rFonts w:ascii="Arial" w:hAnsi="Arial" w:cs="Arial"/>
          <w:sz w:val="24"/>
        </w:rPr>
      </w:pPr>
    </w:p>
    <w:p w:rsidR="00E851E1" w:rsidRDefault="00E851E1" w:rsidP="00D018BA">
      <w:pPr>
        <w:spacing w:line="360" w:lineRule="auto"/>
        <w:rPr>
          <w:rFonts w:ascii="Arial" w:hAnsi="Arial" w:cs="Arial"/>
          <w:sz w:val="24"/>
        </w:rPr>
      </w:pPr>
      <w:r w:rsidRPr="00EB2E15">
        <w:rPr>
          <w:rFonts w:ascii="Arial" w:hAnsi="Arial" w:cs="Arial"/>
          <w:sz w:val="24"/>
        </w:rPr>
        <w:t>The We</w:t>
      </w:r>
      <w:r w:rsidR="0093486F" w:rsidRPr="00EB2E15">
        <w:rPr>
          <w:rFonts w:ascii="Arial" w:hAnsi="Arial" w:cs="Arial"/>
          <w:sz w:val="24"/>
        </w:rPr>
        <w:t>stport Free Public Library</w:t>
      </w:r>
      <w:r w:rsidRPr="00EB2E15">
        <w:rPr>
          <w:rFonts w:ascii="Arial" w:hAnsi="Arial" w:cs="Arial"/>
          <w:sz w:val="24"/>
        </w:rPr>
        <w:t xml:space="preserve"> </w:t>
      </w:r>
      <w:r w:rsidR="0093486F" w:rsidRPr="00EB2E15">
        <w:rPr>
          <w:rFonts w:ascii="Arial" w:hAnsi="Arial" w:cs="Arial"/>
          <w:sz w:val="24"/>
        </w:rPr>
        <w:t xml:space="preserve">strives </w:t>
      </w:r>
      <w:r w:rsidRPr="00EB2E15">
        <w:rPr>
          <w:rFonts w:ascii="Arial" w:hAnsi="Arial" w:cs="Arial"/>
          <w:sz w:val="24"/>
        </w:rPr>
        <w:t>t</w:t>
      </w:r>
      <w:r w:rsidR="0093486F" w:rsidRPr="00EB2E15">
        <w:rPr>
          <w:rFonts w:ascii="Arial" w:hAnsi="Arial" w:cs="Arial"/>
          <w:sz w:val="24"/>
        </w:rPr>
        <w:t>o provide a safe and comfortable library environment for all ages</w:t>
      </w:r>
      <w:r w:rsidRPr="00EB2E15">
        <w:rPr>
          <w:rFonts w:ascii="Arial" w:hAnsi="Arial" w:cs="Arial"/>
          <w:sz w:val="24"/>
        </w:rPr>
        <w:t>.</w:t>
      </w:r>
      <w:r>
        <w:rPr>
          <w:rFonts w:ascii="Arial" w:hAnsi="Arial" w:cs="Arial"/>
          <w:sz w:val="24"/>
        </w:rPr>
        <w:t xml:space="preserve"> Behavior that infringes on library usage by others will not be tolerated. </w:t>
      </w:r>
      <w:r w:rsidR="00C32876">
        <w:rPr>
          <w:rFonts w:ascii="Arial" w:hAnsi="Arial" w:cs="Arial"/>
          <w:sz w:val="24"/>
        </w:rPr>
        <w:t>Any patron not abiding by these or other regulation</w:t>
      </w:r>
      <w:r w:rsidR="007028D3">
        <w:rPr>
          <w:rFonts w:ascii="Arial" w:hAnsi="Arial" w:cs="Arial"/>
          <w:sz w:val="24"/>
        </w:rPr>
        <w:t>s</w:t>
      </w:r>
      <w:r w:rsidR="00C32876">
        <w:rPr>
          <w:rFonts w:ascii="Arial" w:hAnsi="Arial" w:cs="Arial"/>
          <w:sz w:val="24"/>
        </w:rPr>
        <w:t xml:space="preserve"> of the Library may be required to leave the Library premises and may forfeit his or her Library </w:t>
      </w:r>
      <w:r w:rsidR="007028D3">
        <w:rPr>
          <w:rFonts w:ascii="Arial" w:hAnsi="Arial" w:cs="Arial"/>
          <w:sz w:val="24"/>
        </w:rPr>
        <w:t>privileges</w:t>
      </w:r>
      <w:r w:rsidR="00C32876">
        <w:rPr>
          <w:rFonts w:ascii="Arial" w:hAnsi="Arial" w:cs="Arial"/>
          <w:sz w:val="24"/>
        </w:rPr>
        <w:t xml:space="preserve"> as the Library staff deems appropriate. Library employees wi</w:t>
      </w:r>
      <w:r w:rsidR="009832E8">
        <w:rPr>
          <w:rFonts w:ascii="Arial" w:hAnsi="Arial" w:cs="Arial"/>
          <w:sz w:val="24"/>
        </w:rPr>
        <w:t xml:space="preserve">ll contact the police if deemed </w:t>
      </w:r>
      <w:r w:rsidR="006B4A42" w:rsidRPr="009832E8">
        <w:rPr>
          <w:rFonts w:ascii="Arial" w:hAnsi="Arial" w:cs="Arial"/>
          <w:color w:val="000000" w:themeColor="text1"/>
          <w:sz w:val="24"/>
        </w:rPr>
        <w:t>necessary</w:t>
      </w:r>
      <w:r w:rsidR="00C32876" w:rsidRPr="009832E8">
        <w:rPr>
          <w:rFonts w:ascii="Arial" w:hAnsi="Arial" w:cs="Arial"/>
          <w:color w:val="000000" w:themeColor="text1"/>
          <w:sz w:val="24"/>
        </w:rPr>
        <w:t>.</w:t>
      </w:r>
    </w:p>
    <w:p w:rsidR="000777D6" w:rsidRDefault="000777D6" w:rsidP="00D018BA">
      <w:pPr>
        <w:spacing w:line="360" w:lineRule="auto"/>
        <w:rPr>
          <w:rFonts w:ascii="Arial" w:hAnsi="Arial" w:cs="Arial"/>
          <w:sz w:val="24"/>
        </w:rPr>
      </w:pPr>
    </w:p>
    <w:p w:rsidR="000777D6" w:rsidRPr="00C4098B" w:rsidRDefault="007714D5" w:rsidP="00D018BA">
      <w:pPr>
        <w:spacing w:line="360" w:lineRule="auto"/>
        <w:rPr>
          <w:rFonts w:ascii="Arial" w:hAnsi="Arial" w:cs="Arial"/>
          <w:sz w:val="24"/>
        </w:rPr>
      </w:pPr>
      <w:r>
        <w:rPr>
          <w:rFonts w:ascii="Arial" w:hAnsi="Arial" w:cs="Arial"/>
          <w:sz w:val="24"/>
        </w:rPr>
        <w:t xml:space="preserve">Approved </w:t>
      </w:r>
      <w:r w:rsidR="000777D6">
        <w:rPr>
          <w:rFonts w:ascii="Arial" w:hAnsi="Arial" w:cs="Arial"/>
          <w:sz w:val="24"/>
        </w:rPr>
        <w:t>by the Board of Library Trustees</w:t>
      </w:r>
      <w:r w:rsidR="00BF42C9">
        <w:rPr>
          <w:rFonts w:ascii="Arial" w:hAnsi="Arial" w:cs="Arial"/>
          <w:sz w:val="24"/>
        </w:rPr>
        <w:t xml:space="preserve"> on August 28, 2024</w:t>
      </w:r>
      <w:r w:rsidR="008B0908">
        <w:rPr>
          <w:rFonts w:ascii="Arial" w:hAnsi="Arial" w:cs="Arial"/>
          <w:sz w:val="24"/>
        </w:rPr>
        <w:t>.</w:t>
      </w:r>
    </w:p>
    <w:p w:rsidR="00A462C6" w:rsidRPr="007B749B" w:rsidRDefault="00BF42C9" w:rsidP="00D018BA">
      <w:pPr>
        <w:spacing w:line="360" w:lineRule="auto"/>
        <w:rPr>
          <w:rFonts w:ascii="Arial" w:hAnsi="Arial" w:cs="Arial"/>
          <w:sz w:val="24"/>
        </w:rPr>
      </w:pPr>
      <w:r>
        <w:rPr>
          <w:rFonts w:ascii="Arial" w:hAnsi="Arial" w:cs="Arial"/>
          <w:sz w:val="24"/>
        </w:rPr>
        <w:t>Updated and approved by</w:t>
      </w:r>
      <w:r w:rsidR="009832E8">
        <w:rPr>
          <w:rFonts w:ascii="Arial" w:hAnsi="Arial" w:cs="Arial"/>
          <w:sz w:val="24"/>
        </w:rPr>
        <w:t xml:space="preserve"> the Board of Library Trustees on October 6, 2025</w:t>
      </w:r>
      <w:r>
        <w:rPr>
          <w:rFonts w:ascii="Arial" w:hAnsi="Arial" w:cs="Arial"/>
          <w:sz w:val="24"/>
        </w:rPr>
        <w:t>.</w:t>
      </w:r>
    </w:p>
    <w:p w:rsidR="00C31718" w:rsidRDefault="00A462C6" w:rsidP="00A462C6">
      <w:pPr>
        <w:pStyle w:val="ListParagraph"/>
      </w:pPr>
      <w:r>
        <w:t xml:space="preserve"> </w:t>
      </w:r>
    </w:p>
    <w:sectPr w:rsidR="00C317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0090B"/>
    <w:multiLevelType w:val="hybridMultilevel"/>
    <w:tmpl w:val="2E501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9F5701"/>
    <w:multiLevelType w:val="hybridMultilevel"/>
    <w:tmpl w:val="118ED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2C6"/>
    <w:rsid w:val="000777D6"/>
    <w:rsid w:val="0013407A"/>
    <w:rsid w:val="001C186C"/>
    <w:rsid w:val="003A3AC5"/>
    <w:rsid w:val="003F2875"/>
    <w:rsid w:val="00476EB9"/>
    <w:rsid w:val="00502C4C"/>
    <w:rsid w:val="00513E1B"/>
    <w:rsid w:val="00545494"/>
    <w:rsid w:val="005C77A2"/>
    <w:rsid w:val="006B4A42"/>
    <w:rsid w:val="007028D3"/>
    <w:rsid w:val="00717A46"/>
    <w:rsid w:val="007714D5"/>
    <w:rsid w:val="008B0908"/>
    <w:rsid w:val="0093486F"/>
    <w:rsid w:val="009832E8"/>
    <w:rsid w:val="009E1B20"/>
    <w:rsid w:val="00A462C6"/>
    <w:rsid w:val="00B06153"/>
    <w:rsid w:val="00B20E38"/>
    <w:rsid w:val="00BF42C9"/>
    <w:rsid w:val="00C31718"/>
    <w:rsid w:val="00C32876"/>
    <w:rsid w:val="00C4098B"/>
    <w:rsid w:val="00CB0FDF"/>
    <w:rsid w:val="00D018BA"/>
    <w:rsid w:val="00D956A6"/>
    <w:rsid w:val="00E10D91"/>
    <w:rsid w:val="00E77161"/>
    <w:rsid w:val="00E851E1"/>
    <w:rsid w:val="00EB2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81A55"/>
  <w15:chartTrackingRefBased/>
  <w15:docId w15:val="{438D521C-A5BD-4D3C-B34E-3E42181C4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2C6"/>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62C6"/>
    <w:pPr>
      <w:ind w:left="720"/>
      <w:contextualSpacing/>
    </w:pPr>
  </w:style>
  <w:style w:type="paragraph" w:styleId="BalloonText">
    <w:name w:val="Balloon Text"/>
    <w:basedOn w:val="Normal"/>
    <w:link w:val="BalloonTextChar"/>
    <w:uiPriority w:val="99"/>
    <w:semiHidden/>
    <w:unhideWhenUsed/>
    <w:rsid w:val="000777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77D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Town of Westport</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R</dc:creator>
  <cp:keywords/>
  <dc:description/>
  <cp:lastModifiedBy>George R</cp:lastModifiedBy>
  <cp:revision>3</cp:revision>
  <cp:lastPrinted>2025-10-02T19:13:00Z</cp:lastPrinted>
  <dcterms:created xsi:type="dcterms:W3CDTF">2025-10-10T15:04:00Z</dcterms:created>
  <dcterms:modified xsi:type="dcterms:W3CDTF">2025-10-10T15:27:00Z</dcterms:modified>
</cp:coreProperties>
</file>