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6tyx8ws6ym6j" w:id="0"/>
      <w:bookmarkEnd w:id="0"/>
      <w:r w:rsidDel="00000000" w:rsidR="00000000" w:rsidRPr="00000000">
        <w:rPr>
          <w:rtl w:val="0"/>
        </w:rPr>
        <w:t xml:space="preserve">August 13-14 2025 Institute Day Analysis </w:t>
      </w:r>
    </w:p>
    <w:p w:rsidR="00000000" w:rsidDel="00000000" w:rsidP="00000000" w:rsidRDefault="00000000" w:rsidRPr="00000000" w14:paraId="00000002">
      <w:pPr>
        <w:pStyle w:val="Heading2"/>
        <w:rPr/>
      </w:pPr>
      <w:bookmarkStart w:colFirst="0" w:colLast="0" w:name="_okcrks9juymh" w:id="1"/>
      <w:bookmarkEnd w:id="1"/>
      <w:r w:rsidDel="00000000" w:rsidR="00000000" w:rsidRPr="00000000">
        <w:rPr>
          <w:rtl w:val="0"/>
        </w:rPr>
        <w:t xml:space="preserve">Purpose of This Report</w:t>
      </w:r>
    </w:p>
    <w:p w:rsidR="00000000" w:rsidDel="00000000" w:rsidP="00000000" w:rsidRDefault="00000000" w:rsidRPr="00000000" w14:paraId="00000003">
      <w:pPr>
        <w:spacing w:line="360" w:lineRule="auto"/>
        <w:rPr/>
      </w:pPr>
      <w:r w:rsidDel="00000000" w:rsidR="00000000" w:rsidRPr="00000000">
        <w:rPr>
          <w:rtl w:val="0"/>
        </w:rPr>
        <w:t xml:space="preserve">This report analyzes the learning sessions conducted during the professional development sessions held at the start of the year by the Lake County Tech Campus. The analysis is broken down into two parts; the first focuses on just the individual sessions held during the institute days. The second measures the alignment based on the Illinois State Board of Education (ISBE)’s state reporting standards. </w:t>
      </w:r>
    </w:p>
    <w:p w:rsidR="00000000" w:rsidDel="00000000" w:rsidP="00000000" w:rsidRDefault="00000000" w:rsidRPr="00000000" w14:paraId="00000004">
      <w:pPr>
        <w:spacing w:line="360" w:lineRule="auto"/>
        <w:rPr/>
      </w:pPr>
      <w:r w:rsidDel="00000000" w:rsidR="00000000" w:rsidRPr="00000000">
        <w:rPr>
          <w:rtl w:val="0"/>
        </w:rPr>
        <w:t xml:space="preserve">The goal is to:</w:t>
      </w:r>
    </w:p>
    <w:p w:rsidR="00000000" w:rsidDel="00000000" w:rsidP="00000000" w:rsidRDefault="00000000" w:rsidRPr="00000000" w14:paraId="00000005">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u w:val="none"/>
        </w:rPr>
      </w:pPr>
      <w:r w:rsidDel="00000000" w:rsidR="00000000" w:rsidRPr="00000000">
        <w:rPr>
          <w:rtl w:val="0"/>
        </w:rPr>
        <w:t xml:space="preserve">Establish baseline performance data for professional development programs to inform ongoing evaluation and improvement.</w:t>
      </w:r>
    </w:p>
    <w:p w:rsidR="00000000" w:rsidDel="00000000" w:rsidP="00000000" w:rsidRDefault="00000000" w:rsidRPr="00000000" w14:paraId="0000000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u w:val="none"/>
        </w:rPr>
      </w:pPr>
      <w:r w:rsidDel="00000000" w:rsidR="00000000" w:rsidRPr="00000000">
        <w:rPr>
          <w:rtl w:val="0"/>
        </w:rPr>
        <w:t xml:space="preserve">Identify areas of strength and areas of growth;</w:t>
      </w:r>
    </w:p>
    <w:p w:rsidR="00000000" w:rsidDel="00000000" w:rsidP="00000000" w:rsidRDefault="00000000" w:rsidRPr="00000000" w14:paraId="0000000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u w:val="none"/>
        </w:rPr>
      </w:pPr>
      <w:r w:rsidDel="00000000" w:rsidR="00000000" w:rsidRPr="00000000">
        <w:rPr>
          <w:rtl w:val="0"/>
        </w:rPr>
        <w:t xml:space="preserve">Identify areas of need to guide future planning and accountability.</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right="0"/>
        <w:jc w:val="left"/>
        <w:rPr/>
      </w:pPr>
      <w:r w:rsidDel="00000000" w:rsidR="00000000" w:rsidRPr="00000000">
        <w:rPr>
          <w:rtl w:val="0"/>
        </w:rPr>
        <w:t xml:space="preserve">All data are derived from staff survey responses, which use a 5-point Likert scale, except for the mandated responses required by ISBE, which utilize a 4-point scale. </w:t>
      </w:r>
    </w:p>
    <w:p w:rsidR="00000000" w:rsidDel="00000000" w:rsidP="00000000" w:rsidRDefault="00000000" w:rsidRPr="00000000" w14:paraId="00000009">
      <w:pPr>
        <w:rPr/>
      </w:pPr>
      <w:r w:rsidDel="00000000" w:rsidR="00000000" w:rsidRPr="00000000">
        <w:br w:type="page"/>
      </w: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pStyle w:val="Heading1"/>
        <w:jc w:val="center"/>
        <w:rPr/>
      </w:pPr>
      <w:bookmarkStart w:colFirst="0" w:colLast="0" w:name="_fxwl2haybxvz" w:id="2"/>
      <w:bookmarkEnd w:id="2"/>
      <w:r w:rsidDel="00000000" w:rsidR="00000000" w:rsidRPr="00000000">
        <w:rPr>
          <w:rtl w:val="0"/>
        </w:rPr>
        <w:t xml:space="preserve">Analysis</w:t>
      </w:r>
    </w:p>
    <w:tbl>
      <w:tblPr>
        <w:tblStyle w:val="Table1"/>
        <w:tblW w:w="8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00"/>
        <w:gridCol w:w="1065"/>
        <w:gridCol w:w="4875"/>
        <w:tblGridChange w:id="0">
          <w:tblGrid>
            <w:gridCol w:w="3000"/>
            <w:gridCol w:w="1065"/>
            <w:gridCol w:w="4875"/>
          </w:tblGrid>
        </w:tblGridChange>
      </w:tblGrid>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0C">
            <w:pPr>
              <w:spacing w:before="240" w:lineRule="auto"/>
              <w:rPr>
                <w:b w:val="1"/>
                <w:bCs w:val="1"/>
              </w:rPr>
            </w:pPr>
            <w:r w:rsidDel="00000000" w:rsidR="00000000" w:rsidRPr="00000000">
              <w:rPr>
                <w:b w:val="1"/>
                <w:bCs w:val="1"/>
                <w:rtl w:val="0"/>
              </w:rPr>
              <w:t xml:space="preserve">Institute Learning Session</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0D">
            <w:pPr>
              <w:spacing w:before="240" w:lineRule="auto"/>
              <w:rPr>
                <w:b w:val="1"/>
                <w:bCs w:val="1"/>
              </w:rPr>
            </w:pPr>
            <w:r w:rsidDel="00000000" w:rsidR="00000000" w:rsidRPr="00000000">
              <w:rPr>
                <w:b w:val="1"/>
                <w:bCs w:val="1"/>
                <w:rtl w:val="0"/>
              </w:rPr>
              <w:t xml:space="preserve">Score</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0E">
            <w:pPr>
              <w:spacing w:before="240" w:lineRule="auto"/>
              <w:rPr>
                <w:b w:val="1"/>
                <w:bCs w:val="1"/>
              </w:rPr>
            </w:pPr>
            <w:r w:rsidDel="00000000" w:rsidR="00000000" w:rsidRPr="00000000">
              <w:rPr>
                <w:b w:val="1"/>
                <w:bCs w:val="1"/>
                <w:rtl w:val="0"/>
              </w:rPr>
              <w:t xml:space="preserve">Objective Analysis</w:t>
            </w:r>
          </w:p>
        </w:tc>
      </w:tr>
      <w:tr>
        <w:trPr>
          <w:cantSplit w:val="0"/>
          <w:trHeight w:val="991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0F">
            <w:pPr>
              <w:spacing w:before="240" w:lineRule="auto"/>
              <w:rPr/>
            </w:pPr>
            <w:r w:rsidDel="00000000" w:rsidR="00000000" w:rsidRPr="00000000">
              <w:rPr>
                <w:rtl w:val="0"/>
              </w:rPr>
              <w:t xml:space="preserve">Team Building Activity</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10">
            <w:pPr>
              <w:spacing w:before="240" w:lineRule="auto"/>
              <w:rPr/>
            </w:pPr>
            <w:r w:rsidDel="00000000" w:rsidR="00000000" w:rsidRPr="00000000">
              <w:rPr>
                <w:rtl w:val="0"/>
              </w:rPr>
              <w:t xml:space="preserve">4.79</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11">
            <w:pPr>
              <w:spacing w:after="240" w:before="240" w:line="327.27272727272725" w:lineRule="auto"/>
              <w:rPr>
                <w:sz w:val="21"/>
                <w:szCs w:val="21"/>
              </w:rPr>
            </w:pPr>
            <w:r w:rsidDel="00000000" w:rsidR="00000000" w:rsidRPr="00000000">
              <w:rPr>
                <w:sz w:val="21"/>
                <w:szCs w:val="21"/>
                <w:rtl w:val="0"/>
              </w:rPr>
              <w:t xml:space="preserve">Feedback indicates the team-building activity was overwhelmingly perceived as positive, engaging, and effective. The majority of respondents described the activity as fun, enjoyable, and a strong icebreaker, noting that it encouraged laughter, creativity, and interaction among staff from different programs. Many participants reported that the activity helped them learn more about their colleagues, fostered collaboration, and supported relationship‑building, particularly among new or less familiar staff members. Several respondents highlighted the informal and light-hearted nature of the activity as a positive contrast to more serious professional obligations, which contributed to a welcoming and collegial atmosphere.</w:t>
            </w:r>
          </w:p>
          <w:p w:rsidR="00000000" w:rsidDel="00000000" w:rsidP="00000000" w:rsidRDefault="00000000" w:rsidRPr="00000000" w14:paraId="00000012">
            <w:pPr>
              <w:spacing w:before="240" w:lineRule="auto"/>
              <w:rPr>
                <w:sz w:val="21"/>
                <w:szCs w:val="21"/>
              </w:rPr>
            </w:pPr>
            <w:r w:rsidDel="00000000" w:rsidR="00000000" w:rsidRPr="00000000">
              <w:rPr>
                <w:sz w:val="21"/>
                <w:szCs w:val="21"/>
                <w:rtl w:val="0"/>
              </w:rPr>
              <w:t xml:space="preserve">A small number of responses identified opportunities for refinement</w:t>
            </w:r>
            <w:r w:rsidDel="00000000" w:rsidR="00000000" w:rsidRPr="00000000">
              <w:rPr>
                <w:b w:val="1"/>
                <w:bCs w:val="1"/>
                <w:sz w:val="21"/>
                <w:szCs w:val="21"/>
                <w:rtl w:val="0"/>
              </w:rPr>
              <w:t xml:space="preserve">.</w:t>
            </w:r>
            <w:r w:rsidDel="00000000" w:rsidR="00000000" w:rsidRPr="00000000">
              <w:rPr>
                <w:sz w:val="21"/>
                <w:szCs w:val="21"/>
                <w:rtl w:val="0"/>
              </w:rPr>
              <w:t xml:space="preserve"> One respondent expressed difficulty participating due to unfamiliarity with the movie‑based content and suggested providing additional context in advance. Another suggestion is to incorporate future team-building activities that focus more directly on collaborative problem-solving around instructional challenges. These comments suggest that while the activity was effective in building initial connection and morale, there may be value in offering varied formats to ensure accessibility and to balance social engagement with applied professional collaboration. Overall, the feedback reflects strong approval of the activity’s purpose and impact, with limited and constructive suggestions for enhancement.</w:t>
            </w:r>
          </w:p>
          <w:p w:rsidR="00000000" w:rsidDel="00000000" w:rsidP="00000000" w:rsidRDefault="00000000" w:rsidRPr="00000000" w14:paraId="00000013">
            <w:pPr>
              <w:spacing w:before="240" w:lineRule="auto"/>
              <w:rPr>
                <w:sz w:val="21"/>
                <w:szCs w:val="21"/>
              </w:rPr>
            </w:pPr>
            <w:r w:rsidDel="00000000" w:rsidR="00000000" w:rsidRPr="00000000">
              <w:rPr>
                <w:rtl w:val="0"/>
              </w:rPr>
            </w:r>
          </w:p>
          <w:p w:rsidR="00000000" w:rsidDel="00000000" w:rsidP="00000000" w:rsidRDefault="00000000" w:rsidRPr="00000000" w14:paraId="00000014">
            <w:pPr>
              <w:spacing w:before="240" w:lineRule="auto"/>
              <w:rPr>
                <w:b w:val="1"/>
                <w:bCs w:val="1"/>
                <w:sz w:val="21"/>
                <w:szCs w:val="21"/>
              </w:rPr>
            </w:pPr>
            <w:r w:rsidDel="00000000" w:rsidR="00000000" w:rsidRPr="00000000">
              <w:rPr>
                <w:b w:val="1"/>
                <w:bCs w:val="1"/>
                <w:sz w:val="21"/>
                <w:szCs w:val="21"/>
                <w:rtl w:val="0"/>
              </w:rPr>
              <w:t xml:space="preserve">Next Steps: </w:t>
            </w:r>
          </w:p>
          <w:p w:rsidR="00000000" w:rsidDel="00000000" w:rsidP="00000000" w:rsidRDefault="00000000" w:rsidRPr="00000000" w14:paraId="00000015">
            <w:pPr>
              <w:numPr>
                <w:ilvl w:val="0"/>
                <w:numId w:val="2"/>
              </w:numPr>
              <w:spacing w:after="0" w:afterAutospacing="0" w:before="240" w:lineRule="auto"/>
              <w:ind w:left="720" w:hanging="360"/>
              <w:rPr>
                <w:sz w:val="21"/>
                <w:szCs w:val="21"/>
                <w:u w:val="none"/>
              </w:rPr>
            </w:pPr>
            <w:r w:rsidDel="00000000" w:rsidR="00000000" w:rsidRPr="00000000">
              <w:rPr>
                <w:sz w:val="21"/>
                <w:szCs w:val="21"/>
                <w:rtl w:val="0"/>
              </w:rPr>
              <w:t xml:space="preserve">Provide feedback to the Joy Club (Tech Campus’ culture-building committee)</w:t>
            </w:r>
          </w:p>
          <w:p w:rsidR="00000000" w:rsidDel="00000000" w:rsidP="00000000" w:rsidRDefault="00000000" w:rsidRPr="00000000" w14:paraId="00000016">
            <w:pPr>
              <w:numPr>
                <w:ilvl w:val="0"/>
                <w:numId w:val="2"/>
              </w:numPr>
              <w:spacing w:before="0" w:beforeAutospacing="0" w:lineRule="auto"/>
              <w:ind w:left="720" w:hanging="360"/>
              <w:rPr>
                <w:sz w:val="21"/>
                <w:szCs w:val="21"/>
                <w:u w:val="none"/>
              </w:rPr>
            </w:pPr>
            <w:r w:rsidDel="00000000" w:rsidR="00000000" w:rsidRPr="00000000">
              <w:rPr>
                <w:sz w:val="21"/>
                <w:szCs w:val="21"/>
                <w:rtl w:val="0"/>
              </w:rPr>
              <w:t xml:space="preserve">Incorporate additional team-building practices that focus on problem-solving instructional challenges. </w:t>
            </w:r>
          </w:p>
        </w:tc>
      </w:tr>
      <w:tr>
        <w:trPr>
          <w:cantSplit w:val="0"/>
          <w:trHeight w:val="1021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17">
            <w:pPr>
              <w:spacing w:before="240" w:lineRule="auto"/>
              <w:rPr/>
            </w:pPr>
            <w:r w:rsidDel="00000000" w:rsidR="00000000" w:rsidRPr="00000000">
              <w:rPr>
                <w:rtl w:val="0"/>
              </w:rPr>
              <w:t xml:space="preserve">Technology Updates--LanSchool</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18">
            <w:pPr>
              <w:spacing w:after="240" w:before="240" w:line="327.27272727272725" w:lineRule="auto"/>
              <w:rPr/>
            </w:pPr>
            <w:r w:rsidDel="00000000" w:rsidR="00000000" w:rsidRPr="00000000">
              <w:rPr>
                <w:rtl w:val="0"/>
              </w:rPr>
              <w:t xml:space="preserve">4.58</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19">
            <w:pPr>
              <w:spacing w:after="240" w:before="240" w:line="327.27272727272725" w:lineRule="auto"/>
              <w:rPr>
                <w:sz w:val="21"/>
                <w:szCs w:val="21"/>
              </w:rPr>
            </w:pPr>
            <w:r w:rsidDel="00000000" w:rsidR="00000000" w:rsidRPr="00000000">
              <w:rPr>
                <w:sz w:val="21"/>
                <w:szCs w:val="21"/>
                <w:rtl w:val="0"/>
              </w:rPr>
              <w:t xml:space="preserve">Feedback on the technology updates and Lanschool Air presentation was generally positive, with many respondents noting that the updates increased their confidence and awareness of available classroom management tools. Participants identified Lanschool Air as more user‑friendly and appreciated learning new features, particularly the ability to view student screens and use the program across both desktop and Chromebook platforms. Several respondents stated the presentation was informative, straightforward, and helpful, especially for those new to the tool or unfamiliar with its capabilities. The session was also viewed as a necessary update that reinforced the district’s commitment to keeping instructional technology current.</w:t>
            </w:r>
          </w:p>
          <w:p w:rsidR="00000000" w:rsidDel="00000000" w:rsidP="00000000" w:rsidRDefault="00000000" w:rsidRPr="00000000" w14:paraId="0000001A">
            <w:pPr>
              <w:spacing w:before="240" w:lineRule="auto"/>
              <w:rPr>
                <w:sz w:val="21"/>
                <w:szCs w:val="21"/>
              </w:rPr>
            </w:pPr>
            <w:r w:rsidDel="00000000" w:rsidR="00000000" w:rsidRPr="00000000">
              <w:rPr>
                <w:sz w:val="21"/>
                <w:szCs w:val="21"/>
                <w:rtl w:val="0"/>
              </w:rPr>
              <w:t xml:space="preserve">At the same time, the feedback reflects </w:t>
            </w:r>
            <w:r w:rsidDel="00000000" w:rsidR="00000000" w:rsidRPr="00000000">
              <w:rPr>
                <w:b w:val="1"/>
                <w:bCs w:val="1"/>
                <w:sz w:val="21"/>
                <w:szCs w:val="21"/>
                <w:rtl w:val="0"/>
              </w:rPr>
              <w:t xml:space="preserve">varying levels of readiness and access among staff</w:t>
            </w:r>
            <w:r w:rsidDel="00000000" w:rsidR="00000000" w:rsidRPr="00000000">
              <w:rPr>
                <w:sz w:val="21"/>
                <w:szCs w:val="21"/>
                <w:rtl w:val="0"/>
              </w:rPr>
              <w:t xml:space="preserve">, with several respondents indicating a need for additional practice, clearer demonstrations, or further technical support. Some participants were unable to log in during the session due to access or password issues, which limited their ability to follow along, while others requested hands‑on demonstrations to improve retention and understanding. A few respondents noted the content was less relevant based on their role or current usage patterns. Overall, the feedback suggests the presentation was valuable in building awareness and confidence, while also highlighting the importance of differentiated instruction, live demonstrations, and ongoing support to ensure consistent and effective implementation across classrooms.</w:t>
            </w:r>
          </w:p>
          <w:p w:rsidR="00000000" w:rsidDel="00000000" w:rsidP="00000000" w:rsidRDefault="00000000" w:rsidRPr="00000000" w14:paraId="0000001B">
            <w:pPr>
              <w:spacing w:before="240" w:lineRule="auto"/>
              <w:rPr>
                <w:sz w:val="21"/>
                <w:szCs w:val="21"/>
              </w:rPr>
            </w:pPr>
            <w:r w:rsidDel="00000000" w:rsidR="00000000" w:rsidRPr="00000000">
              <w:rPr>
                <w:rtl w:val="0"/>
              </w:rPr>
            </w:r>
          </w:p>
          <w:p w:rsidR="00000000" w:rsidDel="00000000" w:rsidP="00000000" w:rsidRDefault="00000000" w:rsidRPr="00000000" w14:paraId="0000001C">
            <w:pPr>
              <w:spacing w:before="240" w:lineRule="auto"/>
              <w:rPr>
                <w:b w:val="1"/>
                <w:bCs w:val="1"/>
                <w:sz w:val="21"/>
                <w:szCs w:val="21"/>
              </w:rPr>
            </w:pPr>
            <w:r w:rsidDel="00000000" w:rsidR="00000000" w:rsidRPr="00000000">
              <w:rPr>
                <w:b w:val="1"/>
                <w:bCs w:val="1"/>
                <w:sz w:val="21"/>
                <w:szCs w:val="21"/>
                <w:rtl w:val="0"/>
              </w:rPr>
              <w:t xml:space="preserve">Next Steps:</w:t>
            </w:r>
          </w:p>
          <w:p w:rsidR="00000000" w:rsidDel="00000000" w:rsidP="00000000" w:rsidRDefault="00000000" w:rsidRPr="00000000" w14:paraId="0000001D">
            <w:pPr>
              <w:numPr>
                <w:ilvl w:val="0"/>
                <w:numId w:val="3"/>
              </w:numPr>
              <w:spacing w:after="0" w:afterAutospacing="0" w:before="240" w:lineRule="auto"/>
              <w:ind w:left="720" w:hanging="360"/>
              <w:rPr>
                <w:sz w:val="21"/>
                <w:szCs w:val="21"/>
                <w:u w:val="none"/>
              </w:rPr>
            </w:pPr>
            <w:r w:rsidDel="00000000" w:rsidR="00000000" w:rsidRPr="00000000">
              <w:rPr>
                <w:sz w:val="21"/>
                <w:szCs w:val="21"/>
                <w:rtl w:val="0"/>
              </w:rPr>
              <w:t xml:space="preserve">Obtain additional feedback from staff on their implementation of LanSchool Air</w:t>
            </w:r>
          </w:p>
          <w:p w:rsidR="00000000" w:rsidDel="00000000" w:rsidP="00000000" w:rsidRDefault="00000000" w:rsidRPr="00000000" w14:paraId="0000001E">
            <w:pPr>
              <w:numPr>
                <w:ilvl w:val="0"/>
                <w:numId w:val="3"/>
              </w:numPr>
              <w:spacing w:before="0" w:beforeAutospacing="0" w:lineRule="auto"/>
              <w:ind w:left="720" w:hanging="360"/>
              <w:rPr>
                <w:sz w:val="21"/>
                <w:szCs w:val="21"/>
                <w:u w:val="none"/>
              </w:rPr>
            </w:pPr>
            <w:r w:rsidDel="00000000" w:rsidR="00000000" w:rsidRPr="00000000">
              <w:rPr>
                <w:sz w:val="21"/>
                <w:szCs w:val="21"/>
                <w:rtl w:val="0"/>
              </w:rPr>
              <w:t xml:space="preserve">Provide additional professional development to increase instructor self-efficacy</w:t>
            </w:r>
          </w:p>
        </w:tc>
      </w:tr>
      <w:tr>
        <w:trPr>
          <w:cantSplit w:val="0"/>
          <w:trHeight w:val="949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1F">
            <w:pPr>
              <w:spacing w:before="240" w:lineRule="auto"/>
              <w:rPr/>
            </w:pPr>
            <w:r w:rsidDel="00000000" w:rsidR="00000000" w:rsidRPr="00000000">
              <w:rPr>
                <w:rtl w:val="0"/>
              </w:rPr>
              <w:t xml:space="preserve">Technology Updates—Schoology</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20">
            <w:pPr>
              <w:spacing w:before="240" w:lineRule="auto"/>
              <w:rPr/>
            </w:pPr>
            <w:r w:rsidDel="00000000" w:rsidR="00000000" w:rsidRPr="00000000">
              <w:rPr>
                <w:rtl w:val="0"/>
              </w:rPr>
              <w:t xml:space="preserve">4.52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21">
            <w:pPr>
              <w:spacing w:after="240" w:before="240" w:line="327.27272727272725" w:lineRule="auto"/>
              <w:rPr>
                <w:sz w:val="21"/>
                <w:szCs w:val="21"/>
              </w:rPr>
            </w:pPr>
            <w:r w:rsidDel="00000000" w:rsidR="00000000" w:rsidRPr="00000000">
              <w:rPr>
                <w:sz w:val="21"/>
                <w:szCs w:val="21"/>
                <w:rtl w:val="0"/>
              </w:rPr>
              <w:t xml:space="preserve">Feedback on the Schoology Learning Management Sysem (LMS)  technology updates was </w:t>
            </w:r>
            <w:r w:rsidDel="00000000" w:rsidR="00000000" w:rsidRPr="00000000">
              <w:rPr>
                <w:sz w:val="21"/>
                <w:szCs w:val="21"/>
                <w:rtl w:val="0"/>
              </w:rPr>
              <w:t xml:space="preserve">generally positive</w:t>
            </w:r>
            <w:r w:rsidDel="00000000" w:rsidR="00000000" w:rsidRPr="00000000">
              <w:rPr>
                <w:sz w:val="21"/>
                <w:szCs w:val="21"/>
                <w:rtl w:val="0"/>
              </w:rPr>
              <w:t xml:space="preserve">, with many respondents indicating that the session increased their confidence and familiarity with the platform. Several participants described the presentation as a helpful refresher, particularly valuing reminders and tips for a system they use extensively. Respondents expressed appreciation for learning new features, improving efficiency, and gaining reassurance that some system issues are platform-based rather than user errors. For newer or less confident users, the session was viewed as supportive and informative, helping to normalize the learning curve associated with navigating Schoology.</w:t>
            </w:r>
          </w:p>
          <w:p w:rsidR="00000000" w:rsidDel="00000000" w:rsidP="00000000" w:rsidRDefault="00000000" w:rsidRPr="00000000" w14:paraId="00000022">
            <w:pPr>
              <w:spacing w:after="240" w:before="240" w:line="327.27272727272725" w:lineRule="auto"/>
              <w:rPr>
                <w:sz w:val="21"/>
                <w:szCs w:val="21"/>
              </w:rPr>
            </w:pPr>
            <w:r w:rsidDel="00000000" w:rsidR="00000000" w:rsidRPr="00000000">
              <w:rPr>
                <w:sz w:val="21"/>
                <w:szCs w:val="21"/>
                <w:rtl w:val="0"/>
              </w:rPr>
              <w:t xml:space="preserve">At the same time, responses reflected varying levels of need and ongoing support requirements</w:t>
            </w:r>
            <w:r w:rsidDel="00000000" w:rsidR="00000000" w:rsidRPr="00000000">
              <w:rPr>
                <w:b w:val="1"/>
                <w:bCs w:val="1"/>
                <w:sz w:val="21"/>
                <w:szCs w:val="21"/>
                <w:rtl w:val="0"/>
              </w:rPr>
              <w:t xml:space="preserve"> </w:t>
            </w:r>
            <w:r w:rsidDel="00000000" w:rsidR="00000000" w:rsidRPr="00000000">
              <w:rPr>
                <w:sz w:val="21"/>
                <w:szCs w:val="21"/>
                <w:rtl w:val="0"/>
              </w:rPr>
              <w:t xml:space="preserve">among staff. Some participants indicated that they were still learning the platform or would require additional practice and assistance, especially those who self-identified as less tech-savvy. Others noted that some content overlapped with prior orientation sessions or was not new for experienced users. Overall, the feedback suggests the updates were valuable and confidence‑building, while also highlighting the importance of continued technical support, differentiated training opportunities, and attention to system stability.</w:t>
            </w:r>
          </w:p>
          <w:p w:rsidR="00000000" w:rsidDel="00000000" w:rsidP="00000000" w:rsidRDefault="00000000" w:rsidRPr="00000000" w14:paraId="00000023">
            <w:pPr>
              <w:spacing w:after="240" w:before="240" w:line="327.27272727272725" w:lineRule="auto"/>
              <w:rPr>
                <w:sz w:val="21"/>
                <w:szCs w:val="21"/>
              </w:rPr>
            </w:pPr>
            <w:r w:rsidDel="00000000" w:rsidR="00000000" w:rsidRPr="00000000">
              <w:rPr>
                <w:b w:val="1"/>
                <w:bCs w:val="1"/>
                <w:sz w:val="21"/>
                <w:szCs w:val="21"/>
                <w:rtl w:val="0"/>
              </w:rPr>
              <w:t xml:space="preserve">Next Steps:</w:t>
            </w:r>
            <w:r w:rsidDel="00000000" w:rsidR="00000000" w:rsidRPr="00000000">
              <w:rPr>
                <w:rtl w:val="0"/>
              </w:rPr>
            </w:r>
          </w:p>
          <w:p w:rsidR="00000000" w:rsidDel="00000000" w:rsidP="00000000" w:rsidRDefault="00000000" w:rsidRPr="00000000" w14:paraId="00000024">
            <w:pPr>
              <w:numPr>
                <w:ilvl w:val="0"/>
                <w:numId w:val="1"/>
              </w:numPr>
              <w:spacing w:after="240" w:before="240" w:line="327.27272727272725" w:lineRule="auto"/>
              <w:ind w:left="720" w:hanging="360"/>
              <w:rPr>
                <w:sz w:val="21"/>
                <w:szCs w:val="21"/>
                <w:u w:val="none"/>
              </w:rPr>
            </w:pPr>
            <w:r w:rsidDel="00000000" w:rsidR="00000000" w:rsidRPr="00000000">
              <w:rPr>
                <w:sz w:val="21"/>
                <w:szCs w:val="21"/>
                <w:rtl w:val="0"/>
              </w:rPr>
              <w:t xml:space="preserve">Provide continuous, ongoing training in how the LMS operates, including best practices</w:t>
            </w:r>
          </w:p>
          <w:p w:rsidR="00000000" w:rsidDel="00000000" w:rsidP="00000000" w:rsidRDefault="00000000" w:rsidRPr="00000000" w14:paraId="00000025">
            <w:pPr>
              <w:spacing w:after="240" w:before="240" w:line="327.27272727272725" w:lineRule="auto"/>
              <w:rPr>
                <w:sz w:val="21"/>
                <w:szCs w:val="21"/>
              </w:rPr>
            </w:pPr>
            <w:r w:rsidDel="00000000" w:rsidR="00000000" w:rsidRPr="00000000">
              <w:rPr>
                <w:sz w:val="21"/>
                <w:szCs w:val="21"/>
                <w:rtl w:val="0"/>
              </w:rPr>
              <w:t xml:space="preserve"> </w:t>
            </w:r>
          </w:p>
        </w:tc>
      </w:tr>
      <w:tr>
        <w:trPr>
          <w:cantSplit w:val="0"/>
          <w:trHeight w:val="1009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26">
            <w:pPr>
              <w:spacing w:before="240" w:lineRule="auto"/>
              <w:rPr/>
            </w:pPr>
            <w:r w:rsidDel="00000000" w:rsidR="00000000" w:rsidRPr="00000000">
              <w:rPr>
                <w:rtl w:val="0"/>
              </w:rPr>
              <w:t xml:space="preserve">Late Work Contracts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27">
            <w:pPr>
              <w:spacing w:before="240" w:lineRule="auto"/>
              <w:rPr/>
            </w:pPr>
            <w:r w:rsidDel="00000000" w:rsidR="00000000" w:rsidRPr="00000000">
              <w:rPr>
                <w:rtl w:val="0"/>
              </w:rPr>
              <w:t xml:space="preserve">4.5</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28">
            <w:pPr>
              <w:spacing w:after="240" w:before="240" w:line="327.27272727272725" w:lineRule="auto"/>
              <w:rPr>
                <w:sz w:val="21"/>
                <w:szCs w:val="21"/>
              </w:rPr>
            </w:pPr>
            <w:r w:rsidDel="00000000" w:rsidR="00000000" w:rsidRPr="00000000">
              <w:rPr>
                <w:sz w:val="21"/>
                <w:szCs w:val="21"/>
                <w:rtl w:val="0"/>
              </w:rPr>
              <w:t xml:space="preserve">Feedback on the late work contracts presentation was largely positive and practical in focus, with many respondents indicating that the information and materials provided were immediately useful. A significant number of participants reported plans to implement the contracts or adapt them for their classrooms, and several noted appreciation for having a structured option that promotes student accountability and parent communication. Respondents highlighted the value of sample documents, the clarity of the concept, and the ability to maintain a paper trail to support follow‑up and consistency. Some participants noted they already use similar practices, suggesting alignment with existing instructional approaches.</w:t>
            </w:r>
          </w:p>
          <w:p w:rsidR="00000000" w:rsidDel="00000000" w:rsidP="00000000" w:rsidRDefault="00000000" w:rsidRPr="00000000" w14:paraId="00000029">
            <w:pPr>
              <w:spacing w:after="240" w:before="240" w:line="327.27272727272725" w:lineRule="auto"/>
              <w:rPr>
                <w:sz w:val="21"/>
                <w:szCs w:val="21"/>
              </w:rPr>
            </w:pPr>
            <w:r w:rsidDel="00000000" w:rsidR="00000000" w:rsidRPr="00000000">
              <w:rPr>
                <w:sz w:val="21"/>
                <w:szCs w:val="21"/>
                <w:rtl w:val="0"/>
              </w:rPr>
              <w:t xml:space="preserve">A smaller number of comments raised </w:t>
            </w:r>
            <w:r w:rsidDel="00000000" w:rsidR="00000000" w:rsidRPr="00000000">
              <w:rPr>
                <w:sz w:val="21"/>
                <w:szCs w:val="21"/>
                <w:rtl w:val="0"/>
              </w:rPr>
              <w:t xml:space="preserve">implementation considerations and limitations</w:t>
            </w:r>
            <w:r w:rsidDel="00000000" w:rsidR="00000000" w:rsidRPr="00000000">
              <w:rPr>
                <w:sz w:val="21"/>
                <w:szCs w:val="21"/>
                <w:rtl w:val="0"/>
              </w:rPr>
              <w:t xml:space="preserve">, including concerns that the strategy may feel more appropriate for younger students or may require additional time compared to existing communication methods, such as email or phone calls. A few respondents noted they did not view the approach as new, while others expressed interest but acknowledged the need to adapt the process to fit their classroom context. Overall, the feedback suggests the presentation was viewed as relevant, actionable, and supportive of classroom management, with most concerns centered on feasibility and context rather than the effectiveness of the concept itself.</w:t>
            </w:r>
          </w:p>
          <w:p w:rsidR="00000000" w:rsidDel="00000000" w:rsidP="00000000" w:rsidRDefault="00000000" w:rsidRPr="00000000" w14:paraId="0000002A">
            <w:pPr>
              <w:spacing w:after="240" w:before="240" w:line="327.27272727272725" w:lineRule="auto"/>
              <w:rPr>
                <w:sz w:val="21"/>
                <w:szCs w:val="21"/>
              </w:rPr>
            </w:pPr>
            <w:r w:rsidDel="00000000" w:rsidR="00000000" w:rsidRPr="00000000">
              <w:rPr>
                <w:sz w:val="21"/>
                <w:szCs w:val="21"/>
                <w:rtl w:val="0"/>
              </w:rPr>
              <w:t xml:space="preserve"> </w:t>
            </w:r>
          </w:p>
        </w:tc>
      </w:tr>
      <w:tr>
        <w:trPr>
          <w:cantSplit w:val="0"/>
          <w:trHeight w:val="1764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2B">
            <w:pPr>
              <w:spacing w:before="240" w:lineRule="auto"/>
              <w:rPr/>
            </w:pPr>
            <w:r w:rsidDel="00000000" w:rsidR="00000000" w:rsidRPr="00000000">
              <w:rPr>
                <w:rtl w:val="0"/>
              </w:rPr>
              <w:t xml:space="preserve">Special Education Interventions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2C">
            <w:pPr>
              <w:spacing w:before="240" w:lineRule="auto"/>
              <w:rPr/>
            </w:pPr>
            <w:r w:rsidDel="00000000" w:rsidR="00000000" w:rsidRPr="00000000">
              <w:rPr>
                <w:rtl w:val="0"/>
              </w:rPr>
              <w:t xml:space="preserve">3.07</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2D">
            <w:pPr>
              <w:spacing w:after="240" w:before="240" w:line="327.27272727272725" w:lineRule="auto"/>
              <w:rPr>
                <w:sz w:val="21"/>
                <w:szCs w:val="21"/>
              </w:rPr>
            </w:pPr>
            <w:r w:rsidDel="00000000" w:rsidR="00000000" w:rsidRPr="00000000">
              <w:rPr>
                <w:sz w:val="21"/>
                <w:szCs w:val="21"/>
                <w:rtl w:val="0"/>
              </w:rPr>
              <w:t xml:space="preserve">Feedback reflects a mixed overall response</w:t>
            </w:r>
            <w:r w:rsidDel="00000000" w:rsidR="00000000" w:rsidRPr="00000000">
              <w:rPr>
                <w:b w:val="1"/>
                <w:bCs w:val="1"/>
                <w:sz w:val="21"/>
                <w:szCs w:val="21"/>
                <w:rtl w:val="0"/>
              </w:rPr>
              <w:t xml:space="preserve">. </w:t>
            </w:r>
            <w:r w:rsidDel="00000000" w:rsidR="00000000" w:rsidRPr="00000000">
              <w:rPr>
                <w:sz w:val="21"/>
                <w:szCs w:val="21"/>
                <w:rtl w:val="0"/>
              </w:rPr>
              <w:t xml:space="preserve">Many participants found the presentation informative and appreciated the insight into neurodiversity, legislation, and broader employment considerations. Several respondents reported gaining increased awareness or personal understanding, and a smaller number indicated the session influenced how they plan to approach students this year. The presenters’ intent, energy, and subject‑matter knowledge were generally acknowledged, and some participants described the session as a useful review or a source of general background information.</w:t>
            </w:r>
          </w:p>
          <w:p w:rsidR="00000000" w:rsidDel="00000000" w:rsidP="00000000" w:rsidRDefault="00000000" w:rsidRPr="00000000" w14:paraId="0000002E">
            <w:pPr>
              <w:spacing w:after="240" w:before="240" w:line="327.27272727272725" w:lineRule="auto"/>
              <w:rPr>
                <w:sz w:val="21"/>
                <w:szCs w:val="21"/>
              </w:rPr>
            </w:pPr>
            <w:r w:rsidDel="00000000" w:rsidR="00000000" w:rsidRPr="00000000">
              <w:rPr>
                <w:sz w:val="21"/>
                <w:szCs w:val="21"/>
                <w:rtl w:val="0"/>
              </w:rPr>
              <w:t xml:space="preserve">However, the dominant theme in the feedback was a misalignment between the presentation content and classroom instructional needs. Numerous respondents indicated the session was overly focused on employment, compliance, or high‑level context and lacked concrete, classroom‑ready strategies for supporting neurodivergent students in a high school and CTE setting. Concerns were also raised about organization, pacing, technology preparedness, and length, with the two‑hour format perceived as excessive and insufficiently focused. Many participants reported leaving without practical tools they could immediately implement, particularly related to accommodations, instructional strategies, behavior redirection, or managing IEP/504 supports within their specific classroom environments.</w:t>
            </w:r>
          </w:p>
          <w:p w:rsidR="00000000" w:rsidDel="00000000" w:rsidP="00000000" w:rsidRDefault="00000000" w:rsidRPr="00000000" w14:paraId="0000002F">
            <w:pPr>
              <w:spacing w:after="240" w:before="240" w:line="327.27272727272725" w:lineRule="auto"/>
              <w:rPr>
                <w:b w:val="1"/>
                <w:bCs w:val="1"/>
                <w:sz w:val="21"/>
                <w:szCs w:val="21"/>
              </w:rPr>
            </w:pPr>
            <w:r w:rsidDel="00000000" w:rsidR="00000000" w:rsidRPr="00000000">
              <w:rPr>
                <w:b w:val="1"/>
                <w:bCs w:val="1"/>
                <w:sz w:val="21"/>
                <w:szCs w:val="21"/>
                <w:rtl w:val="0"/>
              </w:rPr>
              <w:t xml:space="preserve">Next Steps:</w:t>
            </w:r>
          </w:p>
          <w:p w:rsidR="00000000" w:rsidDel="00000000" w:rsidP="00000000" w:rsidRDefault="00000000" w:rsidRPr="00000000" w14:paraId="00000030">
            <w:pPr>
              <w:spacing w:after="240" w:before="240" w:line="327.27272727272725" w:lineRule="auto"/>
              <w:rPr>
                <w:sz w:val="21"/>
                <w:szCs w:val="21"/>
              </w:rPr>
            </w:pPr>
            <w:r w:rsidDel="00000000" w:rsidR="00000000" w:rsidRPr="00000000">
              <w:rPr>
                <w:sz w:val="21"/>
                <w:szCs w:val="21"/>
                <w:rtl w:val="0"/>
              </w:rPr>
              <w:t xml:space="preserve">Work with the consultant to clearly tailor content to the 9-12 CTE classroom context, with examples aligned to high school instruction and the CTE setting.</w:t>
            </w:r>
          </w:p>
          <w:p w:rsidR="00000000" w:rsidDel="00000000" w:rsidP="00000000" w:rsidRDefault="00000000" w:rsidRPr="00000000" w14:paraId="00000031">
            <w:pPr>
              <w:spacing w:after="240" w:before="240" w:line="327.27272727272725" w:lineRule="auto"/>
              <w:rPr>
                <w:sz w:val="21"/>
                <w:szCs w:val="21"/>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1"/>
                <w:szCs w:val="21"/>
                <w:rtl w:val="0"/>
              </w:rPr>
              <w:t xml:space="preserve">Emphasize actionable strategies, including specific instructional practices, accommodations, and case studies applicable to daily classroom management.</w:t>
            </w:r>
          </w:p>
          <w:p w:rsidR="00000000" w:rsidDel="00000000" w:rsidP="00000000" w:rsidRDefault="00000000" w:rsidRPr="00000000" w14:paraId="00000032">
            <w:pPr>
              <w:spacing w:before="240" w:line="327.27272727272725" w:lineRule="auto"/>
              <w:rPr>
                <w:sz w:val="21"/>
                <w:szCs w:val="21"/>
              </w:rPr>
            </w:pPr>
            <w:r w:rsidDel="00000000" w:rsidR="00000000" w:rsidRPr="00000000">
              <w:rPr>
                <w:sz w:val="21"/>
                <w:szCs w:val="21"/>
                <w:rtl w:val="0"/>
              </w:rPr>
              <w:t xml:space="preserve">Ensure presenter preparedness by sending presentation materials in advance and including technology checks. The next session will include objectives aligned with educators’ learning priorities and experiences.</w:t>
            </w:r>
          </w:p>
        </w:tc>
      </w:tr>
      <w:tr>
        <w:trPr>
          <w:cantSplit w:val="0"/>
          <w:trHeight w:val="948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33">
            <w:pPr>
              <w:spacing w:before="240" w:lineRule="auto"/>
              <w:rPr/>
            </w:pPr>
            <w:r w:rsidDel="00000000" w:rsidR="00000000" w:rsidRPr="00000000">
              <w:rPr>
                <w:rtl w:val="0"/>
              </w:rPr>
              <w:t xml:space="preserve">CLC Dual Credit</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34">
            <w:pPr>
              <w:spacing w:before="240" w:lineRule="auto"/>
              <w:rPr/>
            </w:pPr>
            <w:r w:rsidDel="00000000" w:rsidR="00000000" w:rsidRPr="00000000">
              <w:rPr>
                <w:rtl w:val="0"/>
              </w:rPr>
              <w:t xml:space="preserve">3.67</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35">
            <w:pPr>
              <w:spacing w:after="240" w:before="240" w:line="327.27272727272725" w:lineRule="auto"/>
              <w:rPr>
                <w:sz w:val="21"/>
                <w:szCs w:val="21"/>
              </w:rPr>
            </w:pPr>
            <w:r w:rsidDel="00000000" w:rsidR="00000000" w:rsidRPr="00000000">
              <w:rPr>
                <w:sz w:val="21"/>
                <w:szCs w:val="21"/>
                <w:rtl w:val="0"/>
              </w:rPr>
              <w:t xml:space="preserve">Feedback on the </w:t>
            </w:r>
            <w:r w:rsidDel="00000000" w:rsidR="00000000" w:rsidRPr="00000000">
              <w:rPr>
                <w:b w:val="1"/>
                <w:bCs w:val="1"/>
                <w:sz w:val="21"/>
                <w:szCs w:val="21"/>
                <w:rtl w:val="0"/>
              </w:rPr>
              <w:t xml:space="preserve">CLC Dual Credit</w:t>
            </w:r>
            <w:r w:rsidDel="00000000" w:rsidR="00000000" w:rsidRPr="00000000">
              <w:rPr>
                <w:sz w:val="21"/>
                <w:szCs w:val="21"/>
                <w:rtl w:val="0"/>
              </w:rPr>
              <w:t xml:space="preserve"> meeting reflects generally positive perceptions of the presenter and the partnership, with many respondents describing Matt Menning as knowledgeable, energetic, approachable, and supportive of students and instructors. Participants appreciated clear communication, reminders of timelines and due dates, and the opportunity to better understand expectations from the college partner. For newer or less experienced instructors, the session was viewed as helpful in clarifying dual credit processes and what is required to support students effectively. Several respondents also noted the value of knowing there is a reliable point of contact available for follow‑up questions.</w:t>
            </w:r>
          </w:p>
          <w:p w:rsidR="00000000" w:rsidDel="00000000" w:rsidP="00000000" w:rsidRDefault="00000000" w:rsidRPr="00000000" w14:paraId="00000036">
            <w:pPr>
              <w:spacing w:after="240" w:before="240" w:line="327.27272727272725" w:lineRule="auto"/>
              <w:rPr>
                <w:sz w:val="21"/>
                <w:szCs w:val="21"/>
              </w:rPr>
            </w:pPr>
            <w:r w:rsidDel="00000000" w:rsidR="00000000" w:rsidRPr="00000000">
              <w:rPr>
                <w:sz w:val="21"/>
                <w:szCs w:val="21"/>
                <w:rtl w:val="0"/>
              </w:rPr>
              <w:t xml:space="preserve">At the same time, a significant portion of feedback indicated that the content felt repetitive or not new, particularly for returning or experienced instructors and those not currently teaching dual credit courses. A small number of comments identified areas where clarity could be improved, specifically regarding credit transferability, which was noted as a concern when advising students and families. Overall, the feedback suggests strong confidence in the presenter and the partnership, while also indicating an opportunity to differentiate future sessions by experience level and provide clearer guidance on credit transfer details.</w:t>
            </w:r>
          </w:p>
          <w:p w:rsidR="00000000" w:rsidDel="00000000" w:rsidP="00000000" w:rsidRDefault="00000000" w:rsidRPr="00000000" w14:paraId="00000037">
            <w:pPr>
              <w:spacing w:before="240" w:lineRule="auto"/>
              <w:rPr/>
            </w:pPr>
            <w:r w:rsidDel="00000000" w:rsidR="00000000" w:rsidRPr="00000000">
              <w:rPr>
                <w:rtl w:val="0"/>
              </w:rPr>
              <w:t xml:space="preserve"> </w:t>
            </w:r>
          </w:p>
        </w:tc>
      </w:tr>
      <w:tr>
        <w:trPr>
          <w:cantSplit w:val="0"/>
          <w:trHeight w:val="963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38">
            <w:pPr>
              <w:spacing w:before="240" w:lineRule="auto"/>
              <w:rPr/>
            </w:pPr>
            <w:r w:rsidDel="00000000" w:rsidR="00000000" w:rsidRPr="00000000">
              <w:rPr>
                <w:rtl w:val="0"/>
              </w:rPr>
              <w:t xml:space="preserve">Adolescent Mind</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39">
            <w:pPr>
              <w:spacing w:before="240" w:lineRule="auto"/>
              <w:rPr/>
            </w:pPr>
            <w:r w:rsidDel="00000000" w:rsidR="00000000" w:rsidRPr="00000000">
              <w:rPr>
                <w:rtl w:val="0"/>
              </w:rPr>
              <w:t xml:space="preserve">4.76</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03A">
            <w:pPr>
              <w:spacing w:before="240" w:line="327.27272727272725" w:lineRule="auto"/>
              <w:rPr>
                <w:sz w:val="21"/>
                <w:szCs w:val="21"/>
              </w:rPr>
            </w:pPr>
            <w:r w:rsidDel="00000000" w:rsidR="00000000" w:rsidRPr="00000000">
              <w:rPr>
                <w:sz w:val="21"/>
                <w:szCs w:val="21"/>
                <w:rtl w:val="0"/>
              </w:rPr>
              <w:t xml:space="preserve">Feedback on the </w:t>
            </w:r>
            <w:r w:rsidDel="00000000" w:rsidR="00000000" w:rsidRPr="00000000">
              <w:rPr>
                <w:b w:val="1"/>
                <w:bCs w:val="1"/>
                <w:sz w:val="21"/>
                <w:szCs w:val="21"/>
                <w:rtl w:val="0"/>
              </w:rPr>
              <w:t xml:space="preserve">Adolescent Mind </w:t>
            </w:r>
            <w:r w:rsidDel="00000000" w:rsidR="00000000" w:rsidRPr="00000000">
              <w:rPr>
                <w:sz w:val="21"/>
                <w:szCs w:val="21"/>
                <w:rtl w:val="0"/>
              </w:rPr>
              <w:t xml:space="preserve">presentation was consistently positive</w:t>
            </w:r>
            <w:r w:rsidDel="00000000" w:rsidR="00000000" w:rsidRPr="00000000">
              <w:rPr>
                <w:b w:val="1"/>
                <w:bCs w:val="1"/>
                <w:sz w:val="21"/>
                <w:szCs w:val="21"/>
                <w:rtl w:val="0"/>
              </w:rPr>
              <w:t xml:space="preserve">,</w:t>
            </w:r>
            <w:r w:rsidDel="00000000" w:rsidR="00000000" w:rsidRPr="00000000">
              <w:rPr>
                <w:sz w:val="21"/>
                <w:szCs w:val="21"/>
                <w:rtl w:val="0"/>
              </w:rPr>
              <w:t xml:space="preserve"> with respondents describing the session as insightful, informative, and engaging. Many participants indicated that the content deepened their understanding of adolescent brain development and served as a valuable reminder of the developmental stages and behaviors of the students they serve. Respondents frequently noted that the information was applicable both in the classroom and in personal contexts, reinforcing its relevance and practicality. The presentation was also seen as an effective way to conclude the institute day, with several participants citing strong engagement and sustained interest throughout the session.</w:t>
            </w:r>
          </w:p>
          <w:p w:rsidR="00000000" w:rsidDel="00000000" w:rsidP="00000000" w:rsidRDefault="00000000" w:rsidRPr="00000000" w14:paraId="0000003B">
            <w:pPr>
              <w:spacing w:before="240" w:lineRule="auto"/>
              <w:rPr>
                <w:sz w:val="21"/>
                <w:szCs w:val="21"/>
              </w:rPr>
            </w:pPr>
            <w:r w:rsidDel="00000000" w:rsidR="00000000" w:rsidRPr="00000000">
              <w:rPr>
                <w:sz w:val="21"/>
                <w:szCs w:val="21"/>
                <w:rtl w:val="0"/>
              </w:rPr>
              <w:t xml:space="preserve">Attendees also highlighted the</w:t>
            </w:r>
            <w:r w:rsidDel="00000000" w:rsidR="00000000" w:rsidRPr="00000000">
              <w:rPr>
                <w:b w:val="1"/>
                <w:bCs w:val="1"/>
                <w:sz w:val="21"/>
                <w:szCs w:val="21"/>
                <w:rtl w:val="0"/>
              </w:rPr>
              <w:t xml:space="preserve"> </w:t>
            </w:r>
            <w:r w:rsidDel="00000000" w:rsidR="00000000" w:rsidRPr="00000000">
              <w:rPr>
                <w:sz w:val="21"/>
                <w:szCs w:val="21"/>
                <w:rtl w:val="0"/>
              </w:rPr>
              <w:t xml:space="preserve">quality of the presentation delivery</w:t>
            </w:r>
            <w:r w:rsidDel="00000000" w:rsidR="00000000" w:rsidRPr="00000000">
              <w:rPr>
                <w:b w:val="1"/>
                <w:bCs w:val="1"/>
                <w:sz w:val="21"/>
                <w:szCs w:val="21"/>
                <w:rtl w:val="0"/>
              </w:rPr>
              <w:t xml:space="preserve">,</w:t>
            </w:r>
            <w:r w:rsidDel="00000000" w:rsidR="00000000" w:rsidRPr="00000000">
              <w:rPr>
                <w:sz w:val="21"/>
                <w:szCs w:val="21"/>
                <w:rtl w:val="0"/>
              </w:rPr>
              <w:t xml:space="preserve"> noting the effective use of multimodal strategies and the inclusion of technology tools such as Gamma, which were viewed as useful and transferable resources. Several respondents referred to the session as a refresher that reinforced best practices and provided additional tools for professional growth. Comments repeatedly emphasized the presenter’s ability to make complex topics accessible and engaging, contributing to high levels of retention and perceived value. Overall, the feedback reflects strong approval of both the content and delivery, with minimal critical feedback and one respondent noting absence rather than dissatisfaction.</w:t>
            </w:r>
          </w:p>
        </w:tc>
      </w:tr>
    </w:tbl>
    <w:p w:rsidR="00000000" w:rsidDel="00000000" w:rsidP="00000000" w:rsidRDefault="00000000" w:rsidRPr="00000000" w14:paraId="0000003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