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November 18, 2025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5:54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E31ED1">
        <w:t>: 6:00pm</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E31ED1" w:rsidRDefault="00E31ED1" w:rsidP="00551814">
      <w:pPr>
        <w:pStyle w:val="PlainText"/>
        <w:rPr>
          <w:b/>
        </w:rPr>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#00106 - Motion Passed: </w:t>
      </w:r>
      <w:r>
        <w:t xml:space="preserv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t xml:space="preserve">Certificates and benches were given to the Be The Example Recipients.  </w:t>
      </w:r>
    </w:p>
    <w:p w:rsidR="00382EFF" w:rsidRDefault="00382EFF" w:rsidP="00551814">
      <w:pPr>
        <w:pStyle w:val="PlainText"/>
      </w:pPr>
      <w:r>
        <w:rPr>
          <w:b/>
        </w:rPr>
        <w:t xml:space="preserve">5.1. Superintendent Boblett and Assistant Superintendent Spade will recognize Tammi Walters, Megan Nolen, and Jasmine Parker along with teachers Mary Leigh Lewis, Tierney McKnight, Grant Rakes and Cari Rucker for being selected for the "Be The Example" award. </w:t>
      </w:r>
      <w:r>
        <w:t xml:space="preserve"> </w:t>
      </w:r>
    </w:p>
    <w:p w:rsidR="00382EFF" w:rsidRDefault="00382EFF" w:rsidP="00551814">
      <w:pPr>
        <w:pStyle w:val="PlainText"/>
      </w:pPr>
    </w:p>
    <w:p w:rsidR="00E31ED1" w:rsidRDefault="00E31ED1" w:rsidP="00551814">
      <w:pPr>
        <w:pStyle w:val="PlainText"/>
        <w:rPr>
          <w:b/>
        </w:rPr>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E31ED1" w:rsidRDefault="00E31ED1" w:rsidP="00551814">
      <w:pPr>
        <w:pStyle w:val="PlainText"/>
        <w:rPr>
          <w:b/>
        </w:rPr>
      </w:pPr>
    </w:p>
    <w:p w:rsidR="00382EFF" w:rsidRDefault="00382EFF" w:rsidP="00551814">
      <w:pPr>
        <w:pStyle w:val="PlainText"/>
      </w:pPr>
      <w:r>
        <w:rPr>
          <w:b/>
        </w:rPr>
        <w:lastRenderedPageBreak/>
        <w:t xml:space="preserve">7. Dialogue </w:t>
      </w:r>
      <w:r>
        <w:t xml:space="preserve"> </w:t>
      </w:r>
    </w:p>
    <w:p w:rsidR="00E31ED1" w:rsidRDefault="00E31ED1" w:rsidP="00551814">
      <w:pPr>
        <w:pStyle w:val="PlainText"/>
        <w:rPr>
          <w:b/>
        </w:rPr>
      </w:pPr>
    </w:p>
    <w:p w:rsidR="00382EFF" w:rsidRDefault="00382EFF" w:rsidP="00551814">
      <w:pPr>
        <w:pStyle w:val="PlainText"/>
      </w:pPr>
      <w:r>
        <w:rPr>
          <w:b/>
        </w:rPr>
        <w:t xml:space="preserve">7.1. Monthly Budget </w:t>
      </w:r>
      <w:r w:rsidR="00E31ED1">
        <w:rPr>
          <w:b/>
        </w:rPr>
        <w:t>Update Tiffany</w:t>
      </w:r>
      <w:r>
        <w:rPr>
          <w:b/>
        </w:rPr>
        <w:t xml:space="preserve"> Brooks, District Finance Director </w:t>
      </w:r>
      <w:r>
        <w:t xml:space="preserve">  </w:t>
      </w:r>
    </w:p>
    <w:p w:rsidR="00382EFF" w:rsidRDefault="00382EFF" w:rsidP="00551814">
      <w:pPr>
        <w:pStyle w:val="PlainText"/>
      </w:pPr>
      <w:r>
        <w:t xml:space="preserve">Mrs. Brooks stated beginning balance for October $456,973.79 for GF and for the year $ 1,456,872.53.Total GF revenue for the month was $1,792,178.32Total receipts for the year are $5,934,370.22 or about 18% of what we are budgeted to </w:t>
      </w:r>
      <w:r w:rsidR="00E31ED1">
        <w:t>receive. Expenditures</w:t>
      </w:r>
      <w:r>
        <w:t xml:space="preserve"> for the month were $2,935,304.99Total expenditures for the year are $7,391,242.75 with 37.38% coming from building operations and maintenance. Building operations includes our </w:t>
      </w:r>
      <w:r w:rsidR="00E31ED1">
        <w:t>utilities. October</w:t>
      </w:r>
      <w:r>
        <w:t xml:space="preserve"> is a rough month for expenditures due to having 3 payrolls not including our bills going out. We did dip into our contingency when the last payroll hit on 10/31.Payroll is our largest expense at any time of the year, making up roughly 28 million of our 33-million-dollar </w:t>
      </w:r>
      <w:r w:rsidR="00E31ED1">
        <w:t>budget. In</w:t>
      </w:r>
      <w:r>
        <w:t xml:space="preserve"> November, we begin seeing more revenue due to our property tax monies coming in.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Rebecca Yates, Transportation Administrative Secretary </w:t>
      </w:r>
      <w:r>
        <w:t xml:space="preserve"> </w:t>
      </w:r>
    </w:p>
    <w:p w:rsidR="00382EFF" w:rsidRDefault="00382EFF" w:rsidP="00551814">
      <w:pPr>
        <w:pStyle w:val="PlainText"/>
      </w:pPr>
      <w:r>
        <w:rPr>
          <w:b/>
        </w:rPr>
        <w:t xml:space="preserve">8.3. Maintenance Report - Bob Higginbotham, Director of Operations, Facilities, and Transportation. </w:t>
      </w:r>
      <w:r>
        <w:t xml:space="preserve"> </w:t>
      </w:r>
    </w:p>
    <w:p w:rsidR="00382EFF" w:rsidRDefault="00382EFF" w:rsidP="00551814">
      <w:pPr>
        <w:pStyle w:val="PlainText"/>
      </w:pPr>
      <w:r>
        <w:rPr>
          <w:b/>
        </w:rPr>
        <w:t xml:space="preserve">8.4. Student Attendance - Month 3 Dr. Marci Prater, Director of Pupil Personnel </w:t>
      </w:r>
      <w:r>
        <w:t xml:space="preserve"> </w:t>
      </w:r>
    </w:p>
    <w:p w:rsidR="00382EFF" w:rsidRDefault="00382EFF" w:rsidP="00551814">
      <w:pPr>
        <w:pStyle w:val="PlainText"/>
      </w:pPr>
      <w:r>
        <w:rPr>
          <w:b/>
        </w:rPr>
        <w:t xml:space="preserve">8.5. Policies and Procedures for Review </w:t>
      </w:r>
      <w:r>
        <w:t xml:space="preserve"> </w:t>
      </w:r>
    </w:p>
    <w:p w:rsidR="00382EFF" w:rsidRDefault="00382EFF" w:rsidP="00551814">
      <w:pPr>
        <w:pStyle w:val="PlainText"/>
        <w:rPr>
          <w:b/>
        </w:rPr>
      </w:pPr>
      <w:r>
        <w:rPr>
          <w:b/>
        </w:rPr>
        <w:t>8.5.1. Policies and Procedures for Review:</w:t>
      </w:r>
    </w:p>
    <w:p w:rsidR="00382EFF" w:rsidRDefault="00382EFF" w:rsidP="00551814">
      <w:pPr>
        <w:pStyle w:val="PlainText"/>
        <w:rPr>
          <w:b/>
        </w:rPr>
      </w:pPr>
      <w:r>
        <w:rPr>
          <w:b/>
        </w:rPr>
        <w:t>Chapter 4, Fiscal Management:</w:t>
      </w:r>
    </w:p>
    <w:p w:rsidR="00382EFF" w:rsidRDefault="00382EFF" w:rsidP="00551814">
      <w:pPr>
        <w:pStyle w:val="PlainText"/>
        <w:rPr>
          <w:b/>
        </w:rPr>
      </w:pPr>
      <w:r>
        <w:rPr>
          <w:b/>
        </w:rPr>
        <w:t>04.31 Authority to Encumber and Expenditures;</w:t>
      </w:r>
    </w:p>
    <w:p w:rsidR="00382EFF" w:rsidRDefault="00382EFF" w:rsidP="00551814">
      <w:pPr>
        <w:pStyle w:val="PlainText"/>
        <w:rPr>
          <w:b/>
        </w:rPr>
      </w:pPr>
      <w:r>
        <w:rPr>
          <w:b/>
        </w:rPr>
        <w:t>04.31114 District Petty Cash;</w:t>
      </w:r>
    </w:p>
    <w:p w:rsidR="00382EFF" w:rsidRDefault="00382EFF" w:rsidP="00551814">
      <w:pPr>
        <w:pStyle w:val="PlainText"/>
        <w:rPr>
          <w:b/>
        </w:rPr>
      </w:pPr>
      <w:r>
        <w:rPr>
          <w:b/>
        </w:rPr>
        <w:t>04.312 School Activity Funds;</w:t>
      </w:r>
    </w:p>
    <w:p w:rsidR="00382EFF" w:rsidRDefault="00382EFF" w:rsidP="00551814">
      <w:pPr>
        <w:pStyle w:val="PlainText"/>
        <w:rPr>
          <w:b/>
        </w:rPr>
      </w:pPr>
      <w:r>
        <w:rPr>
          <w:b/>
        </w:rPr>
        <w:t>04.3122 Internal Petty Cash;</w:t>
      </w:r>
    </w:p>
    <w:p w:rsidR="00382EFF" w:rsidRDefault="00382EFF" w:rsidP="00551814">
      <w:pPr>
        <w:pStyle w:val="PlainText"/>
        <w:rPr>
          <w:b/>
        </w:rPr>
      </w:pPr>
      <w:r>
        <w:rPr>
          <w:b/>
        </w:rPr>
        <w:t>04.61 Gifts and Grants;</w:t>
      </w:r>
    </w:p>
    <w:p w:rsidR="00382EFF" w:rsidRDefault="00382EFF" w:rsidP="00551814">
      <w:pPr>
        <w:pStyle w:val="PlainText"/>
        <w:rPr>
          <w:b/>
        </w:rPr>
      </w:pPr>
      <w:r>
        <w:rPr>
          <w:b/>
        </w:rPr>
        <w:t xml:space="preserve">04.7 Inventories; </w:t>
      </w:r>
    </w:p>
    <w:p w:rsidR="00382EFF" w:rsidRDefault="00382EFF" w:rsidP="00551814">
      <w:pPr>
        <w:pStyle w:val="PlainText"/>
        <w:rPr>
          <w:b/>
        </w:rPr>
      </w:pPr>
      <w:r>
        <w:rPr>
          <w:b/>
        </w:rPr>
        <w:t>04.8 Disposal of School Property;</w:t>
      </w:r>
    </w:p>
    <w:p w:rsidR="00382EFF" w:rsidRDefault="00382EFF" w:rsidP="00551814">
      <w:pPr>
        <w:pStyle w:val="PlainText"/>
        <w:rPr>
          <w:b/>
        </w:rPr>
      </w:pPr>
      <w:r>
        <w:rPr>
          <w:b/>
        </w:rPr>
        <w:t xml:space="preserve"> 03.125 Expense Reimbursement;</w:t>
      </w:r>
    </w:p>
    <w:p w:rsidR="00382EFF" w:rsidRDefault="00382EFF" w:rsidP="00551814">
      <w:pPr>
        <w:pStyle w:val="PlainText"/>
        <w:rPr>
          <w:b/>
        </w:rPr>
      </w:pPr>
      <w:r>
        <w:rPr>
          <w:b/>
        </w:rPr>
        <w:t xml:space="preserve"> 03.225 Expense Reimbursement Classified; </w:t>
      </w:r>
    </w:p>
    <w:p w:rsidR="00382EFF" w:rsidRDefault="00382EFF" w:rsidP="00551814">
      <w:pPr>
        <w:pStyle w:val="PlainText"/>
        <w:rPr>
          <w:b/>
        </w:rPr>
      </w:pPr>
      <w:r>
        <w:rPr>
          <w:b/>
        </w:rPr>
        <w:t xml:space="preserve">03.125 </w:t>
      </w:r>
    </w:p>
    <w:p w:rsidR="00382EFF" w:rsidRDefault="00382EFF" w:rsidP="00551814">
      <w:pPr>
        <w:pStyle w:val="PlainText"/>
      </w:pPr>
      <w:r>
        <w:rPr>
          <w:b/>
        </w:rPr>
        <w:t xml:space="preserve">AP.22 Travel </w:t>
      </w:r>
      <w:r w:rsidR="00E31ED1">
        <w:rPr>
          <w:b/>
        </w:rPr>
        <w:t>Voucher (</w:t>
      </w:r>
      <w:r>
        <w:rPr>
          <w:b/>
        </w:rPr>
        <w:t xml:space="preserve">See Attachments) </w:t>
      </w:r>
      <w: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pPr>
    </w:p>
    <w:p w:rsidR="00E31ED1" w:rsidRDefault="00382EFF" w:rsidP="00551814">
      <w:pPr>
        <w:pStyle w:val="PlainText"/>
        <w:rPr>
          <w:b/>
        </w:rPr>
      </w:pPr>
      <w:r>
        <w:rPr>
          <w:b/>
        </w:rPr>
        <w:t>9. Action Items</w:t>
      </w:r>
    </w:p>
    <w:p w:rsidR="00382EFF" w:rsidRDefault="00382EFF" w:rsidP="00551814">
      <w:pPr>
        <w:pStyle w:val="PlainText"/>
      </w:pPr>
      <w:r>
        <w:rPr>
          <w:b/>
        </w:rPr>
        <w:t xml:space="preserve"> </w:t>
      </w:r>
      <w:r>
        <w:t xml:space="preserve"> </w:t>
      </w:r>
    </w:p>
    <w:p w:rsidR="00382EFF" w:rsidRDefault="00382EFF" w:rsidP="00551814">
      <w:pPr>
        <w:pStyle w:val="PlainText"/>
        <w:rPr>
          <w:b/>
        </w:rPr>
      </w:pPr>
      <w:r>
        <w:rPr>
          <w:b/>
        </w:rPr>
        <w:t xml:space="preserve">9.1. Consider Superintendents recommendation to approve the closure of 2 KFB accounts that have been dormant for several years. A check will be issued to the district for the remaining amount in each account: Accounts are as followed; </w:t>
      </w:r>
    </w:p>
    <w:p w:rsidR="00382EFF" w:rsidRDefault="00382EFF" w:rsidP="00551814">
      <w:pPr>
        <w:pStyle w:val="PlainText"/>
        <w:rPr>
          <w:b/>
        </w:rPr>
      </w:pPr>
      <w:r>
        <w:rPr>
          <w:b/>
        </w:rPr>
        <w:t>1972 BLDG REV BOND INT FUND</w:t>
      </w:r>
    </w:p>
    <w:p w:rsidR="00382EFF" w:rsidRDefault="00382EFF" w:rsidP="00551814">
      <w:pPr>
        <w:pStyle w:val="PlainText"/>
      </w:pPr>
      <w:r>
        <w:rPr>
          <w:b/>
        </w:rPr>
        <w:t xml:space="preserve">SCHOOL BLDG BOND OF 1978 </w:t>
      </w:r>
      <w:r>
        <w:t xml:space="preserve"> </w:t>
      </w:r>
    </w:p>
    <w:p w:rsidR="00382EFF" w:rsidRDefault="00382EFF" w:rsidP="00551814">
      <w:pPr>
        <w:pStyle w:val="PlainText"/>
      </w:pPr>
      <w:r>
        <w:rPr>
          <w:b/>
        </w:rPr>
        <w:t xml:space="preserve">Order #00107 - Motion Passed: </w:t>
      </w:r>
      <w:r>
        <w:t xml:space="preserve"> Consider Superintendents recommendation to approve the closure of 2 KFB accounts that have been dormant for several years. A check will be issued to the district for the remaining amount in each account: Accounts are as followed; 1972 BLDG REV BOND INT FUNDSCHOOL BLDG BOND OF 1978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9.2. Approve Superintendents recommendation to approve to award bids for CTE surplus items</w:t>
      </w:r>
      <w:r w:rsidR="00E31ED1">
        <w:rPr>
          <w:b/>
        </w:rPr>
        <w:t>. (</w:t>
      </w:r>
      <w:r>
        <w:rPr>
          <w:b/>
        </w:rPr>
        <w:t xml:space="preserve">See attachments) </w:t>
      </w:r>
      <w:r>
        <w:t xml:space="preserve"> </w:t>
      </w:r>
    </w:p>
    <w:p w:rsidR="00382EFF" w:rsidRDefault="00382EFF" w:rsidP="00551814">
      <w:pPr>
        <w:pStyle w:val="PlainText"/>
      </w:pPr>
      <w:r>
        <w:rPr>
          <w:b/>
        </w:rPr>
        <w:t xml:space="preserve">9.3. Review Superintendents recommendation to approve the revised salary schedule for the funding source GEAR-UP ELEVATE Success Coach. (See attachments) </w:t>
      </w:r>
      <w:r>
        <w:t xml:space="preserve"> </w:t>
      </w:r>
    </w:p>
    <w:p w:rsidR="00382EFF" w:rsidRDefault="00382EFF" w:rsidP="00551814">
      <w:pPr>
        <w:pStyle w:val="PlainText"/>
      </w:pPr>
      <w:r>
        <w:rPr>
          <w:b/>
        </w:rPr>
        <w:t xml:space="preserve">Order #00108 - Motion Passed: </w:t>
      </w:r>
      <w:r>
        <w:t xml:space="preserve"> Review Superintendents recommendation to approve the years of service and pay salary for the GEAR-UP ELEVATE Success Coach.(See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request from Dara'Su Williams, Special Education Director, to approve a shortened school week for Student #1, 6th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arrive to school at 10:00am and stay the remainder of the school day Tuesday -Friday. </w:t>
      </w:r>
    </w:p>
    <w:p w:rsidR="00382EFF" w:rsidRDefault="00382EFF" w:rsidP="00551814">
      <w:pPr>
        <w:pStyle w:val="PlainText"/>
      </w:pPr>
      <w:r>
        <w:rPr>
          <w:b/>
        </w:rPr>
        <w:t xml:space="preserve">Order #00109 - Motion Passed: </w:t>
      </w:r>
      <w:r>
        <w:t xml:space="preserve"> Consider request from Dara'Su Williams, Special Education Director, to approve a shortened school week for Student #1, 6th Grade student at Boyd County Middle School, in accordance with appropriate documentation and per requirement of Kentucky Department of Education procedures;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w:t>
      </w:r>
      <w:r w:rsidR="00E31ED1">
        <w:rPr>
          <w:b/>
        </w:rPr>
        <w:t>superintendent’s</w:t>
      </w:r>
      <w:r>
        <w:rPr>
          <w:b/>
        </w:rPr>
        <w:t xml:space="preserve"> recommendation to approve the license and services agreement from Subject Technologies, Inc. for BCC. </w:t>
      </w:r>
      <w:r>
        <w:t xml:space="preserve"> </w:t>
      </w:r>
    </w:p>
    <w:p w:rsidR="00382EFF" w:rsidRDefault="00382EFF" w:rsidP="00551814">
      <w:pPr>
        <w:pStyle w:val="PlainText"/>
      </w:pPr>
      <w:r>
        <w:rPr>
          <w:b/>
        </w:rPr>
        <w:t xml:space="preserve">Order #00110 - Motion Passed: </w:t>
      </w:r>
      <w:r>
        <w:t xml:space="preserve"> Consider Superintendents recommendation to approve the license and services agreement from Subject Technologies, Inc. for BCC. </w:t>
      </w:r>
      <w:r w:rsidR="00E31ED1">
        <w:t>Passed</w:t>
      </w:r>
      <w:r>
        <w:t xml:space="preserve">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Superintendents recommendation to approve the Boyd County Public Schools Plan for Advanced Coursework and Accelerated Learning (Grades 4-12).It is required as part of the Advanced Coursework policy (08.1122) that was adopted on 8/26/2025. </w:t>
      </w:r>
      <w:r>
        <w:t xml:space="preserve"> </w:t>
      </w:r>
    </w:p>
    <w:p w:rsidR="00382EFF" w:rsidRDefault="00382EFF" w:rsidP="00551814">
      <w:pPr>
        <w:pStyle w:val="PlainText"/>
      </w:pPr>
      <w:r>
        <w:rPr>
          <w:b/>
        </w:rPr>
        <w:t xml:space="preserve">Order #00111 - Motion Passed: </w:t>
      </w:r>
      <w:r>
        <w:t xml:space="preserve">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#00112 - Motion Passed: </w:t>
      </w:r>
      <w:r>
        <w:t xml:space="preserve"> Consider superintendent's recommendation to approve consent items as listed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Review the recommendation of Tom Holbrook Principal at Summit Elementary School to approve a building use request from Emily Williams to use the Gymnasium for a Birthday Party on January 25,2026 from 2:00 to 4:00; (see attachment) </w:t>
      </w:r>
      <w:r>
        <w:t xml:space="preserve"> </w:t>
      </w:r>
    </w:p>
    <w:p w:rsidR="00382EFF" w:rsidRDefault="00382EFF" w:rsidP="00551814">
      <w:pPr>
        <w:pStyle w:val="PlainText"/>
      </w:pPr>
      <w:r>
        <w:rPr>
          <w:b/>
        </w:rPr>
        <w:t xml:space="preserve">10.2. Consider a fundraiser request for Summit Elementary 5th grade to sell tickets for an after school dance. Money raised will be used for 5th grade students. </w:t>
      </w:r>
      <w:r>
        <w:t xml:space="preserve"> </w:t>
      </w:r>
    </w:p>
    <w:p w:rsidR="00382EFF" w:rsidRDefault="00382EFF" w:rsidP="00551814">
      <w:pPr>
        <w:pStyle w:val="PlainText"/>
      </w:pPr>
      <w:r>
        <w:rPr>
          <w:b/>
        </w:rPr>
        <w:t xml:space="preserve">10.3. Consider a fundraiser request from BCHS Girls Basketball to sell Boyd County shirts/hats/sweats. All money raised will benefit BCHS girls basketball team. </w:t>
      </w:r>
      <w:r>
        <w:t xml:space="preserve"> </w:t>
      </w:r>
    </w:p>
    <w:p w:rsidR="00382EFF" w:rsidRDefault="00382EFF" w:rsidP="00551814">
      <w:pPr>
        <w:pStyle w:val="PlainText"/>
      </w:pPr>
      <w:r>
        <w:rPr>
          <w:b/>
        </w:rPr>
        <w:t xml:space="preserve">10.4. Consider a fundraiser request for BCHS Cheer to sell scraggle pop popcorn, and to hold a Tap That Sports Golf Tournament, and accept registration for a 5k with sponsors. All money received will go toward BCHS Cheer team. </w:t>
      </w:r>
      <w:r>
        <w:t xml:space="preserve"> </w:t>
      </w:r>
    </w:p>
    <w:p w:rsidR="00382EFF" w:rsidRDefault="00382EFF" w:rsidP="00551814">
      <w:pPr>
        <w:pStyle w:val="PlainText"/>
      </w:pPr>
      <w:r>
        <w:rPr>
          <w:b/>
        </w:rPr>
        <w:t xml:space="preserve">10.5. Consider a fundraiser request for BCHS Spanish Club to sell Mexican Christmas Items. All money will support the Spanish Club. (see attachment) </w:t>
      </w:r>
      <w:r>
        <w:t xml:space="preserve"> </w:t>
      </w:r>
    </w:p>
    <w:p w:rsidR="00382EFF" w:rsidRDefault="00382EFF" w:rsidP="00551814">
      <w:pPr>
        <w:pStyle w:val="PlainText"/>
      </w:pPr>
      <w:r>
        <w:rPr>
          <w:b/>
        </w:rPr>
        <w:t xml:space="preserve">10.6. Consider a Fundraiser Request from Ponderosa Elementary to sell Little Caesars Pizza kits, Roadhouse rolls/butter and gift cards to help support 5th grade and end of the year trip. Also Kona Ice and Tom's Coffee to help with playground fund. </w:t>
      </w:r>
      <w:r>
        <w:t xml:space="preserve"> </w:t>
      </w:r>
    </w:p>
    <w:p w:rsidR="00382EFF" w:rsidRDefault="00382EFF" w:rsidP="00551814">
      <w:pPr>
        <w:pStyle w:val="PlainText"/>
      </w:pPr>
      <w:r>
        <w:rPr>
          <w:b/>
        </w:rPr>
        <w:t xml:space="preserve">10.7. Consider Financial Report - Tiffany Brooks, District Finance Director </w:t>
      </w:r>
      <w:r>
        <w:t xml:space="preserve"> </w:t>
      </w:r>
    </w:p>
    <w:p w:rsidR="00382EFF" w:rsidRDefault="00382EFF" w:rsidP="00551814">
      <w:pPr>
        <w:pStyle w:val="PlainText"/>
      </w:pPr>
      <w:r>
        <w:rPr>
          <w:b/>
        </w:rPr>
        <w:t xml:space="preserve">10.8. Consider Payment of Bills - Corey Withrow, Accounts Payable Director </w:t>
      </w:r>
      <w:r>
        <w:t xml:space="preserve"> </w:t>
      </w:r>
    </w:p>
    <w:p w:rsidR="00382EFF" w:rsidRDefault="00382EFF" w:rsidP="00551814">
      <w:pPr>
        <w:pStyle w:val="PlainText"/>
      </w:pPr>
      <w:r>
        <w:rPr>
          <w:b/>
        </w:rPr>
        <w:t xml:space="preserve">10.9. Consider Minutes of a regular board meeting of October 28, 2025. </w:t>
      </w:r>
      <w:r>
        <w:t xml:space="preserve"> </w:t>
      </w:r>
    </w:p>
    <w:p w:rsidR="00382EFF" w:rsidRDefault="00382EFF" w:rsidP="00551814">
      <w:pPr>
        <w:pStyle w:val="PlainText"/>
        <w:rPr>
          <w:b/>
        </w:rPr>
      </w:pPr>
      <w:r>
        <w:rPr>
          <w:b/>
        </w:rPr>
        <w:t>10.10. Pursuant to Board Policy 02.423, Consider minutes of the School Based Decision Making Councils as listed below:</w:t>
      </w:r>
    </w:p>
    <w:p w:rsidR="00382EFF" w:rsidRDefault="00382EFF" w:rsidP="00551814">
      <w:pPr>
        <w:pStyle w:val="PlainText"/>
        <w:rPr>
          <w:b/>
        </w:rPr>
      </w:pPr>
      <w:r>
        <w:rPr>
          <w:b/>
        </w:rPr>
        <w:t>Summit Elementary Regular SBDM Meeting November 10, 2025 Meeting Reports;</w:t>
      </w:r>
    </w:p>
    <w:p w:rsidR="00382EFF" w:rsidRDefault="00382EFF" w:rsidP="00551814">
      <w:pPr>
        <w:pStyle w:val="PlainText"/>
        <w:rPr>
          <w:b/>
        </w:rPr>
      </w:pPr>
      <w:r>
        <w:rPr>
          <w:b/>
        </w:rPr>
        <w:t>Cannonsburg Elementary Regular SBDM Meeting November 10, 2025 Meeting Reports;</w:t>
      </w:r>
    </w:p>
    <w:p w:rsidR="00382EFF" w:rsidRDefault="00382EFF" w:rsidP="00551814">
      <w:pPr>
        <w:pStyle w:val="PlainText"/>
        <w:rPr>
          <w:b/>
        </w:rPr>
      </w:pPr>
      <w:r>
        <w:rPr>
          <w:b/>
        </w:rPr>
        <w:t>Boyd County High School Regular SBDM Meeting November 10, 2025 Meeting Reports;</w:t>
      </w:r>
    </w:p>
    <w:p w:rsidR="00382EFF" w:rsidRDefault="00382EFF" w:rsidP="00551814">
      <w:pPr>
        <w:pStyle w:val="PlainText"/>
        <w:rPr>
          <w:b/>
        </w:rPr>
      </w:pPr>
      <w:r>
        <w:rPr>
          <w:b/>
        </w:rPr>
        <w:t>Ponderosa Elementary School Regular SBDM Meeting September 9, 2025 Meeting Reports;</w:t>
      </w:r>
    </w:p>
    <w:p w:rsidR="00382EFF" w:rsidRDefault="00382EFF" w:rsidP="00551814">
      <w:pPr>
        <w:pStyle w:val="PlainText"/>
        <w:rPr>
          <w:b/>
        </w:rPr>
      </w:pPr>
      <w:r>
        <w:rPr>
          <w:b/>
        </w:rPr>
        <w:t>Ponderosa Elementary School Regular SBDM Meeting October 14, 2025 Meeting Reports;</w:t>
      </w:r>
    </w:p>
    <w:p w:rsidR="00382EFF" w:rsidRDefault="00382EFF" w:rsidP="00551814">
      <w:pPr>
        <w:pStyle w:val="PlainText"/>
        <w:rPr>
          <w:b/>
        </w:rPr>
      </w:pPr>
      <w:r>
        <w:rPr>
          <w:b/>
        </w:rPr>
        <w:t>Ponderosa Elementary School Regular SBDM Meeting November 12, 2025 Meeting Reports;</w:t>
      </w:r>
    </w:p>
    <w:p w:rsidR="00382EFF" w:rsidRDefault="00382EFF" w:rsidP="00551814">
      <w:pPr>
        <w:pStyle w:val="PlainText"/>
        <w:rPr>
          <w:b/>
        </w:rPr>
      </w:pPr>
      <w:r>
        <w:rPr>
          <w:b/>
        </w:rPr>
        <w:t>Boyd County Middle School Regular SBDM Meeting November 6, 2025 Meeting Reports;</w:t>
      </w:r>
    </w:p>
    <w:p w:rsidR="00382EFF" w:rsidRDefault="00382EFF" w:rsidP="00551814">
      <w:pPr>
        <w:pStyle w:val="PlainText"/>
      </w:pPr>
      <w:r>
        <w:rPr>
          <w:b/>
        </w:rPr>
        <w:t xml:space="preserve">Catlettsburg Elementary School SBDM Meeting November 6, 2025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10.11. Consider a fundraiser request from BCMS and BCMS PTO to host several fundraisers including the sale of cake pans, ads for the yearbook, craft activates, admission/concessions, coupon books, tickets for dodgeball, bracelets and stickers. All money raised will support 7th grade, PTO, BETA and Student Council. (see attachments) </w:t>
      </w:r>
      <w:r>
        <w:t xml:space="preserve"> </w:t>
      </w:r>
    </w:p>
    <w:p w:rsidR="00382EFF" w:rsidRDefault="00382EFF" w:rsidP="00551814">
      <w:pPr>
        <w:pStyle w:val="PlainText"/>
      </w:pPr>
      <w:r>
        <w:rPr>
          <w:b/>
        </w:rPr>
        <w:t xml:space="preserve">10.12. Consider a fundraiser request for Catlettsburg Elementary to Host a fundraiser to sell gift cards and receive proceeds from 1 night of sales.  </w:t>
      </w:r>
      <w:r>
        <w:t xml:space="preserve"> </w:t>
      </w:r>
    </w:p>
    <w:p w:rsidR="00382EFF" w:rsidRDefault="00382EFF" w:rsidP="00551814">
      <w:pPr>
        <w:pStyle w:val="PlainText"/>
      </w:pPr>
      <w:r>
        <w:rPr>
          <w:b/>
        </w:rPr>
        <w:lastRenderedPageBreak/>
        <w:t xml:space="preserve">10.13. Consider a fundraiser request for BCTC to sell sheets. All money will help support Boyd County ESPORTS. </w:t>
      </w:r>
      <w:r>
        <w:t xml:space="preserve"> </w:t>
      </w:r>
    </w:p>
    <w:p w:rsidR="00382EFF" w:rsidRDefault="00382EFF" w:rsidP="00551814">
      <w:pPr>
        <w:pStyle w:val="PlainText"/>
      </w:pPr>
      <w:r>
        <w:rPr>
          <w:b/>
        </w:rPr>
        <w:t xml:space="preserve">10.14. Consider a fundraiser request for Boyd County High School BETA Club to sell Texas Roadhouse Gift Cards.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November 13, 2025 Meeting at 6:00pm for SBDM Dialogue with Elementary Schools and Head Start, has been moved to January 15, 2026 at Cannonsburg Elementary School. </w:t>
      </w:r>
      <w:r>
        <w:t xml:space="preserve"> </w:t>
      </w:r>
    </w:p>
    <w:p w:rsidR="00382EFF" w:rsidRDefault="00382EFF" w:rsidP="00551814">
      <w:pPr>
        <w:pStyle w:val="PlainText"/>
      </w:pPr>
      <w:r>
        <w:rPr>
          <w:b/>
        </w:rPr>
        <w:t xml:space="preserve">12.2. Next Board Meeting is Tuesday December 16, 2025 @ 5pm BCHS </w:t>
      </w:r>
      <w:r>
        <w:t xml:space="preserve"> </w:t>
      </w:r>
    </w:p>
    <w:p w:rsidR="00382EFF" w:rsidRDefault="00382EFF" w:rsidP="00551814">
      <w:pPr>
        <w:pStyle w:val="PlainText"/>
      </w:pPr>
    </w:p>
    <w:p w:rsidR="00382EFF" w:rsidRDefault="00382EFF" w:rsidP="00551814">
      <w:pPr>
        <w:pStyle w:val="PlainText"/>
      </w:pPr>
      <w:r>
        <w:rPr>
          <w:b/>
        </w:rPr>
        <w:t xml:space="preserve">13. Adjourn </w:t>
      </w:r>
    </w:p>
    <w:p w:rsidR="00382EFF" w:rsidRDefault="00382EFF" w:rsidP="00551814">
      <w:pPr>
        <w:pStyle w:val="PlainText"/>
      </w:pPr>
      <w:r>
        <w:t xml:space="preserve">Time: 6:22pm </w:t>
      </w:r>
    </w:p>
    <w:p w:rsidR="00382EFF" w:rsidRDefault="00382EFF" w:rsidP="00551814">
      <w:pPr>
        <w:pStyle w:val="PlainText"/>
      </w:pPr>
      <w:r>
        <w:rPr>
          <w:b/>
        </w:rPr>
        <w:t xml:space="preserve">Order #00113 - Motion Passed: </w:t>
      </w:r>
      <w:r>
        <w:t xml:space="preserve">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CF7440">
        <w:t xml:space="preserve">    ______________________________________</w:t>
      </w:r>
      <w:bookmarkStart w:id="0" w:name="_GoBack"/>
      <w:bookmarkEnd w:id="0"/>
    </w:p>
    <w:p w:rsidR="00382EFF" w:rsidRDefault="00CF7440" w:rsidP="00551814">
      <w:pPr>
        <w:pStyle w:val="PlainText"/>
      </w:pPr>
      <w:r>
        <w:t xml:space="preserve">Linda Day, </w:t>
      </w:r>
      <w:r w:rsidR="00382EFF">
        <w:t>Chairperson</w:t>
      </w:r>
      <w:r>
        <w:t xml:space="preserve">                   William L. Boblett, Jr., </w:t>
      </w:r>
      <w:r w:rsidR="00382EFF">
        <w:t>Superintendent</w:t>
      </w:r>
    </w:p>
    <w:sectPr w:rsidR="00382EFF" w:rsidSect="00440AB9">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6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B44" w:rsidRDefault="00560B44" w:rsidP="008E0129">
      <w:r>
        <w:separator/>
      </w:r>
    </w:p>
  </w:endnote>
  <w:endnote w:type="continuationSeparator" w:id="0">
    <w:p w:rsidR="00560B44" w:rsidRDefault="00560B44"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CF7440">
      <w:rPr>
        <w:noProof/>
      </w:rPr>
      <w:t>168</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B44" w:rsidRDefault="00560B44" w:rsidP="008E0129">
      <w:r>
        <w:separator/>
      </w:r>
    </w:p>
  </w:footnote>
  <w:footnote w:type="continuationSeparator" w:id="0">
    <w:p w:rsidR="00560B44" w:rsidRDefault="00560B44"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82EFF"/>
    <w:rsid w:val="00440AB9"/>
    <w:rsid w:val="00551814"/>
    <w:rsid w:val="00560B44"/>
    <w:rsid w:val="007709E6"/>
    <w:rsid w:val="008E0129"/>
    <w:rsid w:val="00A434DA"/>
    <w:rsid w:val="00A86BBF"/>
    <w:rsid w:val="00BB42EB"/>
    <w:rsid w:val="00C94095"/>
    <w:rsid w:val="00CF7324"/>
    <w:rsid w:val="00CF7440"/>
    <w:rsid w:val="00E31ED1"/>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4DDD83"/>
  <w14:defaultImageDpi w14:val="0"/>
  <w15:docId w15:val="{F606D6BD-3D6C-41C7-9CFF-9C26347F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1673</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4</cp:revision>
  <dcterms:created xsi:type="dcterms:W3CDTF">2025-11-19T13:58:00Z</dcterms:created>
  <dcterms:modified xsi:type="dcterms:W3CDTF">2025-11-19T16:26:00Z</dcterms:modified>
</cp:coreProperties>
</file>