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90FE3" w14:textId="77777777" w:rsidR="007D10CE" w:rsidRDefault="00000000">
      <w:pPr>
        <w:jc w:val="center"/>
        <w:rPr>
          <w:rFonts w:ascii="Comfortaa" w:eastAsia="Comfortaa" w:hAnsi="Comfortaa" w:cs="Comfortaa"/>
          <w:b/>
          <w:i/>
          <w:sz w:val="28"/>
          <w:szCs w:val="28"/>
          <w:u w:val="single"/>
        </w:rPr>
      </w:pPr>
      <w:r>
        <w:rPr>
          <w:rFonts w:ascii="Comfortaa" w:eastAsia="Comfortaa" w:hAnsi="Comfortaa" w:cs="Comfortaa"/>
          <w:b/>
          <w:i/>
          <w:sz w:val="28"/>
          <w:szCs w:val="28"/>
          <w:u w:val="single"/>
        </w:rPr>
        <w:t>Meet the Reading and Math Support Teachers</w:t>
      </w:r>
    </w:p>
    <w:p w14:paraId="6CA33C52" w14:textId="77777777" w:rsidR="007D10CE" w:rsidRDefault="00000000">
      <w:pPr>
        <w:tabs>
          <w:tab w:val="left" w:pos="2659"/>
          <w:tab w:val="center" w:pos="4680"/>
        </w:tabs>
        <w:jc w:val="center"/>
      </w:pPr>
      <w:r>
        <w:rPr>
          <w:noProof/>
        </w:rPr>
        <w:drawing>
          <wp:inline distT="114300" distB="114300" distL="114300" distR="114300" wp14:anchorId="18DF053B" wp14:editId="15305631">
            <wp:extent cx="811659" cy="1160979"/>
            <wp:effectExtent l="0" t="0" r="1270" b="0"/>
            <wp:docPr id="2" name="image3.png" descr="Mrs. Myers, Reading Teacher"/>
            <wp:cNvGraphicFramePr/>
            <a:graphic xmlns:a="http://schemas.openxmlformats.org/drawingml/2006/main">
              <a:graphicData uri="http://schemas.openxmlformats.org/drawingml/2006/picture">
                <pic:pic xmlns:pic="http://schemas.openxmlformats.org/drawingml/2006/picture">
                  <pic:nvPicPr>
                    <pic:cNvPr id="2" name="image3.png" descr="Mrs. Myers, Reading Teacher"/>
                    <pic:cNvPicPr preferRelativeResize="0"/>
                  </pic:nvPicPr>
                  <pic:blipFill>
                    <a:blip r:embed="rId4"/>
                    <a:srcRect/>
                    <a:stretch>
                      <a:fillRect/>
                    </a:stretch>
                  </pic:blipFill>
                  <pic:spPr>
                    <a:xfrm>
                      <a:off x="0" y="0"/>
                      <a:ext cx="815857" cy="1166983"/>
                    </a:xfrm>
                    <a:prstGeom prst="rect">
                      <a:avLst/>
                    </a:prstGeom>
                    <a:ln/>
                  </pic:spPr>
                </pic:pic>
              </a:graphicData>
            </a:graphic>
          </wp:inline>
        </w:drawing>
      </w:r>
      <w:r>
        <w:t xml:space="preserve">                     </w:t>
      </w:r>
      <w:r>
        <w:rPr>
          <w:noProof/>
        </w:rPr>
        <w:drawing>
          <wp:inline distT="114300" distB="114300" distL="114300" distR="114300" wp14:anchorId="113E9DCC" wp14:editId="7A7AA763">
            <wp:extent cx="997739" cy="1115120"/>
            <wp:effectExtent l="0" t="0" r="0" b="0"/>
            <wp:docPr id="5" name="image1.png" descr="Mrs. Grossman, Reading Teacher"/>
            <wp:cNvGraphicFramePr/>
            <a:graphic xmlns:a="http://schemas.openxmlformats.org/drawingml/2006/main">
              <a:graphicData uri="http://schemas.openxmlformats.org/drawingml/2006/picture">
                <pic:pic xmlns:pic="http://schemas.openxmlformats.org/drawingml/2006/picture">
                  <pic:nvPicPr>
                    <pic:cNvPr id="5" name="image1.png" descr="Mrs. Grossman, Reading Teacher"/>
                    <pic:cNvPicPr preferRelativeResize="0"/>
                  </pic:nvPicPr>
                  <pic:blipFill>
                    <a:blip r:embed="rId5"/>
                    <a:srcRect/>
                    <a:stretch>
                      <a:fillRect/>
                    </a:stretch>
                  </pic:blipFill>
                  <pic:spPr>
                    <a:xfrm>
                      <a:off x="0" y="0"/>
                      <a:ext cx="997739" cy="1115120"/>
                    </a:xfrm>
                    <a:prstGeom prst="rect">
                      <a:avLst/>
                    </a:prstGeom>
                    <a:ln/>
                  </pic:spPr>
                </pic:pic>
              </a:graphicData>
            </a:graphic>
          </wp:inline>
        </w:drawing>
      </w:r>
      <w:r>
        <w:t xml:space="preserve">                       </w:t>
      </w:r>
      <w:r>
        <w:rPr>
          <w:noProof/>
        </w:rPr>
        <w:drawing>
          <wp:inline distT="0" distB="0" distL="0" distR="0" wp14:anchorId="4E2E5686" wp14:editId="36F51F84">
            <wp:extent cx="836565" cy="1080872"/>
            <wp:effectExtent l="0" t="0" r="0" b="0"/>
            <wp:docPr id="4" name="image2.png" descr="Mrs. Hale, Math ESP"/>
            <wp:cNvGraphicFramePr/>
            <a:graphic xmlns:a="http://schemas.openxmlformats.org/drawingml/2006/main">
              <a:graphicData uri="http://schemas.openxmlformats.org/drawingml/2006/picture">
                <pic:pic xmlns:pic="http://schemas.openxmlformats.org/drawingml/2006/picture">
                  <pic:nvPicPr>
                    <pic:cNvPr id="4" name="image2.png" descr="Mrs. Hale, Math ESP"/>
                    <pic:cNvPicPr preferRelativeResize="0"/>
                  </pic:nvPicPr>
                  <pic:blipFill>
                    <a:blip r:embed="rId6"/>
                    <a:srcRect/>
                    <a:stretch>
                      <a:fillRect/>
                    </a:stretch>
                  </pic:blipFill>
                  <pic:spPr>
                    <a:xfrm>
                      <a:off x="0" y="0"/>
                      <a:ext cx="836565" cy="1080872"/>
                    </a:xfrm>
                    <a:prstGeom prst="rect">
                      <a:avLst/>
                    </a:prstGeom>
                    <a:ln/>
                  </pic:spPr>
                </pic:pic>
              </a:graphicData>
            </a:graphic>
          </wp:inline>
        </w:drawing>
      </w:r>
      <w:r>
        <w:t xml:space="preserve">  </w:t>
      </w:r>
    </w:p>
    <w:p w14:paraId="4D4E1338" w14:textId="27CBDE19" w:rsidR="007D10CE" w:rsidRDefault="00000000">
      <w:pPr>
        <w:rPr>
          <w:b/>
          <w:i/>
        </w:rPr>
      </w:pPr>
      <w:r>
        <w:rPr>
          <w:b/>
        </w:rPr>
        <w:tab/>
        <w:t xml:space="preserve">            </w:t>
      </w:r>
      <w:r>
        <w:rPr>
          <w:i/>
        </w:rPr>
        <w:t xml:space="preserve">Mrs. Myers                       Mrs. Grossman                             </w:t>
      </w:r>
      <w:r w:rsidR="00F95A17">
        <w:rPr>
          <w:i/>
        </w:rPr>
        <w:t xml:space="preserve"> </w:t>
      </w:r>
      <w:r>
        <w:rPr>
          <w:i/>
        </w:rPr>
        <w:t xml:space="preserve">Mrs. Hale              </w:t>
      </w:r>
    </w:p>
    <w:p w14:paraId="474427BB" w14:textId="77777777" w:rsidR="007D10CE" w:rsidRDefault="007D10CE">
      <w:pPr>
        <w:rPr>
          <w:b/>
        </w:rPr>
      </w:pPr>
    </w:p>
    <w:p w14:paraId="1CB5095A" w14:textId="77777777" w:rsidR="007D10CE" w:rsidRDefault="00000000">
      <w:pPr>
        <w:rPr>
          <w:b/>
        </w:rPr>
      </w:pPr>
      <w:r>
        <w:rPr>
          <w:b/>
        </w:rPr>
        <w:t>Reading Teachers:</w:t>
      </w:r>
    </w:p>
    <w:p w14:paraId="6834820E" w14:textId="296E603B" w:rsidR="007D10CE" w:rsidRDefault="00000000">
      <w:pPr>
        <w:ind w:firstLine="720"/>
      </w:pPr>
      <w:r>
        <w:t xml:space="preserve">My name is Darcia Myers, and my job is to accelerate the progress of students currently struggling in reading. This is my </w:t>
      </w:r>
      <w:r w:rsidR="00F95A17">
        <w:t>20</w:t>
      </w:r>
      <w:r>
        <w:t>th year of teaching. Before being hired as a Title One Reading and Math Interventionist, I taught 3</w:t>
      </w:r>
      <w:r>
        <w:rPr>
          <w:vertAlign w:val="superscript"/>
        </w:rPr>
        <w:t>rd</w:t>
      </w:r>
      <w:r>
        <w:t>, 5th, and 6</w:t>
      </w:r>
      <w:r>
        <w:rPr>
          <w:vertAlign w:val="superscript"/>
        </w:rPr>
        <w:t>th</w:t>
      </w:r>
      <w:r>
        <w:t xml:space="preserve"> grade</w:t>
      </w:r>
      <w:r w:rsidR="000C0FCE">
        <w:t>s</w:t>
      </w:r>
      <w:r>
        <w:t xml:space="preserve">. </w:t>
      </w:r>
    </w:p>
    <w:p w14:paraId="416E546A" w14:textId="657192D5" w:rsidR="007D10CE" w:rsidRDefault="00000000">
      <w:pPr>
        <w:ind w:firstLine="720"/>
      </w:pPr>
      <w:r>
        <w:t>My name is Emily Grossman, and my job is to accelerate the progress of students currently struggling in reading.  This is my 1</w:t>
      </w:r>
      <w:r w:rsidR="00F95A17">
        <w:t>4</w:t>
      </w:r>
      <w:r>
        <w:t xml:space="preserve">th year of teaching. Before being hired as a LAP Reading Interventionist, I taught 2nd grade at Kenmore. </w:t>
      </w:r>
    </w:p>
    <w:p w14:paraId="40A92D9D" w14:textId="7B5FB848" w:rsidR="007D10CE" w:rsidRDefault="00000000">
      <w:pPr>
        <w:ind w:firstLine="720"/>
      </w:pPr>
      <w:r>
        <w:t xml:space="preserve">This year we will be supporting students with Reading in grades K-5th. Small group instruction will be provided during </w:t>
      </w:r>
      <w:r w:rsidR="00F95A17">
        <w:t xml:space="preserve">“WIN Time” (What I Need), </w:t>
      </w:r>
      <w:r>
        <w:t xml:space="preserve">so that students will not miss any </w:t>
      </w:r>
      <w:r w:rsidR="00F95A17">
        <w:t>grade level</w:t>
      </w:r>
      <w:r>
        <w:t xml:space="preserve"> instruction with their classroom teacher. The focus of these small groups will be on building skills in phonological awareness, phonics, vocabulary, and comprehension.</w:t>
      </w:r>
    </w:p>
    <w:p w14:paraId="3547C856" w14:textId="77777777" w:rsidR="007D10CE" w:rsidRDefault="007D10CE"/>
    <w:p w14:paraId="1DDD5F17" w14:textId="77777777" w:rsidR="007D10CE" w:rsidRDefault="00000000">
      <w:pPr>
        <w:rPr>
          <w:b/>
        </w:rPr>
      </w:pPr>
      <w:r>
        <w:rPr>
          <w:b/>
        </w:rPr>
        <w:t>Math Teacher:</w:t>
      </w:r>
    </w:p>
    <w:p w14:paraId="5095B2A5" w14:textId="0398EBC7" w:rsidR="007D10CE" w:rsidRDefault="00000000">
      <w:pPr>
        <w:ind w:firstLine="720"/>
      </w:pPr>
      <w:r>
        <w:t xml:space="preserve">My name is Kristen Hale, and I am a Title One Paraeducator at Kenmore Elementary. This is my </w:t>
      </w:r>
      <w:r w:rsidR="00F95A17">
        <w:t>8</w:t>
      </w:r>
      <w:r>
        <w:t xml:space="preserve">th year at Kenmore Elementary and my </w:t>
      </w:r>
      <w:r w:rsidR="00F95A17">
        <w:t>10</w:t>
      </w:r>
      <w:r>
        <w:t xml:space="preserve">th year in education. Prior to working at Kenmore, I was a substitute teacher in the Northshore School District and in the Seattle School District, and I also taught Kindergarten.  </w:t>
      </w:r>
    </w:p>
    <w:p w14:paraId="19F3541D" w14:textId="564F3E88" w:rsidR="007D10CE" w:rsidRDefault="00000000">
      <w:pPr>
        <w:ind w:firstLine="720"/>
      </w:pPr>
      <w:r>
        <w:t>This year, I will be serving students in grades 1st - 5th in math.  This support may take place during</w:t>
      </w:r>
      <w:r w:rsidR="00F95A17">
        <w:t xml:space="preserve"> “WIN Time” (What I Need) </w:t>
      </w:r>
      <w:r>
        <w:t xml:space="preserve">or as an extra support during in class practice time. Students receiving extra support for math will not miss any </w:t>
      </w:r>
      <w:r w:rsidR="00F95A17">
        <w:t>grade level</w:t>
      </w:r>
      <w:r>
        <w:t xml:space="preserve"> instruction in their classroom. My goal is to support students with the math concepts they are learning in class through the Math Expressions curriculum and/or work on reinforcing specific foundational skills</w:t>
      </w:r>
      <w:r w:rsidR="00F95A17">
        <w:t xml:space="preserve">, like </w:t>
      </w:r>
      <w:r>
        <w:t xml:space="preserve">multiplication facts/strategies.  </w:t>
      </w:r>
    </w:p>
    <w:p w14:paraId="26EE8CCA" w14:textId="77777777" w:rsidR="007D10CE" w:rsidRDefault="007D10CE">
      <w:pPr>
        <w:ind w:firstLine="720"/>
      </w:pPr>
    </w:p>
    <w:p w14:paraId="289BFA53" w14:textId="77777777" w:rsidR="007D10CE" w:rsidRDefault="00000000">
      <w:pPr>
        <w:ind w:firstLine="720"/>
      </w:pPr>
      <w:r>
        <w:t>We look forward to working with your child! If you have any questions about Reading or Math services, how your child is performing, or about how you can support your child at home, please reach out using the phone numbers or emails below.</w:t>
      </w:r>
    </w:p>
    <w:p w14:paraId="02DF0CEF" w14:textId="77777777" w:rsidR="007D10CE" w:rsidRDefault="007D10CE"/>
    <w:p w14:paraId="41FFEAF1" w14:textId="77777777" w:rsidR="007D10CE" w:rsidRDefault="007D10CE"/>
    <w:p w14:paraId="11E4E949" w14:textId="77777777" w:rsidR="007D10CE" w:rsidRDefault="00000000">
      <w:r>
        <w:t>Darcia Myers</w:t>
      </w:r>
      <w:r>
        <w:tab/>
      </w:r>
      <w:r>
        <w:tab/>
      </w:r>
      <w:r>
        <w:tab/>
      </w:r>
      <w:r>
        <w:tab/>
        <w:t>Emily Grossman</w:t>
      </w:r>
      <w:r>
        <w:tab/>
      </w:r>
      <w:r>
        <w:tab/>
      </w:r>
      <w:r>
        <w:tab/>
        <w:t>Kristen Hale</w:t>
      </w:r>
    </w:p>
    <w:p w14:paraId="15D655D0" w14:textId="77777777" w:rsidR="007D10CE" w:rsidRDefault="00000000">
      <w:r>
        <w:t>Reading Teacher</w:t>
      </w:r>
      <w:r>
        <w:tab/>
      </w:r>
      <w:r>
        <w:tab/>
      </w:r>
      <w:r>
        <w:tab/>
        <w:t>Reading Teacher</w:t>
      </w:r>
      <w:r>
        <w:tab/>
      </w:r>
      <w:r>
        <w:tab/>
      </w:r>
      <w:r>
        <w:tab/>
        <w:t>Math Teacher</w:t>
      </w:r>
    </w:p>
    <w:p w14:paraId="5AA6BA31" w14:textId="77777777" w:rsidR="007D10CE" w:rsidRDefault="007D10CE">
      <w:hyperlink r:id="rId7">
        <w:r>
          <w:rPr>
            <w:color w:val="0563C1"/>
            <w:u w:val="single"/>
          </w:rPr>
          <w:t>dmyers@nsd.org</w:t>
        </w:r>
      </w:hyperlink>
      <w:r w:rsidR="00000000">
        <w:rPr>
          <w:color w:val="0563C1"/>
        </w:rPr>
        <w:tab/>
      </w:r>
      <w:r w:rsidR="00000000">
        <w:rPr>
          <w:color w:val="0563C1"/>
        </w:rPr>
        <w:tab/>
      </w:r>
      <w:r w:rsidR="00000000">
        <w:rPr>
          <w:color w:val="0563C1"/>
        </w:rPr>
        <w:tab/>
      </w:r>
      <w:r w:rsidR="00000000">
        <w:rPr>
          <w:color w:val="0563C1"/>
          <w:u w:val="single"/>
        </w:rPr>
        <w:t>egrossman@nsd.org</w:t>
      </w:r>
      <w:r w:rsidR="00000000">
        <w:rPr>
          <w:color w:val="0563C1"/>
        </w:rPr>
        <w:tab/>
      </w:r>
      <w:r w:rsidR="00000000">
        <w:rPr>
          <w:color w:val="0563C1"/>
        </w:rPr>
        <w:tab/>
      </w:r>
      <w:r w:rsidR="00000000">
        <w:rPr>
          <w:color w:val="0563C1"/>
        </w:rPr>
        <w:tab/>
      </w:r>
      <w:hyperlink r:id="rId8">
        <w:r>
          <w:rPr>
            <w:color w:val="1155CC"/>
            <w:u w:val="single"/>
          </w:rPr>
          <w:t>khale@nsd.org</w:t>
        </w:r>
      </w:hyperlink>
      <w:r w:rsidR="00000000">
        <w:t xml:space="preserve">                 </w:t>
      </w:r>
    </w:p>
    <w:p w14:paraId="7E8A7340" w14:textId="26AAF06F" w:rsidR="007D10CE" w:rsidRDefault="00000000">
      <w:r>
        <w:t>(425) 408-48</w:t>
      </w:r>
      <w:r w:rsidR="00F95A17">
        <w:t>86</w:t>
      </w:r>
      <w:r>
        <w:tab/>
      </w:r>
      <w:r>
        <w:tab/>
      </w:r>
      <w:r>
        <w:tab/>
        <w:t>(425) 408-48</w:t>
      </w:r>
      <w:r w:rsidR="00F95A17">
        <w:t>86</w:t>
      </w:r>
      <w:r>
        <w:tab/>
      </w:r>
      <w:r>
        <w:tab/>
      </w:r>
      <w:r>
        <w:tab/>
        <w:t>(425) 408-48</w:t>
      </w:r>
      <w:r w:rsidR="00F95A17">
        <w:t>86</w:t>
      </w:r>
    </w:p>
    <w:p w14:paraId="6E01E75F" w14:textId="77777777" w:rsidR="00F95A17" w:rsidRDefault="00F95A17">
      <w:pPr>
        <w:jc w:val="center"/>
        <w:rPr>
          <w:rFonts w:ascii="Comfortaa" w:eastAsia="Comfortaa" w:hAnsi="Comfortaa" w:cs="Comfortaa"/>
          <w:b/>
          <w:sz w:val="28"/>
          <w:szCs w:val="28"/>
          <w:u w:val="single"/>
        </w:rPr>
      </w:pPr>
    </w:p>
    <w:p w14:paraId="20745BFB" w14:textId="391ECF42" w:rsidR="007D10CE" w:rsidRDefault="00000000">
      <w:pPr>
        <w:jc w:val="center"/>
        <w:rPr>
          <w:sz w:val="28"/>
          <w:szCs w:val="28"/>
          <w:u w:val="single"/>
        </w:rPr>
      </w:pPr>
      <w:proofErr w:type="spellStart"/>
      <w:r>
        <w:rPr>
          <w:rFonts w:ascii="Comfortaa" w:eastAsia="Comfortaa" w:hAnsi="Comfortaa" w:cs="Comfortaa"/>
          <w:b/>
          <w:sz w:val="28"/>
          <w:szCs w:val="28"/>
          <w:u w:val="single"/>
        </w:rPr>
        <w:lastRenderedPageBreak/>
        <w:t>Conozca</w:t>
      </w:r>
      <w:proofErr w:type="spellEnd"/>
      <w:r>
        <w:rPr>
          <w:rFonts w:ascii="Comfortaa" w:eastAsia="Comfortaa" w:hAnsi="Comfortaa" w:cs="Comfortaa"/>
          <w:b/>
          <w:sz w:val="28"/>
          <w:szCs w:val="28"/>
          <w:u w:val="single"/>
        </w:rPr>
        <w:t xml:space="preserve"> a </w:t>
      </w:r>
      <w:proofErr w:type="spellStart"/>
      <w:r>
        <w:rPr>
          <w:rFonts w:ascii="Comfortaa" w:eastAsia="Comfortaa" w:hAnsi="Comfortaa" w:cs="Comfortaa"/>
          <w:b/>
          <w:sz w:val="28"/>
          <w:szCs w:val="28"/>
          <w:u w:val="single"/>
        </w:rPr>
        <w:t>los</w:t>
      </w:r>
      <w:proofErr w:type="spellEnd"/>
      <w:r>
        <w:rPr>
          <w:rFonts w:ascii="Comfortaa" w:eastAsia="Comfortaa" w:hAnsi="Comfortaa" w:cs="Comfortaa"/>
          <w:b/>
          <w:sz w:val="28"/>
          <w:szCs w:val="28"/>
          <w:u w:val="single"/>
        </w:rPr>
        <w:t xml:space="preserve"> </w:t>
      </w:r>
      <w:proofErr w:type="spellStart"/>
      <w:r>
        <w:rPr>
          <w:rFonts w:ascii="Comfortaa" w:eastAsia="Comfortaa" w:hAnsi="Comfortaa" w:cs="Comfortaa"/>
          <w:b/>
          <w:sz w:val="28"/>
          <w:szCs w:val="28"/>
          <w:u w:val="single"/>
        </w:rPr>
        <w:t>profesores</w:t>
      </w:r>
      <w:proofErr w:type="spellEnd"/>
      <w:r>
        <w:rPr>
          <w:rFonts w:ascii="Comfortaa" w:eastAsia="Comfortaa" w:hAnsi="Comfortaa" w:cs="Comfortaa"/>
          <w:b/>
          <w:sz w:val="28"/>
          <w:szCs w:val="28"/>
          <w:u w:val="single"/>
        </w:rPr>
        <w:t xml:space="preserve"> de </w:t>
      </w:r>
      <w:proofErr w:type="spellStart"/>
      <w:r>
        <w:rPr>
          <w:rFonts w:ascii="Comfortaa" w:eastAsia="Comfortaa" w:hAnsi="Comfortaa" w:cs="Comfortaa"/>
          <w:b/>
          <w:sz w:val="28"/>
          <w:szCs w:val="28"/>
          <w:u w:val="single"/>
        </w:rPr>
        <w:t>apoyo</w:t>
      </w:r>
      <w:proofErr w:type="spellEnd"/>
      <w:r>
        <w:rPr>
          <w:rFonts w:ascii="Comfortaa" w:eastAsia="Comfortaa" w:hAnsi="Comfortaa" w:cs="Comfortaa"/>
          <w:b/>
          <w:sz w:val="28"/>
          <w:szCs w:val="28"/>
          <w:u w:val="single"/>
        </w:rPr>
        <w:t xml:space="preserve"> de </w:t>
      </w:r>
      <w:proofErr w:type="spellStart"/>
      <w:r>
        <w:rPr>
          <w:rFonts w:ascii="Comfortaa" w:eastAsia="Comfortaa" w:hAnsi="Comfortaa" w:cs="Comfortaa"/>
          <w:b/>
          <w:sz w:val="28"/>
          <w:szCs w:val="28"/>
          <w:u w:val="single"/>
        </w:rPr>
        <w:t>lectura</w:t>
      </w:r>
      <w:proofErr w:type="spellEnd"/>
      <w:r>
        <w:rPr>
          <w:rFonts w:ascii="Comfortaa" w:eastAsia="Comfortaa" w:hAnsi="Comfortaa" w:cs="Comfortaa"/>
          <w:b/>
          <w:sz w:val="28"/>
          <w:szCs w:val="28"/>
          <w:u w:val="single"/>
        </w:rPr>
        <w:t xml:space="preserve"> y </w:t>
      </w:r>
      <w:proofErr w:type="spellStart"/>
      <w:r>
        <w:rPr>
          <w:rFonts w:ascii="Comfortaa" w:eastAsia="Comfortaa" w:hAnsi="Comfortaa" w:cs="Comfortaa"/>
          <w:b/>
          <w:sz w:val="28"/>
          <w:szCs w:val="28"/>
          <w:u w:val="single"/>
        </w:rPr>
        <w:t>matemáticas</w:t>
      </w:r>
      <w:proofErr w:type="spellEnd"/>
      <w:r>
        <w:rPr>
          <w:rFonts w:ascii="Comfortaa" w:eastAsia="Comfortaa" w:hAnsi="Comfortaa" w:cs="Comfortaa"/>
          <w:b/>
          <w:sz w:val="28"/>
          <w:szCs w:val="28"/>
          <w:u w:val="single"/>
        </w:rPr>
        <w:t>.</w:t>
      </w:r>
      <w:r>
        <w:rPr>
          <w:sz w:val="28"/>
          <w:szCs w:val="28"/>
          <w:u w:val="single"/>
        </w:rPr>
        <w:t xml:space="preserve">  </w:t>
      </w:r>
    </w:p>
    <w:p w14:paraId="2AF97E15" w14:textId="77777777" w:rsidR="007D10CE" w:rsidRDefault="00000000">
      <w:pPr>
        <w:tabs>
          <w:tab w:val="left" w:pos="2659"/>
          <w:tab w:val="center" w:pos="4680"/>
        </w:tabs>
        <w:jc w:val="center"/>
      </w:pPr>
      <w:r>
        <w:rPr>
          <w:noProof/>
        </w:rPr>
        <w:drawing>
          <wp:inline distT="114300" distB="114300" distL="114300" distR="114300" wp14:anchorId="1D2226C8" wp14:editId="3173E897">
            <wp:extent cx="777032" cy="1135662"/>
            <wp:effectExtent l="0" t="0" r="0" b="0"/>
            <wp:docPr id="3" name="image3.png" descr="Information about Darcia Myers and the reading program."/>
            <wp:cNvGraphicFramePr/>
            <a:graphic xmlns:a="http://schemas.openxmlformats.org/drawingml/2006/main">
              <a:graphicData uri="http://schemas.openxmlformats.org/drawingml/2006/picture">
                <pic:pic xmlns:pic="http://schemas.openxmlformats.org/drawingml/2006/picture">
                  <pic:nvPicPr>
                    <pic:cNvPr id="3" name="image3.png" descr="Information about Darcia Myers and the reading program."/>
                    <pic:cNvPicPr preferRelativeResize="0"/>
                  </pic:nvPicPr>
                  <pic:blipFill>
                    <a:blip r:embed="rId4"/>
                    <a:srcRect/>
                    <a:stretch>
                      <a:fillRect/>
                    </a:stretch>
                  </pic:blipFill>
                  <pic:spPr>
                    <a:xfrm>
                      <a:off x="0" y="0"/>
                      <a:ext cx="777032" cy="1135662"/>
                    </a:xfrm>
                    <a:prstGeom prst="rect">
                      <a:avLst/>
                    </a:prstGeom>
                    <a:ln/>
                  </pic:spPr>
                </pic:pic>
              </a:graphicData>
            </a:graphic>
          </wp:inline>
        </w:drawing>
      </w:r>
      <w:r>
        <w:t xml:space="preserve">                     </w:t>
      </w:r>
      <w:r>
        <w:rPr>
          <w:noProof/>
        </w:rPr>
        <w:drawing>
          <wp:inline distT="114300" distB="114300" distL="114300" distR="114300" wp14:anchorId="411A6374" wp14:editId="0496E006">
            <wp:extent cx="997739" cy="1115120"/>
            <wp:effectExtent l="0" t="0" r="0" b="0"/>
            <wp:docPr id="6" name="image1.png" descr="Mrs. Grossman"/>
            <wp:cNvGraphicFramePr/>
            <a:graphic xmlns:a="http://schemas.openxmlformats.org/drawingml/2006/main">
              <a:graphicData uri="http://schemas.openxmlformats.org/drawingml/2006/picture">
                <pic:pic xmlns:pic="http://schemas.openxmlformats.org/drawingml/2006/picture">
                  <pic:nvPicPr>
                    <pic:cNvPr id="6" name="image1.png" descr="Mrs. Grossman"/>
                    <pic:cNvPicPr preferRelativeResize="0"/>
                  </pic:nvPicPr>
                  <pic:blipFill>
                    <a:blip r:embed="rId5"/>
                    <a:srcRect/>
                    <a:stretch>
                      <a:fillRect/>
                    </a:stretch>
                  </pic:blipFill>
                  <pic:spPr>
                    <a:xfrm>
                      <a:off x="0" y="0"/>
                      <a:ext cx="997739" cy="1115120"/>
                    </a:xfrm>
                    <a:prstGeom prst="rect">
                      <a:avLst/>
                    </a:prstGeom>
                    <a:ln/>
                  </pic:spPr>
                </pic:pic>
              </a:graphicData>
            </a:graphic>
          </wp:inline>
        </w:drawing>
      </w:r>
      <w:r>
        <w:t xml:space="preserve">                       </w:t>
      </w:r>
      <w:r>
        <w:rPr>
          <w:noProof/>
        </w:rPr>
        <w:drawing>
          <wp:inline distT="0" distB="0" distL="0" distR="0" wp14:anchorId="6551B4CA" wp14:editId="7A3315A9">
            <wp:extent cx="836565" cy="1080872"/>
            <wp:effectExtent l="0" t="0" r="0" b="0"/>
            <wp:docPr id="1" name="image2.png" descr="Mrs. Hale the math ESP"/>
            <wp:cNvGraphicFramePr/>
            <a:graphic xmlns:a="http://schemas.openxmlformats.org/drawingml/2006/main">
              <a:graphicData uri="http://schemas.openxmlformats.org/drawingml/2006/picture">
                <pic:pic xmlns:pic="http://schemas.openxmlformats.org/drawingml/2006/picture">
                  <pic:nvPicPr>
                    <pic:cNvPr id="1" name="image2.png" descr="Mrs. Hale the math ESP"/>
                    <pic:cNvPicPr preferRelativeResize="0"/>
                  </pic:nvPicPr>
                  <pic:blipFill>
                    <a:blip r:embed="rId6"/>
                    <a:srcRect/>
                    <a:stretch>
                      <a:fillRect/>
                    </a:stretch>
                  </pic:blipFill>
                  <pic:spPr>
                    <a:xfrm>
                      <a:off x="0" y="0"/>
                      <a:ext cx="836565" cy="1080872"/>
                    </a:xfrm>
                    <a:prstGeom prst="rect">
                      <a:avLst/>
                    </a:prstGeom>
                    <a:ln/>
                  </pic:spPr>
                </pic:pic>
              </a:graphicData>
            </a:graphic>
          </wp:inline>
        </w:drawing>
      </w:r>
      <w:r>
        <w:t xml:space="preserve">  </w:t>
      </w:r>
    </w:p>
    <w:p w14:paraId="4066B38F" w14:textId="26F4FEC1" w:rsidR="007D10CE" w:rsidRDefault="00000000">
      <w:pPr>
        <w:rPr>
          <w:sz w:val="28"/>
          <w:szCs w:val="28"/>
          <w:u w:val="single"/>
        </w:rPr>
      </w:pPr>
      <w:r>
        <w:rPr>
          <w:b/>
        </w:rPr>
        <w:tab/>
        <w:t xml:space="preserve">           </w:t>
      </w:r>
      <w:r>
        <w:rPr>
          <w:b/>
        </w:rPr>
        <w:tab/>
      </w:r>
      <w:r>
        <w:rPr>
          <w:i/>
        </w:rPr>
        <w:t xml:space="preserve">Mrs. Myers                          Mrs. Grossman                             Mrs. Hale       </w:t>
      </w:r>
    </w:p>
    <w:p w14:paraId="3F035D2D" w14:textId="77777777" w:rsidR="007D10CE" w:rsidRDefault="00000000">
      <w:pPr>
        <w:jc w:val="center"/>
        <w:rPr>
          <w:u w:val="single"/>
        </w:rPr>
      </w:pPr>
      <w:r>
        <w:t xml:space="preserve"> </w:t>
      </w:r>
    </w:p>
    <w:p w14:paraId="7F1A5438" w14:textId="77777777" w:rsidR="007D10CE" w:rsidRDefault="00000000">
      <w:pPr>
        <w:rPr>
          <w:b/>
          <w:i/>
        </w:rPr>
      </w:pPr>
      <w:proofErr w:type="spellStart"/>
      <w:r>
        <w:rPr>
          <w:b/>
          <w:i/>
        </w:rPr>
        <w:t>Profesoras</w:t>
      </w:r>
      <w:proofErr w:type="spellEnd"/>
      <w:r>
        <w:rPr>
          <w:b/>
          <w:i/>
        </w:rPr>
        <w:t xml:space="preserve"> de Lectura:</w:t>
      </w:r>
    </w:p>
    <w:p w14:paraId="301DF67C" w14:textId="77777777" w:rsidR="007D10CE" w:rsidRDefault="00000000">
      <w:pPr>
        <w:rPr>
          <w:b/>
          <w:i/>
          <w:sz w:val="10"/>
          <w:szCs w:val="10"/>
        </w:rPr>
      </w:pPr>
      <w:r>
        <w:rPr>
          <w:b/>
          <w:i/>
          <w:sz w:val="10"/>
          <w:szCs w:val="10"/>
        </w:rPr>
        <w:t xml:space="preserve"> </w:t>
      </w:r>
    </w:p>
    <w:p w14:paraId="0885BC8E" w14:textId="7AC29E7B" w:rsidR="007D10CE" w:rsidRPr="00F95A17" w:rsidRDefault="00000000" w:rsidP="00F95A17">
      <w:pPr>
        <w:shd w:val="clear" w:color="auto" w:fill="FFFFFF" w:themeFill="background1"/>
        <w:ind w:firstLine="720"/>
      </w:pPr>
      <w:r w:rsidRPr="00F95A17">
        <w:t xml:space="preserve">Mi </w:t>
      </w:r>
      <w:proofErr w:type="spellStart"/>
      <w:r w:rsidRPr="00F95A17">
        <w:t>nombre</w:t>
      </w:r>
      <w:proofErr w:type="spellEnd"/>
      <w:r w:rsidRPr="00F95A17">
        <w:t xml:space="preserve"> es </w:t>
      </w:r>
      <w:r w:rsidR="00F95A17" w:rsidRPr="00F95A17">
        <w:rPr>
          <w:rFonts w:cstheme="majorHAnsi"/>
          <w:color w:val="1F1F1F"/>
          <w:shd w:val="clear" w:color="auto" w:fill="F8F9FA"/>
        </w:rPr>
        <w:t xml:space="preserve">Darcia Myers y mi </w:t>
      </w:r>
      <w:proofErr w:type="spellStart"/>
      <w:r w:rsidR="00F95A17" w:rsidRPr="00F95A17">
        <w:rPr>
          <w:rFonts w:cstheme="majorHAnsi"/>
          <w:color w:val="1F1F1F"/>
          <w:shd w:val="clear" w:color="auto" w:fill="F8F9FA"/>
        </w:rPr>
        <w:t>trabajo</w:t>
      </w:r>
      <w:proofErr w:type="spellEnd"/>
      <w:r w:rsidR="00F95A17" w:rsidRPr="00F95A17">
        <w:rPr>
          <w:rFonts w:cstheme="majorHAnsi"/>
          <w:color w:val="1F1F1F"/>
          <w:shd w:val="clear" w:color="auto" w:fill="F8F9FA"/>
        </w:rPr>
        <w:t xml:space="preserve"> es </w:t>
      </w:r>
      <w:proofErr w:type="spellStart"/>
      <w:r w:rsidR="00F95A17" w:rsidRPr="00F95A17">
        <w:rPr>
          <w:rFonts w:cstheme="majorHAnsi"/>
          <w:color w:val="1F1F1F"/>
          <w:shd w:val="clear" w:color="auto" w:fill="F8F9FA"/>
        </w:rPr>
        <w:t>acelerar</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el</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progreso</w:t>
      </w:r>
      <w:proofErr w:type="spellEnd"/>
      <w:r w:rsidR="00F95A17" w:rsidRPr="00F95A17">
        <w:rPr>
          <w:rFonts w:cstheme="majorHAnsi"/>
          <w:color w:val="1F1F1F"/>
          <w:shd w:val="clear" w:color="auto" w:fill="F8F9FA"/>
        </w:rPr>
        <w:t xml:space="preserve"> de </w:t>
      </w:r>
      <w:proofErr w:type="spellStart"/>
      <w:r w:rsidR="00F95A17" w:rsidRPr="00F95A17">
        <w:rPr>
          <w:rFonts w:cstheme="majorHAnsi"/>
          <w:color w:val="1F1F1F"/>
          <w:shd w:val="clear" w:color="auto" w:fill="F8F9FA"/>
        </w:rPr>
        <w:t>los</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estudiantes</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que</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actualmente</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tienen</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dificultades</w:t>
      </w:r>
      <w:proofErr w:type="spellEnd"/>
      <w:r w:rsidR="00F95A17" w:rsidRPr="00F95A17">
        <w:rPr>
          <w:rFonts w:cstheme="majorHAnsi"/>
          <w:color w:val="1F1F1F"/>
          <w:shd w:val="clear" w:color="auto" w:fill="F8F9FA"/>
        </w:rPr>
        <w:t xml:space="preserve"> con la </w:t>
      </w:r>
      <w:proofErr w:type="spellStart"/>
      <w:r w:rsidR="00F95A17" w:rsidRPr="00F95A17">
        <w:rPr>
          <w:rFonts w:cstheme="majorHAnsi"/>
          <w:color w:val="1F1F1F"/>
          <w:shd w:val="clear" w:color="auto" w:fill="F8F9FA"/>
        </w:rPr>
        <w:t>lectura</w:t>
      </w:r>
      <w:proofErr w:type="spellEnd"/>
      <w:r w:rsidR="00F95A17" w:rsidRPr="00F95A17">
        <w:rPr>
          <w:rFonts w:cstheme="majorHAnsi"/>
          <w:color w:val="1F1F1F"/>
          <w:shd w:val="clear" w:color="auto" w:fill="F8F9FA"/>
        </w:rPr>
        <w:t xml:space="preserve">. Este es mi </w:t>
      </w:r>
      <w:proofErr w:type="spellStart"/>
      <w:r w:rsidR="00F95A17" w:rsidRPr="00F95A17">
        <w:rPr>
          <w:rFonts w:cstheme="majorHAnsi"/>
          <w:color w:val="1F1F1F"/>
          <w:shd w:val="clear" w:color="auto" w:fill="F8F9FA"/>
        </w:rPr>
        <w:t>vigésimo</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año</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como</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docente</w:t>
      </w:r>
      <w:proofErr w:type="spellEnd"/>
      <w:r w:rsidR="00F95A17" w:rsidRPr="00F95A17">
        <w:rPr>
          <w:rFonts w:cstheme="majorHAnsi"/>
          <w:color w:val="1F1F1F"/>
          <w:shd w:val="clear" w:color="auto" w:fill="F8F9FA"/>
        </w:rPr>
        <w:t xml:space="preserve">. Antes de ser </w:t>
      </w:r>
      <w:proofErr w:type="spellStart"/>
      <w:r w:rsidR="00F95A17" w:rsidRPr="00F95A17">
        <w:rPr>
          <w:rFonts w:cstheme="majorHAnsi"/>
          <w:color w:val="1F1F1F"/>
          <w:shd w:val="clear" w:color="auto" w:fill="F8F9FA"/>
        </w:rPr>
        <w:t>contratada</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como</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intervencionista</w:t>
      </w:r>
      <w:proofErr w:type="spellEnd"/>
      <w:r w:rsidR="00F95A17" w:rsidRPr="00F95A17">
        <w:rPr>
          <w:rFonts w:cstheme="majorHAnsi"/>
          <w:color w:val="1F1F1F"/>
          <w:shd w:val="clear" w:color="auto" w:fill="F8F9FA"/>
        </w:rPr>
        <w:t xml:space="preserve"> de </w:t>
      </w:r>
      <w:proofErr w:type="spellStart"/>
      <w:r w:rsidR="00F95A17" w:rsidRPr="00F95A17">
        <w:rPr>
          <w:rFonts w:cstheme="majorHAnsi"/>
          <w:color w:val="1F1F1F"/>
          <w:shd w:val="clear" w:color="auto" w:fill="F8F9FA"/>
        </w:rPr>
        <w:t>lectura</w:t>
      </w:r>
      <w:proofErr w:type="spellEnd"/>
      <w:r w:rsidR="00F95A17" w:rsidRPr="00F95A17">
        <w:rPr>
          <w:rFonts w:cstheme="majorHAnsi"/>
          <w:color w:val="1F1F1F"/>
          <w:shd w:val="clear" w:color="auto" w:fill="F8F9FA"/>
        </w:rPr>
        <w:t xml:space="preserve"> y </w:t>
      </w:r>
      <w:proofErr w:type="spellStart"/>
      <w:r w:rsidR="00F95A17" w:rsidRPr="00F95A17">
        <w:rPr>
          <w:rFonts w:cstheme="majorHAnsi"/>
          <w:color w:val="1F1F1F"/>
          <w:shd w:val="clear" w:color="auto" w:fill="F8F9FA"/>
        </w:rPr>
        <w:t>matemáticas</w:t>
      </w:r>
      <w:proofErr w:type="spellEnd"/>
      <w:r w:rsidR="00F95A17" w:rsidRPr="00F95A17">
        <w:rPr>
          <w:rFonts w:cstheme="majorHAnsi"/>
          <w:color w:val="1F1F1F"/>
          <w:shd w:val="clear" w:color="auto" w:fill="F8F9FA"/>
        </w:rPr>
        <w:t xml:space="preserve"> del </w:t>
      </w:r>
      <w:proofErr w:type="spellStart"/>
      <w:r w:rsidR="00F95A17" w:rsidRPr="00F95A17">
        <w:rPr>
          <w:rFonts w:cstheme="majorHAnsi"/>
          <w:color w:val="1F1F1F"/>
          <w:shd w:val="clear" w:color="auto" w:fill="F8F9FA"/>
        </w:rPr>
        <w:t>Título</w:t>
      </w:r>
      <w:proofErr w:type="spellEnd"/>
      <w:r w:rsidR="00F95A17" w:rsidRPr="00F95A17">
        <w:rPr>
          <w:rFonts w:cstheme="majorHAnsi"/>
          <w:color w:val="1F1F1F"/>
          <w:shd w:val="clear" w:color="auto" w:fill="F8F9FA"/>
        </w:rPr>
        <w:t xml:space="preserve"> I, </w:t>
      </w:r>
      <w:proofErr w:type="spellStart"/>
      <w:r w:rsidR="00F95A17" w:rsidRPr="00F95A17">
        <w:rPr>
          <w:rFonts w:cstheme="majorHAnsi"/>
          <w:color w:val="1F1F1F"/>
          <w:shd w:val="clear" w:color="auto" w:fill="F8F9FA"/>
        </w:rPr>
        <w:t>impartí</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clases</w:t>
      </w:r>
      <w:proofErr w:type="spellEnd"/>
      <w:r w:rsidR="00F95A17" w:rsidRPr="00F95A17">
        <w:rPr>
          <w:rFonts w:cstheme="majorHAnsi"/>
          <w:color w:val="1F1F1F"/>
          <w:shd w:val="clear" w:color="auto" w:fill="F8F9FA"/>
        </w:rPr>
        <w:t xml:space="preserve"> </w:t>
      </w:r>
      <w:proofErr w:type="spellStart"/>
      <w:r w:rsidR="00F95A17" w:rsidRPr="00F95A17">
        <w:rPr>
          <w:rFonts w:cstheme="majorHAnsi"/>
          <w:color w:val="1F1F1F"/>
          <w:shd w:val="clear" w:color="auto" w:fill="F8F9FA"/>
        </w:rPr>
        <w:t>en</w:t>
      </w:r>
      <w:proofErr w:type="spellEnd"/>
      <w:r w:rsidR="00F95A17" w:rsidRPr="00F95A17">
        <w:rPr>
          <w:rFonts w:cstheme="majorHAnsi"/>
          <w:color w:val="1F1F1F"/>
          <w:shd w:val="clear" w:color="auto" w:fill="F8F9FA"/>
        </w:rPr>
        <w:t xml:space="preserve"> 3.º, 5.º y 6.º </w:t>
      </w:r>
      <w:proofErr w:type="spellStart"/>
      <w:r w:rsidR="00F95A17" w:rsidRPr="00F95A17">
        <w:rPr>
          <w:rFonts w:cstheme="majorHAnsi"/>
          <w:color w:val="1F1F1F"/>
          <w:shd w:val="clear" w:color="auto" w:fill="F8F9FA"/>
        </w:rPr>
        <w:t>grado</w:t>
      </w:r>
      <w:proofErr w:type="spellEnd"/>
      <w:r w:rsidR="00F95A17" w:rsidRPr="00F95A17">
        <w:rPr>
          <w:rFonts w:cstheme="majorHAnsi"/>
          <w:color w:val="1F1F1F"/>
          <w:shd w:val="clear" w:color="auto" w:fill="F8F9FA"/>
        </w:rPr>
        <w:t>.</w:t>
      </w:r>
    </w:p>
    <w:p w14:paraId="001C80A1" w14:textId="78AACD98" w:rsidR="00F95A17" w:rsidRPr="00F95A17" w:rsidRDefault="00F95A17" w:rsidP="00F9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eastAsia="Times New Roman" w:hAnsiTheme="majorHAnsi" w:cstheme="majorHAnsi"/>
          <w:color w:val="1F1F1F"/>
        </w:rPr>
      </w:pPr>
      <w:r>
        <w:rPr>
          <w:rFonts w:asciiTheme="majorHAnsi" w:eastAsia="Times New Roman" w:hAnsiTheme="majorHAnsi" w:cstheme="majorHAnsi"/>
          <w:color w:val="1F1F1F"/>
          <w:lang w:val="es-ES"/>
        </w:rPr>
        <w:tab/>
      </w:r>
      <w:r w:rsidRPr="00F95A17">
        <w:rPr>
          <w:rFonts w:asciiTheme="majorHAnsi" w:eastAsia="Times New Roman" w:hAnsiTheme="majorHAnsi" w:cstheme="majorHAnsi"/>
          <w:color w:val="1F1F1F"/>
          <w:lang w:val="es-ES"/>
        </w:rPr>
        <w:t xml:space="preserve">Mi nombre es Emily Grossman y mi trabajo es acelerar el progreso de los estudiantes que actualmente tienen dificultades con la lectura. Este es mi decimocuarto año como docente. Antes de ser contratada como intervencionista de lectura de LAP, impartí clases de segundo grado en </w:t>
      </w:r>
      <w:proofErr w:type="spellStart"/>
      <w:r w:rsidRPr="00F95A17">
        <w:rPr>
          <w:rFonts w:asciiTheme="majorHAnsi" w:eastAsia="Times New Roman" w:hAnsiTheme="majorHAnsi" w:cstheme="majorHAnsi"/>
          <w:color w:val="1F1F1F"/>
          <w:lang w:val="es-ES"/>
        </w:rPr>
        <w:t>Kenmore</w:t>
      </w:r>
      <w:proofErr w:type="spellEnd"/>
      <w:r w:rsidRPr="00F95A17">
        <w:rPr>
          <w:rFonts w:asciiTheme="majorHAnsi" w:eastAsia="Times New Roman" w:hAnsiTheme="majorHAnsi" w:cstheme="majorHAnsi"/>
          <w:color w:val="1F1F1F"/>
          <w:lang w:val="es-ES"/>
        </w:rPr>
        <w:t>.</w:t>
      </w:r>
    </w:p>
    <w:p w14:paraId="1ABBD9C3" w14:textId="636C7922" w:rsidR="00F95A17" w:rsidRPr="00F95A17" w:rsidRDefault="00F95A17" w:rsidP="00F95A17">
      <w:pPr>
        <w:pStyle w:val="HTMLPreformatted"/>
        <w:rPr>
          <w:rFonts w:asciiTheme="majorHAnsi" w:hAnsiTheme="majorHAnsi" w:cstheme="majorHAnsi"/>
          <w:color w:val="1F1F1F"/>
          <w:sz w:val="24"/>
          <w:szCs w:val="24"/>
        </w:rPr>
      </w:pPr>
      <w:r>
        <w:rPr>
          <w:rStyle w:val="y2iqfc"/>
          <w:rFonts w:asciiTheme="majorHAnsi" w:hAnsiTheme="majorHAnsi" w:cstheme="majorHAnsi"/>
          <w:color w:val="1F1F1F"/>
          <w:sz w:val="24"/>
          <w:szCs w:val="24"/>
          <w:lang w:val="es-ES"/>
        </w:rPr>
        <w:tab/>
      </w:r>
      <w:r w:rsidRPr="00F95A17">
        <w:rPr>
          <w:rStyle w:val="y2iqfc"/>
          <w:rFonts w:asciiTheme="majorHAnsi" w:hAnsiTheme="majorHAnsi" w:cstheme="majorHAnsi"/>
          <w:color w:val="1F1F1F"/>
          <w:sz w:val="24"/>
          <w:szCs w:val="24"/>
          <w:lang w:val="es-ES"/>
        </w:rPr>
        <w:t>Este año apoyaremos a los estudiantes de kínder a quinto grado con la lectura. Se ofrecerá instrucción en grupos pequeños durante la hora "WIN" (Lo que necesito), para que los estudiantes no pierdan ninguna instrucción de su nivel con su maestro. El enfoque de estos grupos pequeños será desarrollar habilidades de conciencia fonológica, fonética, vocabulario y comprensión.</w:t>
      </w:r>
    </w:p>
    <w:p w14:paraId="3CF847D5" w14:textId="77777777" w:rsidR="007D10CE" w:rsidRPr="00F95A17" w:rsidRDefault="00000000" w:rsidP="00F95A17">
      <w:pPr>
        <w:rPr>
          <w:rFonts w:asciiTheme="majorHAnsi" w:hAnsiTheme="majorHAnsi" w:cstheme="majorHAnsi"/>
        </w:rPr>
      </w:pPr>
      <w:r w:rsidRPr="00F95A17">
        <w:rPr>
          <w:rFonts w:asciiTheme="majorHAnsi" w:hAnsiTheme="majorHAnsi" w:cstheme="majorHAnsi"/>
        </w:rPr>
        <w:t xml:space="preserve"> </w:t>
      </w:r>
    </w:p>
    <w:p w14:paraId="1BE88295" w14:textId="77777777" w:rsidR="007D10CE" w:rsidRDefault="00000000">
      <w:pPr>
        <w:rPr>
          <w:b/>
          <w:i/>
        </w:rPr>
      </w:pPr>
      <w:proofErr w:type="spellStart"/>
      <w:r>
        <w:rPr>
          <w:b/>
          <w:i/>
        </w:rPr>
        <w:t>Profesor</w:t>
      </w:r>
      <w:proofErr w:type="spellEnd"/>
      <w:r>
        <w:rPr>
          <w:b/>
          <w:i/>
        </w:rPr>
        <w:t xml:space="preserve"> de </w:t>
      </w:r>
      <w:proofErr w:type="spellStart"/>
      <w:r>
        <w:rPr>
          <w:b/>
          <w:i/>
        </w:rPr>
        <w:t>matemáticas</w:t>
      </w:r>
      <w:proofErr w:type="spellEnd"/>
      <w:r>
        <w:rPr>
          <w:b/>
          <w:i/>
        </w:rPr>
        <w:t>:</w:t>
      </w:r>
    </w:p>
    <w:p w14:paraId="41E65D8E" w14:textId="77777777" w:rsidR="007D10CE" w:rsidRDefault="00000000">
      <w:pPr>
        <w:rPr>
          <w:b/>
          <w:i/>
          <w:sz w:val="10"/>
          <w:szCs w:val="10"/>
        </w:rPr>
      </w:pPr>
      <w:r>
        <w:rPr>
          <w:b/>
          <w:i/>
          <w:sz w:val="10"/>
          <w:szCs w:val="10"/>
        </w:rPr>
        <w:t xml:space="preserve"> </w:t>
      </w:r>
    </w:p>
    <w:p w14:paraId="3D9FD8BE" w14:textId="77777777" w:rsidR="007D10CE" w:rsidRDefault="00000000">
      <w:pPr>
        <w:ind w:left="720" w:firstLine="20"/>
      </w:pPr>
      <w:r>
        <w:t xml:space="preserve">Mi </w:t>
      </w:r>
      <w:proofErr w:type="spellStart"/>
      <w:r>
        <w:t>nombre</w:t>
      </w:r>
      <w:proofErr w:type="spellEnd"/>
      <w:r>
        <w:t xml:space="preserve"> es Kristen Hale y soy </w:t>
      </w:r>
      <w:proofErr w:type="spellStart"/>
      <w:r>
        <w:t>Paraeducadora</w:t>
      </w:r>
      <w:proofErr w:type="spellEnd"/>
      <w:r>
        <w:t xml:space="preserve"> de </w:t>
      </w:r>
      <w:proofErr w:type="spellStart"/>
      <w:r>
        <w:t>Título</w:t>
      </w:r>
      <w:proofErr w:type="spellEnd"/>
      <w:r>
        <w:t xml:space="preserve"> Uno </w:t>
      </w:r>
      <w:proofErr w:type="spellStart"/>
      <w:r>
        <w:t>en</w:t>
      </w:r>
      <w:proofErr w:type="spellEnd"/>
      <w:r>
        <w:t xml:space="preserve"> la Primaria Kenmore.</w:t>
      </w:r>
    </w:p>
    <w:p w14:paraId="384AC7CB" w14:textId="44881F85" w:rsidR="007D10CE" w:rsidRDefault="00000000">
      <w:r>
        <w:t xml:space="preserve">Este es mi </w:t>
      </w:r>
      <w:r w:rsidR="00F95A17">
        <w:t>8</w:t>
      </w:r>
      <w:r>
        <w:t xml:space="preserve">º </w:t>
      </w:r>
      <w:proofErr w:type="spellStart"/>
      <w:r>
        <w:t>año</w:t>
      </w:r>
      <w:proofErr w:type="spellEnd"/>
      <w:r>
        <w:t xml:space="preserve"> </w:t>
      </w:r>
      <w:proofErr w:type="spellStart"/>
      <w:r>
        <w:t>en</w:t>
      </w:r>
      <w:proofErr w:type="spellEnd"/>
      <w:r>
        <w:t xml:space="preserve"> Kenmore Elementary y mi </w:t>
      </w:r>
      <w:r w:rsidR="00F95A17">
        <w:t>10</w:t>
      </w:r>
      <w:r>
        <w:t xml:space="preserve">º </w:t>
      </w:r>
      <w:proofErr w:type="spellStart"/>
      <w:r>
        <w:t>año</w:t>
      </w:r>
      <w:proofErr w:type="spellEnd"/>
      <w:r>
        <w:t xml:space="preserve"> </w:t>
      </w:r>
      <w:proofErr w:type="spellStart"/>
      <w:r>
        <w:t>en</w:t>
      </w:r>
      <w:proofErr w:type="spellEnd"/>
      <w:r>
        <w:t xml:space="preserve"> </w:t>
      </w:r>
      <w:proofErr w:type="spellStart"/>
      <w:r>
        <w:t>educación</w:t>
      </w:r>
      <w:proofErr w:type="spellEnd"/>
      <w:r>
        <w:t xml:space="preserve">. Antes de </w:t>
      </w:r>
      <w:proofErr w:type="spellStart"/>
      <w:r>
        <w:t>trabajar</w:t>
      </w:r>
      <w:proofErr w:type="spellEnd"/>
      <w:r>
        <w:t xml:space="preserve"> </w:t>
      </w:r>
      <w:proofErr w:type="spellStart"/>
      <w:r>
        <w:t>en</w:t>
      </w:r>
      <w:proofErr w:type="spellEnd"/>
      <w:r>
        <w:t xml:space="preserve"> Kenmore, </w:t>
      </w:r>
      <w:proofErr w:type="spellStart"/>
      <w:r>
        <w:t>fui</w:t>
      </w:r>
      <w:proofErr w:type="spellEnd"/>
      <w:r>
        <w:t xml:space="preserve"> </w:t>
      </w:r>
      <w:proofErr w:type="spellStart"/>
      <w:r>
        <w:t>maestra</w:t>
      </w:r>
      <w:proofErr w:type="spellEnd"/>
      <w:r>
        <w:t xml:space="preserve"> </w:t>
      </w:r>
      <w:proofErr w:type="spellStart"/>
      <w:r>
        <w:t>sustituta</w:t>
      </w:r>
      <w:proofErr w:type="spellEnd"/>
      <w:r>
        <w:t xml:space="preserve"> </w:t>
      </w:r>
      <w:proofErr w:type="spellStart"/>
      <w:r>
        <w:t>en</w:t>
      </w:r>
      <w:proofErr w:type="spellEnd"/>
      <w:r>
        <w:t xml:space="preserve"> </w:t>
      </w:r>
      <w:proofErr w:type="spellStart"/>
      <w:r>
        <w:t>el</w:t>
      </w:r>
      <w:proofErr w:type="spellEnd"/>
      <w:r>
        <w:t xml:space="preserve"> Distrito Escolar de Northshore y </w:t>
      </w:r>
      <w:proofErr w:type="spellStart"/>
      <w:r>
        <w:t>en</w:t>
      </w:r>
      <w:proofErr w:type="spellEnd"/>
      <w:r>
        <w:t xml:space="preserve"> </w:t>
      </w:r>
      <w:proofErr w:type="spellStart"/>
      <w:r>
        <w:t>el</w:t>
      </w:r>
      <w:proofErr w:type="spellEnd"/>
      <w:r>
        <w:t xml:space="preserve"> Distrito Escolar de Seattle y también </w:t>
      </w:r>
      <w:proofErr w:type="spellStart"/>
      <w:r>
        <w:t>enseñé</w:t>
      </w:r>
      <w:proofErr w:type="spellEnd"/>
      <w:r>
        <w:t xml:space="preserve"> Kindergarten.</w:t>
      </w:r>
    </w:p>
    <w:p w14:paraId="6686AFB0" w14:textId="066F17C6" w:rsidR="00F95A17" w:rsidRPr="00F95A17" w:rsidRDefault="00000000" w:rsidP="00F95A17">
      <w:pPr>
        <w:pStyle w:val="HTMLPreformatted"/>
        <w:shd w:val="clear" w:color="auto" w:fill="FFFFFF" w:themeFill="background1"/>
        <w:rPr>
          <w:rFonts w:asciiTheme="majorHAnsi" w:hAnsiTheme="majorHAnsi" w:cstheme="majorHAnsi"/>
          <w:color w:val="1F1F1F"/>
          <w:sz w:val="24"/>
          <w:szCs w:val="24"/>
        </w:rPr>
      </w:pPr>
      <w:r>
        <w:rPr>
          <w:sz w:val="10"/>
          <w:szCs w:val="10"/>
        </w:rPr>
        <w:t xml:space="preserve"> </w:t>
      </w:r>
      <w:r w:rsidR="00F95A17">
        <w:rPr>
          <w:sz w:val="10"/>
          <w:szCs w:val="10"/>
        </w:rPr>
        <w:tab/>
      </w:r>
      <w:r w:rsidR="00F95A17" w:rsidRPr="00F95A17">
        <w:rPr>
          <w:rStyle w:val="y2iqfc"/>
          <w:rFonts w:asciiTheme="majorHAnsi" w:hAnsiTheme="majorHAnsi" w:cstheme="majorHAnsi"/>
          <w:color w:val="1F1F1F"/>
          <w:sz w:val="24"/>
          <w:szCs w:val="24"/>
          <w:lang w:val="es-ES"/>
        </w:rPr>
        <w:t>Este año, atenderé a estudiantes de 1.º a 5.º grado en matemáticas. Este apoyo puede brindarse durante el "Tiempo WIN" (Lo que Necesito) o como apoyo adicional durante las prácticas en clase. Los estudiantes que reciben apoyo adicional en matemáticas no perderán ninguna instrucción de su nivel de grado en el aula. Mi objetivo es apoyar a los estudiantes con los conceptos matemáticos que están aprendiendo en clase a través del currículo de Expresiones Matemáticas o trabajar en el refuerzo de habilidades fundamentales específicas, como las tablas de multiplicar y las estrategias.</w:t>
      </w:r>
    </w:p>
    <w:p w14:paraId="42EF07E0" w14:textId="580EE38E" w:rsidR="007D10CE" w:rsidRDefault="00000000" w:rsidP="00F95A17">
      <w:pPr>
        <w:shd w:val="clear" w:color="auto" w:fill="FFFFFF" w:themeFill="background1"/>
      </w:pPr>
      <w:r>
        <w:rPr>
          <w:sz w:val="10"/>
          <w:szCs w:val="10"/>
        </w:rPr>
        <w:t xml:space="preserve"> </w:t>
      </w:r>
    </w:p>
    <w:p w14:paraId="670E019A" w14:textId="77777777" w:rsidR="007D10CE" w:rsidRDefault="00000000">
      <w:proofErr w:type="spellStart"/>
      <w:r>
        <w:t>Atentamente</w:t>
      </w:r>
      <w:proofErr w:type="spellEnd"/>
      <w:r>
        <w:t>,</w:t>
      </w:r>
    </w:p>
    <w:p w14:paraId="1F6059FF" w14:textId="77777777" w:rsidR="007D10CE" w:rsidRDefault="00000000">
      <w:pPr>
        <w:rPr>
          <w:sz w:val="10"/>
          <w:szCs w:val="10"/>
        </w:rPr>
      </w:pPr>
      <w:r>
        <w:rPr>
          <w:sz w:val="10"/>
          <w:szCs w:val="10"/>
        </w:rPr>
        <w:t xml:space="preserve"> </w:t>
      </w:r>
    </w:p>
    <w:p w14:paraId="4E695870" w14:textId="77777777" w:rsidR="007D10CE" w:rsidRDefault="00000000">
      <w:pPr>
        <w:rPr>
          <w:sz w:val="10"/>
          <w:szCs w:val="10"/>
        </w:rPr>
      </w:pPr>
      <w:r>
        <w:rPr>
          <w:sz w:val="10"/>
          <w:szCs w:val="10"/>
        </w:rPr>
        <w:t xml:space="preserve"> </w:t>
      </w:r>
    </w:p>
    <w:p w14:paraId="3A72A17F" w14:textId="77777777" w:rsidR="007D10CE" w:rsidRDefault="00000000">
      <w:r>
        <w:t>Darcia Myers</w:t>
      </w:r>
      <w:r>
        <w:tab/>
      </w:r>
      <w:r>
        <w:tab/>
      </w:r>
      <w:r>
        <w:tab/>
      </w:r>
      <w:r>
        <w:tab/>
        <w:t>Emily Grossman</w:t>
      </w:r>
      <w:r>
        <w:tab/>
      </w:r>
      <w:r>
        <w:tab/>
      </w:r>
      <w:r>
        <w:tab/>
        <w:t>Kristen Hale</w:t>
      </w:r>
    </w:p>
    <w:p w14:paraId="5AAA52B0" w14:textId="77777777" w:rsidR="007D10CE" w:rsidRDefault="00000000">
      <w:r>
        <w:t>Reading Teacher</w:t>
      </w:r>
      <w:r>
        <w:tab/>
      </w:r>
      <w:r>
        <w:tab/>
      </w:r>
      <w:r>
        <w:tab/>
        <w:t>Reading Teacher</w:t>
      </w:r>
      <w:r>
        <w:tab/>
      </w:r>
      <w:r>
        <w:tab/>
      </w:r>
      <w:r>
        <w:tab/>
        <w:t>Math Teacher</w:t>
      </w:r>
    </w:p>
    <w:p w14:paraId="533303B3" w14:textId="77777777" w:rsidR="007D10CE" w:rsidRDefault="007D10CE">
      <w:hyperlink r:id="rId9">
        <w:r>
          <w:rPr>
            <w:color w:val="0563C1"/>
            <w:u w:val="single"/>
          </w:rPr>
          <w:t>dmyers@nsd.org</w:t>
        </w:r>
      </w:hyperlink>
      <w:r w:rsidR="00000000">
        <w:rPr>
          <w:color w:val="0563C1"/>
        </w:rPr>
        <w:tab/>
      </w:r>
      <w:r w:rsidR="00000000">
        <w:rPr>
          <w:color w:val="0563C1"/>
        </w:rPr>
        <w:tab/>
      </w:r>
      <w:r w:rsidR="00000000">
        <w:rPr>
          <w:color w:val="0563C1"/>
        </w:rPr>
        <w:tab/>
      </w:r>
      <w:r w:rsidR="00000000">
        <w:rPr>
          <w:color w:val="0563C1"/>
          <w:u w:val="single"/>
        </w:rPr>
        <w:t>egrossman@nsd.org</w:t>
      </w:r>
      <w:r w:rsidR="00000000">
        <w:rPr>
          <w:color w:val="0563C1"/>
        </w:rPr>
        <w:tab/>
      </w:r>
      <w:r w:rsidR="00000000">
        <w:rPr>
          <w:color w:val="0563C1"/>
        </w:rPr>
        <w:tab/>
      </w:r>
      <w:r w:rsidR="00000000">
        <w:rPr>
          <w:color w:val="0563C1"/>
        </w:rPr>
        <w:tab/>
      </w:r>
      <w:hyperlink r:id="rId10">
        <w:r>
          <w:rPr>
            <w:color w:val="1155CC"/>
            <w:u w:val="single"/>
          </w:rPr>
          <w:t>khale@nsd.org</w:t>
        </w:r>
      </w:hyperlink>
      <w:r w:rsidR="00000000">
        <w:t xml:space="preserve">                 </w:t>
      </w:r>
    </w:p>
    <w:p w14:paraId="6721DB18" w14:textId="39BD1E3E" w:rsidR="007D10CE" w:rsidRDefault="00000000">
      <w:r>
        <w:t>(425) 408-48</w:t>
      </w:r>
      <w:r w:rsidR="00F95A17">
        <w:t>86</w:t>
      </w:r>
      <w:r>
        <w:tab/>
      </w:r>
      <w:r>
        <w:tab/>
      </w:r>
      <w:r>
        <w:tab/>
        <w:t>(425) 408-48</w:t>
      </w:r>
      <w:r w:rsidR="00F95A17">
        <w:t>86</w:t>
      </w:r>
      <w:r>
        <w:tab/>
      </w:r>
      <w:r>
        <w:tab/>
      </w:r>
      <w:r>
        <w:tab/>
        <w:t>(425) 408-48</w:t>
      </w:r>
      <w:r w:rsidR="00F95A17">
        <w:t>86</w:t>
      </w:r>
    </w:p>
    <w:sectPr w:rsidR="007D10C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7FBFA04D-FB38-5548-882F-1C8054DAD037}"/>
    <w:embedBold r:id="rId2" w:fontKey="{C7F4E37F-CE36-EF4F-94D6-98BE00086291}"/>
    <w:embedItalic r:id="rId3" w:fontKey="{13FD002B-BE5B-6F4F-A489-E5260FC4E29E}"/>
    <w:embedBoldItalic r:id="rId4" w:fontKey="{44B6C13D-972D-7B49-B762-2460E96BE92B}"/>
  </w:font>
  <w:font w:name="Times New Roman">
    <w:panose1 w:val="02020603050405020304"/>
    <w:charset w:val="00"/>
    <w:family w:val="roman"/>
    <w:pitch w:val="variable"/>
    <w:sig w:usb0="E0002EFF" w:usb1="C000785B" w:usb2="00000009" w:usb3="00000000" w:csb0="000001FF" w:csb1="00000000"/>
    <w:embedRegular r:id="rId5" w:fontKey="{3C848DE7-8DAF-4D4F-A80F-0923C5373856}"/>
  </w:font>
  <w:font w:name="Georgia">
    <w:panose1 w:val="02040502050405020303"/>
    <w:charset w:val="00"/>
    <w:family w:val="roman"/>
    <w:pitch w:val="variable"/>
    <w:sig w:usb0="00000287" w:usb1="00000000" w:usb2="00000000" w:usb3="00000000" w:csb0="0000009F" w:csb1="00000000"/>
    <w:embedRegular r:id="rId6" w:fontKey="{13B2FD69-5D90-A14E-A05D-31AE9E35B616}"/>
    <w:embedItalic r:id="rId7" w:fontKey="{26D1B9EE-20AF-E444-83D8-4D4C8332B269}"/>
  </w:font>
  <w:font w:name="Courier New">
    <w:panose1 w:val="02070309020205020404"/>
    <w:charset w:val="00"/>
    <w:family w:val="modern"/>
    <w:pitch w:val="fixed"/>
    <w:sig w:usb0="E0002AFF" w:usb1="C0007843" w:usb2="00000009" w:usb3="00000000" w:csb0="000001FF" w:csb1="00000000"/>
    <w:embedRegular r:id="rId8" w:fontKey="{487EC844-A671-0B4E-80BF-52F9603181D5}"/>
  </w:font>
  <w:font w:name="Comfortaa">
    <w:altName w:val="Calibri"/>
    <w:panose1 w:val="020B0604020202020204"/>
    <w:charset w:val="00"/>
    <w:family w:val="auto"/>
    <w:pitch w:val="default"/>
    <w:embedRegular r:id="rId9" w:fontKey="{B624623A-A4E2-BB47-A0F9-76E863D65A23}"/>
    <w:embedBold r:id="rId10" w:fontKey="{4891B33A-1A29-4C45-BD11-AA83619E7AE5}"/>
    <w:embedBoldItalic r:id="rId11" w:fontKey="{CD14E6E6-FFEA-104F-AF09-D3AA3A5A0907}"/>
  </w:font>
  <w:font w:name="Cambria">
    <w:panose1 w:val="02040503050406030204"/>
    <w:charset w:val="00"/>
    <w:family w:val="roman"/>
    <w:pitch w:val="variable"/>
    <w:sig w:usb0="E00002FF" w:usb1="400004FF" w:usb2="00000000" w:usb3="00000000" w:csb0="0000019F" w:csb1="00000000"/>
    <w:embedRegular r:id="rId12" w:fontKey="{8B1D27BA-B703-604C-9D92-216FD2B4A23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0CE"/>
    <w:rsid w:val="000C0FCE"/>
    <w:rsid w:val="00483775"/>
    <w:rsid w:val="006C7C60"/>
    <w:rsid w:val="007D10CE"/>
    <w:rsid w:val="00A36353"/>
    <w:rsid w:val="00DA2945"/>
    <w:rsid w:val="00F95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BB0795"/>
  <w15:docId w15:val="{5F75E50C-3CB6-8A43-B8F8-D6EC9C919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TMLPreformatted">
    <w:name w:val="HTML Preformatted"/>
    <w:basedOn w:val="Normal"/>
    <w:link w:val="HTMLPreformattedChar"/>
    <w:uiPriority w:val="99"/>
    <w:semiHidden/>
    <w:unhideWhenUsed/>
    <w:rsid w:val="00F95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95A17"/>
    <w:rPr>
      <w:rFonts w:ascii="Courier New" w:eastAsia="Times New Roman" w:hAnsi="Courier New" w:cs="Courier New"/>
      <w:sz w:val="20"/>
      <w:szCs w:val="20"/>
    </w:rPr>
  </w:style>
  <w:style w:type="character" w:customStyle="1" w:styleId="y2iqfc">
    <w:name w:val="y2iqfc"/>
    <w:basedOn w:val="DefaultParagraphFont"/>
    <w:rsid w:val="00F95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77196">
      <w:bodyDiv w:val="1"/>
      <w:marLeft w:val="0"/>
      <w:marRight w:val="0"/>
      <w:marTop w:val="0"/>
      <w:marBottom w:val="0"/>
      <w:divBdr>
        <w:top w:val="none" w:sz="0" w:space="0" w:color="auto"/>
        <w:left w:val="none" w:sz="0" w:space="0" w:color="auto"/>
        <w:bottom w:val="none" w:sz="0" w:space="0" w:color="auto"/>
        <w:right w:val="none" w:sz="0" w:space="0" w:color="auto"/>
      </w:divBdr>
    </w:div>
    <w:div w:id="812601696">
      <w:bodyDiv w:val="1"/>
      <w:marLeft w:val="0"/>
      <w:marRight w:val="0"/>
      <w:marTop w:val="0"/>
      <w:marBottom w:val="0"/>
      <w:divBdr>
        <w:top w:val="none" w:sz="0" w:space="0" w:color="auto"/>
        <w:left w:val="none" w:sz="0" w:space="0" w:color="auto"/>
        <w:bottom w:val="none" w:sz="0" w:space="0" w:color="auto"/>
        <w:right w:val="none" w:sz="0" w:space="0" w:color="auto"/>
      </w:divBdr>
    </w:div>
    <w:div w:id="1103264704">
      <w:bodyDiv w:val="1"/>
      <w:marLeft w:val="0"/>
      <w:marRight w:val="0"/>
      <w:marTop w:val="0"/>
      <w:marBottom w:val="0"/>
      <w:divBdr>
        <w:top w:val="none" w:sz="0" w:space="0" w:color="auto"/>
        <w:left w:val="none" w:sz="0" w:space="0" w:color="auto"/>
        <w:bottom w:val="none" w:sz="0" w:space="0" w:color="auto"/>
        <w:right w:val="none" w:sz="0" w:space="0" w:color="auto"/>
      </w:divBdr>
    </w:div>
    <w:div w:id="1736125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hale@nsd.org" TargetMode="External"/><Relationship Id="rId3" Type="http://schemas.openxmlformats.org/officeDocument/2006/relationships/webSettings" Target="webSettings.xml"/><Relationship Id="rId7" Type="http://schemas.openxmlformats.org/officeDocument/2006/relationships/hyperlink" Target="mailto:dmyers@nsd.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mailto:khale@nsd.org" TargetMode="External"/><Relationship Id="rId4" Type="http://schemas.openxmlformats.org/officeDocument/2006/relationships/image" Target="media/image1.png"/><Relationship Id="rId9" Type="http://schemas.openxmlformats.org/officeDocument/2006/relationships/hyperlink" Target="mailto:dmyers@nsd.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727</Words>
  <Characters>4149</Characters>
  <Application>Microsoft Office Word</Application>
  <DocSecurity>0</DocSecurity>
  <Lines>34</Lines>
  <Paragraphs>9</Paragraphs>
  <ScaleCrop>false</ScaleCrop>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Darcia Myers</cp:lastModifiedBy>
  <cp:revision>6</cp:revision>
  <cp:lastPrinted>2025-09-05T15:39:00Z</cp:lastPrinted>
  <dcterms:created xsi:type="dcterms:W3CDTF">2024-09-14T03:08:00Z</dcterms:created>
  <dcterms:modified xsi:type="dcterms:W3CDTF">2025-12-17T17:10:00Z</dcterms:modified>
</cp:coreProperties>
</file>