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10799228"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F45B34">
        <w:rPr>
          <w:rFonts w:ascii="Arial" w:hAnsi="Arial" w:cs="Arial"/>
          <w:color w:val="222222"/>
          <w:sz w:val="20"/>
          <w:szCs w:val="20"/>
          <w:shd w:val="clear" w:color="auto" w:fill="FFFFFF"/>
        </w:rPr>
        <w:t>3</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35151B">
        <w:rPr>
          <w:rFonts w:ascii="Arial" w:hAnsi="Arial" w:cs="Arial"/>
          <w:color w:val="222222"/>
          <w:sz w:val="20"/>
          <w:szCs w:val="20"/>
          <w:shd w:val="clear" w:color="auto" w:fill="FFFFFF"/>
        </w:rPr>
        <w:t>10</w:t>
      </w:r>
      <w:r w:rsidR="00C06709">
        <w:rPr>
          <w:rFonts w:ascii="Arial" w:hAnsi="Arial" w:cs="Arial"/>
          <w:color w:val="222222"/>
          <w:sz w:val="20"/>
          <w:szCs w:val="20"/>
          <w:shd w:val="clear" w:color="auto" w:fill="FFFFFF"/>
        </w:rPr>
        <w:t>/</w:t>
      </w:r>
      <w:r w:rsidR="0035151B">
        <w:rPr>
          <w:rFonts w:ascii="Arial" w:hAnsi="Arial" w:cs="Arial"/>
          <w:color w:val="222222"/>
          <w:sz w:val="20"/>
          <w:szCs w:val="20"/>
          <w:shd w:val="clear" w:color="auto" w:fill="FFFFFF"/>
        </w:rPr>
        <w:t>28</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56E2FA7E" w14:textId="3A30E120" w:rsidR="00F45B34" w:rsidRDefault="00F45B34" w:rsidP="00F45B34">
      <w:pPr>
        <w:numPr>
          <w:ilvl w:val="1"/>
          <w:numId w:val="2"/>
        </w:numPr>
        <w:spacing w:line="276" w:lineRule="auto"/>
        <w:rPr>
          <w:rFonts w:ascii="Arial" w:eastAsia="Arial" w:hAnsi="Arial" w:cs="Arial"/>
          <w:bCs/>
          <w:sz w:val="20"/>
          <w:szCs w:val="20"/>
        </w:rPr>
      </w:pPr>
      <w:r>
        <w:rPr>
          <w:rFonts w:ascii="Arial" w:eastAsia="Arial" w:hAnsi="Arial" w:cs="Arial"/>
          <w:bCs/>
          <w:sz w:val="20"/>
          <w:szCs w:val="20"/>
        </w:rPr>
        <w:t xml:space="preserve">Lynsey Shano, Brian Wilson, Corinne Brennan, Rosie Montague, Robin Lyons, Laura Casares, </w:t>
      </w:r>
      <w:proofErr w:type="spellStart"/>
      <w:r>
        <w:rPr>
          <w:rFonts w:ascii="Arial" w:eastAsia="Arial" w:hAnsi="Arial" w:cs="Arial"/>
          <w:bCs/>
          <w:sz w:val="20"/>
          <w:szCs w:val="20"/>
        </w:rPr>
        <w:t>Minita</w:t>
      </w:r>
      <w:proofErr w:type="spellEnd"/>
      <w:r>
        <w:rPr>
          <w:rFonts w:ascii="Arial" w:eastAsia="Arial" w:hAnsi="Arial" w:cs="Arial"/>
          <w:bCs/>
          <w:sz w:val="20"/>
          <w:szCs w:val="20"/>
        </w:rPr>
        <w:t xml:space="preserve"> Clark</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52563D01"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r w:rsidR="00F45B34">
        <w:rPr>
          <w:rFonts w:ascii="Arial" w:eastAsia="Arial" w:hAnsi="Arial" w:cs="Arial"/>
          <w:bCs/>
          <w:sz w:val="20"/>
          <w:szCs w:val="20"/>
        </w:rPr>
        <w:t>- approved</w:t>
      </w:r>
    </w:p>
    <w:p w14:paraId="752208B6" w14:textId="77777777" w:rsidR="00B45539" w:rsidRDefault="00B45539" w:rsidP="00B45539">
      <w:pPr>
        <w:pStyle w:val="ListParagraph"/>
        <w:rPr>
          <w:rFonts w:ascii="Arial" w:eastAsia="Arial" w:hAnsi="Arial" w:cs="Arial"/>
          <w:bCs/>
          <w:sz w:val="20"/>
          <w:szCs w:val="20"/>
        </w:rPr>
      </w:pPr>
    </w:p>
    <w:p w14:paraId="6BBE0DBD" w14:textId="03E40DF4"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C06709">
        <w:rPr>
          <w:rFonts w:ascii="Arial" w:eastAsia="Arial" w:hAnsi="Arial" w:cs="Arial"/>
          <w:sz w:val="20"/>
          <w:szCs w:val="20"/>
        </w:rPr>
        <w:t>September Minutes</w:t>
      </w:r>
      <w:r w:rsidR="00F45B34">
        <w:rPr>
          <w:rFonts w:ascii="Arial" w:eastAsia="Arial" w:hAnsi="Arial" w:cs="Arial"/>
          <w:sz w:val="20"/>
          <w:szCs w:val="20"/>
        </w:rPr>
        <w:t xml:space="preserve"> - approved</w:t>
      </w:r>
    </w:p>
    <w:p w14:paraId="4247177F" w14:textId="4CC79EC5"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F45B34" w:rsidRDefault="00614C9D" w:rsidP="00F45B34">
      <w:pPr>
        <w:pStyle w:val="ListParagraph"/>
        <w:numPr>
          <w:ilvl w:val="1"/>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07B48E79" w14:textId="7878F452" w:rsidR="00F45B34" w:rsidRPr="00F45B34" w:rsidRDefault="00F45B34" w:rsidP="00F45B34">
      <w:pPr>
        <w:pStyle w:val="ListParagraph"/>
        <w:numPr>
          <w:ilvl w:val="2"/>
          <w:numId w:val="2"/>
        </w:numPr>
        <w:spacing w:line="276" w:lineRule="auto"/>
        <w:rPr>
          <w:rFonts w:ascii="Arial" w:eastAsia="Arial" w:hAnsi="Arial" w:cs="Arial"/>
          <w:b/>
          <w:bCs/>
          <w:sz w:val="20"/>
          <w:szCs w:val="20"/>
        </w:rPr>
      </w:pPr>
      <w:r>
        <w:rPr>
          <w:rFonts w:eastAsia="Arial"/>
          <w:b/>
          <w:bCs/>
        </w:rPr>
        <w:t>Math and Science are going well</w:t>
      </w:r>
    </w:p>
    <w:p w14:paraId="56263554" w14:textId="5217F774" w:rsidR="00F45B34" w:rsidRPr="00BD0B10" w:rsidRDefault="00F45B34" w:rsidP="00BD0B10">
      <w:pPr>
        <w:pStyle w:val="ListParagraph"/>
        <w:numPr>
          <w:ilvl w:val="2"/>
          <w:numId w:val="2"/>
        </w:numPr>
        <w:spacing w:line="276" w:lineRule="auto"/>
        <w:rPr>
          <w:rFonts w:ascii="Arial" w:eastAsia="Arial" w:hAnsi="Arial" w:cs="Arial"/>
          <w:b/>
          <w:bCs/>
          <w:sz w:val="20"/>
          <w:szCs w:val="20"/>
        </w:rPr>
      </w:pPr>
      <w:r>
        <w:rPr>
          <w:rFonts w:eastAsia="Arial"/>
          <w:b/>
          <w:bCs/>
        </w:rPr>
        <w:t>English is not really doing tutoring right now</w:t>
      </w:r>
    </w:p>
    <w:p w14:paraId="5CEE8B55" w14:textId="1D4C62AA" w:rsidR="001156A1" w:rsidRPr="001156A1" w:rsidRDefault="001156A1" w:rsidP="00F45B34">
      <w:pPr>
        <w:pStyle w:val="ListParagraph"/>
        <w:numPr>
          <w:ilvl w:val="1"/>
          <w:numId w:val="2"/>
        </w:numPr>
        <w:spacing w:line="276" w:lineRule="auto"/>
        <w:rPr>
          <w:rFonts w:ascii="Arial" w:eastAsia="Arial" w:hAnsi="Arial" w:cs="Arial"/>
          <w:b/>
          <w:bCs/>
          <w:sz w:val="20"/>
          <w:szCs w:val="20"/>
        </w:rPr>
      </w:pPr>
      <w:r>
        <w:rPr>
          <w:rFonts w:eastAsia="Arial"/>
          <w:b/>
          <w:bCs/>
        </w:rPr>
        <w:t>EL Updates</w:t>
      </w:r>
    </w:p>
    <w:p w14:paraId="68E46B8A" w14:textId="755C0AE7" w:rsidR="00D768B9" w:rsidRPr="00BD0B10" w:rsidRDefault="001156A1" w:rsidP="00F45B34">
      <w:pPr>
        <w:pStyle w:val="ListParagraph"/>
        <w:numPr>
          <w:ilvl w:val="1"/>
          <w:numId w:val="2"/>
        </w:numPr>
        <w:spacing w:line="276" w:lineRule="auto"/>
        <w:rPr>
          <w:rFonts w:ascii="Arial" w:eastAsia="Arial" w:hAnsi="Arial" w:cs="Arial"/>
          <w:b/>
          <w:bCs/>
          <w:sz w:val="20"/>
          <w:szCs w:val="20"/>
        </w:rPr>
      </w:pPr>
      <w:r>
        <w:rPr>
          <w:rFonts w:eastAsia="Arial"/>
          <w:b/>
          <w:bCs/>
        </w:rPr>
        <w:t xml:space="preserve">Review LCAP Goals </w:t>
      </w:r>
    </w:p>
    <w:p w14:paraId="6440A8A4" w14:textId="4DE92417" w:rsidR="00BD0B10" w:rsidRPr="00916B3A" w:rsidRDefault="00916B3A" w:rsidP="00BD0B10">
      <w:pPr>
        <w:pStyle w:val="ListParagraph"/>
        <w:numPr>
          <w:ilvl w:val="2"/>
          <w:numId w:val="2"/>
        </w:numPr>
        <w:spacing w:line="276" w:lineRule="auto"/>
        <w:rPr>
          <w:rFonts w:ascii="Arial" w:eastAsia="Arial" w:hAnsi="Arial" w:cs="Arial"/>
          <w:b/>
          <w:bCs/>
          <w:sz w:val="20"/>
          <w:szCs w:val="20"/>
        </w:rPr>
      </w:pPr>
      <w:r>
        <w:rPr>
          <w:rFonts w:eastAsia="Arial"/>
          <w:b/>
          <w:bCs/>
        </w:rPr>
        <w:t>Can we use the learning loss funds that expire in the spring to add some credit recovery 0 periods/7</w:t>
      </w:r>
      <w:r w:rsidRPr="00916B3A">
        <w:rPr>
          <w:rFonts w:eastAsia="Arial"/>
          <w:b/>
          <w:bCs/>
          <w:vertAlign w:val="superscript"/>
        </w:rPr>
        <w:t>th</w:t>
      </w:r>
      <w:r>
        <w:rPr>
          <w:rFonts w:eastAsia="Arial"/>
          <w:b/>
          <w:bCs/>
        </w:rPr>
        <w:t xml:space="preserve"> periods to math and maybe other subjects?</w:t>
      </w:r>
    </w:p>
    <w:p w14:paraId="0165214D" w14:textId="43BC9DD5" w:rsidR="00916B3A" w:rsidRPr="0035151B" w:rsidRDefault="00916B3A" w:rsidP="00BD0B10">
      <w:pPr>
        <w:pStyle w:val="ListParagraph"/>
        <w:numPr>
          <w:ilvl w:val="2"/>
          <w:numId w:val="2"/>
        </w:numPr>
        <w:spacing w:line="276" w:lineRule="auto"/>
        <w:rPr>
          <w:rFonts w:ascii="Arial" w:eastAsia="Arial" w:hAnsi="Arial" w:cs="Arial"/>
          <w:b/>
          <w:bCs/>
          <w:sz w:val="20"/>
          <w:szCs w:val="20"/>
        </w:rPr>
      </w:pPr>
      <w:r>
        <w:rPr>
          <w:rFonts w:eastAsia="Arial"/>
          <w:b/>
          <w:bCs/>
        </w:rPr>
        <w:t>Can we bring back support classes next school year?</w:t>
      </w: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35151B"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179243D0" w14:textId="413216CE" w:rsidR="0035151B" w:rsidRDefault="0035151B" w:rsidP="0035151B">
      <w:pPr>
        <w:pStyle w:val="ListParagraph"/>
        <w:numPr>
          <w:ilvl w:val="1"/>
          <w:numId w:val="2"/>
        </w:numPr>
        <w:rPr>
          <w:rFonts w:eastAsia="Arial"/>
          <w:b/>
          <w:bCs/>
        </w:rPr>
      </w:pPr>
      <w:r w:rsidRPr="00C12F35">
        <w:rPr>
          <w:rFonts w:eastAsia="Arial"/>
          <w:b/>
          <w:bCs/>
        </w:rPr>
        <w:t xml:space="preserve">Summer School </w:t>
      </w:r>
    </w:p>
    <w:p w14:paraId="320FC696" w14:textId="6A35D7DE" w:rsidR="00916B3A" w:rsidRDefault="00916B3A" w:rsidP="00916B3A">
      <w:pPr>
        <w:pStyle w:val="ListParagraph"/>
        <w:numPr>
          <w:ilvl w:val="2"/>
          <w:numId w:val="2"/>
        </w:numPr>
        <w:rPr>
          <w:rFonts w:eastAsia="Arial"/>
          <w:b/>
          <w:bCs/>
        </w:rPr>
      </w:pPr>
      <w:r>
        <w:rPr>
          <w:rFonts w:eastAsia="Arial"/>
          <w:b/>
          <w:bCs/>
        </w:rPr>
        <w:t>Can we look at other schedule options?</w:t>
      </w:r>
    </w:p>
    <w:p w14:paraId="6540496F" w14:textId="0E5DE782" w:rsidR="00916B3A" w:rsidRDefault="00916B3A" w:rsidP="00916B3A">
      <w:pPr>
        <w:pStyle w:val="ListParagraph"/>
        <w:numPr>
          <w:ilvl w:val="3"/>
          <w:numId w:val="2"/>
        </w:numPr>
        <w:rPr>
          <w:rFonts w:eastAsia="Arial"/>
          <w:b/>
          <w:bCs/>
        </w:rPr>
      </w:pPr>
      <w:r>
        <w:rPr>
          <w:rFonts w:eastAsia="Arial"/>
          <w:b/>
          <w:bCs/>
        </w:rPr>
        <w:t xml:space="preserve">4 days, 3 </w:t>
      </w:r>
      <w:proofErr w:type="spellStart"/>
      <w:r>
        <w:rPr>
          <w:rFonts w:eastAsia="Arial"/>
          <w:b/>
          <w:bCs/>
        </w:rPr>
        <w:t>wks</w:t>
      </w:r>
      <w:proofErr w:type="spellEnd"/>
      <w:r>
        <w:rPr>
          <w:rFonts w:eastAsia="Arial"/>
          <w:b/>
          <w:bCs/>
        </w:rPr>
        <w:t xml:space="preserve"> per semester, </w:t>
      </w:r>
      <w:r w:rsidR="00B70610">
        <w:rPr>
          <w:rFonts w:eastAsia="Arial"/>
          <w:b/>
          <w:bCs/>
        </w:rPr>
        <w:t>hybrid model</w:t>
      </w:r>
    </w:p>
    <w:p w14:paraId="32A3EC89" w14:textId="307DD711" w:rsidR="00B70610" w:rsidRDefault="00B70610" w:rsidP="00916B3A">
      <w:pPr>
        <w:pStyle w:val="ListParagraph"/>
        <w:numPr>
          <w:ilvl w:val="3"/>
          <w:numId w:val="2"/>
        </w:numPr>
        <w:rPr>
          <w:rFonts w:eastAsia="Arial"/>
          <w:b/>
          <w:bCs/>
        </w:rPr>
      </w:pPr>
      <w:r>
        <w:rPr>
          <w:rFonts w:eastAsia="Arial"/>
          <w:b/>
          <w:bCs/>
        </w:rPr>
        <w:t>Add enrichment classes, bridge programs</w:t>
      </w:r>
    </w:p>
    <w:p w14:paraId="18AC1229" w14:textId="004D66B1" w:rsidR="00B70610" w:rsidRDefault="00B70610" w:rsidP="00916B3A">
      <w:pPr>
        <w:pStyle w:val="ListParagraph"/>
        <w:numPr>
          <w:ilvl w:val="3"/>
          <w:numId w:val="2"/>
        </w:numPr>
        <w:rPr>
          <w:rFonts w:eastAsia="Arial"/>
          <w:b/>
          <w:bCs/>
        </w:rPr>
      </w:pPr>
      <w:r>
        <w:rPr>
          <w:rFonts w:eastAsia="Arial"/>
          <w:b/>
          <w:bCs/>
        </w:rPr>
        <w:t>Can we support students in encouraging them to keep open minds about higher level classes</w:t>
      </w:r>
      <w:proofErr w:type="gramStart"/>
      <w:r>
        <w:rPr>
          <w:rFonts w:eastAsia="Arial"/>
          <w:b/>
          <w:bCs/>
        </w:rPr>
        <w:t>, maybe</w:t>
      </w:r>
      <w:proofErr w:type="gramEnd"/>
      <w:r>
        <w:rPr>
          <w:rFonts w:eastAsia="Arial"/>
          <w:b/>
          <w:bCs/>
        </w:rPr>
        <w:t xml:space="preserve"> developmentally they aren’t ready now, but they will be later</w:t>
      </w:r>
    </w:p>
    <w:p w14:paraId="7F38D84F" w14:textId="4DFE2DBF" w:rsidR="00B70610" w:rsidRDefault="00B70610" w:rsidP="00916B3A">
      <w:pPr>
        <w:pStyle w:val="ListParagraph"/>
        <w:numPr>
          <w:ilvl w:val="3"/>
          <w:numId w:val="2"/>
        </w:numPr>
        <w:rPr>
          <w:rFonts w:eastAsia="Arial"/>
          <w:b/>
          <w:bCs/>
        </w:rPr>
      </w:pPr>
      <w:r>
        <w:rPr>
          <w:rFonts w:eastAsia="Arial"/>
          <w:b/>
          <w:bCs/>
        </w:rPr>
        <w:lastRenderedPageBreak/>
        <w:t>Could there be a new Advanced Applied curriculum that is more consumer math based?</w:t>
      </w:r>
    </w:p>
    <w:p w14:paraId="686F6205" w14:textId="6BF929D5" w:rsidR="00A55550" w:rsidRPr="00C12F35" w:rsidRDefault="00A55550" w:rsidP="00916B3A">
      <w:pPr>
        <w:pStyle w:val="ListParagraph"/>
        <w:numPr>
          <w:ilvl w:val="3"/>
          <w:numId w:val="2"/>
        </w:numPr>
        <w:rPr>
          <w:rFonts w:eastAsia="Arial"/>
          <w:b/>
          <w:bCs/>
        </w:rPr>
      </w:pPr>
      <w:r>
        <w:rPr>
          <w:rFonts w:eastAsia="Arial"/>
          <w:b/>
          <w:bCs/>
        </w:rPr>
        <w:t>Can Advanced Applied be taken after failing Algebra instead of Geometry?  Or be given as an option?</w:t>
      </w:r>
    </w:p>
    <w:p w14:paraId="448C1F22" w14:textId="77777777" w:rsidR="00B70610" w:rsidRDefault="59A7888B" w:rsidP="00A547AA">
      <w:pPr>
        <w:pStyle w:val="ListParagraph"/>
        <w:numPr>
          <w:ilvl w:val="1"/>
          <w:numId w:val="2"/>
        </w:numPr>
        <w:rPr>
          <w:rFonts w:eastAsia="Arial"/>
          <w:b/>
          <w:bCs/>
        </w:rPr>
      </w:pPr>
      <w:r w:rsidRPr="417F0E7C">
        <w:rPr>
          <w:rFonts w:eastAsia="Arial"/>
          <w:b/>
          <w:bCs/>
        </w:rPr>
        <w:t xml:space="preserve"> </w:t>
      </w:r>
      <w:r w:rsidR="0024781B">
        <w:rPr>
          <w:rFonts w:eastAsia="Arial"/>
          <w:b/>
          <w:bCs/>
        </w:rPr>
        <w:t>Community outreach ideas</w:t>
      </w:r>
    </w:p>
    <w:p w14:paraId="4681C389" w14:textId="34693E69" w:rsidR="00A547AA" w:rsidRDefault="0024781B" w:rsidP="00B70610">
      <w:pPr>
        <w:pStyle w:val="ListParagraph"/>
        <w:numPr>
          <w:ilvl w:val="2"/>
          <w:numId w:val="2"/>
        </w:numPr>
        <w:rPr>
          <w:rFonts w:eastAsia="Arial"/>
          <w:b/>
          <w:bCs/>
        </w:rPr>
      </w:pPr>
      <w:r>
        <w:rPr>
          <w:rFonts w:eastAsia="Arial"/>
          <w:b/>
          <w:bCs/>
        </w:rPr>
        <w:t xml:space="preserve">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462AAD9F"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1156A1">
        <w:rPr>
          <w:rFonts w:ascii="Arial" w:eastAsia="Arial" w:hAnsi="Arial" w:cs="Arial"/>
          <w:b/>
          <w:bCs/>
          <w:sz w:val="20"/>
          <w:szCs w:val="20"/>
        </w:rPr>
        <w:t>Tuesday</w:t>
      </w:r>
      <w:proofErr w:type="gramEnd"/>
      <w:r w:rsidR="001156A1">
        <w:rPr>
          <w:rFonts w:ascii="Arial" w:eastAsia="Arial" w:hAnsi="Arial" w:cs="Arial"/>
          <w:b/>
          <w:bCs/>
          <w:sz w:val="20"/>
          <w:szCs w:val="20"/>
        </w:rPr>
        <w:t xml:space="preserve"> </w:t>
      </w:r>
      <w:r w:rsidR="00C06709">
        <w:rPr>
          <w:rFonts w:ascii="Arial" w:eastAsia="Arial" w:hAnsi="Arial" w:cs="Arial"/>
          <w:b/>
          <w:bCs/>
          <w:sz w:val="20"/>
          <w:szCs w:val="20"/>
        </w:rPr>
        <w:t>1</w:t>
      </w:r>
      <w:r w:rsidR="00C12F35">
        <w:rPr>
          <w:rFonts w:ascii="Arial" w:eastAsia="Arial" w:hAnsi="Arial" w:cs="Arial"/>
          <w:b/>
          <w:bCs/>
          <w:sz w:val="20"/>
          <w:szCs w:val="20"/>
        </w:rPr>
        <w:t>1</w:t>
      </w:r>
      <w:r w:rsidR="001156A1">
        <w:rPr>
          <w:rFonts w:ascii="Arial" w:eastAsia="Arial" w:hAnsi="Arial" w:cs="Arial"/>
          <w:b/>
          <w:bCs/>
          <w:sz w:val="20"/>
          <w:szCs w:val="20"/>
        </w:rPr>
        <w:t>/</w:t>
      </w:r>
      <w:r w:rsidR="00C12F35">
        <w:rPr>
          <w:rFonts w:ascii="Arial" w:eastAsia="Arial" w:hAnsi="Arial" w:cs="Arial"/>
          <w:b/>
          <w:bCs/>
          <w:sz w:val="20"/>
          <w:szCs w:val="20"/>
        </w:rPr>
        <w:t>18/</w:t>
      </w:r>
      <w:r w:rsidR="001156A1">
        <w:rPr>
          <w:rFonts w:ascii="Arial" w:eastAsia="Arial" w:hAnsi="Arial" w:cs="Arial"/>
          <w:b/>
          <w:bCs/>
          <w:sz w:val="20"/>
          <w:szCs w:val="20"/>
        </w:rPr>
        <w:t>2025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63E6E" w14:textId="77777777" w:rsidR="00681B37" w:rsidRDefault="00681B37">
      <w:r>
        <w:separator/>
      </w:r>
    </w:p>
  </w:endnote>
  <w:endnote w:type="continuationSeparator" w:id="0">
    <w:p w14:paraId="49CF6F5F" w14:textId="77777777" w:rsidR="00681B37" w:rsidRDefault="00681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73D1E" w14:textId="77777777" w:rsidR="00681B37" w:rsidRDefault="00681B37">
      <w:r>
        <w:separator/>
      </w:r>
    </w:p>
  </w:footnote>
  <w:footnote w:type="continuationSeparator" w:id="0">
    <w:p w14:paraId="27D3CB7A" w14:textId="77777777" w:rsidR="00681B37" w:rsidRDefault="00681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C7281"/>
    <w:rsid w:val="001E3651"/>
    <w:rsid w:val="001F739C"/>
    <w:rsid w:val="00214B4E"/>
    <w:rsid w:val="0024781B"/>
    <w:rsid w:val="00263CDF"/>
    <w:rsid w:val="002A64AD"/>
    <w:rsid w:val="002C6870"/>
    <w:rsid w:val="002D69E8"/>
    <w:rsid w:val="002E443F"/>
    <w:rsid w:val="002E6502"/>
    <w:rsid w:val="003119C2"/>
    <w:rsid w:val="003161C3"/>
    <w:rsid w:val="00347F62"/>
    <w:rsid w:val="0035151B"/>
    <w:rsid w:val="00351766"/>
    <w:rsid w:val="00365C3C"/>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4C9D"/>
    <w:rsid w:val="00646359"/>
    <w:rsid w:val="00653F95"/>
    <w:rsid w:val="006710F6"/>
    <w:rsid w:val="00676052"/>
    <w:rsid w:val="00677985"/>
    <w:rsid w:val="00681B37"/>
    <w:rsid w:val="006907E6"/>
    <w:rsid w:val="006B1671"/>
    <w:rsid w:val="006D427D"/>
    <w:rsid w:val="007107E5"/>
    <w:rsid w:val="00713695"/>
    <w:rsid w:val="00715799"/>
    <w:rsid w:val="00724109"/>
    <w:rsid w:val="007418F4"/>
    <w:rsid w:val="00752EB1"/>
    <w:rsid w:val="0077155D"/>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16B3A"/>
    <w:rsid w:val="009305B0"/>
    <w:rsid w:val="0093709F"/>
    <w:rsid w:val="00951355"/>
    <w:rsid w:val="009551FB"/>
    <w:rsid w:val="009565BA"/>
    <w:rsid w:val="00961EDC"/>
    <w:rsid w:val="009864D1"/>
    <w:rsid w:val="009F0036"/>
    <w:rsid w:val="00A27F18"/>
    <w:rsid w:val="00A3257A"/>
    <w:rsid w:val="00A40C2E"/>
    <w:rsid w:val="00A4422C"/>
    <w:rsid w:val="00A547AA"/>
    <w:rsid w:val="00A55550"/>
    <w:rsid w:val="00A90C8C"/>
    <w:rsid w:val="00A950A4"/>
    <w:rsid w:val="00AD03E3"/>
    <w:rsid w:val="00AD2875"/>
    <w:rsid w:val="00AD6D15"/>
    <w:rsid w:val="00AE4CE5"/>
    <w:rsid w:val="00AF11D2"/>
    <w:rsid w:val="00B03476"/>
    <w:rsid w:val="00B13BF5"/>
    <w:rsid w:val="00B27A0C"/>
    <w:rsid w:val="00B3115C"/>
    <w:rsid w:val="00B45539"/>
    <w:rsid w:val="00B46F2C"/>
    <w:rsid w:val="00B70610"/>
    <w:rsid w:val="00BA2638"/>
    <w:rsid w:val="00BB09E9"/>
    <w:rsid w:val="00BB706F"/>
    <w:rsid w:val="00BC008F"/>
    <w:rsid w:val="00BD0B10"/>
    <w:rsid w:val="00BE531F"/>
    <w:rsid w:val="00C00C22"/>
    <w:rsid w:val="00C02B6E"/>
    <w:rsid w:val="00C04DC1"/>
    <w:rsid w:val="00C06709"/>
    <w:rsid w:val="00C11ED2"/>
    <w:rsid w:val="00C12A1B"/>
    <w:rsid w:val="00C12F35"/>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5B34"/>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4EE6023F-36A0-4A6C-AC4A-8F19B803CD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247</Words>
  <Characters>1384</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Corinne Brennan</cp:lastModifiedBy>
  <cp:revision>2</cp:revision>
  <dcterms:created xsi:type="dcterms:W3CDTF">2025-10-29T00:01:00Z</dcterms:created>
  <dcterms:modified xsi:type="dcterms:W3CDTF">2025-10-29T00:01:00Z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