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DAA0E" w14:textId="1F41AE1C" w:rsidR="00C5192A" w:rsidRDefault="00C5192A" w:rsidP="00F31117">
      <w:pPr>
        <w:contextualSpacing/>
        <w:rPr>
          <w:rFonts w:ascii="Book Antiqua" w:hAnsi="Book Antiqua"/>
          <w:sz w:val="24"/>
          <w:szCs w:val="24"/>
        </w:rPr>
      </w:pPr>
    </w:p>
    <w:p w14:paraId="4D418B9A" w14:textId="66956A89" w:rsidR="00DD0295" w:rsidRDefault="00DD0295" w:rsidP="00F31117">
      <w:pPr>
        <w:contextualSpacing/>
        <w:rPr>
          <w:rFonts w:ascii="Book Antiqua" w:hAnsi="Book Antiqua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4"/>
        <w:gridCol w:w="3516"/>
        <w:gridCol w:w="1203"/>
        <w:gridCol w:w="4567"/>
      </w:tblGrid>
      <w:tr w:rsidR="008F0C5F" w14:paraId="34AAC853" w14:textId="1582A325" w:rsidTr="008F0C5F">
        <w:tc>
          <w:tcPr>
            <w:tcW w:w="788" w:type="dxa"/>
          </w:tcPr>
          <w:p w14:paraId="17B0E140" w14:textId="33C2F66E" w:rsidR="008F0C5F" w:rsidRPr="00C71267" w:rsidRDefault="008F0C5F" w:rsidP="00F31117">
            <w:pPr>
              <w:contextualSpacing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C71267">
              <w:rPr>
                <w:rFonts w:ascii="Century Gothic" w:hAnsi="Century Gothic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3077" w:type="dxa"/>
          </w:tcPr>
          <w:p w14:paraId="77BE0FAA" w14:textId="0F7A140F" w:rsidR="008F0C5F" w:rsidRPr="00C71267" w:rsidRDefault="008F0C5F" w:rsidP="00F31117">
            <w:pPr>
              <w:contextualSpacing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C71267">
              <w:rPr>
                <w:rFonts w:ascii="Century Gothic" w:hAnsi="Century Gothic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1260" w:type="dxa"/>
          </w:tcPr>
          <w:p w14:paraId="516BEE88" w14:textId="4CFAEB81" w:rsidR="008F0C5F" w:rsidRPr="00C71267" w:rsidRDefault="008F0C5F" w:rsidP="00F31117">
            <w:pPr>
              <w:contextualSpacing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C71267">
              <w:rPr>
                <w:rFonts w:ascii="Century Gothic" w:hAnsi="Century Gothic"/>
                <w:b/>
                <w:bCs/>
                <w:sz w:val="24"/>
                <w:szCs w:val="24"/>
              </w:rPr>
              <w:t>Staff</w:t>
            </w:r>
          </w:p>
        </w:tc>
        <w:tc>
          <w:tcPr>
            <w:tcW w:w="4945" w:type="dxa"/>
          </w:tcPr>
          <w:p w14:paraId="4FB96F19" w14:textId="59A80122" w:rsidR="008F0C5F" w:rsidRPr="00C71267" w:rsidRDefault="008F0C5F" w:rsidP="00F31117">
            <w:pPr>
              <w:contextualSpacing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Notes/Next Steps</w:t>
            </w:r>
          </w:p>
        </w:tc>
      </w:tr>
      <w:tr w:rsidR="008F0C5F" w14:paraId="75E279C7" w14:textId="517C9EBD" w:rsidTr="008F0C5F">
        <w:tc>
          <w:tcPr>
            <w:tcW w:w="788" w:type="dxa"/>
          </w:tcPr>
          <w:p w14:paraId="16D3E7BB" w14:textId="19B55361" w:rsidR="008F0C5F" w:rsidRPr="008F0C5F" w:rsidRDefault="008375AF" w:rsidP="00F31117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2 min</w:t>
            </w:r>
          </w:p>
        </w:tc>
        <w:tc>
          <w:tcPr>
            <w:tcW w:w="3077" w:type="dxa"/>
          </w:tcPr>
          <w:p w14:paraId="68122D5F" w14:textId="62E60FD6" w:rsidR="008F0C5F" w:rsidRPr="008F0C5F" w:rsidRDefault="009638EB" w:rsidP="00F31117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Announcements and Introductions</w:t>
            </w:r>
          </w:p>
          <w:p w14:paraId="5A6DA0A9" w14:textId="4D3F5303" w:rsidR="008F0C5F" w:rsidRPr="008F0C5F" w:rsidRDefault="008F0C5F" w:rsidP="00F31117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AB96849" w14:textId="479B04D3" w:rsidR="008F0C5F" w:rsidRPr="008F0C5F" w:rsidRDefault="009638EB" w:rsidP="00F31117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Baker</w:t>
            </w:r>
          </w:p>
        </w:tc>
        <w:tc>
          <w:tcPr>
            <w:tcW w:w="4945" w:type="dxa"/>
          </w:tcPr>
          <w:p w14:paraId="0F882300" w14:textId="63571CC7" w:rsidR="00AB4906" w:rsidRDefault="00AB4906" w:rsidP="00AB4906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Meeting participants</w:t>
            </w:r>
          </w:p>
          <w:p w14:paraId="4F33C73E" w14:textId="56A71FD2" w:rsidR="00AB4906" w:rsidRDefault="00AB4906" w:rsidP="00AB4906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Tijuana Baker</w:t>
            </w:r>
          </w:p>
          <w:p w14:paraId="1A0A6952" w14:textId="661D1FAE" w:rsidR="00AB4906" w:rsidRDefault="00AB4906" w:rsidP="00AB4906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Vanessa Glasford</w:t>
            </w:r>
          </w:p>
          <w:p w14:paraId="59BA9878" w14:textId="77777777" w:rsidR="00AB4906" w:rsidRDefault="00AB4906" w:rsidP="00AB4906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Stephanie Rincon</w:t>
            </w:r>
          </w:p>
          <w:p w14:paraId="3515ECE2" w14:textId="77777777" w:rsidR="00AB4906" w:rsidRDefault="00AB4906" w:rsidP="00AB4906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Jennifer Dane</w:t>
            </w:r>
          </w:p>
          <w:p w14:paraId="34A3F2B4" w14:textId="77777777" w:rsidR="00AB4906" w:rsidRDefault="00AB4906" w:rsidP="00AB4906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Lisa Murph</w:t>
            </w:r>
          </w:p>
          <w:p w14:paraId="34E291FA" w14:textId="564AD642" w:rsidR="00AB4906" w:rsidRPr="00AB4906" w:rsidRDefault="00AB4906" w:rsidP="00AB4906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Shantella Moore</w:t>
            </w:r>
          </w:p>
        </w:tc>
      </w:tr>
      <w:tr w:rsidR="008F0C5F" w14:paraId="7F29B28E" w14:textId="0977E6D6" w:rsidTr="008F0C5F">
        <w:tc>
          <w:tcPr>
            <w:tcW w:w="788" w:type="dxa"/>
          </w:tcPr>
          <w:p w14:paraId="0C66CF84" w14:textId="44FF7EED" w:rsidR="008F0C5F" w:rsidRPr="008F0C5F" w:rsidRDefault="008375AF" w:rsidP="00F31117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10 min</w:t>
            </w:r>
          </w:p>
        </w:tc>
        <w:tc>
          <w:tcPr>
            <w:tcW w:w="3077" w:type="dxa"/>
          </w:tcPr>
          <w:p w14:paraId="31347905" w14:textId="6A98A072" w:rsidR="008F0C5F" w:rsidRDefault="009638EB" w:rsidP="00F31117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School Improvement Plan</w:t>
            </w:r>
          </w:p>
          <w:p w14:paraId="0D741880" w14:textId="39C709EF" w:rsidR="008F0C5F" w:rsidRDefault="009638EB" w:rsidP="008F0C5F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202</w:t>
            </w:r>
            <w:r w:rsidR="00807A12">
              <w:rPr>
                <w:rFonts w:ascii="Century Gothic" w:hAnsi="Century Gothic"/>
                <w:sz w:val="20"/>
                <w:szCs w:val="20"/>
              </w:rPr>
              <w:t>5</w:t>
            </w:r>
            <w:r>
              <w:rPr>
                <w:rFonts w:ascii="Century Gothic" w:hAnsi="Century Gothic"/>
                <w:sz w:val="20"/>
                <w:szCs w:val="20"/>
              </w:rPr>
              <w:t>/2</w:t>
            </w:r>
            <w:r w:rsidR="00807A12">
              <w:rPr>
                <w:rFonts w:ascii="Century Gothic" w:hAnsi="Century Gothic"/>
                <w:sz w:val="20"/>
                <w:szCs w:val="20"/>
              </w:rPr>
              <w:t>6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SIP One Pager</w:t>
            </w:r>
          </w:p>
          <w:p w14:paraId="27536864" w14:textId="344F9FC1" w:rsidR="008F0C5F" w:rsidRDefault="009638EB" w:rsidP="008F0C5F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School Profile</w:t>
            </w:r>
          </w:p>
          <w:p w14:paraId="5F33B71E" w14:textId="6B3820CB" w:rsidR="008F0C5F" w:rsidRPr="008F0C5F" w:rsidRDefault="009638EB" w:rsidP="00F3111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SAC Budget</w:t>
            </w:r>
          </w:p>
        </w:tc>
        <w:tc>
          <w:tcPr>
            <w:tcW w:w="1260" w:type="dxa"/>
          </w:tcPr>
          <w:p w14:paraId="5E04F4A1" w14:textId="0C9E2484" w:rsidR="008F0C5F" w:rsidRPr="008F0C5F" w:rsidRDefault="008F0C5F" w:rsidP="00F31117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  <w:r w:rsidRPr="008F0C5F">
              <w:rPr>
                <w:rFonts w:ascii="Century Gothic" w:hAnsi="Century Gothic"/>
                <w:sz w:val="20"/>
                <w:szCs w:val="20"/>
              </w:rPr>
              <w:t>Baker</w:t>
            </w:r>
          </w:p>
        </w:tc>
        <w:tc>
          <w:tcPr>
            <w:tcW w:w="4945" w:type="dxa"/>
          </w:tcPr>
          <w:p w14:paraId="57DF456E" w14:textId="026957D5" w:rsidR="008F0C5F" w:rsidRPr="008F0C5F" w:rsidRDefault="00AB4906" w:rsidP="00F31117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School One Pager and SIP plan shared and discussed. No questions. Baker shared that there is no SIP Funding this year. Sch</w:t>
            </w:r>
            <w:r w:rsidR="00AF0877">
              <w:rPr>
                <w:rFonts w:ascii="Century Gothic" w:hAnsi="Century Gothic"/>
                <w:sz w:val="20"/>
                <w:szCs w:val="20"/>
              </w:rPr>
              <w:t>o</w:t>
            </w:r>
            <w:r>
              <w:rPr>
                <w:rFonts w:ascii="Century Gothic" w:hAnsi="Century Gothic"/>
                <w:sz w:val="20"/>
                <w:szCs w:val="20"/>
              </w:rPr>
              <w:t>ol profile was shared</w:t>
            </w:r>
            <w:r w:rsidR="00AF0877">
              <w:rPr>
                <w:rFonts w:ascii="Century Gothic" w:hAnsi="Century Gothic"/>
                <w:sz w:val="20"/>
                <w:szCs w:val="20"/>
              </w:rPr>
              <w:t xml:space="preserve"> to include school letter grade and goals for the current school year.</w:t>
            </w:r>
          </w:p>
        </w:tc>
      </w:tr>
      <w:tr w:rsidR="008F0C5F" w14:paraId="022862DB" w14:textId="5EDBF662" w:rsidTr="008F0C5F">
        <w:tc>
          <w:tcPr>
            <w:tcW w:w="788" w:type="dxa"/>
          </w:tcPr>
          <w:p w14:paraId="7DB3EB44" w14:textId="4A02A9B8" w:rsidR="008F0C5F" w:rsidRPr="008F0C5F" w:rsidRDefault="008375AF" w:rsidP="00F31117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10 min</w:t>
            </w:r>
          </w:p>
        </w:tc>
        <w:tc>
          <w:tcPr>
            <w:tcW w:w="3077" w:type="dxa"/>
          </w:tcPr>
          <w:p w14:paraId="6F95959C" w14:textId="7E43ABDB" w:rsidR="008F0C5F" w:rsidRDefault="009638EB" w:rsidP="00F31117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New Business</w:t>
            </w:r>
          </w:p>
          <w:p w14:paraId="4FD2C7B6" w14:textId="48AFE05A" w:rsidR="008375AF" w:rsidRDefault="008375AF" w:rsidP="009638EB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SAC Officers</w:t>
            </w:r>
          </w:p>
          <w:p w14:paraId="0524DDBC" w14:textId="0F1FBE43" w:rsidR="009638EB" w:rsidRDefault="009638EB" w:rsidP="009638EB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PTA Update</w:t>
            </w:r>
          </w:p>
          <w:p w14:paraId="18040FD9" w14:textId="0DC8C706" w:rsidR="009638EB" w:rsidRDefault="009638EB" w:rsidP="009638EB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SAC Overview Video</w:t>
            </w:r>
          </w:p>
          <w:p w14:paraId="6A87E7A6" w14:textId="5E6F23EC" w:rsidR="009638EB" w:rsidRPr="009638EB" w:rsidRDefault="009638EB" w:rsidP="009638EB">
            <w:pPr>
              <w:rPr>
                <w:rFonts w:ascii="Century Gothic" w:hAnsi="Century Gothic"/>
                <w:sz w:val="20"/>
                <w:szCs w:val="20"/>
              </w:rPr>
            </w:pPr>
            <w:hyperlink r:id="rId7" w:history="1">
              <w:r w:rsidRPr="008375AF">
                <w:rPr>
                  <w:rStyle w:val="Hyperlink"/>
                  <w:rFonts w:ascii="Century Gothic" w:hAnsi="Century Gothic"/>
                  <w:sz w:val="20"/>
                  <w:szCs w:val="20"/>
                </w:rPr>
                <w:t>http://vimeo.com/album/3422322</w:t>
              </w:r>
            </w:hyperlink>
          </w:p>
          <w:p w14:paraId="7A558F4E" w14:textId="6E773125" w:rsidR="008F0C5F" w:rsidRPr="008F0C5F" w:rsidRDefault="008F0C5F" w:rsidP="00F31117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F678A10" w14:textId="607F0D5E" w:rsidR="008F0C5F" w:rsidRPr="008F0C5F" w:rsidRDefault="009638EB" w:rsidP="00F31117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Baker</w:t>
            </w:r>
          </w:p>
        </w:tc>
        <w:tc>
          <w:tcPr>
            <w:tcW w:w="4945" w:type="dxa"/>
          </w:tcPr>
          <w:p w14:paraId="3787FB86" w14:textId="669D46B2" w:rsidR="008F0C5F" w:rsidRPr="008F0C5F" w:rsidRDefault="00AB4906" w:rsidP="00F31117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Stephanie Rincon agreed to serve as SAC secretary. </w:t>
            </w:r>
            <w:r w:rsidR="00AF0877">
              <w:rPr>
                <w:rFonts w:ascii="Century Gothic" w:hAnsi="Century Gothic"/>
                <w:sz w:val="20"/>
                <w:szCs w:val="20"/>
              </w:rPr>
              <w:t xml:space="preserve">Baker will continue to communicate meetings school wide and in SAC meeting group. Members agreed to watch the SAC overview video. </w:t>
            </w:r>
          </w:p>
        </w:tc>
      </w:tr>
      <w:tr w:rsidR="008F0C5F" w14:paraId="4076273D" w14:textId="1AABFF3A" w:rsidTr="008F0C5F">
        <w:tc>
          <w:tcPr>
            <w:tcW w:w="788" w:type="dxa"/>
          </w:tcPr>
          <w:p w14:paraId="62651345" w14:textId="0B3F299E" w:rsidR="008F0C5F" w:rsidRPr="008F0C5F" w:rsidRDefault="008375AF" w:rsidP="00F31117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5 min</w:t>
            </w:r>
          </w:p>
        </w:tc>
        <w:tc>
          <w:tcPr>
            <w:tcW w:w="3077" w:type="dxa"/>
          </w:tcPr>
          <w:p w14:paraId="453D46C4" w14:textId="68C2044D" w:rsidR="008F0C5F" w:rsidRPr="008F0C5F" w:rsidRDefault="009638EB" w:rsidP="00F31117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Open Forum</w:t>
            </w:r>
          </w:p>
          <w:p w14:paraId="5AA1223F" w14:textId="3C7F6ED4" w:rsidR="008F0C5F" w:rsidRPr="008F0C5F" w:rsidRDefault="008F0C5F" w:rsidP="00F31117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2ABB61B" w14:textId="77777777" w:rsidR="008F0C5F" w:rsidRPr="008F0C5F" w:rsidRDefault="008F0C5F" w:rsidP="00F31117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945" w:type="dxa"/>
          </w:tcPr>
          <w:p w14:paraId="536B0FB6" w14:textId="0BE4B533" w:rsidR="008F0C5F" w:rsidRPr="008F0C5F" w:rsidRDefault="00AF0877" w:rsidP="00F31117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No items were presented during open. Meeting was adjourned at 8:30am</w:t>
            </w:r>
          </w:p>
        </w:tc>
      </w:tr>
      <w:tr w:rsidR="008F0C5F" w14:paraId="66ED4FE6" w14:textId="450BE770" w:rsidTr="008F0C5F">
        <w:tc>
          <w:tcPr>
            <w:tcW w:w="788" w:type="dxa"/>
          </w:tcPr>
          <w:p w14:paraId="0FCC2BB3" w14:textId="77777777" w:rsidR="008F0C5F" w:rsidRPr="008F0C5F" w:rsidRDefault="008F0C5F" w:rsidP="00F31117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077" w:type="dxa"/>
          </w:tcPr>
          <w:p w14:paraId="60256C37" w14:textId="0D69285C" w:rsidR="00807A12" w:rsidRDefault="009638EB" w:rsidP="00807A12">
            <w:pPr>
              <w:contextualSpacing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8375AF">
              <w:rPr>
                <w:rFonts w:ascii="Century Gothic" w:hAnsi="Century Gothic"/>
                <w:b/>
                <w:bCs/>
                <w:sz w:val="24"/>
                <w:szCs w:val="24"/>
              </w:rPr>
              <w:t>Next Meeting</w:t>
            </w:r>
          </w:p>
          <w:p w14:paraId="3B9E8C62" w14:textId="5E41DFBF" w:rsidR="008375AF" w:rsidRPr="00807A12" w:rsidRDefault="00807A12" w:rsidP="00807A12">
            <w:pPr>
              <w:contextualSpacing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 w:rsidRPr="00807A12">
              <w:rPr>
                <w:rFonts w:ascii="Calibri" w:hAnsi="Calibri" w:cs="Calibri"/>
                <w:sz w:val="24"/>
                <w:szCs w:val="24"/>
              </w:rPr>
              <w:t xml:space="preserve">November  </w:t>
            </w:r>
            <w:r w:rsidR="00AB4906">
              <w:rPr>
                <w:rFonts w:ascii="Calibri" w:hAnsi="Calibri" w:cs="Calibri"/>
                <w:sz w:val="24"/>
                <w:szCs w:val="24"/>
              </w:rPr>
              <w:t>18</w:t>
            </w:r>
            <w:proofErr w:type="gramEnd"/>
            <w:r w:rsidRPr="00807A12">
              <w:rPr>
                <w:rFonts w:ascii="Calibri" w:hAnsi="Calibri" w:cs="Calibri"/>
                <w:sz w:val="24"/>
                <w:szCs w:val="24"/>
              </w:rPr>
              <w:t xml:space="preserve">-8:30 </w:t>
            </w:r>
          </w:p>
          <w:p w14:paraId="4C7C5C86" w14:textId="32EBE364" w:rsidR="008375AF" w:rsidRPr="008375AF" w:rsidRDefault="008375AF" w:rsidP="008375AF">
            <w:pPr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375A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February </w:t>
            </w:r>
            <w:r w:rsidR="00807A1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</w:t>
            </w:r>
            <w:r w:rsidRPr="008375A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  <w:r w:rsidRPr="008375AF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8-8:30 AM</w:t>
            </w:r>
          </w:p>
          <w:p w14:paraId="59F6611C" w14:textId="13FCC517" w:rsidR="008375AF" w:rsidRPr="008375AF" w:rsidRDefault="008375AF" w:rsidP="008375AF">
            <w:pPr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375A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March 2</w:t>
            </w:r>
            <w:r w:rsidR="00807A1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  <w:r w:rsidRPr="008375A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  <w:r w:rsidRPr="008375AF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8-8:30 AM</w:t>
            </w:r>
          </w:p>
          <w:p w14:paraId="5BF8669B" w14:textId="38F2342D" w:rsidR="008375AF" w:rsidRPr="008375AF" w:rsidRDefault="008375AF" w:rsidP="008375AF">
            <w:pPr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375A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April </w:t>
            </w:r>
            <w:r w:rsidR="00807A1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</w:t>
            </w:r>
            <w:r w:rsidRPr="008375A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  <w:r w:rsidRPr="008375AF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8-8:30 AM</w:t>
            </w:r>
          </w:p>
          <w:p w14:paraId="6CAF1AF5" w14:textId="2B87D82A" w:rsidR="008375AF" w:rsidRPr="008375AF" w:rsidRDefault="008375AF" w:rsidP="008375AF">
            <w:pPr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375A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May 1</w:t>
            </w:r>
            <w:r w:rsidR="00807A1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  <w:r w:rsidRPr="008375A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  <w:r w:rsidRPr="008375AF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8-8:30 AM</w:t>
            </w:r>
          </w:p>
          <w:p w14:paraId="26B53205" w14:textId="77777777" w:rsidR="008F0C5F" w:rsidRPr="008375AF" w:rsidRDefault="008F0C5F" w:rsidP="00F31117">
            <w:pPr>
              <w:contextualSpacing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04CA1F1" w14:textId="77777777" w:rsidR="008F0C5F" w:rsidRPr="008F0C5F" w:rsidRDefault="008F0C5F" w:rsidP="00F31117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945" w:type="dxa"/>
          </w:tcPr>
          <w:p w14:paraId="74BA7F36" w14:textId="77777777" w:rsidR="008F0C5F" w:rsidRPr="008F0C5F" w:rsidRDefault="008F0C5F" w:rsidP="00F31117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0D24F093" w14:textId="77777777" w:rsidR="00DD0295" w:rsidRPr="00B11C91" w:rsidRDefault="00DD0295" w:rsidP="00F31117">
      <w:pPr>
        <w:contextualSpacing/>
        <w:rPr>
          <w:rFonts w:ascii="Book Antiqua" w:hAnsi="Book Antiqua"/>
          <w:sz w:val="24"/>
          <w:szCs w:val="24"/>
        </w:rPr>
      </w:pPr>
    </w:p>
    <w:sectPr w:rsidR="00DD0295" w:rsidRPr="00B11C91" w:rsidSect="006C1FC4">
      <w:head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72CA2" w14:textId="77777777" w:rsidR="00B6283E" w:rsidRDefault="00B6283E" w:rsidP="002076AE">
      <w:pPr>
        <w:spacing w:after="0" w:line="240" w:lineRule="auto"/>
      </w:pPr>
      <w:r>
        <w:separator/>
      </w:r>
    </w:p>
  </w:endnote>
  <w:endnote w:type="continuationSeparator" w:id="0">
    <w:p w14:paraId="57635474" w14:textId="77777777" w:rsidR="00B6283E" w:rsidRDefault="00B6283E" w:rsidP="00207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A2EF1" w14:textId="77777777" w:rsidR="00B6283E" w:rsidRDefault="00B6283E" w:rsidP="002076AE">
      <w:pPr>
        <w:spacing w:after="0" w:line="240" w:lineRule="auto"/>
      </w:pPr>
      <w:r>
        <w:separator/>
      </w:r>
    </w:p>
  </w:footnote>
  <w:footnote w:type="continuationSeparator" w:id="0">
    <w:p w14:paraId="200A5B40" w14:textId="77777777" w:rsidR="00B6283E" w:rsidRDefault="00B6283E" w:rsidP="002076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03D4C" w14:textId="5E078AA1" w:rsidR="002076AE" w:rsidRPr="00E96BFC" w:rsidRDefault="002076AE" w:rsidP="002F61C8">
    <w:pPr>
      <w:contextualSpacing/>
      <w:jc w:val="center"/>
      <w:rPr>
        <w:rFonts w:ascii="Century Gothic" w:hAnsi="Century Gothic"/>
        <w:b/>
        <w:bCs/>
        <w:color w:val="000000" w:themeColor="text1"/>
        <w:sz w:val="44"/>
        <w:szCs w:val="44"/>
      </w:rPr>
    </w:pPr>
    <w:r w:rsidRPr="00E96BFC">
      <w:rPr>
        <w:rFonts w:ascii="Century Gothic" w:hAnsi="Century Gothic"/>
        <w:b/>
        <w:bCs/>
        <w:color w:val="000000" w:themeColor="text1"/>
        <w:sz w:val="44"/>
        <w:szCs w:val="44"/>
      </w:rPr>
      <w:t>Eisenhower Elementary School</w:t>
    </w:r>
  </w:p>
  <w:p w14:paraId="3DF466E3" w14:textId="2F04C48B" w:rsidR="002F61C8" w:rsidRPr="00E96BFC" w:rsidRDefault="009638EB" w:rsidP="002F61C8">
    <w:pPr>
      <w:contextualSpacing/>
      <w:jc w:val="center"/>
      <w:rPr>
        <w:rFonts w:ascii="Century Gothic" w:hAnsi="Century Gothic"/>
        <w:b/>
        <w:bCs/>
        <w:color w:val="000000" w:themeColor="text1"/>
        <w:sz w:val="36"/>
        <w:szCs w:val="36"/>
      </w:rPr>
    </w:pPr>
    <w:r>
      <w:rPr>
        <w:rFonts w:ascii="Century Gothic" w:hAnsi="Century Gothic"/>
        <w:b/>
        <w:bCs/>
        <w:color w:val="000000" w:themeColor="text1"/>
        <w:sz w:val="36"/>
        <w:szCs w:val="36"/>
      </w:rPr>
      <w:t>October SAC</w:t>
    </w:r>
    <w:r w:rsidR="002F61C8" w:rsidRPr="00E96BFC">
      <w:rPr>
        <w:rFonts w:ascii="Century Gothic" w:hAnsi="Century Gothic"/>
        <w:b/>
        <w:bCs/>
        <w:color w:val="000000" w:themeColor="text1"/>
        <w:sz w:val="36"/>
        <w:szCs w:val="36"/>
      </w:rPr>
      <w:t xml:space="preserve"> Meeting </w:t>
    </w:r>
    <w:r w:rsidR="00AB4906">
      <w:rPr>
        <w:rFonts w:ascii="Century Gothic" w:hAnsi="Century Gothic"/>
        <w:b/>
        <w:bCs/>
        <w:color w:val="000000" w:themeColor="text1"/>
        <w:sz w:val="36"/>
        <w:szCs w:val="36"/>
      </w:rPr>
      <w:t>Minutes</w:t>
    </w:r>
    <w:r>
      <w:rPr>
        <w:rFonts w:ascii="Century Gothic" w:hAnsi="Century Gothic"/>
        <w:b/>
        <w:bCs/>
        <w:color w:val="000000" w:themeColor="text1"/>
        <w:sz w:val="36"/>
        <w:szCs w:val="36"/>
      </w:rPr>
      <w:t xml:space="preserve"> 10/</w:t>
    </w:r>
    <w:r w:rsidR="00807A12">
      <w:rPr>
        <w:rFonts w:ascii="Century Gothic" w:hAnsi="Century Gothic"/>
        <w:b/>
        <w:bCs/>
        <w:color w:val="000000" w:themeColor="text1"/>
        <w:sz w:val="36"/>
        <w:szCs w:val="36"/>
      </w:rPr>
      <w:t>21/</w:t>
    </w:r>
    <w:r>
      <w:rPr>
        <w:rFonts w:ascii="Century Gothic" w:hAnsi="Century Gothic"/>
        <w:b/>
        <w:bCs/>
        <w:color w:val="000000" w:themeColor="text1"/>
        <w:sz w:val="36"/>
        <w:szCs w:val="36"/>
      </w:rPr>
      <w:t>2</w:t>
    </w:r>
    <w:r w:rsidR="00807A12">
      <w:rPr>
        <w:rFonts w:ascii="Century Gothic" w:hAnsi="Century Gothic"/>
        <w:b/>
        <w:bCs/>
        <w:color w:val="000000" w:themeColor="text1"/>
        <w:sz w:val="36"/>
        <w:szCs w:val="36"/>
      </w:rPr>
      <w:t>5</w:t>
    </w:r>
  </w:p>
  <w:p w14:paraId="39831D61" w14:textId="7058D4C2" w:rsidR="002F61C8" w:rsidRPr="00E96BFC" w:rsidRDefault="00807A12" w:rsidP="002F61C8">
    <w:pPr>
      <w:contextualSpacing/>
      <w:rPr>
        <w:rFonts w:ascii="Century Gothic" w:hAnsi="Century Gothic"/>
        <w:b/>
        <w:bCs/>
        <w:color w:val="000000" w:themeColor="text1"/>
        <w:sz w:val="20"/>
        <w:szCs w:val="20"/>
      </w:rPr>
    </w:pPr>
    <w:r w:rsidRPr="00E96BFC">
      <w:rPr>
        <w:rFonts w:ascii="Century Gothic" w:hAnsi="Century Gothic"/>
        <w:b/>
        <w:bCs/>
        <w:noProof/>
        <w:color w:val="000000" w:themeColor="text1"/>
        <w:sz w:val="36"/>
        <w:szCs w:val="36"/>
      </w:rPr>
      <w:drawing>
        <wp:anchor distT="0" distB="0" distL="114300" distR="114300" simplePos="0" relativeHeight="251653120" behindDoc="0" locked="0" layoutInCell="1" allowOverlap="1" wp14:anchorId="16369F68" wp14:editId="1AE717CE">
          <wp:simplePos x="0" y="0"/>
          <wp:positionH relativeFrom="margin">
            <wp:posOffset>2851150</wp:posOffset>
          </wp:positionH>
          <wp:positionV relativeFrom="paragraph">
            <wp:posOffset>26035</wp:posOffset>
          </wp:positionV>
          <wp:extent cx="660400" cy="660400"/>
          <wp:effectExtent l="0" t="0" r="6350" b="635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400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61C8" w:rsidRPr="00E96BFC">
      <w:rPr>
        <w:rFonts w:ascii="Century Gothic" w:hAnsi="Century Gothic"/>
        <w:b/>
        <w:bCs/>
        <w:color w:val="000000" w:themeColor="text1"/>
        <w:sz w:val="20"/>
        <w:szCs w:val="20"/>
      </w:rPr>
      <w:t>Tijuana Baker</w:t>
    </w:r>
    <w:r w:rsidR="002F61C8" w:rsidRPr="00E96BFC">
      <w:rPr>
        <w:rFonts w:ascii="Century Gothic" w:hAnsi="Century Gothic"/>
        <w:b/>
        <w:bCs/>
        <w:color w:val="000000" w:themeColor="text1"/>
        <w:sz w:val="20"/>
        <w:szCs w:val="20"/>
      </w:rPr>
      <w:tab/>
    </w:r>
    <w:r w:rsidR="002F61C8" w:rsidRPr="00E96BFC">
      <w:rPr>
        <w:rFonts w:ascii="Century Gothic" w:hAnsi="Century Gothic"/>
        <w:b/>
        <w:bCs/>
        <w:color w:val="000000" w:themeColor="text1"/>
        <w:sz w:val="20"/>
        <w:szCs w:val="20"/>
      </w:rPr>
      <w:tab/>
    </w:r>
    <w:r w:rsidR="002F61C8" w:rsidRPr="00E96BFC">
      <w:rPr>
        <w:rFonts w:ascii="Century Gothic" w:hAnsi="Century Gothic"/>
        <w:b/>
        <w:bCs/>
        <w:color w:val="000000" w:themeColor="text1"/>
        <w:sz w:val="20"/>
        <w:szCs w:val="20"/>
      </w:rPr>
      <w:tab/>
    </w:r>
    <w:r w:rsidR="002F61C8" w:rsidRPr="00E96BFC">
      <w:rPr>
        <w:rFonts w:ascii="Century Gothic" w:hAnsi="Century Gothic"/>
        <w:b/>
        <w:bCs/>
        <w:color w:val="000000" w:themeColor="text1"/>
        <w:sz w:val="20"/>
        <w:szCs w:val="20"/>
      </w:rPr>
      <w:tab/>
    </w:r>
    <w:r w:rsidR="002F61C8" w:rsidRPr="00E96BFC">
      <w:rPr>
        <w:rFonts w:ascii="Century Gothic" w:hAnsi="Century Gothic"/>
        <w:b/>
        <w:bCs/>
        <w:color w:val="000000" w:themeColor="text1"/>
        <w:sz w:val="20"/>
        <w:szCs w:val="20"/>
      </w:rPr>
      <w:tab/>
    </w:r>
    <w:r w:rsidR="002F61C8" w:rsidRPr="00E96BFC">
      <w:rPr>
        <w:rFonts w:ascii="Century Gothic" w:hAnsi="Century Gothic"/>
        <w:b/>
        <w:bCs/>
        <w:color w:val="000000" w:themeColor="text1"/>
        <w:sz w:val="20"/>
        <w:szCs w:val="20"/>
      </w:rPr>
      <w:tab/>
    </w:r>
    <w:r w:rsidR="002F61C8" w:rsidRPr="00E96BFC">
      <w:rPr>
        <w:rFonts w:ascii="Century Gothic" w:hAnsi="Century Gothic"/>
        <w:b/>
        <w:bCs/>
        <w:color w:val="000000" w:themeColor="text1"/>
        <w:sz w:val="20"/>
        <w:szCs w:val="20"/>
      </w:rPr>
      <w:tab/>
    </w:r>
    <w:r w:rsidR="002F61C8" w:rsidRPr="00E96BFC">
      <w:rPr>
        <w:rFonts w:ascii="Century Gothic" w:hAnsi="Century Gothic"/>
        <w:b/>
        <w:bCs/>
        <w:color w:val="000000" w:themeColor="text1"/>
        <w:sz w:val="20"/>
        <w:szCs w:val="20"/>
      </w:rPr>
      <w:tab/>
    </w:r>
    <w:r w:rsidR="002F61C8" w:rsidRPr="00E96BFC">
      <w:rPr>
        <w:rFonts w:ascii="Century Gothic" w:hAnsi="Century Gothic"/>
        <w:b/>
        <w:bCs/>
        <w:color w:val="000000" w:themeColor="text1"/>
        <w:sz w:val="20"/>
        <w:szCs w:val="20"/>
      </w:rPr>
      <w:tab/>
    </w:r>
    <w:r w:rsidR="00E96BFC">
      <w:rPr>
        <w:rFonts w:ascii="Century Gothic" w:hAnsi="Century Gothic"/>
        <w:b/>
        <w:bCs/>
        <w:color w:val="000000" w:themeColor="text1"/>
        <w:sz w:val="20"/>
        <w:szCs w:val="20"/>
      </w:rPr>
      <w:tab/>
    </w:r>
    <w:r w:rsidR="002F61C8" w:rsidRPr="00E96BFC">
      <w:rPr>
        <w:rFonts w:ascii="Century Gothic" w:hAnsi="Century Gothic"/>
        <w:b/>
        <w:bCs/>
        <w:color w:val="000000" w:themeColor="text1"/>
        <w:sz w:val="20"/>
        <w:szCs w:val="20"/>
      </w:rPr>
      <w:t>Laura Hasson</w:t>
    </w:r>
  </w:p>
  <w:p w14:paraId="3749CA75" w14:textId="7905CF05" w:rsidR="002F61C8" w:rsidRDefault="002F61C8" w:rsidP="002F61C8">
    <w:pPr>
      <w:contextualSpacing/>
      <w:rPr>
        <w:rFonts w:ascii="Century Gothic" w:hAnsi="Century Gothic"/>
        <w:b/>
        <w:bCs/>
        <w:color w:val="000000" w:themeColor="text1"/>
        <w:sz w:val="24"/>
        <w:szCs w:val="24"/>
      </w:rPr>
    </w:pPr>
    <w:r w:rsidRPr="00E96BFC">
      <w:rPr>
        <w:rFonts w:ascii="Century Gothic" w:hAnsi="Century Gothic"/>
        <w:b/>
        <w:bCs/>
        <w:color w:val="000000" w:themeColor="text1"/>
        <w:sz w:val="20"/>
        <w:szCs w:val="20"/>
      </w:rPr>
      <w:t>Principal</w:t>
    </w:r>
    <w:r>
      <w:rPr>
        <w:rFonts w:ascii="Century Gothic" w:hAnsi="Century Gothic"/>
        <w:b/>
        <w:bCs/>
        <w:color w:val="000000" w:themeColor="text1"/>
        <w:sz w:val="24"/>
        <w:szCs w:val="24"/>
      </w:rPr>
      <w:tab/>
    </w:r>
    <w:r>
      <w:rPr>
        <w:rFonts w:ascii="Century Gothic" w:hAnsi="Century Gothic"/>
        <w:b/>
        <w:bCs/>
        <w:color w:val="000000" w:themeColor="text1"/>
        <w:sz w:val="24"/>
        <w:szCs w:val="24"/>
      </w:rPr>
      <w:tab/>
    </w:r>
    <w:r>
      <w:rPr>
        <w:rFonts w:ascii="Century Gothic" w:hAnsi="Century Gothic"/>
        <w:b/>
        <w:bCs/>
        <w:color w:val="000000" w:themeColor="text1"/>
        <w:sz w:val="24"/>
        <w:szCs w:val="24"/>
      </w:rPr>
      <w:tab/>
    </w:r>
    <w:r>
      <w:rPr>
        <w:rFonts w:ascii="Century Gothic" w:hAnsi="Century Gothic"/>
        <w:b/>
        <w:bCs/>
        <w:color w:val="000000" w:themeColor="text1"/>
        <w:sz w:val="24"/>
        <w:szCs w:val="24"/>
      </w:rPr>
      <w:tab/>
    </w:r>
    <w:r>
      <w:rPr>
        <w:rFonts w:ascii="Century Gothic" w:hAnsi="Century Gothic"/>
        <w:b/>
        <w:bCs/>
        <w:color w:val="000000" w:themeColor="text1"/>
        <w:sz w:val="24"/>
        <w:szCs w:val="24"/>
      </w:rPr>
      <w:tab/>
    </w:r>
    <w:r>
      <w:rPr>
        <w:rFonts w:ascii="Century Gothic" w:hAnsi="Century Gothic"/>
        <w:b/>
        <w:bCs/>
        <w:color w:val="000000" w:themeColor="text1"/>
        <w:sz w:val="24"/>
        <w:szCs w:val="24"/>
      </w:rPr>
      <w:tab/>
    </w:r>
    <w:r>
      <w:rPr>
        <w:rFonts w:ascii="Century Gothic" w:hAnsi="Century Gothic"/>
        <w:b/>
        <w:bCs/>
        <w:color w:val="000000" w:themeColor="text1"/>
        <w:sz w:val="24"/>
        <w:szCs w:val="24"/>
      </w:rPr>
      <w:tab/>
    </w:r>
    <w:r>
      <w:rPr>
        <w:rFonts w:ascii="Century Gothic" w:hAnsi="Century Gothic"/>
        <w:b/>
        <w:bCs/>
        <w:color w:val="000000" w:themeColor="text1"/>
        <w:sz w:val="24"/>
        <w:szCs w:val="24"/>
      </w:rPr>
      <w:tab/>
    </w:r>
    <w:r>
      <w:rPr>
        <w:rFonts w:ascii="Century Gothic" w:hAnsi="Century Gothic"/>
        <w:b/>
        <w:bCs/>
        <w:color w:val="000000" w:themeColor="text1"/>
        <w:sz w:val="24"/>
        <w:szCs w:val="24"/>
      </w:rPr>
      <w:tab/>
    </w:r>
    <w:r>
      <w:rPr>
        <w:rFonts w:ascii="Century Gothic" w:hAnsi="Century Gothic"/>
        <w:b/>
        <w:bCs/>
        <w:color w:val="000000" w:themeColor="text1"/>
        <w:sz w:val="24"/>
        <w:szCs w:val="24"/>
      </w:rPr>
      <w:tab/>
    </w:r>
    <w:r w:rsidRPr="00E96BFC">
      <w:rPr>
        <w:rFonts w:ascii="Century Gothic" w:hAnsi="Century Gothic"/>
        <w:b/>
        <w:bCs/>
        <w:color w:val="000000" w:themeColor="text1"/>
        <w:sz w:val="20"/>
        <w:szCs w:val="20"/>
      </w:rPr>
      <w:t>Assistant Principal</w:t>
    </w:r>
  </w:p>
  <w:p w14:paraId="0948AF2B" w14:textId="44E01DF3" w:rsidR="002F61C8" w:rsidRPr="00E96BFC" w:rsidRDefault="002F61C8" w:rsidP="00807A12">
    <w:pPr>
      <w:contextualSpacing/>
      <w:rPr>
        <w:rFonts w:ascii="Century Gothic" w:hAnsi="Century Gothic"/>
        <w:b/>
        <w:bCs/>
        <w:color w:val="000000" w:themeColor="text1"/>
        <w:sz w:val="20"/>
        <w:szCs w:val="20"/>
      </w:rPr>
    </w:pPr>
  </w:p>
  <w:p w14:paraId="7CDB9A79" w14:textId="0C98A11F" w:rsidR="002F61C8" w:rsidRPr="002F61C8" w:rsidRDefault="002F61C8" w:rsidP="002F61C8">
    <w:pPr>
      <w:contextualSpacing/>
      <w:jc w:val="center"/>
      <w:rPr>
        <w:rFonts w:ascii="Century Gothic" w:hAnsi="Century Gothic"/>
        <w:b/>
        <w:bCs/>
        <w:color w:val="000000" w:themeColor="text1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2532A"/>
    <w:multiLevelType w:val="hybridMultilevel"/>
    <w:tmpl w:val="94948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E07BCE"/>
    <w:multiLevelType w:val="hybridMultilevel"/>
    <w:tmpl w:val="D4D0A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0744353">
    <w:abstractNumId w:val="1"/>
  </w:num>
  <w:num w:numId="2" w16cid:durableId="155607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FC4"/>
    <w:rsid w:val="00041E57"/>
    <w:rsid w:val="00060913"/>
    <w:rsid w:val="0007237E"/>
    <w:rsid w:val="000A0BD6"/>
    <w:rsid w:val="00126073"/>
    <w:rsid w:val="00156449"/>
    <w:rsid w:val="00170C5D"/>
    <w:rsid w:val="001B24B9"/>
    <w:rsid w:val="001B37C7"/>
    <w:rsid w:val="002076AE"/>
    <w:rsid w:val="00254B0C"/>
    <w:rsid w:val="00283988"/>
    <w:rsid w:val="00296B1A"/>
    <w:rsid w:val="002D1857"/>
    <w:rsid w:val="002E6994"/>
    <w:rsid w:val="002F5540"/>
    <w:rsid w:val="002F61C8"/>
    <w:rsid w:val="0032318B"/>
    <w:rsid w:val="00330E2E"/>
    <w:rsid w:val="003404C5"/>
    <w:rsid w:val="00380925"/>
    <w:rsid w:val="003D27AD"/>
    <w:rsid w:val="003E5CCB"/>
    <w:rsid w:val="003F28C0"/>
    <w:rsid w:val="003F42EB"/>
    <w:rsid w:val="003F73C6"/>
    <w:rsid w:val="004149EB"/>
    <w:rsid w:val="004238E5"/>
    <w:rsid w:val="00442F22"/>
    <w:rsid w:val="004473C2"/>
    <w:rsid w:val="004B4792"/>
    <w:rsid w:val="004E6733"/>
    <w:rsid w:val="00507C72"/>
    <w:rsid w:val="00510792"/>
    <w:rsid w:val="005568F8"/>
    <w:rsid w:val="00561ED8"/>
    <w:rsid w:val="005C30FD"/>
    <w:rsid w:val="006214F8"/>
    <w:rsid w:val="0064799C"/>
    <w:rsid w:val="00654F52"/>
    <w:rsid w:val="006732DA"/>
    <w:rsid w:val="00683D8A"/>
    <w:rsid w:val="006C1FC4"/>
    <w:rsid w:val="006D722E"/>
    <w:rsid w:val="007401D9"/>
    <w:rsid w:val="00761643"/>
    <w:rsid w:val="00772DB8"/>
    <w:rsid w:val="007876BA"/>
    <w:rsid w:val="007A52E9"/>
    <w:rsid w:val="007E0A52"/>
    <w:rsid w:val="007E0C74"/>
    <w:rsid w:val="007E2187"/>
    <w:rsid w:val="00807A12"/>
    <w:rsid w:val="008375AF"/>
    <w:rsid w:val="00852ECC"/>
    <w:rsid w:val="00875457"/>
    <w:rsid w:val="008A1AF3"/>
    <w:rsid w:val="008C77AB"/>
    <w:rsid w:val="008D203F"/>
    <w:rsid w:val="008E0F81"/>
    <w:rsid w:val="008F0C5F"/>
    <w:rsid w:val="00955E00"/>
    <w:rsid w:val="009638EB"/>
    <w:rsid w:val="0096551A"/>
    <w:rsid w:val="009A0852"/>
    <w:rsid w:val="00A31CBA"/>
    <w:rsid w:val="00A324A8"/>
    <w:rsid w:val="00A523CB"/>
    <w:rsid w:val="00A65319"/>
    <w:rsid w:val="00A958EF"/>
    <w:rsid w:val="00AB4906"/>
    <w:rsid w:val="00AD6DE8"/>
    <w:rsid w:val="00AF0877"/>
    <w:rsid w:val="00AF1C8B"/>
    <w:rsid w:val="00B1032A"/>
    <w:rsid w:val="00B11C91"/>
    <w:rsid w:val="00B50120"/>
    <w:rsid w:val="00B52840"/>
    <w:rsid w:val="00B6283E"/>
    <w:rsid w:val="00B81574"/>
    <w:rsid w:val="00B91534"/>
    <w:rsid w:val="00B95BCC"/>
    <w:rsid w:val="00BC1593"/>
    <w:rsid w:val="00BE0173"/>
    <w:rsid w:val="00C02AA2"/>
    <w:rsid w:val="00C03AE3"/>
    <w:rsid w:val="00C41A86"/>
    <w:rsid w:val="00C5192A"/>
    <w:rsid w:val="00C71267"/>
    <w:rsid w:val="00CA37C7"/>
    <w:rsid w:val="00D10D53"/>
    <w:rsid w:val="00D332A4"/>
    <w:rsid w:val="00D5228D"/>
    <w:rsid w:val="00D560FF"/>
    <w:rsid w:val="00D64879"/>
    <w:rsid w:val="00D85E38"/>
    <w:rsid w:val="00D9188E"/>
    <w:rsid w:val="00DD0295"/>
    <w:rsid w:val="00DF09F9"/>
    <w:rsid w:val="00E20DF6"/>
    <w:rsid w:val="00E324D0"/>
    <w:rsid w:val="00E96BFC"/>
    <w:rsid w:val="00F2546A"/>
    <w:rsid w:val="00F31117"/>
    <w:rsid w:val="00F3569C"/>
    <w:rsid w:val="00F67F51"/>
    <w:rsid w:val="00F76245"/>
    <w:rsid w:val="00F76A3F"/>
    <w:rsid w:val="00FC627B"/>
    <w:rsid w:val="00FE1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5B0CDD"/>
  <w15:chartTrackingRefBased/>
  <w15:docId w15:val="{7AB52959-C798-4D4A-8706-FCCF2A352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76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76AE"/>
  </w:style>
  <w:style w:type="paragraph" w:styleId="Footer">
    <w:name w:val="footer"/>
    <w:basedOn w:val="Normal"/>
    <w:link w:val="FooterChar"/>
    <w:uiPriority w:val="99"/>
    <w:unhideWhenUsed/>
    <w:rsid w:val="002076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76AE"/>
  </w:style>
  <w:style w:type="character" w:styleId="Hyperlink">
    <w:name w:val="Hyperlink"/>
    <w:basedOn w:val="DefaultParagraphFont"/>
    <w:uiPriority w:val="99"/>
    <w:unhideWhenUsed/>
    <w:rsid w:val="002076AE"/>
    <w:rPr>
      <w:color w:val="0563C1" w:themeColor="hyperlink"/>
      <w:u w:val="single"/>
    </w:rPr>
  </w:style>
  <w:style w:type="paragraph" w:customStyle="1" w:styleId="xmsonormal">
    <w:name w:val="x_msonormal"/>
    <w:basedOn w:val="Normal"/>
    <w:rsid w:val="00B91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170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876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F0C5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375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9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1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7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2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7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8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vimeo.com/album/342232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Jernigan Jenifer</dc:creator>
  <cp:keywords/>
  <dc:description/>
  <cp:lastModifiedBy>Baker Tijuana</cp:lastModifiedBy>
  <cp:revision>2</cp:revision>
  <cp:lastPrinted>2022-06-06T16:10:00Z</cp:lastPrinted>
  <dcterms:created xsi:type="dcterms:W3CDTF">2025-11-18T09:21:00Z</dcterms:created>
  <dcterms:modified xsi:type="dcterms:W3CDTF">2025-11-18T09:21:00Z</dcterms:modified>
</cp:coreProperties>
</file>