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u w:val="single"/>
        </w:rPr>
      </w:pPr>
      <w:r w:rsidDel="00000000" w:rsidR="00000000" w:rsidRPr="00000000">
        <w:rPr>
          <w:b w:val="1"/>
          <w:sz w:val="24"/>
          <w:szCs w:val="24"/>
          <w:u w:val="single"/>
          <w:rtl w:val="0"/>
        </w:rPr>
        <w:t xml:space="preserve">CWITN Meeting Minutes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October 28, 2025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Agenda: </w:t>
      </w:r>
    </w:p>
    <w:tbl>
      <w:tblPr>
        <w:tblStyle w:val="Table1"/>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405"/>
        <w:tblGridChange w:id="0">
          <w:tblGrid>
            <w:gridCol w:w="2820"/>
            <w:gridCol w:w="6405"/>
          </w:tblGrid>
        </w:tblGridChange>
      </w:tblGrid>
      <w:tr>
        <w:trPr>
          <w:cantSplit w:val="0"/>
          <w:tblHeader w:val="0"/>
        </w:trPr>
        <w:tc>
          <w:tcPr>
            <w:shd w:fill="cfe2f3" w:val="clear"/>
            <w:tcMar>
              <w:top w:w="100.0" w:type="dxa"/>
              <w:left w:w="100.0" w:type="dxa"/>
              <w:bottom w:w="100.0" w:type="dxa"/>
              <w:right w:w="100.0" w:type="dxa"/>
            </w:tcMar>
          </w:tcPr>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tcPr>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Notes</w:t>
            </w:r>
          </w:p>
        </w:tc>
      </w:tr>
      <w:tr>
        <w:trPr>
          <w:cantSplit w:val="0"/>
          <w:trHeight w:val="3960" w:hRule="atLeast"/>
          <w:tblHeader w:val="0"/>
        </w:trPr>
        <w:tc>
          <w:tcPr>
            <w:gridSpan w:val="2"/>
            <w:shd w:fill="ffffff" w:val="clear"/>
          </w:tcPr>
          <w:p w:rsidR="00000000" w:rsidDel="00000000" w:rsidP="00000000" w:rsidRDefault="00000000" w:rsidRPr="00000000" w14:paraId="00000008">
            <w:pPr>
              <w:widowControl w:val="0"/>
              <w:spacing w:line="240" w:lineRule="auto"/>
              <w:rPr>
                <w:b w:val="1"/>
              </w:rPr>
            </w:pPr>
            <w:r w:rsidDel="00000000" w:rsidR="00000000" w:rsidRPr="00000000">
              <w:rPr>
                <w:rtl w:val="0"/>
              </w:rPr>
            </w:r>
          </w:p>
          <w:p w:rsidR="00000000" w:rsidDel="00000000" w:rsidP="00000000" w:rsidRDefault="00000000" w:rsidRPr="00000000" w14:paraId="00000009">
            <w:pPr>
              <w:widowControl w:val="0"/>
              <w:spacing w:line="240" w:lineRule="auto"/>
              <w:rPr>
                <w:b w:val="1"/>
              </w:rPr>
            </w:pPr>
            <w:r w:rsidDel="00000000" w:rsidR="00000000" w:rsidRPr="00000000">
              <w:rPr>
                <w:b w:val="1"/>
                <w:rtl w:val="0"/>
              </w:rPr>
              <w:t xml:space="preserve">Mission Statement &amp; Overview:</w:t>
            </w:r>
          </w:p>
          <w:p w:rsidR="00000000" w:rsidDel="00000000" w:rsidP="00000000" w:rsidRDefault="00000000" w:rsidRPr="00000000" w14:paraId="0000000A">
            <w:pPr>
              <w:widowControl w:val="0"/>
              <w:spacing w:line="240" w:lineRule="auto"/>
              <w:rPr>
                <w:b w:val="1"/>
              </w:rPr>
            </w:pPr>
            <w:r w:rsidDel="00000000" w:rsidR="00000000" w:rsidRPr="00000000">
              <w:rPr>
                <w:rtl w:val="0"/>
              </w:rPr>
            </w:r>
          </w:p>
          <w:p w:rsidR="00000000" w:rsidDel="00000000" w:rsidP="00000000" w:rsidRDefault="00000000" w:rsidRPr="00000000" w14:paraId="0000000B">
            <w:pPr>
              <w:widowControl w:val="0"/>
              <w:spacing w:line="240" w:lineRule="auto"/>
              <w:rPr/>
            </w:pPr>
            <w:r w:rsidDel="00000000" w:rsidR="00000000" w:rsidRPr="00000000">
              <w:rPr>
                <w:rtl w:val="0"/>
              </w:rPr>
              <w:t xml:space="preserve">The October meeting of the Central Washington Interagency Transition Network (CWITN) covered several key updates. Several participants highlighted challenges and resources for students with disabilities, as well as the importance of individualized support and advocacy. Yakima Valley College shared about the services and support available for students with disabilities. The group emphasized teaching students self-advocacy skills so they can better access services. Community events, such as a recent community dance and resource fair, were discussed as examples of engagement and support for transitioning youth. Updates were provided on the near launch of a dedicated website to centralize information and resources related to transition services. Training for educators on transition services and planning was reviewed, with upcoming sessions announced and the importance of community involvement highlighted. Several action items were established, including circulating flyers, sharing training opportunities, and planning future collaboration with community partners. The meeting closed with gratitude for everyone's participation and reminders about ongoing and future initiatives. </w:t>
            </w:r>
            <w:r w:rsidDel="00000000" w:rsidR="00000000" w:rsidRPr="00000000">
              <w:rPr>
                <w:rtl w:val="0"/>
              </w:rPr>
            </w:r>
          </w:p>
        </w:tc>
      </w:tr>
      <w:tr>
        <w:trPr>
          <w:cantSplit w:val="0"/>
          <w:trHeight w:val="67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rPr>
                <w:b w:val="1"/>
              </w:rPr>
            </w:pPr>
            <w:r w:rsidDel="00000000" w:rsidR="00000000" w:rsidRPr="00000000">
              <w:rPr>
                <w:b w:val="1"/>
                <w:rtl w:val="0"/>
              </w:rPr>
              <w:t xml:space="preserve">Yakima Valley College Disability Support Services:</w:t>
            </w:r>
          </w:p>
        </w:tc>
      </w:tr>
      <w:tr>
        <w:trPr>
          <w:cantSplit w:val="0"/>
          <w:trHeight w:val="664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0F">
            <w:pPr>
              <w:widowControl w:val="0"/>
              <w:numPr>
                <w:ilvl w:val="0"/>
                <w:numId w:val="1"/>
              </w:numPr>
              <w:spacing w:line="240" w:lineRule="auto"/>
              <w:ind w:left="720" w:hanging="360"/>
              <w:rPr/>
            </w:pPr>
            <w:r w:rsidDel="00000000" w:rsidR="00000000" w:rsidRPr="00000000">
              <w:rPr>
                <w:rtl w:val="0"/>
              </w:rPr>
              <w:t xml:space="preserve">Yakima Valley College’s Disability Support Services (DSS) provided an overview of the resources and supports available to ensure equitable access for students and staff with disabilities. DSS focuses on creating a barrier-free campus environment and fostering awareness of disability inclusion across the college community.</w:t>
            </w:r>
          </w:p>
          <w:p w:rsidR="00000000" w:rsidDel="00000000" w:rsidP="00000000" w:rsidRDefault="00000000" w:rsidRPr="00000000" w14:paraId="00000010">
            <w:pPr>
              <w:widowControl w:val="0"/>
              <w:spacing w:line="240" w:lineRule="auto"/>
              <w:ind w:left="720" w:firstLine="0"/>
              <w:rPr/>
            </w:pPr>
            <w:r w:rsidDel="00000000" w:rsidR="00000000" w:rsidRPr="00000000">
              <w:rPr>
                <w:rtl w:val="0"/>
              </w:rPr>
            </w:r>
          </w:p>
          <w:p w:rsidR="00000000" w:rsidDel="00000000" w:rsidP="00000000" w:rsidRDefault="00000000" w:rsidRPr="00000000" w14:paraId="00000011">
            <w:pPr>
              <w:widowControl w:val="0"/>
              <w:numPr>
                <w:ilvl w:val="0"/>
                <w:numId w:val="1"/>
              </w:numPr>
              <w:spacing w:line="240" w:lineRule="auto"/>
              <w:ind w:left="720" w:hanging="360"/>
              <w:rPr/>
            </w:pPr>
            <w:r w:rsidDel="00000000" w:rsidR="00000000" w:rsidRPr="00000000">
              <w:rPr>
                <w:rtl w:val="0"/>
              </w:rPr>
              <w:t xml:space="preserve">DSS is committed to providing appropriate accommodations, access to adaptive technology, and equal opportunity for all YVC-sponsored programs and academic resources.</w:t>
            </w:r>
          </w:p>
          <w:p w:rsidR="00000000" w:rsidDel="00000000" w:rsidP="00000000" w:rsidRDefault="00000000" w:rsidRPr="00000000" w14:paraId="00000012">
            <w:pPr>
              <w:widowControl w:val="0"/>
              <w:spacing w:line="240" w:lineRule="auto"/>
              <w:ind w:left="720" w:firstLine="0"/>
              <w:rPr/>
            </w:pPr>
            <w:r w:rsidDel="00000000" w:rsidR="00000000" w:rsidRPr="00000000">
              <w:rPr>
                <w:rtl w:val="0"/>
              </w:rPr>
            </w:r>
          </w:p>
          <w:p w:rsidR="00000000" w:rsidDel="00000000" w:rsidP="00000000" w:rsidRDefault="00000000" w:rsidRPr="00000000" w14:paraId="00000013">
            <w:pPr>
              <w:widowControl w:val="0"/>
              <w:numPr>
                <w:ilvl w:val="0"/>
                <w:numId w:val="1"/>
              </w:numPr>
              <w:spacing w:line="240" w:lineRule="auto"/>
              <w:ind w:left="720" w:hanging="360"/>
              <w:rPr/>
            </w:pPr>
            <w:r w:rsidDel="00000000" w:rsidR="00000000" w:rsidRPr="00000000">
              <w:rPr>
                <w:rtl w:val="0"/>
              </w:rPr>
              <w:t xml:space="preserve">The DSS team works directly with students, instructors, and departments to identify and implement accommodations that meet individual needs. </w:t>
            </w:r>
          </w:p>
          <w:p w:rsidR="00000000" w:rsidDel="00000000" w:rsidP="00000000" w:rsidRDefault="00000000" w:rsidRPr="00000000" w14:paraId="00000014">
            <w:pPr>
              <w:widowControl w:val="0"/>
              <w:spacing w:line="240" w:lineRule="auto"/>
              <w:ind w:left="720" w:firstLine="0"/>
              <w:rPr/>
            </w:pPr>
            <w:r w:rsidDel="00000000" w:rsidR="00000000" w:rsidRPr="00000000">
              <w:rPr>
                <w:rtl w:val="0"/>
              </w:rPr>
            </w:r>
          </w:p>
          <w:p w:rsidR="00000000" w:rsidDel="00000000" w:rsidP="00000000" w:rsidRDefault="00000000" w:rsidRPr="00000000" w14:paraId="00000015">
            <w:pPr>
              <w:widowControl w:val="0"/>
              <w:numPr>
                <w:ilvl w:val="0"/>
                <w:numId w:val="1"/>
              </w:numPr>
              <w:spacing w:line="240" w:lineRule="auto"/>
              <w:ind w:left="720" w:hanging="360"/>
              <w:rPr/>
            </w:pPr>
            <w:r w:rsidDel="00000000" w:rsidR="00000000" w:rsidRPr="00000000">
              <w:rPr>
                <w:rtl w:val="0"/>
              </w:rPr>
              <w:t xml:space="preserve">Available Accommodations (examples), alternative testing formats, or extended time, recorded (taped) texts and lectures, American Sign Language (ASL) interpreters, note-taking assistance, and registration assistance</w:t>
            </w:r>
          </w:p>
          <w:p w:rsidR="00000000" w:rsidDel="00000000" w:rsidP="00000000" w:rsidRDefault="00000000" w:rsidRPr="00000000" w14:paraId="00000016">
            <w:pPr>
              <w:widowControl w:val="0"/>
              <w:spacing w:line="240" w:lineRule="auto"/>
              <w:ind w:left="720" w:firstLine="0"/>
              <w:rPr/>
            </w:pPr>
            <w:r w:rsidDel="00000000" w:rsidR="00000000" w:rsidRPr="00000000">
              <w:rPr>
                <w:rtl w:val="0"/>
              </w:rPr>
            </w:r>
          </w:p>
          <w:p w:rsidR="00000000" w:rsidDel="00000000" w:rsidP="00000000" w:rsidRDefault="00000000" w:rsidRPr="00000000" w14:paraId="00000017">
            <w:pPr>
              <w:widowControl w:val="0"/>
              <w:numPr>
                <w:ilvl w:val="0"/>
                <w:numId w:val="1"/>
              </w:numPr>
              <w:spacing w:line="240" w:lineRule="auto"/>
              <w:ind w:left="720" w:hanging="360"/>
              <w:rPr>
                <w:u w:val="none"/>
              </w:rPr>
            </w:pPr>
            <w:r w:rsidDel="00000000" w:rsidR="00000000" w:rsidRPr="00000000">
              <w:rPr>
                <w:rtl w:val="0"/>
              </w:rPr>
              <w:t xml:space="preserve">YVC does not conduct disability assessments. Students who suspect they have a disability should seek evaluation from qualified professionals in their area.</w:t>
            </w:r>
          </w:p>
          <w:p w:rsidR="00000000" w:rsidDel="00000000" w:rsidP="00000000" w:rsidRDefault="00000000" w:rsidRPr="00000000" w14:paraId="00000018">
            <w:pPr>
              <w:widowControl w:val="0"/>
              <w:spacing w:line="240" w:lineRule="auto"/>
              <w:ind w:left="720" w:firstLine="0"/>
              <w:rPr/>
            </w:pPr>
            <w:r w:rsidDel="00000000" w:rsidR="00000000" w:rsidRPr="00000000">
              <w:rPr>
                <w:rtl w:val="0"/>
              </w:rPr>
            </w:r>
          </w:p>
          <w:p w:rsidR="00000000" w:rsidDel="00000000" w:rsidP="00000000" w:rsidRDefault="00000000" w:rsidRPr="00000000" w14:paraId="00000019">
            <w:pPr>
              <w:widowControl w:val="0"/>
              <w:numPr>
                <w:ilvl w:val="0"/>
                <w:numId w:val="1"/>
              </w:numPr>
              <w:spacing w:line="240" w:lineRule="auto"/>
              <w:ind w:left="720" w:hanging="360"/>
              <w:rPr>
                <w:u w:val="none"/>
              </w:rPr>
            </w:pPr>
            <w:r w:rsidDel="00000000" w:rsidR="00000000" w:rsidRPr="00000000">
              <w:rPr>
                <w:rtl w:val="0"/>
              </w:rPr>
              <w:t xml:space="preserve">Acceptable documentation typically includes an IEP (Individualized Education Plan) or 504 Plan, along with the Evaluation Report used to determine the disability.</w:t>
            </w:r>
          </w:p>
          <w:p w:rsidR="00000000" w:rsidDel="00000000" w:rsidP="00000000" w:rsidRDefault="00000000" w:rsidRPr="00000000" w14:paraId="0000001A">
            <w:pPr>
              <w:widowControl w:val="0"/>
              <w:spacing w:line="240" w:lineRule="auto"/>
              <w:ind w:left="720" w:firstLine="0"/>
              <w:rPr/>
            </w:pPr>
            <w:r w:rsidDel="00000000" w:rsidR="00000000" w:rsidRPr="00000000">
              <w:rPr>
                <w:rtl w:val="0"/>
              </w:rPr>
            </w:r>
          </w:p>
          <w:p w:rsidR="00000000" w:rsidDel="00000000" w:rsidP="00000000" w:rsidRDefault="00000000" w:rsidRPr="00000000" w14:paraId="0000001B">
            <w:pPr>
              <w:widowControl w:val="0"/>
              <w:numPr>
                <w:ilvl w:val="0"/>
                <w:numId w:val="1"/>
              </w:numPr>
              <w:spacing w:line="240" w:lineRule="auto"/>
              <w:ind w:left="720" w:hanging="360"/>
              <w:rPr>
                <w:u w:val="none"/>
              </w:rPr>
            </w:pPr>
            <w:r w:rsidDel="00000000" w:rsidR="00000000" w:rsidRPr="00000000">
              <w:rPr>
                <w:rtl w:val="0"/>
              </w:rPr>
              <w:t xml:space="preserve">For further informatio,n contact Jennifer Hopper, ASL &amp; DSS Coordinator jhopper@yvcc.edu | 509-530-2019 or Malynda Dyer, Program Assistant  mdyer@yvcc.edu | 509-574-4961</w:t>
            </w:r>
            <w:r w:rsidDel="00000000" w:rsidR="00000000" w:rsidRPr="00000000">
              <w:rPr>
                <w:rtl w:val="0"/>
              </w:rPr>
            </w:r>
          </w:p>
          <w:p w:rsidR="00000000" w:rsidDel="00000000" w:rsidP="00000000" w:rsidRDefault="00000000" w:rsidRPr="00000000" w14:paraId="0000001C">
            <w:pPr>
              <w:widowControl w:val="0"/>
              <w:spacing w:line="240" w:lineRule="auto"/>
              <w:ind w:left="720" w:firstLine="0"/>
              <w:rPr>
                <w:b w:val="1"/>
              </w:rPr>
            </w:pPr>
            <w:r w:rsidDel="00000000" w:rsidR="00000000" w:rsidRPr="00000000">
              <w:rPr>
                <w:rtl w:val="0"/>
              </w:rPr>
            </w:r>
          </w:p>
        </w:tc>
      </w:tr>
      <w:tr>
        <w:trPr>
          <w:cantSplit w:val="0"/>
          <w:trHeight w:val="475.957031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pPr>
            <w:r w:rsidDel="00000000" w:rsidR="00000000" w:rsidRPr="00000000">
              <w:rPr>
                <w:rtl w:val="0"/>
              </w:rPr>
              <w:t xml:space="preserve">Community Partner Updates:</w:t>
            </w:r>
          </w:p>
          <w:p w:rsidR="00000000" w:rsidDel="00000000" w:rsidP="00000000" w:rsidRDefault="00000000" w:rsidRPr="00000000" w14:paraId="0000001F">
            <w:pPr>
              <w:widowControl w:val="0"/>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1">
            <w:pPr>
              <w:widowControl w:val="0"/>
              <w:numPr>
                <w:ilvl w:val="0"/>
                <w:numId w:val="2"/>
              </w:numPr>
              <w:spacing w:line="240" w:lineRule="auto"/>
              <w:ind w:left="720" w:hanging="360"/>
              <w:rPr/>
            </w:pPr>
            <w:r w:rsidDel="00000000" w:rsidR="00000000" w:rsidRPr="00000000">
              <w:rPr>
                <w:rtl w:val="0"/>
              </w:rPr>
              <w:t xml:space="preserve">Marie Kerr, Parent Resource Coordinator with PAVE Partnerships for Action Voices for Empowerment, shared upcoming trainings provided through Benton Franklin Counties Special Education PTA. Please see the link: https://wapave.org/event/special-education-workshops/2026-04-23/</w:t>
            </w:r>
          </w:p>
          <w:p w:rsidR="00000000" w:rsidDel="00000000" w:rsidP="00000000" w:rsidRDefault="00000000" w:rsidRPr="00000000" w14:paraId="00000022">
            <w:pPr>
              <w:widowControl w:val="0"/>
              <w:spacing w:line="240" w:lineRule="auto"/>
              <w:ind w:left="720" w:firstLine="0"/>
              <w:rPr/>
            </w:pPr>
            <w:r w:rsidDel="00000000" w:rsidR="00000000" w:rsidRPr="00000000">
              <w:rPr>
                <w:rtl w:val="0"/>
              </w:rPr>
            </w:r>
          </w:p>
          <w:p w:rsidR="00000000" w:rsidDel="00000000" w:rsidP="00000000" w:rsidRDefault="00000000" w:rsidRPr="00000000" w14:paraId="00000023">
            <w:pPr>
              <w:widowControl w:val="0"/>
              <w:numPr>
                <w:ilvl w:val="0"/>
                <w:numId w:val="2"/>
              </w:numPr>
              <w:spacing w:line="240" w:lineRule="auto"/>
              <w:ind w:left="720" w:hanging="360"/>
              <w:rPr/>
            </w:pPr>
            <w:r w:rsidDel="00000000" w:rsidR="00000000" w:rsidRPr="00000000">
              <w:rPr>
                <w:rtl w:val="0"/>
              </w:rPr>
              <w:t xml:space="preserve">The event “A Journey To Success” provided resources and services for individuals with intellectual or developmental disabilities. The event was a success, with many vendors and families showing up and participating. With the event's ongoing success, it may become an annual event organized by the Yakima Health District.</w:t>
            </w:r>
          </w:p>
          <w:p w:rsidR="00000000" w:rsidDel="00000000" w:rsidP="00000000" w:rsidRDefault="00000000" w:rsidRPr="00000000" w14:paraId="00000024">
            <w:pPr>
              <w:widowControl w:val="0"/>
              <w:spacing w:line="240" w:lineRule="auto"/>
              <w:ind w:left="720" w:firstLine="0"/>
              <w:rPr/>
            </w:pPr>
            <w:r w:rsidDel="00000000" w:rsidR="00000000" w:rsidRPr="00000000">
              <w:rPr>
                <w:rtl w:val="0"/>
              </w:rPr>
            </w:r>
          </w:p>
          <w:p w:rsidR="00000000" w:rsidDel="00000000" w:rsidP="00000000" w:rsidRDefault="00000000" w:rsidRPr="00000000" w14:paraId="00000025">
            <w:pPr>
              <w:widowControl w:val="0"/>
              <w:numPr>
                <w:ilvl w:val="0"/>
                <w:numId w:val="2"/>
              </w:numPr>
              <w:spacing w:line="240" w:lineRule="auto"/>
              <w:ind w:left="720" w:hanging="360"/>
              <w:rPr>
                <w:u w:val="none"/>
              </w:rPr>
            </w:pPr>
            <w:r w:rsidDel="00000000" w:rsidR="00000000" w:rsidRPr="00000000">
              <w:rPr>
                <w:rtl w:val="0"/>
              </w:rPr>
              <w:t xml:space="preserve">The Community Dance event created a welcoming and supportive environment for attendees. The event included music (DJ Amy), a craft-and-coloring room that offered a quiet space for attendees. This breakaway room was popular and well-used throughout the night.</w:t>
            </w:r>
          </w:p>
          <w:p w:rsidR="00000000" w:rsidDel="00000000" w:rsidP="00000000" w:rsidRDefault="00000000" w:rsidRPr="00000000" w14:paraId="00000026">
            <w:pPr>
              <w:widowControl w:val="0"/>
              <w:spacing w:line="240" w:lineRule="auto"/>
              <w:ind w:left="720" w:firstLine="0"/>
              <w:rPr/>
            </w:pPr>
            <w:r w:rsidDel="00000000" w:rsidR="00000000" w:rsidRPr="00000000">
              <w:rPr>
                <w:rtl w:val="0"/>
              </w:rPr>
            </w:r>
          </w:p>
          <w:p w:rsidR="00000000" w:rsidDel="00000000" w:rsidP="00000000" w:rsidRDefault="00000000" w:rsidRPr="00000000" w14:paraId="00000027">
            <w:pPr>
              <w:widowControl w:val="0"/>
              <w:numPr>
                <w:ilvl w:val="0"/>
                <w:numId w:val="2"/>
              </w:numPr>
              <w:spacing w:line="240" w:lineRule="auto"/>
              <w:ind w:left="720" w:hanging="360"/>
              <w:rPr>
                <w:u w:val="none"/>
              </w:rPr>
            </w:pPr>
            <w:r w:rsidDel="00000000" w:rsidR="00000000" w:rsidRPr="00000000">
              <w:rPr>
                <w:rtl w:val="0"/>
              </w:rPr>
              <w:t xml:space="preserve">Although weather conditions limited outdoor activities, the organizers adapted and ensured everyone felt included and engaged indoors.</w:t>
            </w:r>
          </w:p>
          <w:p w:rsidR="00000000" w:rsidDel="00000000" w:rsidP="00000000" w:rsidRDefault="00000000" w:rsidRPr="00000000" w14:paraId="00000028">
            <w:pPr>
              <w:widowControl w:val="0"/>
              <w:spacing w:line="240" w:lineRule="auto"/>
              <w:ind w:left="0" w:firstLine="0"/>
              <w:rPr/>
            </w:pPr>
            <w:r w:rsidDel="00000000" w:rsidR="00000000" w:rsidRPr="00000000">
              <w:rPr>
                <w:rtl w:val="0"/>
              </w:rPr>
            </w:r>
          </w:p>
          <w:p w:rsidR="00000000" w:rsidDel="00000000" w:rsidP="00000000" w:rsidRDefault="00000000" w:rsidRPr="00000000" w14:paraId="00000029">
            <w:pPr>
              <w:widowControl w:val="0"/>
              <w:numPr>
                <w:ilvl w:val="0"/>
                <w:numId w:val="2"/>
              </w:numPr>
              <w:spacing w:line="240" w:lineRule="auto"/>
              <w:ind w:left="720" w:hanging="360"/>
              <w:rPr>
                <w:u w:val="none"/>
              </w:rPr>
            </w:pPr>
            <w:r w:rsidDel="00000000" w:rsidR="00000000" w:rsidRPr="00000000">
              <w:rPr>
                <w:rtl w:val="0"/>
              </w:rPr>
              <w:t xml:space="preserve">The dance fostered a sense of belonging and community, with staff and volunteers praised for their dedication and individualized support for attendees. The event was considered a success, contributing positively to the transition support and social experiences of attendees.</w:t>
            </w:r>
          </w:p>
          <w:p w:rsidR="00000000" w:rsidDel="00000000" w:rsidP="00000000" w:rsidRDefault="00000000" w:rsidRPr="00000000" w14:paraId="0000002A">
            <w:pPr>
              <w:widowControl w:val="0"/>
              <w:spacing w:line="240" w:lineRule="auto"/>
              <w:ind w:left="720" w:firstLine="0"/>
              <w:rPr/>
            </w:pPr>
            <w:r w:rsidDel="00000000" w:rsidR="00000000" w:rsidRPr="00000000">
              <w:rPr>
                <w:rtl w:val="0"/>
              </w:rPr>
            </w:r>
          </w:p>
          <w:p w:rsidR="00000000" w:rsidDel="00000000" w:rsidP="00000000" w:rsidRDefault="00000000" w:rsidRPr="00000000" w14:paraId="0000002B">
            <w:pPr>
              <w:widowControl w:val="0"/>
              <w:numPr>
                <w:ilvl w:val="0"/>
                <w:numId w:val="2"/>
              </w:numPr>
              <w:spacing w:line="240" w:lineRule="auto"/>
              <w:ind w:left="720" w:hanging="360"/>
              <w:rPr>
                <w:u w:val="none"/>
              </w:rPr>
            </w:pPr>
            <w:r w:rsidDel="00000000" w:rsidR="00000000" w:rsidRPr="00000000">
              <w:rPr>
                <w:rtl w:val="0"/>
              </w:rPr>
              <w:t xml:space="preserve">You can find more information by going to the community dance Facebook page by typing in Deeann’s Community Dance and requesting permission to join to receive further information.</w:t>
            </w:r>
            <w:r w:rsidDel="00000000" w:rsidR="00000000" w:rsidRPr="00000000">
              <w:rPr>
                <w:rtl w:val="0"/>
              </w:rPr>
            </w:r>
          </w:p>
          <w:p w:rsidR="00000000" w:rsidDel="00000000" w:rsidP="00000000" w:rsidRDefault="00000000" w:rsidRPr="00000000" w14:paraId="0000002C">
            <w:pPr>
              <w:widowControl w:val="0"/>
              <w:spacing w:line="240" w:lineRule="auto"/>
              <w:ind w:left="720" w:firstLine="0"/>
              <w:rPr/>
            </w:pPr>
            <w:r w:rsidDel="00000000" w:rsidR="00000000" w:rsidRPr="00000000">
              <w:rPr>
                <w:rtl w:val="0"/>
              </w:rPr>
            </w:r>
          </w:p>
          <w:p w:rsidR="00000000" w:rsidDel="00000000" w:rsidP="00000000" w:rsidRDefault="00000000" w:rsidRPr="00000000" w14:paraId="0000002D">
            <w:pPr>
              <w:widowControl w:val="0"/>
              <w:numPr>
                <w:ilvl w:val="0"/>
                <w:numId w:val="2"/>
              </w:numPr>
              <w:spacing w:line="240" w:lineRule="auto"/>
              <w:ind w:left="720" w:hanging="360"/>
              <w:rPr>
                <w:u w:val="none"/>
              </w:rPr>
            </w:pPr>
            <w:r w:rsidDel="00000000" w:rsidR="00000000" w:rsidRPr="00000000">
              <w:rPr>
                <w:rtl w:val="0"/>
              </w:rPr>
              <w:t xml:space="preserve">The CWITN website is in its final steps of development and is expected to be completed and active before the next meeting. The website's features will include resources, upcoming events, and potentially a calendar for community updates.</w:t>
            </w:r>
          </w:p>
          <w:p w:rsidR="00000000" w:rsidDel="00000000" w:rsidP="00000000" w:rsidRDefault="00000000" w:rsidRPr="00000000" w14:paraId="0000002E">
            <w:pPr>
              <w:widowControl w:val="0"/>
              <w:spacing w:line="240" w:lineRule="auto"/>
              <w:ind w:left="720" w:firstLine="0"/>
              <w:rPr/>
            </w:pPr>
            <w:r w:rsidDel="00000000" w:rsidR="00000000" w:rsidRPr="00000000">
              <w:rPr>
                <w:rtl w:val="0"/>
              </w:rPr>
            </w:r>
          </w:p>
          <w:p w:rsidR="00000000" w:rsidDel="00000000" w:rsidP="00000000" w:rsidRDefault="00000000" w:rsidRPr="00000000" w14:paraId="0000002F">
            <w:pPr>
              <w:widowControl w:val="0"/>
              <w:numPr>
                <w:ilvl w:val="0"/>
                <w:numId w:val="2"/>
              </w:numPr>
              <w:spacing w:line="240" w:lineRule="auto"/>
              <w:ind w:left="720" w:hanging="360"/>
              <w:rPr>
                <w:u w:val="none"/>
              </w:rPr>
            </w:pPr>
            <w:r w:rsidDel="00000000" w:rsidR="00000000" w:rsidRPr="00000000">
              <w:rPr>
                <w:rtl w:val="0"/>
              </w:rPr>
              <w:t xml:space="preserve">The LINK Program continues ongoing success with eleven enrolled students from schools across the ESD 105 region. Kim Williams also provided updates on the teacher trainings she’s led, with future training sessions available. Kim shared her involvement in meeting with the Yakima Health District to develop future training (e.g., food handler certification) for students. </w:t>
            </w:r>
          </w:p>
        </w:tc>
      </w:tr>
    </w:tbl>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jc w:val="center"/>
        <w:rPr/>
      </w:pPr>
      <w:r w:rsidDel="00000000" w:rsidR="00000000" w:rsidRPr="00000000">
        <w:rPr>
          <w:rtl w:val="0"/>
        </w:rPr>
        <w:t xml:space="preserve">Thank you!</w:t>
      </w:r>
    </w:p>
    <w:sectPr>
      <w:pgSz w:h="15840" w:w="12240" w:orient="portrait"/>
      <w:pgMar w:bottom="28.799999999999997"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fYki5bGn8pHp5MT3P2PgEai/Xw==">CgMxLjA4AHIhMVhBQVR0a09RWC1SVjJqc0NsYlNuVEJMc2xXTVctTFlM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2024-04-18T21:09:00Z</dcterms:created>
  <dc:creator>Tracie Hoppis</dc:creator>
</cp:coreProperties>
</file>