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PTO Monthly Report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November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November 13th: Square 1 Art fundraiser engs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November 11th: Deep Clean Staff Lounge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November 18th: PTO Meeting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November 25th: Hot Cocoa On the Playground with PTO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Financial Information: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u w:val="single"/>
          <w:rtl w:val="0"/>
        </w:rPr>
        <w:t xml:space="preserve">Money Raised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u w:val="single"/>
          <w:rtl w:val="0"/>
        </w:rPr>
        <w:t xml:space="preserve">Money Spent: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Other: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color w:val="ff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