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92D99A" w14:textId="71F0136C" w:rsidR="0080699C" w:rsidRPr="0080699C" w:rsidRDefault="003B603B" w:rsidP="0080699C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7B5DDDF" wp14:editId="2C3C14CD">
            <wp:simplePos x="0" y="0"/>
            <wp:positionH relativeFrom="column">
              <wp:posOffset>-465667</wp:posOffset>
            </wp:positionH>
            <wp:positionV relativeFrom="paragraph">
              <wp:posOffset>-501862</wp:posOffset>
            </wp:positionV>
            <wp:extent cx="1714500" cy="643467"/>
            <wp:effectExtent l="0" t="0" r="0" b="0"/>
            <wp:wrapNone/>
            <wp:docPr id="32756774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630" cy="6438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F5E4FD0">
        <w:t>Classroom Survival Skills K4</w:t>
      </w:r>
      <w:r w:rsidR="008B0B7B">
        <w:t>–</w:t>
      </w:r>
      <w:r w:rsidR="0F5E4FD0">
        <w:t>K5</w:t>
      </w:r>
    </w:p>
    <w:p w14:paraId="59907C9C" w14:textId="6FD6D748" w:rsidR="00A47492" w:rsidRPr="007D2D3F" w:rsidRDefault="0F5E4FD0" w:rsidP="0F5E4FD0">
      <w:pPr>
        <w:rPr>
          <w:sz w:val="28"/>
          <w:szCs w:val="28"/>
        </w:rPr>
      </w:pPr>
      <w:r w:rsidRPr="0F5E4FD0">
        <w:rPr>
          <w:b/>
          <w:bCs/>
          <w:sz w:val="28"/>
          <w:szCs w:val="28"/>
          <w:u w:val="single"/>
        </w:rPr>
        <w:t>Topic</w:t>
      </w:r>
      <w:r w:rsidR="00F15936" w:rsidRPr="00F15936">
        <w:rPr>
          <w:b/>
          <w:sz w:val="28"/>
          <w:szCs w:val="28"/>
        </w:rPr>
        <w:t>:</w:t>
      </w:r>
      <w:r w:rsidR="00F15936">
        <w:rPr>
          <w:sz w:val="28"/>
          <w:szCs w:val="28"/>
        </w:rPr>
        <w:t xml:space="preserve"> </w:t>
      </w:r>
      <w:r w:rsidRPr="0F5E4FD0">
        <w:rPr>
          <w:sz w:val="28"/>
          <w:szCs w:val="28"/>
        </w:rPr>
        <w:t>Listening</w:t>
      </w:r>
    </w:p>
    <w:p w14:paraId="0AFC8015" w14:textId="7E037995" w:rsidR="00874E58" w:rsidRPr="0018384F" w:rsidRDefault="0F5E4FD0">
      <w:r w:rsidRPr="0F5E4FD0">
        <w:rPr>
          <w:b/>
          <w:bCs/>
          <w:u w:val="single"/>
        </w:rPr>
        <w:t>Learning Intentions</w:t>
      </w:r>
      <w:r w:rsidRPr="00F15936">
        <w:rPr>
          <w:b/>
          <w:bCs/>
        </w:rPr>
        <w:t>:</w:t>
      </w:r>
      <w:r w:rsidR="00F15936">
        <w:rPr>
          <w:b/>
          <w:bCs/>
        </w:rPr>
        <w:t xml:space="preserve"> </w:t>
      </w:r>
      <w:r w:rsidR="00F15936">
        <w:t>We</w:t>
      </w:r>
      <w:r>
        <w:t xml:space="preserve"> will be able to</w:t>
      </w:r>
      <w:r w:rsidR="00F15936">
        <w:t>:</w:t>
      </w:r>
    </w:p>
    <w:p w14:paraId="7E30A9F5" w14:textId="77777777" w:rsidR="007D2D3F" w:rsidRDefault="0F5E4FD0" w:rsidP="008B6041">
      <w:pPr>
        <w:pStyle w:val="ListParagraph"/>
        <w:numPr>
          <w:ilvl w:val="0"/>
          <w:numId w:val="5"/>
        </w:numPr>
      </w:pPr>
      <w:r>
        <w:t>Look</w:t>
      </w:r>
    </w:p>
    <w:p w14:paraId="0304C8EE" w14:textId="77777777" w:rsidR="008B6041" w:rsidRDefault="0F5E4FD0" w:rsidP="008B6041">
      <w:pPr>
        <w:pStyle w:val="ListParagraph"/>
        <w:numPr>
          <w:ilvl w:val="0"/>
          <w:numId w:val="5"/>
        </w:numPr>
      </w:pPr>
      <w:r>
        <w:t>Stay still</w:t>
      </w:r>
    </w:p>
    <w:p w14:paraId="59109985" w14:textId="77777777" w:rsidR="007D2D3F" w:rsidRDefault="0F5E4FD0" w:rsidP="008B6041">
      <w:pPr>
        <w:pStyle w:val="ListParagraph"/>
        <w:numPr>
          <w:ilvl w:val="0"/>
          <w:numId w:val="5"/>
        </w:numPr>
      </w:pPr>
      <w:r>
        <w:t>Think</w:t>
      </w:r>
    </w:p>
    <w:p w14:paraId="2D1882F2" w14:textId="6DF7D600" w:rsidR="00BF397B" w:rsidRDefault="008B0B7B" w:rsidP="00AE2427">
      <w:pPr>
        <w:pStyle w:val="ListParagraph"/>
        <w:numPr>
          <w:ilvl w:val="0"/>
          <w:numId w:val="5"/>
        </w:numPr>
      </w:pPr>
      <w:r>
        <w:t>Say to our</w:t>
      </w:r>
      <w:r w:rsidR="0F5E4FD0">
        <w:t>selves, “Eyes watching, mouth quiet, body still, brain thinking, ears listening.”</w:t>
      </w:r>
    </w:p>
    <w:p w14:paraId="659276B9" w14:textId="55EB9890" w:rsidR="00AE2427" w:rsidRPr="008B6041" w:rsidRDefault="0F5E4FD0" w:rsidP="00BF397B">
      <w:r w:rsidRPr="0F5E4FD0">
        <w:rPr>
          <w:b/>
          <w:bCs/>
          <w:u w:val="single"/>
        </w:rPr>
        <w:t>Success Criteria</w:t>
      </w:r>
      <w:r w:rsidRPr="00F15936">
        <w:rPr>
          <w:b/>
          <w:bCs/>
        </w:rPr>
        <w:t>:</w:t>
      </w:r>
      <w:r w:rsidR="00F15936">
        <w:t xml:space="preserve"> </w:t>
      </w:r>
      <w:r>
        <w:t>We know we’re successful when we can look with our eyes, keep our mouths quiet and our bodies still, think with our brain</w:t>
      </w:r>
      <w:r w:rsidR="008B0B7B">
        <w:t>,</w:t>
      </w:r>
      <w:r>
        <w:t xml:space="preserve"> and listen with our ears.</w:t>
      </w:r>
    </w:p>
    <w:p w14:paraId="63EBA5F2" w14:textId="4FF8C9CC" w:rsidR="0080699C" w:rsidRPr="00525B04" w:rsidRDefault="00EF309F">
      <w:r>
        <w:rPr>
          <w:b/>
          <w:bCs/>
          <w:u w:val="single"/>
        </w:rPr>
        <w:t>Materials for A</w:t>
      </w:r>
      <w:r w:rsidR="0F5E4FD0" w:rsidRPr="0F5E4FD0">
        <w:rPr>
          <w:b/>
          <w:bCs/>
          <w:u w:val="single"/>
        </w:rPr>
        <w:t>ctivity</w:t>
      </w:r>
      <w:r w:rsidR="0F5E4FD0" w:rsidRPr="00F15936">
        <w:rPr>
          <w:b/>
          <w:bCs/>
        </w:rPr>
        <w:t>:</w:t>
      </w:r>
      <w:r w:rsidR="00F15936">
        <w:rPr>
          <w:b/>
          <w:bCs/>
        </w:rPr>
        <w:t xml:space="preserve"> </w:t>
      </w:r>
      <w:r w:rsidR="0F5E4FD0">
        <w:t>None</w:t>
      </w:r>
    </w:p>
    <w:p w14:paraId="6DBE9FE8" w14:textId="4C4AD874" w:rsidR="0080699C" w:rsidRPr="0080699C" w:rsidRDefault="00F15936" w:rsidP="0F5E4FD0">
      <w:pPr>
        <w:rPr>
          <w:b/>
          <w:bCs/>
          <w:u w:val="single"/>
        </w:rPr>
      </w:pPr>
      <w:r>
        <w:rPr>
          <w:b/>
          <w:bCs/>
          <w:u w:val="single"/>
        </w:rPr>
        <w:t>Standard Circle Setu</w:t>
      </w:r>
      <w:r w:rsidR="0F5E4FD0" w:rsidRPr="0F5E4FD0">
        <w:rPr>
          <w:b/>
          <w:bCs/>
          <w:u w:val="single"/>
        </w:rPr>
        <w:t>p</w:t>
      </w:r>
      <w:r w:rsidR="0F5E4FD0" w:rsidRPr="00F15936">
        <w:rPr>
          <w:b/>
          <w:bCs/>
        </w:rPr>
        <w:t>:</w:t>
      </w:r>
    </w:p>
    <w:p w14:paraId="4C10AE78" w14:textId="77777777" w:rsidR="0080699C" w:rsidRDefault="0F5E4FD0" w:rsidP="0080699C">
      <w:pPr>
        <w:pStyle w:val="ListParagraph"/>
        <w:numPr>
          <w:ilvl w:val="0"/>
          <w:numId w:val="4"/>
        </w:numPr>
      </w:pPr>
      <w:r>
        <w:t>Chairs in a circle</w:t>
      </w:r>
    </w:p>
    <w:p w14:paraId="0585B43F" w14:textId="57D9A4E0" w:rsidR="0080699C" w:rsidRDefault="0F5E4FD0" w:rsidP="0080699C">
      <w:pPr>
        <w:pStyle w:val="ListParagraph"/>
        <w:numPr>
          <w:ilvl w:val="0"/>
          <w:numId w:val="4"/>
        </w:numPr>
      </w:pPr>
      <w:r>
        <w:t>Center</w:t>
      </w:r>
      <w:r w:rsidR="008B0B7B">
        <w:t xml:space="preserve"> </w:t>
      </w:r>
      <w:r>
        <w:t>piece</w:t>
      </w:r>
    </w:p>
    <w:p w14:paraId="11024619" w14:textId="63009679" w:rsidR="0080699C" w:rsidRDefault="008B0B7B" w:rsidP="0080699C">
      <w:pPr>
        <w:pStyle w:val="ListParagraph"/>
        <w:numPr>
          <w:ilvl w:val="0"/>
          <w:numId w:val="4"/>
        </w:numPr>
      </w:pPr>
      <w:r>
        <w:t>2–</w:t>
      </w:r>
      <w:r w:rsidR="0F5E4FD0">
        <w:t>3 talking pieces (to allow selection)</w:t>
      </w:r>
    </w:p>
    <w:p w14:paraId="452B6108" w14:textId="2474C6AD" w:rsidR="00525B04" w:rsidRPr="00BF397B" w:rsidRDefault="008B0B7B" w:rsidP="00BF397B">
      <w:pPr>
        <w:pStyle w:val="ListParagraph"/>
        <w:numPr>
          <w:ilvl w:val="0"/>
          <w:numId w:val="3"/>
        </w:numPr>
      </w:pPr>
      <w:r>
        <w:t>Shared a</w:t>
      </w:r>
      <w:r w:rsidR="0F5E4FD0">
        <w:t>greements (refer to your school PBIS expectations)</w:t>
      </w:r>
    </w:p>
    <w:p w14:paraId="3D71D467" w14:textId="77777777" w:rsidR="0080699C" w:rsidRPr="00525B04" w:rsidRDefault="0F5E4FD0" w:rsidP="0F5E4FD0">
      <w:pPr>
        <w:rPr>
          <w:b/>
          <w:bCs/>
          <w:u w:val="single"/>
        </w:rPr>
      </w:pPr>
      <w:r w:rsidRPr="0F5E4FD0">
        <w:rPr>
          <w:b/>
          <w:bCs/>
          <w:u w:val="single"/>
        </w:rPr>
        <w:t>Teaching Procedure</w:t>
      </w:r>
      <w:r w:rsidRPr="008B0B7B">
        <w:rPr>
          <w:b/>
          <w:bCs/>
        </w:rPr>
        <w:t>:</w:t>
      </w:r>
    </w:p>
    <w:p w14:paraId="3A698849" w14:textId="540E296B" w:rsidR="0F5E4FD0" w:rsidRDefault="0F5E4FD0" w:rsidP="0F5E4FD0">
      <w:pPr>
        <w:pStyle w:val="ListParagraph"/>
        <w:numPr>
          <w:ilvl w:val="0"/>
          <w:numId w:val="3"/>
        </w:numPr>
      </w:pPr>
      <w:r>
        <w:t xml:space="preserve">Welcome and names. </w:t>
      </w:r>
      <w:r w:rsidRPr="0F5E4FD0">
        <w:t>Explanation of circle process (ta</w:t>
      </w:r>
      <w:r w:rsidR="008B0B7B">
        <w:t>lking piece, center piece, etc.</w:t>
      </w:r>
      <w:r w:rsidRPr="0F5E4FD0">
        <w:t>)</w:t>
      </w:r>
      <w:r w:rsidR="008B0B7B">
        <w:t>.</w:t>
      </w:r>
    </w:p>
    <w:p w14:paraId="0010BE80" w14:textId="29AFB060" w:rsidR="0080699C" w:rsidRDefault="008B0B7B" w:rsidP="0080699C">
      <w:pPr>
        <w:pStyle w:val="ListParagraph"/>
        <w:numPr>
          <w:ilvl w:val="0"/>
          <w:numId w:val="3"/>
        </w:numPr>
      </w:pPr>
      <w:r>
        <w:t>Create</w:t>
      </w:r>
      <w:r w:rsidR="0F5E4FD0">
        <w:t xml:space="preserve"> shared agreements as a group (refer to your school PBIS expectations)</w:t>
      </w:r>
      <w:r>
        <w:t>.</w:t>
      </w:r>
    </w:p>
    <w:p w14:paraId="1432EA9B" w14:textId="3E57BFD8" w:rsidR="1943EDDA" w:rsidRDefault="1943EDDA" w:rsidP="1943EDDA">
      <w:pPr>
        <w:pStyle w:val="ListParagraph"/>
        <w:numPr>
          <w:ilvl w:val="0"/>
          <w:numId w:val="3"/>
        </w:numPr>
      </w:pPr>
      <w:r w:rsidRPr="1943EDDA">
        <w:t>Begin with a mindful practice (see “Menu of Mindful Practices”)</w:t>
      </w:r>
      <w:r w:rsidR="008B0B7B">
        <w:t>.</w:t>
      </w:r>
    </w:p>
    <w:p w14:paraId="6046B20F" w14:textId="2027019C" w:rsidR="0080699C" w:rsidRDefault="0F5E4FD0" w:rsidP="0080699C">
      <w:pPr>
        <w:pStyle w:val="ListParagraph"/>
        <w:numPr>
          <w:ilvl w:val="0"/>
          <w:numId w:val="3"/>
        </w:numPr>
      </w:pPr>
      <w:r>
        <w:t>Identify topic:</w:t>
      </w:r>
      <w:r w:rsidR="00F15936">
        <w:t xml:space="preserve"> </w:t>
      </w:r>
      <w:r>
        <w:t>LISTENING</w:t>
      </w:r>
    </w:p>
    <w:p w14:paraId="5A572E7C" w14:textId="77777777" w:rsidR="00BF397B" w:rsidRPr="00BF397B" w:rsidRDefault="0F5E4FD0" w:rsidP="0F5E4FD0">
      <w:pPr>
        <w:pStyle w:val="ListParagraph"/>
        <w:rPr>
          <w:b/>
          <w:bCs/>
        </w:rPr>
      </w:pPr>
      <w:r w:rsidRPr="0F5E4FD0">
        <w:rPr>
          <w:b/>
          <w:bCs/>
        </w:rPr>
        <w:t>Today we are going to learn a really valuable skill. It’s called listening.</w:t>
      </w:r>
    </w:p>
    <w:p w14:paraId="08DBE364" w14:textId="51F7DE1E" w:rsidR="006C7E3D" w:rsidRPr="000A1E87" w:rsidRDefault="0F5E4FD0" w:rsidP="0F5E4FD0">
      <w:pPr>
        <w:pStyle w:val="ListParagraph"/>
        <w:numPr>
          <w:ilvl w:val="0"/>
          <w:numId w:val="3"/>
        </w:numPr>
        <w:rPr>
          <w:b/>
          <w:bCs/>
        </w:rPr>
      </w:pPr>
      <w:r>
        <w:lastRenderedPageBreak/>
        <w:t>Opening circle question/prompt:</w:t>
      </w:r>
      <w:r w:rsidR="00F15936">
        <w:t xml:space="preserve"> </w:t>
      </w:r>
      <w:r w:rsidRPr="0F5E4FD0">
        <w:rPr>
          <w:b/>
          <w:bCs/>
        </w:rPr>
        <w:t>What’s one thing you do with your ears? Who thinks it is easy to listen? Who thinks it’s hard to listen?</w:t>
      </w:r>
      <w:r w:rsidR="00F15936">
        <w:rPr>
          <w:b/>
          <w:bCs/>
        </w:rPr>
        <w:t xml:space="preserve"> </w:t>
      </w:r>
    </w:p>
    <w:p w14:paraId="211EE1FC" w14:textId="77777777" w:rsidR="0018384F" w:rsidRDefault="0F5E4FD0" w:rsidP="0018384F">
      <w:pPr>
        <w:pStyle w:val="ListParagraph"/>
        <w:numPr>
          <w:ilvl w:val="0"/>
          <w:numId w:val="3"/>
        </w:numPr>
      </w:pPr>
      <w:r>
        <w:t>Explain need for skill (connect with PBIS when appropriate):</w:t>
      </w:r>
    </w:p>
    <w:p w14:paraId="7AD2E8D1" w14:textId="5258BDAE" w:rsidR="00CE3E77" w:rsidRPr="000A1E87" w:rsidRDefault="0F5E4FD0" w:rsidP="0F5E4FD0">
      <w:pPr>
        <w:pStyle w:val="ListParagraph"/>
        <w:numPr>
          <w:ilvl w:val="1"/>
          <w:numId w:val="3"/>
        </w:numPr>
        <w:rPr>
          <w:b/>
          <w:bCs/>
        </w:rPr>
      </w:pPr>
      <w:r w:rsidRPr="0F5E4FD0">
        <w:rPr>
          <w:b/>
          <w:bCs/>
        </w:rPr>
        <w:t>Listening is one way we show respect to other people.</w:t>
      </w:r>
      <w:r w:rsidR="00F15936">
        <w:rPr>
          <w:b/>
          <w:bCs/>
        </w:rPr>
        <w:t xml:space="preserve"> </w:t>
      </w:r>
      <w:r w:rsidRPr="0F5E4FD0">
        <w:rPr>
          <w:b/>
          <w:bCs/>
        </w:rPr>
        <w:t>Being a good listener helps us get along well with others and make friends.</w:t>
      </w:r>
      <w:r w:rsidR="00F15936">
        <w:rPr>
          <w:b/>
          <w:bCs/>
        </w:rPr>
        <w:t xml:space="preserve"> </w:t>
      </w:r>
      <w:r w:rsidRPr="0F5E4FD0">
        <w:rPr>
          <w:b/>
          <w:bCs/>
        </w:rPr>
        <w:t>It can also help us follow directions and know what to do.</w:t>
      </w:r>
    </w:p>
    <w:p w14:paraId="3547C4DF" w14:textId="4029A9B1" w:rsidR="0080699C" w:rsidRDefault="0F5E4FD0" w:rsidP="0080699C">
      <w:pPr>
        <w:pStyle w:val="ListParagraph"/>
        <w:numPr>
          <w:ilvl w:val="0"/>
          <w:numId w:val="3"/>
        </w:numPr>
      </w:pPr>
      <w:r>
        <w:t xml:space="preserve">Teach </w:t>
      </w:r>
      <w:r w:rsidR="008B0B7B">
        <w:t>l</w:t>
      </w:r>
      <w:r>
        <w:t xml:space="preserve">earning </w:t>
      </w:r>
      <w:r w:rsidR="008B0B7B">
        <w:t>i</w:t>
      </w:r>
      <w:r w:rsidR="00C273F6">
        <w:t>ntentions</w:t>
      </w:r>
      <w:r>
        <w:t>:</w:t>
      </w:r>
    </w:p>
    <w:p w14:paraId="64F83496" w14:textId="6BDE762E" w:rsidR="000A1E87" w:rsidRPr="00BF397B" w:rsidRDefault="0F5E4FD0" w:rsidP="000A1E87">
      <w:pPr>
        <w:pStyle w:val="ListParagraph"/>
        <w:numPr>
          <w:ilvl w:val="1"/>
          <w:numId w:val="3"/>
        </w:numPr>
      </w:pPr>
      <w:r w:rsidRPr="0F5E4FD0">
        <w:rPr>
          <w:b/>
          <w:bCs/>
        </w:rPr>
        <w:t xml:space="preserve">Look. </w:t>
      </w:r>
      <w:r>
        <w:t>Discuss the importance of looking at the person who is talking.</w:t>
      </w:r>
      <w:r w:rsidR="00F15936">
        <w:t xml:space="preserve"> </w:t>
      </w:r>
      <w:r>
        <w:t>Point out that sometimes someone might think you’re not listening even though you really are. Looking at the person who is talking helps to show them you are really listening.</w:t>
      </w:r>
    </w:p>
    <w:p w14:paraId="6B1B4956" w14:textId="77777777" w:rsidR="000A1E87" w:rsidRPr="00D470C4" w:rsidRDefault="0F5E4FD0" w:rsidP="000A1E87">
      <w:pPr>
        <w:pStyle w:val="ListParagraph"/>
        <w:numPr>
          <w:ilvl w:val="1"/>
          <w:numId w:val="3"/>
        </w:numPr>
      </w:pPr>
      <w:r w:rsidRPr="0F5E4FD0">
        <w:rPr>
          <w:b/>
          <w:bCs/>
        </w:rPr>
        <w:t xml:space="preserve">Stay still. </w:t>
      </w:r>
      <w:r>
        <w:t>Remind the children that staying still means keeping hands and feet still and not talking with friends.</w:t>
      </w:r>
    </w:p>
    <w:p w14:paraId="69CB4ED5" w14:textId="08A803E7" w:rsidR="000A1E87" w:rsidRPr="00D470C4" w:rsidRDefault="0F5E4FD0" w:rsidP="000A1E87">
      <w:pPr>
        <w:pStyle w:val="ListParagraph"/>
        <w:numPr>
          <w:ilvl w:val="1"/>
          <w:numId w:val="3"/>
        </w:numPr>
      </w:pPr>
      <w:r w:rsidRPr="0F5E4FD0">
        <w:rPr>
          <w:b/>
          <w:bCs/>
        </w:rPr>
        <w:t xml:space="preserve">Think. </w:t>
      </w:r>
      <w:r>
        <w:t xml:space="preserve">Encourage the children to think </w:t>
      </w:r>
      <w:r w:rsidR="00C273F6">
        <w:t>about what the person is saying</w:t>
      </w:r>
      <w:r>
        <w:t xml:space="preserve"> and be sure they understand if the person is asking them to do something. </w:t>
      </w:r>
    </w:p>
    <w:p w14:paraId="0677DE9C" w14:textId="77777777" w:rsidR="00D470C4" w:rsidRDefault="0F5E4FD0" w:rsidP="0F5E4FD0">
      <w:pPr>
        <w:pStyle w:val="ListParagraph"/>
        <w:numPr>
          <w:ilvl w:val="1"/>
          <w:numId w:val="3"/>
        </w:numPr>
        <w:rPr>
          <w:b/>
          <w:bCs/>
        </w:rPr>
      </w:pPr>
      <w:r w:rsidRPr="0F5E4FD0">
        <w:rPr>
          <w:b/>
          <w:bCs/>
        </w:rPr>
        <w:t>Say to yourself, “Eyes watching, mouth quiet, body still, brain thinking, ears listening.”</w:t>
      </w:r>
    </w:p>
    <w:p w14:paraId="21D417FD" w14:textId="30AA5A75" w:rsidR="00D470C4" w:rsidRPr="00D470C4" w:rsidRDefault="0F5E4FD0" w:rsidP="0F5E4FD0">
      <w:pPr>
        <w:pStyle w:val="ListParagraph"/>
        <w:numPr>
          <w:ilvl w:val="1"/>
          <w:numId w:val="3"/>
        </w:numPr>
        <w:rPr>
          <w:b/>
          <w:bCs/>
        </w:rPr>
      </w:pPr>
      <w:r w:rsidRPr="0F5E4FD0">
        <w:rPr>
          <w:b/>
          <w:bCs/>
          <w:u w:val="single"/>
        </w:rPr>
        <w:t>Success Criteria</w:t>
      </w:r>
      <w:r w:rsidRPr="00C273F6">
        <w:rPr>
          <w:b/>
          <w:bCs/>
        </w:rPr>
        <w:t>:</w:t>
      </w:r>
      <w:r w:rsidRPr="0F5E4FD0">
        <w:rPr>
          <w:b/>
          <w:bCs/>
        </w:rPr>
        <w:t xml:space="preserve"> We know we’re successful when we can </w:t>
      </w:r>
      <w:r>
        <w:t>look with our eyes, keep our mouths quiet and our bodies still, think with our brain</w:t>
      </w:r>
      <w:r w:rsidR="00C273F6">
        <w:t>,</w:t>
      </w:r>
      <w:r>
        <w:t xml:space="preserve"> and listen with our ears.</w:t>
      </w:r>
    </w:p>
    <w:p w14:paraId="10AEE0A7" w14:textId="17E52584" w:rsidR="00265014" w:rsidRDefault="0F5E4FD0" w:rsidP="00D470C4">
      <w:pPr>
        <w:pStyle w:val="ListParagraph"/>
        <w:numPr>
          <w:ilvl w:val="0"/>
          <w:numId w:val="11"/>
        </w:numPr>
        <w:ind w:left="1080"/>
      </w:pPr>
      <w:r>
        <w:t>Model examples and non</w:t>
      </w:r>
      <w:r w:rsidR="00C273F6">
        <w:t>-</w:t>
      </w:r>
      <w:r>
        <w:t>examples of good listening skills:</w:t>
      </w:r>
      <w:r w:rsidR="00F15936">
        <w:t xml:space="preserve"> </w:t>
      </w:r>
    </w:p>
    <w:p w14:paraId="7898C39B" w14:textId="126D6E5C" w:rsidR="00D470C4" w:rsidRDefault="0F5E4FD0" w:rsidP="00D470C4">
      <w:pPr>
        <w:pStyle w:val="ListParagraph"/>
        <w:numPr>
          <w:ilvl w:val="1"/>
          <w:numId w:val="10"/>
        </w:numPr>
        <w:ind w:left="1800"/>
      </w:pPr>
      <w:r>
        <w:t>Have a child tell you about what they like to do at recess.</w:t>
      </w:r>
      <w:r w:rsidR="00F15936">
        <w:t xml:space="preserve"> </w:t>
      </w:r>
      <w:r>
        <w:t xml:space="preserve">Model the listening skills. </w:t>
      </w:r>
    </w:p>
    <w:p w14:paraId="35E434D6" w14:textId="77777777" w:rsidR="00265014" w:rsidRDefault="0F5E4FD0" w:rsidP="00D470C4">
      <w:pPr>
        <w:pStyle w:val="ListParagraph"/>
        <w:numPr>
          <w:ilvl w:val="1"/>
          <w:numId w:val="10"/>
        </w:numPr>
        <w:ind w:left="1800"/>
      </w:pPr>
      <w:r>
        <w:t xml:space="preserve">Ask students: </w:t>
      </w:r>
      <w:r w:rsidRPr="0F5E4FD0">
        <w:rPr>
          <w:b/>
          <w:bCs/>
        </w:rPr>
        <w:t xml:space="preserve">What did you notice about how I listened? </w:t>
      </w:r>
      <w:r>
        <w:t xml:space="preserve">Make sure they mention all the steps. </w:t>
      </w:r>
    </w:p>
    <w:p w14:paraId="7FFF1E36" w14:textId="77777777" w:rsidR="00D470C4" w:rsidRDefault="0F5E4FD0" w:rsidP="00D470C4">
      <w:pPr>
        <w:pStyle w:val="ListParagraph"/>
        <w:numPr>
          <w:ilvl w:val="1"/>
          <w:numId w:val="10"/>
        </w:numPr>
        <w:ind w:left="1800"/>
      </w:pPr>
      <w:r>
        <w:t xml:space="preserve">Have another child tell you about what they like to do at recess. Model </w:t>
      </w:r>
      <w:r w:rsidRPr="0F5E4FD0">
        <w:rPr>
          <w:u w:val="single"/>
        </w:rPr>
        <w:t>poor</w:t>
      </w:r>
      <w:r>
        <w:t xml:space="preserve"> listening behaviors.</w:t>
      </w:r>
    </w:p>
    <w:p w14:paraId="3763DEB4" w14:textId="77777777" w:rsidR="00D470C4" w:rsidRDefault="0F5E4FD0" w:rsidP="00D470C4">
      <w:pPr>
        <w:pStyle w:val="ListParagraph"/>
        <w:numPr>
          <w:ilvl w:val="1"/>
          <w:numId w:val="10"/>
        </w:numPr>
        <w:ind w:left="1800"/>
      </w:pPr>
      <w:r>
        <w:lastRenderedPageBreak/>
        <w:t xml:space="preserve">Ask students: </w:t>
      </w:r>
      <w:r w:rsidRPr="0F5E4FD0">
        <w:rPr>
          <w:b/>
          <w:bCs/>
        </w:rPr>
        <w:t>What did you notice about how I listened? Show me how I could have done better.</w:t>
      </w:r>
    </w:p>
    <w:p w14:paraId="2FC037C3" w14:textId="77777777" w:rsidR="003C25E6" w:rsidRDefault="003C25E6" w:rsidP="003C25E6">
      <w:pPr>
        <w:pStyle w:val="ListParagraph"/>
        <w:ind w:left="1440"/>
      </w:pPr>
    </w:p>
    <w:p w14:paraId="1FD1153A" w14:textId="0F2229EA" w:rsidR="00B1220E" w:rsidRDefault="0F5E4FD0" w:rsidP="00D470C4">
      <w:pPr>
        <w:pStyle w:val="ListParagraph"/>
        <w:numPr>
          <w:ilvl w:val="0"/>
          <w:numId w:val="10"/>
        </w:numPr>
        <w:ind w:firstLine="0"/>
      </w:pPr>
      <w:r>
        <w:t>Provide students with examples and non</w:t>
      </w:r>
      <w:r w:rsidR="00C273F6">
        <w:t>-</w:t>
      </w:r>
      <w:r>
        <w:t>examples of good listening</w:t>
      </w:r>
      <w:r w:rsidR="00C273F6">
        <w:t>,</w:t>
      </w:r>
      <w:r>
        <w:t xml:space="preserve"> such as:</w:t>
      </w:r>
    </w:p>
    <w:p w14:paraId="03B51200" w14:textId="7E023EF1" w:rsidR="00B1220E" w:rsidRPr="004008C1" w:rsidRDefault="0F5E4FD0" w:rsidP="0F5E4FD0">
      <w:pPr>
        <w:pStyle w:val="ListParagraph"/>
        <w:numPr>
          <w:ilvl w:val="1"/>
          <w:numId w:val="10"/>
        </w:numPr>
        <w:rPr>
          <w:b/>
          <w:bCs/>
        </w:rPr>
      </w:pPr>
      <w:r w:rsidRPr="0F5E4FD0">
        <w:rPr>
          <w:b/>
          <w:bCs/>
        </w:rPr>
        <w:t>At calendar time you a</w:t>
      </w:r>
      <w:r w:rsidR="00C273F6">
        <w:rPr>
          <w:b/>
          <w:bCs/>
        </w:rPr>
        <w:t>re looking at me, sitting criss</w:t>
      </w:r>
      <w:r w:rsidRPr="0F5E4FD0">
        <w:rPr>
          <w:b/>
          <w:bCs/>
        </w:rPr>
        <w:t>cross</w:t>
      </w:r>
      <w:r w:rsidR="00C273F6">
        <w:rPr>
          <w:b/>
          <w:bCs/>
        </w:rPr>
        <w:t>ed</w:t>
      </w:r>
      <w:r w:rsidR="00BF49DE">
        <w:rPr>
          <w:b/>
          <w:bCs/>
        </w:rPr>
        <w:t>,</w:t>
      </w:r>
      <w:r w:rsidRPr="0F5E4FD0">
        <w:rPr>
          <w:b/>
          <w:bCs/>
        </w:rPr>
        <w:t xml:space="preserve"> and your mouth is quiet.</w:t>
      </w:r>
    </w:p>
    <w:p w14:paraId="2C62F271" w14:textId="37359704" w:rsidR="00DF75E2" w:rsidRPr="004008C1" w:rsidRDefault="0F5E4FD0" w:rsidP="0F5E4FD0">
      <w:pPr>
        <w:pStyle w:val="ListParagraph"/>
        <w:numPr>
          <w:ilvl w:val="1"/>
          <w:numId w:val="10"/>
        </w:numPr>
        <w:rPr>
          <w:b/>
          <w:bCs/>
        </w:rPr>
      </w:pPr>
      <w:r w:rsidRPr="0F5E4FD0">
        <w:rPr>
          <w:b/>
          <w:bCs/>
        </w:rPr>
        <w:t>Your friend is trying to ask you what game to play at recess</w:t>
      </w:r>
      <w:r w:rsidR="00BF49DE">
        <w:rPr>
          <w:b/>
          <w:bCs/>
        </w:rPr>
        <w:t>,</w:t>
      </w:r>
      <w:r w:rsidRPr="0F5E4FD0">
        <w:rPr>
          <w:b/>
          <w:bCs/>
        </w:rPr>
        <w:t xml:space="preserve"> and you walk away and put your coat on.</w:t>
      </w:r>
    </w:p>
    <w:p w14:paraId="7BB3BEE4" w14:textId="369E1C49" w:rsidR="000A1E87" w:rsidRDefault="0F5E4FD0" w:rsidP="0F5E4FD0">
      <w:pPr>
        <w:pStyle w:val="ListParagraph"/>
        <w:numPr>
          <w:ilvl w:val="1"/>
          <w:numId w:val="10"/>
        </w:numPr>
        <w:rPr>
          <w:b/>
          <w:bCs/>
        </w:rPr>
      </w:pPr>
      <w:r w:rsidRPr="0F5E4FD0">
        <w:rPr>
          <w:b/>
          <w:bCs/>
        </w:rPr>
        <w:t>The teacher asks a question.</w:t>
      </w:r>
      <w:r w:rsidR="00F15936">
        <w:rPr>
          <w:b/>
          <w:bCs/>
        </w:rPr>
        <w:t xml:space="preserve"> </w:t>
      </w:r>
      <w:r w:rsidRPr="0F5E4FD0">
        <w:rPr>
          <w:b/>
          <w:bCs/>
        </w:rPr>
        <w:t>Timmy is called on.</w:t>
      </w:r>
      <w:r w:rsidR="00F15936">
        <w:rPr>
          <w:b/>
          <w:bCs/>
        </w:rPr>
        <w:t xml:space="preserve"> </w:t>
      </w:r>
      <w:r w:rsidRPr="0F5E4FD0">
        <w:rPr>
          <w:b/>
          <w:bCs/>
        </w:rPr>
        <w:t>You look at Timmy while he is talking, keep your mouth quiet, your body still, and think about his answer.</w:t>
      </w:r>
    </w:p>
    <w:p w14:paraId="4259F8C7" w14:textId="77777777" w:rsidR="004008C1" w:rsidRPr="004008C1" w:rsidRDefault="004008C1" w:rsidP="004008C1">
      <w:pPr>
        <w:pStyle w:val="ListParagraph"/>
        <w:ind w:left="1440"/>
        <w:rPr>
          <w:b/>
        </w:rPr>
      </w:pPr>
    </w:p>
    <w:p w14:paraId="2BB830CA" w14:textId="13D45DCB" w:rsidR="000A1E87" w:rsidRPr="007C7DF8" w:rsidRDefault="0F5E4FD0" w:rsidP="0F5E4FD0">
      <w:pPr>
        <w:pStyle w:val="ListParagraph"/>
        <w:numPr>
          <w:ilvl w:val="0"/>
          <w:numId w:val="10"/>
        </w:numPr>
        <w:ind w:left="1080"/>
        <w:rPr>
          <w:rFonts w:ascii="Calibri" w:eastAsia="Times New Roman" w:hAnsi="Calibri" w:cs="Times New Roman"/>
          <w:color w:val="000000" w:themeColor="text1"/>
        </w:rPr>
      </w:pPr>
      <w:r w:rsidRPr="0F5E4FD0">
        <w:rPr>
          <w:color w:val="000000" w:themeColor="text1"/>
        </w:rPr>
        <w:t xml:space="preserve">Practice/Role Play 3x: </w:t>
      </w:r>
      <w:r w:rsidRPr="0F5E4FD0">
        <w:rPr>
          <w:rFonts w:ascii="Calibri" w:eastAsia="Times New Roman" w:hAnsi="Calibri" w:cs="Times New Roman"/>
          <w:color w:val="000000" w:themeColor="text1"/>
        </w:rPr>
        <w:t>Have each student describe a situation in which they might want to use this skill. Role play these situati</w:t>
      </w:r>
      <w:r w:rsidR="00BF49DE">
        <w:rPr>
          <w:rFonts w:ascii="Calibri" w:eastAsia="Times New Roman" w:hAnsi="Calibri" w:cs="Times New Roman"/>
          <w:color w:val="000000" w:themeColor="text1"/>
        </w:rPr>
        <w:t>ons,</w:t>
      </w:r>
      <w:r w:rsidRPr="0F5E4FD0">
        <w:rPr>
          <w:rFonts w:ascii="Calibri" w:eastAsia="Times New Roman" w:hAnsi="Calibri" w:cs="Times New Roman"/>
          <w:color w:val="000000" w:themeColor="text1"/>
        </w:rPr>
        <w:t xml:space="preserve"> or use the examples below. (For a detailed model of how to use role play and give feedback, see </w:t>
      </w:r>
      <w:proofErr w:type="spellStart"/>
      <w:r w:rsidRPr="0F5E4FD0">
        <w:rPr>
          <w:rFonts w:ascii="Calibri" w:eastAsia="Times New Roman" w:hAnsi="Calibri" w:cs="Times New Roman"/>
          <w:i/>
          <w:iCs/>
          <w:color w:val="000000" w:themeColor="text1"/>
        </w:rPr>
        <w:t>Skillstreaming</w:t>
      </w:r>
      <w:proofErr w:type="spellEnd"/>
      <w:r w:rsidRPr="0F5E4FD0">
        <w:rPr>
          <w:rFonts w:ascii="Calibri" w:eastAsia="Times New Roman" w:hAnsi="Calibri" w:cs="Times New Roman"/>
          <w:color w:val="000000" w:themeColor="text1"/>
        </w:rPr>
        <w:t>.)</w:t>
      </w:r>
    </w:p>
    <w:p w14:paraId="5E0F2E9A" w14:textId="3033785C" w:rsidR="007C7DF8" w:rsidRDefault="00BF49DE" w:rsidP="007C7DF8">
      <w:pPr>
        <w:pStyle w:val="ListParagraph"/>
        <w:numPr>
          <w:ilvl w:val="1"/>
          <w:numId w:val="10"/>
        </w:numPr>
      </w:pPr>
      <w:r>
        <w:t xml:space="preserve">Do a few circle go </w:t>
      </w:r>
      <w:r>
        <w:t>’</w:t>
      </w:r>
      <w:r>
        <w:t>r</w:t>
      </w:r>
      <w:r w:rsidR="0F5E4FD0">
        <w:t>ounds (What is your favorite color, TV show, game, cartoon</w:t>
      </w:r>
      <w:r w:rsidR="00B00F90">
        <w:t>,</w:t>
      </w:r>
      <w:r w:rsidR="0F5E4FD0">
        <w:t xml:space="preserve"> etc.) Remind students that when they have the talking piece</w:t>
      </w:r>
      <w:r w:rsidR="00B00F90">
        <w:t>,</w:t>
      </w:r>
      <w:r w:rsidR="0F5E4FD0">
        <w:t xml:space="preserve"> it’s their turn to talk</w:t>
      </w:r>
      <w:r w:rsidR="00B00F90">
        <w:t>,</w:t>
      </w:r>
      <w:r w:rsidR="0F5E4FD0">
        <w:t xml:space="preserve"> and when they don’t have the talking piece,</w:t>
      </w:r>
      <w:bookmarkStart w:id="0" w:name="_GoBack"/>
      <w:bookmarkEnd w:id="0"/>
      <w:r w:rsidR="0F5E4FD0">
        <w:t xml:space="preserve"> it’s their chance to practice good listening skills</w:t>
      </w:r>
      <w:r w:rsidR="00B00F90">
        <w:t>.</w:t>
      </w:r>
    </w:p>
    <w:p w14:paraId="68791A51" w14:textId="08D9B5C0" w:rsidR="0027283F" w:rsidRDefault="00EF309F" w:rsidP="0F5E4FD0">
      <w:pPr>
        <w:rPr>
          <w:b/>
          <w:bCs/>
        </w:rPr>
      </w:pPr>
      <w:r>
        <w:rPr>
          <w:b/>
          <w:bCs/>
          <w:u w:val="single"/>
        </w:rPr>
        <w:t>Activity to Practice S</w:t>
      </w:r>
      <w:r w:rsidR="0F5E4FD0" w:rsidRPr="0F5E4FD0">
        <w:rPr>
          <w:b/>
          <w:bCs/>
          <w:u w:val="single"/>
        </w:rPr>
        <w:t>kill</w:t>
      </w:r>
      <w:r w:rsidR="0F5E4FD0" w:rsidRPr="00B00F90">
        <w:rPr>
          <w:b/>
          <w:bCs/>
        </w:rPr>
        <w:t>:</w:t>
      </w:r>
      <w:r w:rsidR="00F15936" w:rsidRPr="00B00F90">
        <w:rPr>
          <w:b/>
          <w:bCs/>
        </w:rPr>
        <w:t xml:space="preserve"> </w:t>
      </w:r>
    </w:p>
    <w:p w14:paraId="6AD5A684" w14:textId="77777777" w:rsidR="0003679F" w:rsidRDefault="0F5E4FD0" w:rsidP="0F5E4FD0">
      <w:pPr>
        <w:rPr>
          <w:rFonts w:ascii="Calibri" w:eastAsia="Times New Roman" w:hAnsi="Calibri"/>
          <w:color w:val="000000" w:themeColor="text1"/>
        </w:rPr>
      </w:pPr>
      <w:r w:rsidRPr="0F5E4FD0">
        <w:rPr>
          <w:rFonts w:ascii="Calibri" w:eastAsia="Times New Roman" w:hAnsi="Calibri"/>
          <w:color w:val="000000" w:themeColor="text1"/>
          <w:u w:val="single"/>
        </w:rPr>
        <w:t>Simon Says</w:t>
      </w:r>
    </w:p>
    <w:p w14:paraId="2ACD8F7A" w14:textId="04BF5A88" w:rsidR="0003679F" w:rsidRDefault="0F5E4FD0" w:rsidP="0003679F">
      <w:pPr>
        <w:pStyle w:val="NoSpacing"/>
      </w:pPr>
      <w:r>
        <w:t>Have students stand in a line.</w:t>
      </w:r>
      <w:r w:rsidR="00F15936">
        <w:t xml:space="preserve"> </w:t>
      </w:r>
      <w:r>
        <w:t>Tell students:</w:t>
      </w:r>
      <w:r w:rsidR="00F15936">
        <w:t xml:space="preserve"> </w:t>
      </w:r>
      <w:r>
        <w:t xml:space="preserve">I will give you some directions, but you may do them </w:t>
      </w:r>
      <w:r w:rsidR="00B00F90">
        <w:t xml:space="preserve">only </w:t>
      </w:r>
      <w:r>
        <w:t>if</w:t>
      </w:r>
      <w:r w:rsidR="00B00F90">
        <w:t xml:space="preserve"> you hear me first say, "Simon s</w:t>
      </w:r>
      <w:r>
        <w:t>ays..."</w:t>
      </w:r>
      <w:r w:rsidR="00F15936">
        <w:t xml:space="preserve"> </w:t>
      </w:r>
      <w:r>
        <w:t>For example, if you hear me say, "Simon says</w:t>
      </w:r>
      <w:r w:rsidR="00B00F90">
        <w:t>,</w:t>
      </w:r>
      <w:r>
        <w:t xml:space="preserve"> touch your </w:t>
      </w:r>
      <w:r>
        <w:lastRenderedPageBreak/>
        <w:t>nose."</w:t>
      </w:r>
      <w:r w:rsidR="00F15936">
        <w:t xml:space="preserve"> </w:t>
      </w:r>
      <w:r>
        <w:t>You should touch your nose.</w:t>
      </w:r>
      <w:r w:rsidR="00F15936">
        <w:t xml:space="preserve"> </w:t>
      </w:r>
      <w:r>
        <w:t>If you hear me say, "Clap your hands</w:t>
      </w:r>
      <w:r w:rsidR="00B00F90">
        <w:t>,</w:t>
      </w:r>
      <w:r>
        <w:t>"</w:t>
      </w:r>
      <w:r w:rsidR="00F15936">
        <w:t xml:space="preserve"> </w:t>
      </w:r>
      <w:r w:rsidR="00B00F90">
        <w:t>y</w:t>
      </w:r>
      <w:r>
        <w:t>ou should not clap your hands.</w:t>
      </w:r>
    </w:p>
    <w:p w14:paraId="36F4D27D" w14:textId="05A0F4DB" w:rsidR="0003679F" w:rsidRDefault="0F5E4FD0" w:rsidP="00B00F90">
      <w:pPr>
        <w:pStyle w:val="NoSpacing"/>
        <w:ind w:right="-90"/>
      </w:pPr>
      <w:r>
        <w:t>I will be watching and listening to see and hear who is listening very c</w:t>
      </w:r>
      <w:r w:rsidR="00B00F90">
        <w:t>arefully for the words, "Simon s</w:t>
      </w:r>
      <w:r>
        <w:t>ays."</w:t>
      </w:r>
    </w:p>
    <w:p w14:paraId="5C6AF01C" w14:textId="5B9EF338" w:rsidR="0003679F" w:rsidRDefault="0F5E4FD0" w:rsidP="0003679F">
      <w:pPr>
        <w:pStyle w:val="NoSpacing"/>
      </w:pPr>
      <w:r>
        <w:t>Remember:</w:t>
      </w:r>
      <w:r w:rsidR="00F15936">
        <w:t xml:space="preserve"> </w:t>
      </w:r>
      <w:r>
        <w:t xml:space="preserve">brain thinking, eyes watching, ears listening, mouth quiet, </w:t>
      </w:r>
      <w:proofErr w:type="gramStart"/>
      <w:r>
        <w:t>body</w:t>
      </w:r>
      <w:proofErr w:type="gramEnd"/>
      <w:r>
        <w:t xml:space="preserve"> still.</w:t>
      </w:r>
    </w:p>
    <w:p w14:paraId="112A3CA4" w14:textId="77777777" w:rsidR="0003679F" w:rsidRDefault="0F5E4FD0" w:rsidP="0003679F">
      <w:pPr>
        <w:pStyle w:val="NoSpacing"/>
      </w:pPr>
      <w:r>
        <w:t> </w:t>
      </w:r>
    </w:p>
    <w:p w14:paraId="3A60B276" w14:textId="33A85A68" w:rsidR="0003679F" w:rsidRDefault="0F5E4FD0" w:rsidP="0003679F">
      <w:pPr>
        <w:pStyle w:val="NoSpacing"/>
      </w:pPr>
      <w:r>
        <w:t>Examples:</w:t>
      </w:r>
      <w:r w:rsidR="00F15936">
        <w:t xml:space="preserve"> </w:t>
      </w:r>
    </w:p>
    <w:p w14:paraId="26C743D4" w14:textId="28CDCDE4" w:rsidR="0003679F" w:rsidRDefault="0003679F" w:rsidP="0003679F">
      <w:pPr>
        <w:pStyle w:val="NoSpacing"/>
      </w:pPr>
      <w:r>
        <w:t>Simon says, pat your head.</w:t>
      </w:r>
      <w:r w:rsidR="00F15936">
        <w:t xml:space="preserve"> </w:t>
      </w:r>
      <w:r>
        <w:tab/>
      </w:r>
      <w:r>
        <w:tab/>
      </w:r>
      <w:r>
        <w:tab/>
      </w:r>
      <w:r>
        <w:tab/>
      </w:r>
      <w:r>
        <w:tab/>
        <w:t>Touch your nose.</w:t>
      </w:r>
    </w:p>
    <w:p w14:paraId="6F89B7D6" w14:textId="5D7AD793" w:rsidR="0003679F" w:rsidRDefault="0003679F" w:rsidP="0003679F">
      <w:pPr>
        <w:pStyle w:val="NoSpacing"/>
      </w:pPr>
      <w:r>
        <w:t>Simon says, touch your knee.</w:t>
      </w:r>
      <w:r w:rsidR="00F15936">
        <w:t xml:space="preserve"> </w:t>
      </w:r>
      <w:r>
        <w:tab/>
      </w:r>
      <w:r>
        <w:tab/>
      </w:r>
      <w:r>
        <w:tab/>
      </w:r>
      <w:r>
        <w:tab/>
        <w:t>Clap your hands.</w:t>
      </w:r>
    </w:p>
    <w:p w14:paraId="72E3AAB4" w14:textId="0A6F9444" w:rsidR="0003679F" w:rsidRDefault="00B00F90" w:rsidP="0F5E4FD0">
      <w:pPr>
        <w:pStyle w:val="NoSpacing"/>
        <w:rPr>
          <w:rFonts w:ascii="Times New Roman" w:hAnsi="Times New Roman" w:cs="Times New Roman"/>
        </w:rPr>
      </w:pPr>
      <w:r>
        <w:t xml:space="preserve">Simon says, jump one </w:t>
      </w:r>
      <w:r w:rsidR="0F5E4FD0">
        <w:t xml:space="preserve">time. </w:t>
      </w:r>
      <w:r w:rsidR="0003679F">
        <w:tab/>
      </w:r>
      <w:r>
        <w:tab/>
      </w:r>
      <w:r>
        <w:tab/>
      </w:r>
      <w:r>
        <w:tab/>
      </w:r>
      <w:r>
        <w:tab/>
      </w:r>
      <w:r w:rsidR="0003679F">
        <w:t>Touch your ear</w:t>
      </w:r>
      <w:r w:rsidR="0034793E">
        <w:t>.</w:t>
      </w:r>
    </w:p>
    <w:p w14:paraId="63EA98F8" w14:textId="0F59FDF0" w:rsidR="0003679F" w:rsidRDefault="0F5E4FD0" w:rsidP="0003679F">
      <w:pPr>
        <w:pStyle w:val="NoSpacing"/>
      </w:pPr>
      <w:r>
        <w:t>Simon says</w:t>
      </w:r>
      <w:r w:rsidR="0034793E">
        <w:t>,</w:t>
      </w:r>
      <w:r>
        <w:t xml:space="preserve"> give yourself a hug for being a good listener.</w:t>
      </w:r>
    </w:p>
    <w:p w14:paraId="2B055556" w14:textId="77777777" w:rsidR="0080699C" w:rsidRPr="0027283F" w:rsidRDefault="0080699C" w:rsidP="007C7DF8">
      <w:pPr>
        <w:rPr>
          <w:u w:val="single"/>
        </w:rPr>
      </w:pPr>
    </w:p>
    <w:p w14:paraId="4CEA5BD3" w14:textId="261308A4" w:rsidR="0080699C" w:rsidRPr="000A1E87" w:rsidRDefault="0F5E4FD0" w:rsidP="0F5E4FD0">
      <w:pPr>
        <w:rPr>
          <w:b/>
          <w:bCs/>
        </w:rPr>
      </w:pPr>
      <w:r w:rsidRPr="0F5E4FD0">
        <w:rPr>
          <w:b/>
          <w:bCs/>
          <w:u w:val="single"/>
        </w:rPr>
        <w:t>Closing Circle Question</w:t>
      </w:r>
      <w:r w:rsidRPr="00B00F90">
        <w:rPr>
          <w:b/>
          <w:bCs/>
        </w:rPr>
        <w:t>:</w:t>
      </w:r>
      <w:r w:rsidR="00F15936">
        <w:rPr>
          <w:b/>
          <w:bCs/>
        </w:rPr>
        <w:t xml:space="preserve"> </w:t>
      </w:r>
      <w:r w:rsidRPr="0F5E4FD0">
        <w:rPr>
          <w:b/>
          <w:bCs/>
        </w:rPr>
        <w:t>Who will you practice listening to this week?</w:t>
      </w:r>
    </w:p>
    <w:p w14:paraId="59FEEF8C" w14:textId="12868EAE" w:rsidR="0F5E4FD0" w:rsidRDefault="0F5E4FD0" w:rsidP="0F5E4FD0">
      <w:pPr>
        <w:pStyle w:val="ListParagraph"/>
        <w:numPr>
          <w:ilvl w:val="0"/>
          <w:numId w:val="1"/>
        </w:numPr>
      </w:pPr>
      <w:r w:rsidRPr="0F5E4FD0">
        <w:rPr>
          <w:rFonts w:ascii="Calibri" w:eastAsia="Calibri" w:hAnsi="Calibri" w:cs="Calibri"/>
        </w:rPr>
        <w:t>Optional: Conclude with a mindful practice using "Menu of Mindful Practices</w:t>
      </w:r>
      <w:r w:rsidR="00B00F90">
        <w:rPr>
          <w:rFonts w:ascii="Calibri" w:eastAsia="Calibri" w:hAnsi="Calibri" w:cs="Calibri"/>
        </w:rPr>
        <w:t>.</w:t>
      </w:r>
      <w:r w:rsidRPr="0F5E4FD0">
        <w:rPr>
          <w:rFonts w:ascii="Calibri" w:eastAsia="Calibri" w:hAnsi="Calibri" w:cs="Calibri"/>
        </w:rPr>
        <w:t>"</w:t>
      </w:r>
    </w:p>
    <w:sectPr w:rsidR="0F5E4FD0" w:rsidSect="00151EE0">
      <w:headerReference w:type="default" r:id="rId8"/>
      <w:footerReference w:type="default" r:id="rId9"/>
      <w:pgSz w:w="12240" w:h="15840"/>
      <w:pgMar w:top="108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28D6AB" w14:textId="77777777" w:rsidR="00C273F6" w:rsidRDefault="00C273F6">
      <w:pPr>
        <w:spacing w:after="0" w:line="240" w:lineRule="auto"/>
      </w:pPr>
      <w:r>
        <w:separator/>
      </w:r>
    </w:p>
  </w:endnote>
  <w:endnote w:type="continuationSeparator" w:id="0">
    <w:p w14:paraId="538C89BE" w14:textId="77777777" w:rsidR="00C273F6" w:rsidRDefault="00C27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673526" w14:textId="43F1E227" w:rsidR="00C273F6" w:rsidRPr="008B0B7B" w:rsidRDefault="00C273F6" w:rsidP="008B0B7B">
    <w:pPr>
      <w:pStyle w:val="Footer"/>
      <w:tabs>
        <w:tab w:val="clear" w:pos="4680"/>
        <w:tab w:val="center" w:pos="4950"/>
      </w:tabs>
      <w:spacing w:line="300" w:lineRule="exact"/>
      <w:rPr>
        <w:sz w:val="18"/>
        <w:szCs w:val="18"/>
      </w:rPr>
    </w:pPr>
    <w:r w:rsidRPr="008B0B7B">
      <w:rPr>
        <w:rFonts w:ascii="Calibri" w:eastAsia="Calibri" w:hAnsi="Calibri" w:cs="Calibri"/>
        <w:sz w:val="18"/>
        <w:szCs w:val="18"/>
      </w:rPr>
      <w:t xml:space="preserve">Milwaukee Public Schools </w:t>
    </w:r>
    <w:r>
      <w:rPr>
        <w:rFonts w:ascii="Calibri" w:eastAsia="Calibri" w:hAnsi="Calibri" w:cs="Calibri"/>
        <w:sz w:val="18"/>
        <w:szCs w:val="18"/>
      </w:rPr>
      <w:t xml:space="preserve"> </w:t>
    </w:r>
    <w:r>
      <w:rPr>
        <w:rFonts w:ascii="Calibri" w:eastAsia="Calibri" w:hAnsi="Calibri" w:cs="Calibri"/>
        <w:sz w:val="18"/>
        <w:szCs w:val="18"/>
      </w:rPr>
      <w:tab/>
    </w:r>
    <w:r w:rsidRPr="008B0B7B">
      <w:rPr>
        <w:rFonts w:ascii="Calibri" w:eastAsia="Calibri" w:hAnsi="Calibri" w:cs="Calibri"/>
        <w:sz w:val="18"/>
        <w:szCs w:val="18"/>
      </w:rPr>
      <w:t>Office of Academics</w:t>
    </w:r>
    <w:r>
      <w:rPr>
        <w:rFonts w:ascii="Calibri" w:eastAsia="Calibri" w:hAnsi="Calibri" w:cs="Calibri"/>
        <w:sz w:val="18"/>
        <w:szCs w:val="18"/>
      </w:rPr>
      <w:t xml:space="preserve"> </w:t>
    </w:r>
    <w:r>
      <w:rPr>
        <w:rFonts w:ascii="Calibri" w:eastAsia="Calibri" w:hAnsi="Calibri" w:cs="Calibri"/>
        <w:sz w:val="18"/>
        <w:szCs w:val="18"/>
      </w:rPr>
      <w:tab/>
    </w:r>
    <w:r w:rsidRPr="008B0B7B">
      <w:rPr>
        <w:rFonts w:ascii="Calibri" w:eastAsia="Calibri" w:hAnsi="Calibri" w:cs="Calibri"/>
        <w:sz w:val="18"/>
        <w:szCs w:val="18"/>
      </w:rPr>
      <w:t xml:space="preserve"> 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5DAD88" w14:textId="77777777" w:rsidR="00C273F6" w:rsidRDefault="00C273F6">
      <w:pPr>
        <w:spacing w:after="0" w:line="240" w:lineRule="auto"/>
      </w:pPr>
      <w:r>
        <w:separator/>
      </w:r>
    </w:p>
  </w:footnote>
  <w:footnote w:type="continuationSeparator" w:id="0">
    <w:p w14:paraId="2C3F5B49" w14:textId="77777777" w:rsidR="00C273F6" w:rsidRDefault="00C27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00C273F6" w14:paraId="127F6D4E" w14:textId="77777777" w:rsidTr="7CF1B7C0">
      <w:tc>
        <w:tcPr>
          <w:tcW w:w="3120" w:type="dxa"/>
        </w:tcPr>
        <w:p w14:paraId="2F9DAF47" w14:textId="6E234721" w:rsidR="00C273F6" w:rsidRDefault="00C273F6" w:rsidP="7CF1B7C0">
          <w:pPr>
            <w:pStyle w:val="Header"/>
            <w:ind w:left="-115"/>
          </w:pPr>
        </w:p>
      </w:tc>
      <w:tc>
        <w:tcPr>
          <w:tcW w:w="3120" w:type="dxa"/>
        </w:tcPr>
        <w:p w14:paraId="4BF59323" w14:textId="17DF9D5E" w:rsidR="00C273F6" w:rsidRDefault="00C273F6" w:rsidP="7CF1B7C0">
          <w:pPr>
            <w:pStyle w:val="Header"/>
            <w:jc w:val="center"/>
          </w:pPr>
        </w:p>
      </w:tc>
      <w:tc>
        <w:tcPr>
          <w:tcW w:w="3120" w:type="dxa"/>
        </w:tcPr>
        <w:p w14:paraId="5285E8C2" w14:textId="66ED1942" w:rsidR="00C273F6" w:rsidRDefault="00C273F6" w:rsidP="7CF1B7C0">
          <w:pPr>
            <w:pStyle w:val="Header"/>
            <w:ind w:right="-115"/>
            <w:jc w:val="right"/>
          </w:pPr>
        </w:p>
      </w:tc>
    </w:tr>
  </w:tbl>
  <w:p w14:paraId="43A48A97" w14:textId="3C223620" w:rsidR="00C273F6" w:rsidRDefault="00C273F6" w:rsidP="7CF1B7C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7C69"/>
    <w:multiLevelType w:val="hybridMultilevel"/>
    <w:tmpl w:val="522607B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65FE1030"/>
    <w:multiLevelType w:val="hybridMultilevel"/>
    <w:tmpl w:val="608408E8"/>
    <w:lvl w:ilvl="0" w:tplc="000ADB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F4B5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6231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B6B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7EED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8469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0C79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A203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D23B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144284"/>
    <w:multiLevelType w:val="hybridMultilevel"/>
    <w:tmpl w:val="2C52CB8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FDF60FB"/>
    <w:multiLevelType w:val="hybridMultilevel"/>
    <w:tmpl w:val="93F6C7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4"/>
  </w:num>
  <w:num w:numId="9">
    <w:abstractNumId w:val="8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36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5745"/>
    <w:rsid w:val="0003679F"/>
    <w:rsid w:val="00064364"/>
    <w:rsid w:val="00076B08"/>
    <w:rsid w:val="000A1E87"/>
    <w:rsid w:val="00100968"/>
    <w:rsid w:val="00151EE0"/>
    <w:rsid w:val="0018384F"/>
    <w:rsid w:val="00183E05"/>
    <w:rsid w:val="001B249B"/>
    <w:rsid w:val="001B582E"/>
    <w:rsid w:val="001C38AB"/>
    <w:rsid w:val="00265014"/>
    <w:rsid w:val="0027283F"/>
    <w:rsid w:val="003038E6"/>
    <w:rsid w:val="00346D56"/>
    <w:rsid w:val="0034793E"/>
    <w:rsid w:val="00390B65"/>
    <w:rsid w:val="003B603B"/>
    <w:rsid w:val="003C25E6"/>
    <w:rsid w:val="004008C1"/>
    <w:rsid w:val="00454CFC"/>
    <w:rsid w:val="004B0130"/>
    <w:rsid w:val="00502D3E"/>
    <w:rsid w:val="00525B04"/>
    <w:rsid w:val="0056651B"/>
    <w:rsid w:val="00574A9D"/>
    <w:rsid w:val="005B6978"/>
    <w:rsid w:val="005C3B5B"/>
    <w:rsid w:val="00626CD4"/>
    <w:rsid w:val="006C7E3D"/>
    <w:rsid w:val="006E6C04"/>
    <w:rsid w:val="007249D8"/>
    <w:rsid w:val="007717D8"/>
    <w:rsid w:val="00775A41"/>
    <w:rsid w:val="007C7DF8"/>
    <w:rsid w:val="007D2D3F"/>
    <w:rsid w:val="007F751A"/>
    <w:rsid w:val="0080699C"/>
    <w:rsid w:val="00874E58"/>
    <w:rsid w:val="008B0B7B"/>
    <w:rsid w:val="008B6041"/>
    <w:rsid w:val="009A4E57"/>
    <w:rsid w:val="00A46C82"/>
    <w:rsid w:val="00A47492"/>
    <w:rsid w:val="00A819FF"/>
    <w:rsid w:val="00AE2427"/>
    <w:rsid w:val="00B00F90"/>
    <w:rsid w:val="00B1220E"/>
    <w:rsid w:val="00BE38F1"/>
    <w:rsid w:val="00BF397B"/>
    <w:rsid w:val="00BF49DE"/>
    <w:rsid w:val="00C273F6"/>
    <w:rsid w:val="00C76124"/>
    <w:rsid w:val="00CE3E77"/>
    <w:rsid w:val="00D470C4"/>
    <w:rsid w:val="00DF75E2"/>
    <w:rsid w:val="00E11410"/>
    <w:rsid w:val="00EF309F"/>
    <w:rsid w:val="00F15936"/>
    <w:rsid w:val="00FF6CDB"/>
    <w:rsid w:val="0F5E4FD0"/>
    <w:rsid w:val="1943EDDA"/>
    <w:rsid w:val="7CF1B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92D99A"/>
  <w15:docId w15:val="{87EBE14F-F258-43C9-A875-C0F0D828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03679F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4358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8</cp:revision>
  <cp:lastPrinted>2012-05-18T15:40:00Z</cp:lastPrinted>
  <dcterms:created xsi:type="dcterms:W3CDTF">2017-08-11T21:08:00Z</dcterms:created>
  <dcterms:modified xsi:type="dcterms:W3CDTF">2017-08-11T21:23:00Z</dcterms:modified>
</cp:coreProperties>
</file>