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D" w:rsidRPr="00C45543" w:rsidRDefault="00380393" w:rsidP="00C45543">
      <w:pPr>
        <w:jc w:val="center"/>
        <w:rPr>
          <w:sz w:val="44"/>
          <w:szCs w:val="44"/>
        </w:rPr>
      </w:pPr>
      <w:bookmarkStart w:id="0" w:name="_GoBack"/>
      <w:r w:rsidRPr="00C45543">
        <w:rPr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742950</wp:posOffset>
            </wp:positionH>
            <wp:positionV relativeFrom="paragraph">
              <wp:posOffset>828675</wp:posOffset>
            </wp:positionV>
            <wp:extent cx="4343400" cy="4343400"/>
            <wp:effectExtent l="0" t="0" r="0" b="0"/>
            <wp:wrapNone/>
            <wp:docPr id="1" name="Picture 1" descr="Food and Nutrition Math &amp; Literacy Centers for Preschool, Pre-K, &amp; Kindergar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od and Nutrition Math &amp; Literacy Centers for Preschool, Pre-K, &amp; Kindergart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543" w:rsidRPr="00C45543">
        <w:rPr>
          <w:rFonts w:ascii="Century Gothic" w:hAnsi="Century Gothic"/>
          <w:sz w:val="44"/>
          <w:szCs w:val="44"/>
        </w:rPr>
        <w:t>Building with various food items</w:t>
      </w:r>
      <w:bookmarkEnd w:id="0"/>
    </w:p>
    <w:sectPr w:rsidR="00F0185D" w:rsidRPr="00C45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93"/>
    <w:rsid w:val="00380393"/>
    <w:rsid w:val="006A0725"/>
    <w:rsid w:val="009952D2"/>
    <w:rsid w:val="00C4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57A03"/>
  <w15:chartTrackingRefBased/>
  <w15:docId w15:val="{7000E0D2-F9D5-40BF-8A50-31A4CDD4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dcterms:created xsi:type="dcterms:W3CDTF">2020-03-16T13:44:00Z</dcterms:created>
  <dcterms:modified xsi:type="dcterms:W3CDTF">2020-03-16T14:50:00Z</dcterms:modified>
</cp:coreProperties>
</file>