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2"/>
          <w:szCs w:val="22"/>
        </w:rPr>
      </w:pPr>
      <w:r w:rsidDel="00000000" w:rsidR="00000000" w:rsidRPr="00000000">
        <w:rPr>
          <w:rtl w:val="0"/>
        </w:rPr>
      </w:r>
    </w:p>
    <w:tbl>
      <w:tblPr>
        <w:tblStyle w:val="Table1"/>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90"/>
        <w:tblGridChange w:id="0">
          <w:tblGrid>
            <w:gridCol w:w="10790"/>
          </w:tblGrid>
        </w:tblGridChange>
      </w:tblGrid>
      <w:tr>
        <w:trPr>
          <w:cantSplit w:val="0"/>
          <w:tblHeader w:val="0"/>
        </w:trPr>
        <w:tc>
          <w:tcPr>
            <w:tcBorders>
              <w:top w:color="ffffff" w:space="0" w:sz="4" w:val="single"/>
              <w:left w:color="ffffff" w:space="0" w:sz="4" w:val="single"/>
              <w:right w:color="ffffff" w:space="0" w:sz="4" w:val="single"/>
            </w:tcBorders>
          </w:tcPr>
          <w:p w:rsidR="00000000" w:rsidDel="00000000" w:rsidP="00000000" w:rsidRDefault="00000000" w:rsidRPr="00000000" w14:paraId="00000002">
            <w:pPr>
              <w:spacing w:after="120" w:before="120" w:lineRule="auto"/>
              <w:rPr>
                <w:rFonts w:ascii="Arial" w:cs="Arial" w:eastAsia="Arial" w:hAnsi="Arial"/>
                <w:sz w:val="22"/>
                <w:szCs w:val="22"/>
              </w:rPr>
            </w:pPr>
            <w:r w:rsidDel="00000000" w:rsidR="00000000" w:rsidRPr="00000000">
              <w:rPr>
                <w:rFonts w:ascii="Arial" w:cs="Arial" w:eastAsia="Arial" w:hAnsi="Arial"/>
                <w:b w:val="1"/>
                <w:bCs w:val="1"/>
                <w:rtl w:val="0"/>
              </w:rPr>
              <w:t xml:space="preserve">Authorization Form (Grant Access to Record)</w:t>
              <w:tab/>
              <w:tab/>
              <w:tab/>
              <w:t xml:space="preserve">DATE: </w:t>
            </w:r>
            <w:r w:rsidDel="00000000" w:rsidR="00000000" w:rsidRPr="00000000">
              <w:rPr>
                <w:rtl w:val="0"/>
              </w:rPr>
            </w:r>
          </w:p>
        </w:tc>
      </w:tr>
      <w:tr>
        <w:trPr>
          <w:cantSplit w:val="0"/>
          <w:tblHeader w:val="0"/>
        </w:trPr>
        <w:tc>
          <w:tcPr>
            <w:tcBorders>
              <w:bottom w:color="ffffff" w:space="0" w:sz="4" w:val="single"/>
            </w:tcBorders>
          </w:tcPr>
          <w:p w:rsidR="00000000" w:rsidDel="00000000" w:rsidP="00000000" w:rsidRDefault="00000000" w:rsidRPr="00000000" w14:paraId="00000003">
            <w:pPr>
              <w:spacing w:after="120"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This request form can only be used when obtaining records from the DVS Records Counter located in St. Paul.</w:t>
            </w:r>
          </w:p>
          <w:p w:rsidR="00000000" w:rsidDel="00000000" w:rsidP="00000000" w:rsidRDefault="00000000" w:rsidRPr="00000000" w14:paraId="00000004">
            <w:pPr>
              <w:spacing w:after="120" w:before="120" w:lineRule="auto"/>
              <w:rPr>
                <w:rFonts w:ascii="Arial" w:cs="Arial" w:eastAsia="Arial" w:hAnsi="Arial"/>
                <w:sz w:val="22"/>
                <w:szCs w:val="22"/>
              </w:rPr>
            </w:pPr>
            <w:r w:rsidDel="00000000" w:rsidR="00000000" w:rsidRPr="00000000">
              <w:rPr>
                <w:rtl w:val="0"/>
              </w:rPr>
            </w:r>
          </w:p>
        </w:tc>
      </w:tr>
      <w:tr>
        <w:trPr>
          <w:cantSplit w:val="0"/>
          <w:trHeight w:val="458" w:hRule="atLeast"/>
          <w:tblHeader w:val="0"/>
        </w:trPr>
        <w:tc>
          <w:tcPr>
            <w:tcBorders>
              <w:top w:color="ffffff" w:space="0" w:sz="4" w:val="single"/>
              <w:bottom w:color="000000" w:space="0" w:sz="4" w:val="single"/>
            </w:tcBorders>
          </w:tcPr>
          <w:p w:rsidR="00000000" w:rsidDel="00000000" w:rsidP="00000000" w:rsidRDefault="00000000" w:rsidRPr="00000000" w14:paraId="00000005">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 </w:t>
              <w:tab/>
              <w:tab/>
              <w:tab/>
              <w:tab/>
              <w:tab/>
              <w:tab/>
              <w:tab/>
              <w:tab/>
              <w:tab/>
              <w:tab/>
              <w:tab/>
              <w:tab/>
              <w:tab/>
              <w:tab/>
              <w:t xml:space="preserve">,</w:t>
            </w:r>
          </w:p>
        </w:tc>
      </w:tr>
      <w:tr>
        <w:trPr>
          <w:cantSplit w:val="0"/>
          <w:tblHeader w:val="0"/>
        </w:trPr>
        <w:tc>
          <w:tcPr>
            <w:tcBorders>
              <w:bottom w:color="ffffff" w:space="0" w:sz="4" w:val="single"/>
            </w:tcBorders>
          </w:tcPr>
          <w:p w:rsidR="00000000" w:rsidDel="00000000" w:rsidP="00000000" w:rsidRDefault="00000000" w:rsidRPr="00000000" w14:paraId="00000006">
            <w:pPr>
              <w:spacing w:after="120" w:lineRule="auto"/>
              <w:ind w:left="720" w:firstLine="0"/>
              <w:rPr>
                <w:rFonts w:ascii="Arial" w:cs="Arial" w:eastAsia="Arial" w:hAnsi="Arial"/>
                <w:sz w:val="16"/>
                <w:szCs w:val="16"/>
              </w:rPr>
            </w:pPr>
            <w:r w:rsidDel="00000000" w:rsidR="00000000" w:rsidRPr="00000000">
              <w:rPr>
                <w:rFonts w:ascii="Arial" w:cs="Arial" w:eastAsia="Arial" w:hAnsi="Arial"/>
                <w:sz w:val="16"/>
                <w:szCs w:val="16"/>
                <w:rtl w:val="0"/>
              </w:rPr>
              <w:t xml:space="preserve">First Name</w:t>
              <w:tab/>
              <w:tab/>
              <w:tab/>
              <w:tab/>
              <w:t xml:space="preserve">Middle Name</w:t>
              <w:tab/>
              <w:tab/>
              <w:tab/>
              <w:tab/>
              <w:t xml:space="preserve">Last Name</w:t>
            </w:r>
          </w:p>
        </w:tc>
      </w:tr>
      <w:tr>
        <w:trPr>
          <w:cantSplit w:val="0"/>
          <w:tblHeader w:val="0"/>
        </w:trPr>
        <w:tc>
          <w:tcPr>
            <w:tcBorders>
              <w:top w:color="ffffff" w:space="0" w:sz="4" w:val="single"/>
              <w:bottom w:color="000000" w:space="0" w:sz="4" w:val="single"/>
            </w:tcBorders>
          </w:tcPr>
          <w:p w:rsidR="00000000" w:rsidDel="00000000" w:rsidP="00000000" w:rsidRDefault="00000000" w:rsidRPr="00000000" w14:paraId="00000007">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hereby authorize</w:t>
            </w:r>
          </w:p>
        </w:tc>
      </w:tr>
      <w:tr>
        <w:trPr>
          <w:cantSplit w:val="0"/>
          <w:tblHeader w:val="0"/>
        </w:trPr>
        <w:tc>
          <w:tcPr>
            <w:tcBorders>
              <w:bottom w:color="ffffff" w:space="0" w:sz="4" w:val="single"/>
            </w:tcBorders>
          </w:tcPr>
          <w:p w:rsidR="00000000" w:rsidDel="00000000" w:rsidP="00000000" w:rsidRDefault="00000000" w:rsidRPr="00000000" w14:paraId="00000008">
            <w:pPr>
              <w:spacing w:after="120" w:lineRule="auto"/>
              <w:ind w:left="2160" w:firstLine="0"/>
              <w:rPr>
                <w:rFonts w:ascii="Arial" w:cs="Arial" w:eastAsia="Arial" w:hAnsi="Arial"/>
                <w:sz w:val="16"/>
                <w:szCs w:val="16"/>
              </w:rPr>
            </w:pPr>
            <w:r w:rsidDel="00000000" w:rsidR="00000000" w:rsidRPr="00000000">
              <w:rPr>
                <w:rFonts w:ascii="Arial" w:cs="Arial" w:eastAsia="Arial" w:hAnsi="Arial"/>
                <w:sz w:val="16"/>
                <w:szCs w:val="16"/>
                <w:rtl w:val="0"/>
              </w:rPr>
              <w:t xml:space="preserve">First Name</w:t>
              <w:tab/>
              <w:tab/>
              <w:tab/>
              <w:tab/>
              <w:t xml:space="preserve">Middle Name</w:t>
              <w:tab/>
              <w:tab/>
              <w:tab/>
              <w:tab/>
              <w:t xml:space="preserve">Last Name</w:t>
            </w:r>
          </w:p>
        </w:tc>
      </w:tr>
      <w:tr>
        <w:trPr>
          <w:cantSplit w:val="0"/>
          <w:tblHeader w:val="0"/>
        </w:trPr>
        <w:tc>
          <w:tcPr>
            <w:tcBorders>
              <w:top w:color="ffffff" w:space="0" w:sz="4" w:val="single"/>
              <w:bottom w:color="ffffff" w:space="0" w:sz="4" w:val="single"/>
            </w:tcBorders>
          </w:tcPr>
          <w:p w:rsidR="00000000" w:rsidDel="00000000" w:rsidP="00000000" w:rsidRDefault="00000000" w:rsidRPr="00000000" w14:paraId="00000009">
            <w:pPr>
              <w:spacing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to obtain and/or pick up the following item(s) and/or record information from Driver and Vehicle Services:</w:t>
            </w:r>
          </w:p>
          <w:p w:rsidR="00000000" w:rsidDel="00000000" w:rsidP="00000000" w:rsidRDefault="00000000" w:rsidRPr="00000000" w14:paraId="0000000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rPr>
                <w:rFonts w:ascii="Arial" w:cs="Arial" w:eastAsia="Arial" w:hAnsi="Arial"/>
                <w:sz w:val="22"/>
                <w:szCs w:val="22"/>
              </w:rPr>
            </w:pPr>
            <w:r w:rsidDel="00000000" w:rsidR="00000000" w:rsidRPr="00000000">
              <w:rPr>
                <w:rFonts w:ascii="Arial" w:cs="Arial" w:eastAsia="Arial" w:hAnsi="Arial"/>
                <w:sz w:val="22"/>
                <w:szCs w:val="22"/>
                <w:rtl w:val="0"/>
              </w:rPr>
              <w:t xml:space="preserve">Record Type: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78.0000000000000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Motor Vehicle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78.0000000000000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Driver's License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78.0000000000000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Limited Driver's License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240" w:line="278.00000000000006"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Other:  </w:t>
            </w:r>
            <w:r w:rsidDel="00000000" w:rsidR="00000000" w:rsidRPr="00000000">
              <w:rPr>
                <w:rtl w:val="0"/>
              </w:rPr>
            </w:r>
          </w:p>
        </w:tc>
      </w:tr>
      <w:tr>
        <w:trPr>
          <w:cantSplit w:val="0"/>
          <w:tblHeader w:val="0"/>
        </w:trPr>
        <w:tc>
          <w:tcPr>
            <w:tcBorders>
              <w:top w:color="ffffff" w:space="0" w:sz="4" w:val="single"/>
              <w:bottom w:color="000000" w:space="0" w:sz="4" w:val="single"/>
            </w:tcBorders>
          </w:tcPr>
          <w:p w:rsidR="00000000" w:rsidDel="00000000" w:rsidP="00000000" w:rsidRDefault="00000000" w:rsidRPr="00000000" w14:paraId="00000010">
            <w:pPr>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11">
            <w:pPr>
              <w:spacing w:after="240" w:befor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Authorizer's Signature X  </w:t>
            </w:r>
          </w:p>
          <w:p w:rsidR="00000000" w:rsidDel="00000000" w:rsidP="00000000" w:rsidRDefault="00000000" w:rsidRPr="00000000" w14:paraId="00000012">
            <w:pPr>
              <w:spacing w:before="120" w:lineRule="auto"/>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13">
            <w:pPr>
              <w:spacing w:after="240" w:before="240" w:lineRule="auto"/>
              <w:rPr>
                <w:rFonts w:ascii="Arial" w:cs="Arial" w:eastAsia="Arial" w:hAnsi="Arial"/>
                <w:b w:val="1"/>
                <w:bCs w:val="1"/>
                <w:sz w:val="22"/>
                <w:szCs w:val="22"/>
              </w:rPr>
            </w:pPr>
            <w:r w:rsidDel="00000000" w:rsidR="00000000" w:rsidRPr="00000000">
              <w:rPr>
                <w:rFonts w:ascii="Arial" w:cs="Arial" w:eastAsia="Arial" w:hAnsi="Arial"/>
                <w:sz w:val="20"/>
                <w:szCs w:val="20"/>
                <w:rtl w:val="0"/>
              </w:rPr>
              <w:t xml:space="preserve">The Driver Privacy Protection Act (DPPA) is enforced by the U.S. Department of Justice, which may seek civil and criminal penalties for improperly obtaining, disclosing or using personal information from a motor vehicle record for a purpose not permitted by the DPPA. In addition, private citizens may also seek civil damages in Federal Court. </w:t>
            </w:r>
            <w:r w:rsidDel="00000000" w:rsidR="00000000" w:rsidRPr="00000000">
              <w:rPr>
                <w:rFonts w:ascii="Arial" w:cs="Arial" w:eastAsia="Arial" w:hAnsi="Arial"/>
                <w:b w:val="1"/>
                <w:bCs w:val="1"/>
                <w:sz w:val="20"/>
                <w:szCs w:val="20"/>
                <w:rtl w:val="0"/>
              </w:rPr>
              <w:t xml:space="preserve">Certification</w:t>
            </w:r>
            <w:r w:rsidDel="00000000" w:rsidR="00000000" w:rsidRPr="00000000">
              <w:rPr>
                <w:rFonts w:ascii="Arial" w:cs="Arial" w:eastAsia="Arial" w:hAnsi="Arial"/>
                <w:sz w:val="20"/>
                <w:szCs w:val="20"/>
                <w:rtl w:val="0"/>
              </w:rPr>
              <w:t xml:space="preserve"> I (we) certify that the information and statements on this request are true and correct, comply with the provisions of the Federal Driver's Privacy Protection Act and understand that the willful, unauthorized disclosure of information obtained from these records for a purpose other than stated on this request, or the sale or other distribution of the information to a person or organization not disclosed in this request may result in penalties imposed under Title 18 U.S.C. Section 2724.</w:t>
            </w:r>
            <w:r w:rsidDel="00000000" w:rsidR="00000000" w:rsidRPr="00000000">
              <w:rPr>
                <w:rtl w:val="0"/>
              </w:rPr>
            </w:r>
          </w:p>
        </w:tc>
      </w:tr>
    </w:tbl>
    <w:p w:rsidR="00000000" w:rsidDel="00000000" w:rsidP="00000000" w:rsidRDefault="00000000" w:rsidRPr="00000000" w14:paraId="00000014">
      <w:pPr>
        <w:rPr>
          <w:rFonts w:ascii="Arial" w:cs="Arial" w:eastAsia="Arial" w:hAnsi="Arial"/>
          <w:sz w:val="22"/>
          <w:szCs w:val="22"/>
        </w:rPr>
      </w:pPr>
      <w:r w:rsidDel="00000000" w:rsidR="00000000" w:rsidRPr="00000000">
        <w:rPr>
          <w:rtl w:val="0"/>
        </w:rPr>
      </w:r>
    </w:p>
    <w:sectPr>
      <w:headerReference r:id="rId7" w:type="default"/>
      <w:footerReference r:id="rId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rFonts w:ascii="Arial" w:cs="Arial" w:eastAsia="Arial" w:hAnsi="Arial"/>
        <w:sz w:val="16"/>
        <w:szCs w:val="16"/>
      </w:rPr>
    </w:pPr>
    <w:r w:rsidDel="00000000" w:rsidR="00000000" w:rsidRPr="00000000">
      <w:rPr>
        <w:rFonts w:ascii="Arial" w:cs="Arial" w:eastAsia="Arial" w:hAnsi="Arial"/>
        <w:sz w:val="16"/>
        <w:szCs w:val="16"/>
        <w:rtl w:val="0"/>
      </w:rPr>
      <w:t xml:space="preserve">PS2506-03 (11/18)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6858000" cy="996462"/>
          <wp:effectExtent b="0" l="0" r="0" t="0"/>
          <wp:docPr descr="A close-up of a card&#10;&#10;AI-generated content may be incorrect." id="286614248" name="image1.png"/>
          <a:graphic>
            <a:graphicData uri="http://schemas.openxmlformats.org/drawingml/2006/picture">
              <pic:pic>
                <pic:nvPicPr>
                  <pic:cNvPr descr="A close-up of a card&#10;&#10;AI-generated content may be incorrect." id="0" name="image1.png"/>
                  <pic:cNvPicPr preferRelativeResize="0"/>
                </pic:nvPicPr>
                <pic:blipFill>
                  <a:blip r:embed="rId1"/>
                  <a:srcRect b="8841" l="0" r="0" t="21353"/>
                  <a:stretch>
                    <a:fillRect/>
                  </a:stretch>
                </pic:blipFill>
                <pic:spPr>
                  <a:xfrm>
                    <a:off x="0" y="0"/>
                    <a:ext cx="6858000" cy="99646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6"/>
        <w:szCs w:val="26"/>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C426E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426E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426E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426E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426E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426E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426E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426E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426E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426E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426E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426E9"/>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426E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426E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426E9"/>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426E9"/>
    <w:rPr>
      <w:i w:val="1"/>
      <w:iCs w:val="1"/>
      <w:color w:val="404040" w:themeColor="text1" w:themeTint="0000BF"/>
    </w:rPr>
  </w:style>
  <w:style w:type="paragraph" w:styleId="ListParagraph">
    <w:name w:val="List Paragraph"/>
    <w:basedOn w:val="Normal"/>
    <w:uiPriority w:val="34"/>
    <w:qFormat w:val="1"/>
    <w:rsid w:val="00C426E9"/>
    <w:pPr>
      <w:ind w:left="720"/>
      <w:contextualSpacing w:val="1"/>
    </w:pPr>
  </w:style>
  <w:style w:type="character" w:styleId="IntenseEmphasis">
    <w:name w:val="Intense Emphasis"/>
    <w:basedOn w:val="DefaultParagraphFont"/>
    <w:uiPriority w:val="21"/>
    <w:qFormat w:val="1"/>
    <w:rsid w:val="00C426E9"/>
    <w:rPr>
      <w:i w:val="1"/>
      <w:iCs w:val="1"/>
      <w:color w:val="0f4761" w:themeColor="accent1" w:themeShade="0000BF"/>
    </w:rPr>
  </w:style>
  <w:style w:type="paragraph" w:styleId="IntenseQuote">
    <w:name w:val="Intense Quote"/>
    <w:basedOn w:val="Normal"/>
    <w:next w:val="Normal"/>
    <w:link w:val="IntenseQuoteChar"/>
    <w:uiPriority w:val="30"/>
    <w:qFormat w:val="1"/>
    <w:rsid w:val="00C426E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426E9"/>
    <w:rPr>
      <w:i w:val="1"/>
      <w:iCs w:val="1"/>
      <w:color w:val="0f4761" w:themeColor="accent1" w:themeShade="0000BF"/>
    </w:rPr>
  </w:style>
  <w:style w:type="character" w:styleId="IntenseReference">
    <w:name w:val="Intense Reference"/>
    <w:basedOn w:val="DefaultParagraphFont"/>
    <w:uiPriority w:val="32"/>
    <w:qFormat w:val="1"/>
    <w:rsid w:val="00C426E9"/>
    <w:rPr>
      <w:b w:val="1"/>
      <w:bCs w:val="1"/>
      <w:smallCaps w:val="1"/>
      <w:color w:val="0f4761" w:themeColor="accent1" w:themeShade="0000BF"/>
      <w:spacing w:val="5"/>
    </w:rPr>
  </w:style>
  <w:style w:type="table" w:styleId="TableGrid">
    <w:name w:val="Table Grid"/>
    <w:basedOn w:val="TableNormal"/>
    <w:uiPriority w:val="39"/>
    <w:rsid w:val="00C426E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C426E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426E9"/>
  </w:style>
  <w:style w:type="paragraph" w:styleId="Footer">
    <w:name w:val="footer"/>
    <w:basedOn w:val="Normal"/>
    <w:link w:val="FooterChar"/>
    <w:uiPriority w:val="99"/>
    <w:unhideWhenUsed w:val="1"/>
    <w:rsid w:val="00C426E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426E9"/>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YQtr/hKp/vC6LkJoFwsIESSuAA==">CgMxLjA4AHIhMXFVdkw1UUpxUVlzVXA0dmUwRGhxN2RVbDFPV0J4blh6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2025-11-14T14:58:00Z</dcterms:created>
  <dc:creator>Lynn Brun</dc:creator>
</cp:coreProperties>
</file>