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STATE OF TEXAS</w:t>
        <w:tab/>
        <w:tab/>
        <w:tab/>
        <w:tab/>
        <w:tab/>
        <w:t xml:space="preserve">§</w:t>
      </w:r>
    </w:p>
    <w:p w:rsidR="00000000" w:rsidDel="00000000" w:rsidP="00000000" w:rsidRDefault="00000000" w:rsidRPr="00000000" w14:paraId="00000002">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ab/>
        <w:tab/>
        <w:tab/>
        <w:tab/>
        <w:tab/>
        <w:tab/>
        <w:tab/>
        <w:t xml:space="preserve">§</w:t>
      </w:r>
    </w:p>
    <w:p w:rsidR="00000000" w:rsidDel="00000000" w:rsidP="00000000" w:rsidRDefault="00000000" w:rsidRPr="00000000" w14:paraId="00000003">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COUNTY OF </w:t>
      </w:r>
      <w:r w:rsidDel="00000000" w:rsidR="00000000" w:rsidRPr="00000000">
        <w:rPr>
          <w:rFonts w:ascii="Times New Roman" w:cs="Times New Roman" w:eastAsia="Times New Roman" w:hAnsi="Times New Roman"/>
          <w:b w:val="1"/>
          <w:rtl w:val="0"/>
        </w:rPr>
        <w:t xml:space="preserve">TARRANT </w:t>
        <w:tab/>
        <w:tab/>
        <w:t xml:space="preserve">§</w:t>
      </w:r>
    </w:p>
    <w:p w:rsidR="00000000" w:rsidDel="00000000" w:rsidP="00000000" w:rsidRDefault="00000000" w:rsidRPr="00000000" w14:paraId="00000004">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East Fort Worth Montessori Academy</w:t>
      </w:r>
    </w:p>
    <w:p w:rsidR="00000000" w:rsidDel="00000000" w:rsidP="00000000" w:rsidRDefault="00000000" w:rsidRPr="00000000" w14:paraId="00000007">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BOARD RESOLUTION FOR THE CREATION OF A </w:t>
      </w:r>
    </w:p>
    <w:p w:rsidR="00000000" w:rsidDel="00000000" w:rsidP="00000000" w:rsidRDefault="00000000" w:rsidRPr="00000000" w14:paraId="00000008">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LOCAL STUDENT HEALTH ADVISORY COUNCIL</w:t>
      </w:r>
    </w:p>
    <w:p w:rsidR="00000000" w:rsidDel="00000000" w:rsidP="00000000" w:rsidRDefault="00000000" w:rsidRPr="00000000" w14:paraId="00000009">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WHEREAS,</w:t>
      </w:r>
      <w:r w:rsidDel="00000000" w:rsidR="00000000" w:rsidRPr="00000000">
        <w:rPr>
          <w:rFonts w:ascii="Times New Roman" w:cs="Times New Roman" w:eastAsia="Times New Roman" w:hAnsi="Times New Roman"/>
          <w:rtl w:val="0"/>
        </w:rPr>
        <w:t xml:space="preserve"> Texas Education Code Section 12.104 (b)(3)(DD) and Section 28.004 require open-enrollment charter schools to create a local student health advisory council, hereinafter referred to as the “SHAC”; and</w:t>
      </w:r>
    </w:p>
    <w:p w:rsidR="00000000" w:rsidDel="00000000" w:rsidP="00000000" w:rsidRDefault="00000000" w:rsidRPr="00000000" w14:paraId="0000000B">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WHEREAS,</w:t>
      </w:r>
      <w:r w:rsidDel="00000000" w:rsidR="00000000" w:rsidRPr="00000000">
        <w:rPr>
          <w:rFonts w:ascii="Times New Roman" w:cs="Times New Roman" w:eastAsia="Times New Roman" w:hAnsi="Times New Roman"/>
          <w:rtl w:val="0"/>
        </w:rPr>
        <w:t xml:space="preserve"> the purposes of the SHAC are (1) to assist East Fort Worth Montessori Academy in ensuring that local community values are reflected in the school’s health education instruction, and (2) to make recommendations before East Fort Worth Montessori Academy  changes its health education curriculum or instruction; and</w:t>
      </w:r>
    </w:p>
    <w:p w:rsidR="00000000" w:rsidDel="00000000" w:rsidP="00000000" w:rsidRDefault="00000000" w:rsidRPr="00000000" w14:paraId="0000000C">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WHEREAS,</w:t>
      </w:r>
      <w:r w:rsidDel="00000000" w:rsidR="00000000" w:rsidRPr="00000000">
        <w:rPr>
          <w:rFonts w:ascii="Times New Roman" w:cs="Times New Roman" w:eastAsia="Times New Roman" w:hAnsi="Times New Roman"/>
          <w:rtl w:val="0"/>
        </w:rPr>
        <w:t xml:space="preserve"> the Board of Directors must appoint at least five members to the SHAC, a majority of which must be persons who are parents of students enrolled in East Fort Worth Montessori Academy  and who are not employed by East Fort Worth Montessori Academy; </w:t>
      </w:r>
    </w:p>
    <w:p w:rsidR="00000000" w:rsidDel="00000000" w:rsidP="00000000" w:rsidRDefault="00000000" w:rsidRPr="00000000" w14:paraId="0000000D">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WHEREAS,</w:t>
      </w:r>
      <w:r w:rsidDel="00000000" w:rsidR="00000000" w:rsidRPr="00000000">
        <w:rPr>
          <w:rFonts w:ascii="Times New Roman" w:cs="Times New Roman" w:eastAsia="Times New Roman" w:hAnsi="Times New Roman"/>
          <w:rtl w:val="0"/>
        </w:rPr>
        <w:t xml:space="preserve"> the Board of Directors may also appoint one or more persons from each of the following groups or a representative from a group other than a group specified:</w:t>
      </w:r>
    </w:p>
    <w:p w:rsidR="00000000" w:rsidDel="00000000" w:rsidP="00000000" w:rsidRDefault="00000000" w:rsidRPr="00000000" w14:paraId="0000000E">
      <w:pPr>
        <w:widowControl w:val="0"/>
        <w:numPr>
          <w:ilvl w:val="0"/>
          <w:numId w:val="13"/>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Classroom teachers employed by East Fort Worth Montessori Academy ;</w:t>
      </w:r>
    </w:p>
    <w:p w:rsidR="00000000" w:rsidDel="00000000" w:rsidP="00000000" w:rsidRDefault="00000000" w:rsidRPr="00000000" w14:paraId="0000000F">
      <w:pPr>
        <w:widowControl w:val="0"/>
        <w:numPr>
          <w:ilvl w:val="0"/>
          <w:numId w:val="13"/>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counselors certified under Education Code Chapter 21, Subchapter B, employed by East Fort Worth Montessori Academy ;</w:t>
      </w:r>
    </w:p>
    <w:p w:rsidR="00000000" w:rsidDel="00000000" w:rsidP="00000000" w:rsidRDefault="00000000" w:rsidRPr="00000000" w14:paraId="00000010">
      <w:pPr>
        <w:widowControl w:val="0"/>
        <w:numPr>
          <w:ilvl w:val="0"/>
          <w:numId w:val="13"/>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administrators employed by East Fort Worth Montessori Academy;</w:t>
      </w:r>
    </w:p>
    <w:p w:rsidR="00000000" w:rsidDel="00000000" w:rsidP="00000000" w:rsidRDefault="00000000" w:rsidRPr="00000000" w14:paraId="00000011">
      <w:pPr>
        <w:widowControl w:val="0"/>
        <w:numPr>
          <w:ilvl w:val="0"/>
          <w:numId w:val="13"/>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East Fort Worth Montessori Academy  students;</w:t>
      </w:r>
    </w:p>
    <w:p w:rsidR="00000000" w:rsidDel="00000000" w:rsidP="00000000" w:rsidRDefault="00000000" w:rsidRPr="00000000" w14:paraId="00000012">
      <w:pPr>
        <w:widowControl w:val="0"/>
        <w:numPr>
          <w:ilvl w:val="0"/>
          <w:numId w:val="13"/>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Health-care professionals licensed or certified to practice in this state, including medical or mental health professionals;</w:t>
      </w:r>
    </w:p>
    <w:p w:rsidR="00000000" w:rsidDel="00000000" w:rsidP="00000000" w:rsidRDefault="00000000" w:rsidRPr="00000000" w14:paraId="00000013">
      <w:pPr>
        <w:widowControl w:val="0"/>
        <w:numPr>
          <w:ilvl w:val="0"/>
          <w:numId w:val="13"/>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business community;</w:t>
      </w:r>
    </w:p>
    <w:p w:rsidR="00000000" w:rsidDel="00000000" w:rsidP="00000000" w:rsidRDefault="00000000" w:rsidRPr="00000000" w14:paraId="00000014">
      <w:pPr>
        <w:widowControl w:val="0"/>
        <w:numPr>
          <w:ilvl w:val="0"/>
          <w:numId w:val="13"/>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Law enforcement;</w:t>
      </w:r>
    </w:p>
    <w:p w:rsidR="00000000" w:rsidDel="00000000" w:rsidP="00000000" w:rsidRDefault="00000000" w:rsidRPr="00000000" w14:paraId="00000015">
      <w:pPr>
        <w:widowControl w:val="0"/>
        <w:numPr>
          <w:ilvl w:val="0"/>
          <w:numId w:val="13"/>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Senior citizens;</w:t>
      </w:r>
    </w:p>
    <w:p w:rsidR="00000000" w:rsidDel="00000000" w:rsidP="00000000" w:rsidRDefault="00000000" w:rsidRPr="00000000" w14:paraId="00000016">
      <w:pPr>
        <w:widowControl w:val="0"/>
        <w:numPr>
          <w:ilvl w:val="0"/>
          <w:numId w:val="13"/>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clergy;</w:t>
      </w:r>
    </w:p>
    <w:p w:rsidR="00000000" w:rsidDel="00000000" w:rsidP="00000000" w:rsidRDefault="00000000" w:rsidRPr="00000000" w14:paraId="00000017">
      <w:pPr>
        <w:widowControl w:val="0"/>
        <w:numPr>
          <w:ilvl w:val="0"/>
          <w:numId w:val="13"/>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Nonprofit health organizations</w:t>
      </w:r>
    </w:p>
    <w:p w:rsidR="00000000" w:rsidDel="00000000" w:rsidP="00000000" w:rsidRDefault="00000000" w:rsidRPr="00000000" w14:paraId="00000018">
      <w:pPr>
        <w:widowControl w:val="0"/>
        <w:numPr>
          <w:ilvl w:val="0"/>
          <w:numId w:val="13"/>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Local domestic violence programs; and</w:t>
      </w:r>
    </w:p>
    <w:p w:rsidR="00000000" w:rsidDel="00000000" w:rsidP="00000000" w:rsidRDefault="00000000" w:rsidRPr="00000000" w14:paraId="00000019">
      <w:pPr>
        <w:widowControl w:val="0"/>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widowControl w:val="0"/>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WHEREAS</w:t>
      </w:r>
      <w:r w:rsidDel="00000000" w:rsidR="00000000" w:rsidRPr="00000000">
        <w:rPr>
          <w:rFonts w:ascii="Times New Roman" w:cs="Times New Roman" w:eastAsia="Times New Roman" w:hAnsi="Times New Roman"/>
          <w:rtl w:val="0"/>
        </w:rPr>
        <w:t xml:space="preserve">, the Board of Directors desires for the SHAC to operate cooperatively and effectively as an advisory body for the benefit of students.</w:t>
      </w:r>
    </w:p>
    <w:p w:rsidR="00000000" w:rsidDel="00000000" w:rsidP="00000000" w:rsidRDefault="00000000" w:rsidRPr="00000000" w14:paraId="0000001B">
      <w:pPr>
        <w:widowControl w:val="0"/>
        <w:spacing w:after="0" w:line="24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BE IT THEREFORE RESOLVED THAT a majority of the members of the Board of Directors at a lawfully called board meeting posted and held pursuant to the Texas open meetings law hereby adopts the following resolutions: </w:t>
      </w:r>
    </w:p>
    <w:p w:rsidR="00000000" w:rsidDel="00000000" w:rsidP="00000000" w:rsidRDefault="00000000" w:rsidRPr="00000000" w14:paraId="0000001D">
      <w:pPr>
        <w:spacing w:line="240" w:lineRule="auto"/>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SECTION 1</w:t>
      </w:r>
      <w:r w:rsidDel="00000000" w:rsidR="00000000" w:rsidRPr="00000000">
        <w:rPr>
          <w:rFonts w:ascii="Times New Roman" w:cs="Times New Roman" w:eastAsia="Times New Roman" w:hAnsi="Times New Roman"/>
          <w:rtl w:val="0"/>
        </w:rPr>
        <w:t xml:space="preserve">. The Board of Directors hereby appoints the following members to the SHAC: District and Campus administrators, teachers, enrichment specialists, room parents, community members, safety officer, </w:t>
      </w:r>
    </w:p>
    <w:p w:rsidR="00000000" w:rsidDel="00000000" w:rsidP="00000000" w:rsidRDefault="00000000" w:rsidRPr="00000000" w14:paraId="0000001E">
      <w:pPr>
        <w:spacing w:line="240" w:lineRule="auto"/>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SECTION 2</w:t>
      </w:r>
      <w:r w:rsidDel="00000000" w:rsidR="00000000" w:rsidRPr="00000000">
        <w:rPr>
          <w:rFonts w:ascii="Times New Roman" w:cs="Times New Roman" w:eastAsia="Times New Roman" w:hAnsi="Times New Roman"/>
          <w:rtl w:val="0"/>
        </w:rPr>
        <w:t xml:space="preserve">. The Board of Directors hereby adopts the enclosed SHAC Bylaws and Operational Procedures and directs the SHAC to comply with its terms as well as to comply with applicable state law and local policy pertaining to the SHAC’s operation. </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PASSED AND APPROVED BY THE MAJORITY OF MEMBERS OF THE BOARD OF DIRECTORS OF </w:t>
      </w:r>
      <w:r w:rsidDel="00000000" w:rsidR="00000000" w:rsidRPr="00000000">
        <w:rPr>
          <w:rFonts w:ascii="Times New Roman" w:cs="Times New Roman" w:eastAsia="Times New Roman" w:hAnsi="Times New Roman"/>
          <w:rtl w:val="0"/>
        </w:rPr>
        <w:t xml:space="preserve">East Fort Worth Montessori Academy,</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ON THE _____ DAY OF ____________ 2025.</w:t>
      </w:r>
      <w:r w:rsidDel="00000000" w:rsidR="00000000" w:rsidRPr="00000000">
        <w:rPr>
          <w:rtl w:val="0"/>
        </w:rPr>
      </w:r>
    </w:p>
    <w:p w:rsidR="00000000" w:rsidDel="00000000" w:rsidP="00000000" w:rsidRDefault="00000000" w:rsidRPr="00000000" w14:paraId="00000022">
      <w:pPr>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Members Voting in Favor of Resolution:</w:t>
      </w: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w:t>
        <w:tab/>
        <w:tab/>
        <w:t xml:space="preserve">____________________________________</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Director)</w:t>
        <w:tab/>
        <w:tab/>
        <w:tab/>
        <w:tab/>
        <w:tab/>
        <w:t xml:space="preserve">(Name of Director)</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w:t>
        <w:tab/>
        <w:tab/>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Director)</w:t>
      </w:r>
      <w:r w:rsidDel="00000000" w:rsidR="00000000" w:rsidRPr="00000000">
        <w:rPr>
          <w:rtl w:val="0"/>
        </w:rPr>
      </w:r>
    </w:p>
    <w:p w:rsidR="00000000" w:rsidDel="00000000" w:rsidP="00000000" w:rsidRDefault="00000000" w:rsidRPr="00000000" w14:paraId="00000029">
      <w:pPr>
        <w:keepNext w:val="1"/>
        <w:ind w:left="720" w:right="763" w:firstLine="0"/>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A">
      <w:pPr>
        <w:keepNext w:val="1"/>
        <w:ind w:left="720" w:right="763"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CERTIFICATION</w:t>
      </w:r>
    </w:p>
    <w:p w:rsidR="00000000" w:rsidDel="00000000" w:rsidP="00000000" w:rsidRDefault="00000000" w:rsidRPr="00000000" w14:paraId="0000002B">
      <w:pPr>
        <w:keepNext w:val="1"/>
        <w:ind w:right="763"/>
        <w:jc w:val="both"/>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C">
      <w:pPr>
        <w:keepNext w:val="1"/>
        <w:ind w:left="720" w:right="763" w:firstLine="0"/>
        <w:jc w:val="both"/>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The undersigned, being the Secretary of the Charter Holder, hereby certifies that the foregoing represents a true copy of a Resolution of the Directors of the Corporation, duly held on _______________, 2025, which Resolution is in full force and effect and has not been revoked or amended.</w:t>
      </w:r>
    </w:p>
    <w:p w:rsidR="00000000" w:rsidDel="00000000" w:rsidP="00000000" w:rsidRDefault="00000000" w:rsidRPr="00000000" w14:paraId="0000002D">
      <w:pPr>
        <w:keepNext w:val="1"/>
        <w:ind w:left="720" w:right="763"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ab/>
        <w:tab/>
        <w:tab/>
        <w:tab/>
      </w:r>
      <w:r w:rsidDel="00000000" w:rsidR="00000000" w:rsidRPr="00000000">
        <w:rPr>
          <w:rtl w:val="0"/>
        </w:rPr>
      </w:r>
    </w:p>
    <w:p w:rsidR="00000000" w:rsidDel="00000000" w:rsidP="00000000" w:rsidRDefault="00000000" w:rsidRPr="00000000" w14:paraId="0000002E">
      <w:pPr>
        <w:ind w:right="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ab/>
        <w:tab/>
        <w:tab/>
        <w:tab/>
        <w:t xml:space="preserve">____________________________________</w:t>
      </w:r>
    </w:p>
    <w:p w:rsidR="00000000" w:rsidDel="00000000" w:rsidP="00000000" w:rsidRDefault="00000000" w:rsidRPr="00000000" w14:paraId="0000002F">
      <w:pPr>
        <w:ind w:left="3600" w:right="72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Secretary   __/__/____</w:t>
      </w:r>
    </w:p>
    <w:p w:rsidR="00000000" w:rsidDel="00000000" w:rsidP="00000000" w:rsidRDefault="00000000" w:rsidRPr="00000000" w14:paraId="00000030">
      <w:pPr>
        <w:spacing w:line="24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1">
      <w:pPr>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Enclosure</w:t>
      </w:r>
    </w:p>
    <w:p w:rsidR="00000000" w:rsidDel="00000000" w:rsidP="00000000" w:rsidRDefault="00000000" w:rsidRPr="00000000" w14:paraId="0000003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(SHAC Bylaws and Operating Procedure)</w:t>
      </w:r>
    </w:p>
    <w:p w:rsidR="00000000" w:rsidDel="00000000" w:rsidP="00000000" w:rsidRDefault="00000000" w:rsidRPr="00000000" w14:paraId="00000033">
      <w:pPr>
        <w:spacing w:line="24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rtl w:val="0"/>
        </w:rPr>
        <w:t xml:space="preserve">East Fort Worth Montessori Academy</w:t>
      </w:r>
      <w:r w:rsidDel="00000000" w:rsidR="00000000" w:rsidRPr="00000000">
        <w:rPr>
          <w:rtl w:val="0"/>
        </w:rPr>
      </w:r>
    </w:p>
    <w:p w:rsidR="00000000" w:rsidDel="00000000" w:rsidP="00000000" w:rsidRDefault="00000000" w:rsidRPr="00000000" w14:paraId="00000034">
      <w:pPr>
        <w:pStyle w:val="Heading1"/>
        <w:keepNext w:val="0"/>
        <w:keepLines w:val="0"/>
        <w:widowControl w:val="0"/>
        <w:spacing w:after="0" w:before="35" w:line="254"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SCHOOL HEALTH ADVISORY COUNCIL (“SHAC”)</w:t>
      </w:r>
    </w:p>
    <w:p w:rsidR="00000000" w:rsidDel="00000000" w:rsidP="00000000" w:rsidRDefault="00000000" w:rsidRPr="00000000" w14:paraId="00000035">
      <w:pPr>
        <w:pStyle w:val="Heading1"/>
        <w:keepNext w:val="0"/>
        <w:keepLines w:val="0"/>
        <w:widowControl w:val="0"/>
        <w:spacing w:after="0" w:before="35" w:line="254"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BYLAWS and OPERATING PROCEDURES </w:t>
      </w:r>
    </w:p>
    <w:p w:rsidR="00000000" w:rsidDel="00000000" w:rsidP="00000000" w:rsidRDefault="00000000" w:rsidRPr="00000000" w14:paraId="00000036">
      <w:pPr>
        <w:widowControl w:val="0"/>
        <w:spacing w:after="0" w:before="29"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7">
      <w:pPr>
        <w:widowControl w:val="0"/>
        <w:spacing w:after="0" w:line="240" w:lineRule="auto"/>
        <w:ind w:left="14" w:firstLine="0"/>
        <w:jc w:val="cente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ARTICLE I: </w:t>
      </w:r>
    </w:p>
    <w:p w:rsidR="00000000" w:rsidDel="00000000" w:rsidP="00000000" w:rsidRDefault="00000000" w:rsidRPr="00000000" w14:paraId="00000038">
      <w:pPr>
        <w:widowControl w:val="0"/>
        <w:spacing w:after="0" w:line="240" w:lineRule="auto"/>
        <w:ind w:left="14" w:firstLine="0"/>
        <w:jc w:val="cente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AUTHORITY</w:t>
      </w:r>
    </w:p>
    <w:p w:rsidR="00000000" w:rsidDel="00000000" w:rsidP="00000000" w:rsidRDefault="00000000" w:rsidRPr="00000000" w14:paraId="00000039">
      <w:pPr>
        <w:widowControl w:val="0"/>
        <w:spacing w:after="0" w:line="254" w:lineRule="auto"/>
        <w:ind w:right="420"/>
        <w:jc w:val="both"/>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3A">
      <w:pPr>
        <w:widowControl w:val="0"/>
        <w:numPr>
          <w:ilvl w:val="0"/>
          <w:numId w:val="9"/>
        </w:numPr>
        <w:spacing w:after="0" w:line="254" w:lineRule="auto"/>
        <w:ind w:left="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Required by State Law</w:t>
      </w:r>
      <w:r w:rsidDel="00000000" w:rsidR="00000000" w:rsidRPr="00000000">
        <w:rPr>
          <w:rFonts w:ascii="Times New Roman" w:cs="Times New Roman" w:eastAsia="Times New Roman" w:hAnsi="Times New Roman"/>
          <w:rtl w:val="0"/>
        </w:rPr>
        <w:t xml:space="preserve">. Each open enrollment charter school in the State of Texas is required by Section 12.104(b)(3)(DD) and Section 28.004 the Texas Education Code to establish and maintain a school health advisory council. TheEast Fort Worth Montessori Academy  School Health Advisory Council (“SHAC”) is specifically authorized by theEast Fort Worth Montessori Academy  Board of Directors in compliance with state law.</w:t>
      </w:r>
    </w:p>
    <w:p w:rsidR="00000000" w:rsidDel="00000000" w:rsidP="00000000" w:rsidRDefault="00000000" w:rsidRPr="00000000" w14:paraId="0000003B">
      <w:pPr>
        <w:widowControl w:val="0"/>
        <w:spacing w:after="0" w:line="254" w:lineRule="auto"/>
        <w:ind w:left="36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widowControl w:val="0"/>
        <w:numPr>
          <w:ilvl w:val="0"/>
          <w:numId w:val="9"/>
        </w:numPr>
        <w:spacing w:after="0" w:line="254" w:lineRule="auto"/>
        <w:ind w:left="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Advisory Nature of SHAC.</w:t>
      </w:r>
      <w:r w:rsidDel="00000000" w:rsidR="00000000" w:rsidRPr="00000000">
        <w:rPr>
          <w:rFonts w:ascii="Times New Roman" w:cs="Times New Roman" w:eastAsia="Times New Roman" w:hAnsi="Times New Roman"/>
          <w:rtl w:val="0"/>
        </w:rPr>
        <w:t xml:space="preserve"> The SHAC shall be an advisory body, and shall serve to provide guidance, recommendations, and other assistance to the Board of Directors as is specified in state law and local policy, including these Bylaws and Operating Procedures. The SHAC shall have no power to expend public funds, obligate the school, enter into contracts, or otherwise place any liability or encumbrance upon the open-enrollment charter school.</w:t>
      </w:r>
    </w:p>
    <w:p w:rsidR="00000000" w:rsidDel="00000000" w:rsidP="00000000" w:rsidRDefault="00000000" w:rsidRPr="00000000" w14:paraId="0000003D">
      <w:pPr>
        <w:widowControl w:val="0"/>
        <w:spacing w:after="0" w:line="254" w:lineRule="auto"/>
        <w:ind w:left="360" w:right="4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widowControl w:val="0"/>
        <w:numPr>
          <w:ilvl w:val="0"/>
          <w:numId w:val="9"/>
        </w:numPr>
        <w:spacing w:after="0" w:line="254" w:lineRule="auto"/>
        <w:ind w:left="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Amendments to the Bylaws</w:t>
      </w:r>
      <w:r w:rsidDel="00000000" w:rsidR="00000000" w:rsidRPr="00000000">
        <w:rPr>
          <w:rFonts w:ascii="Times New Roman" w:cs="Times New Roman" w:eastAsia="Times New Roman" w:hAnsi="Times New Roman"/>
          <w:rtl w:val="0"/>
        </w:rPr>
        <w:t xml:space="preserve">. It shall be the responsibility of the Board of Directors upon the advice of the SHAC, to establish and amend these Bylaws and Operating Procedures at the Board’s sole discretion. Any recommended changes to the SHAC Bylaws and Operating Procedures that are requested by the SHAC must be approved by a majority vote of SHAC membership prior to being recommended to the Board of Directors for consideration and adoption. The Board shall consider but is under no obligation to adopt any recommended or requested amendment recommended by the SHAC. </w:t>
      </w:r>
    </w:p>
    <w:p w:rsidR="00000000" w:rsidDel="00000000" w:rsidP="00000000" w:rsidRDefault="00000000" w:rsidRPr="00000000" w14:paraId="0000003F">
      <w:pPr>
        <w:widowControl w:val="0"/>
        <w:spacing w:after="0" w:line="240" w:lineRule="auto"/>
        <w:ind w:left="36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0">
      <w:pPr>
        <w:widowControl w:val="0"/>
        <w:numPr>
          <w:ilvl w:val="0"/>
          <w:numId w:val="9"/>
        </w:numPr>
        <w:spacing w:after="0" w:before="31" w:line="254" w:lineRule="auto"/>
        <w:ind w:left="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Annual Acknowledgement</w:t>
      </w:r>
      <w:r w:rsidDel="00000000" w:rsidR="00000000" w:rsidRPr="00000000">
        <w:rPr>
          <w:rFonts w:ascii="Times New Roman" w:cs="Times New Roman" w:eastAsia="Times New Roman" w:hAnsi="Times New Roman"/>
          <w:rtl w:val="0"/>
        </w:rPr>
        <w:t xml:space="preserve">.  Upon acceptance of the Board’s appointment to the SHAC and each year thereafter, SHAC members must annually sign an Acknowledgement indicating they have read and agree to adhere to the SHAC Bylaws and Operating Procedures.</w:t>
      </w:r>
    </w:p>
    <w:p w:rsidR="00000000" w:rsidDel="00000000" w:rsidP="00000000" w:rsidRDefault="00000000" w:rsidRPr="00000000" w14:paraId="00000041">
      <w:pPr>
        <w:widowControl w:val="0"/>
        <w:spacing w:after="0" w:before="31" w:line="254"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pStyle w:val="Heading1"/>
        <w:keepNext w:val="0"/>
        <w:keepLines w:val="0"/>
        <w:widowControl w:val="0"/>
        <w:spacing w:after="0" w:before="0" w:line="240" w:lineRule="auto"/>
        <w:ind w:left="9" w:firstLine="0"/>
        <w:jc w:val="center"/>
        <w:rPr>
          <w:rFonts w:ascii="Times New Roman" w:cs="Times New Roman" w:eastAsia="Times New Roman" w:hAnsi="Times New Roman"/>
          <w:b w:val="1"/>
          <w:color w:val="000000"/>
          <w:sz w:val="24"/>
          <w:szCs w:val="24"/>
          <w:u w:val="single"/>
        </w:rPr>
      </w:pPr>
      <w:r w:rsidDel="00000000" w:rsidR="00000000" w:rsidRPr="00000000">
        <w:rPr>
          <w:rFonts w:ascii="Times New Roman" w:cs="Times New Roman" w:eastAsia="Times New Roman" w:hAnsi="Times New Roman"/>
          <w:b w:val="1"/>
          <w:color w:val="000000"/>
          <w:sz w:val="24"/>
          <w:szCs w:val="24"/>
          <w:u w:val="single"/>
          <w:rtl w:val="0"/>
        </w:rPr>
        <w:t xml:space="preserve">ARTICLE II:</w:t>
      </w:r>
    </w:p>
    <w:p w:rsidR="00000000" w:rsidDel="00000000" w:rsidP="00000000" w:rsidRDefault="00000000" w:rsidRPr="00000000" w14:paraId="00000043">
      <w:pPr>
        <w:pStyle w:val="Heading1"/>
        <w:keepNext w:val="0"/>
        <w:keepLines w:val="0"/>
        <w:widowControl w:val="0"/>
        <w:spacing w:after="0" w:before="0" w:line="240" w:lineRule="auto"/>
        <w:ind w:left="9" w:firstLine="0"/>
        <w:jc w:val="center"/>
        <w:rPr>
          <w:rFonts w:ascii="Times New Roman" w:cs="Times New Roman" w:eastAsia="Times New Roman" w:hAnsi="Times New Roman"/>
          <w:b w:val="1"/>
          <w:color w:val="000000"/>
          <w:sz w:val="24"/>
          <w:szCs w:val="24"/>
          <w:u w:val="single"/>
        </w:rPr>
      </w:pPr>
      <w:r w:rsidDel="00000000" w:rsidR="00000000" w:rsidRPr="00000000">
        <w:rPr>
          <w:rFonts w:ascii="Times New Roman" w:cs="Times New Roman" w:eastAsia="Times New Roman" w:hAnsi="Times New Roman"/>
          <w:b w:val="1"/>
          <w:color w:val="000000"/>
          <w:sz w:val="24"/>
          <w:szCs w:val="24"/>
          <w:u w:val="single"/>
          <w:rtl w:val="0"/>
        </w:rPr>
        <w:t xml:space="preserve">PURPOSE AND DUTIES</w:t>
      </w:r>
    </w:p>
    <w:p w:rsidR="00000000" w:rsidDel="00000000" w:rsidP="00000000" w:rsidRDefault="00000000" w:rsidRPr="00000000" w14:paraId="00000044">
      <w:pPr>
        <w:widowControl w:val="0"/>
        <w:spacing w:after="0" w:line="254" w:lineRule="auto"/>
        <w:ind w:right="246"/>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widowControl w:val="0"/>
        <w:numPr>
          <w:ilvl w:val="0"/>
          <w:numId w:val="11"/>
        </w:numPr>
        <w:spacing w:after="0" w:line="254" w:lineRule="auto"/>
        <w:ind w:left="367" w:right="246" w:hanging="36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u w:val="single"/>
          <w:rtl w:val="0"/>
        </w:rPr>
        <w:t xml:space="preserve">Mission</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The mission of the SHAC is to, in partnership with staff, students, parents, and the community, provide advice and recommendations to theEast Fort Worth Montessori Academy  Board of Directors regarding health education curriculum and programming designed to promote and support health, wellness, and safety.</w:t>
      </w:r>
      <w:r w:rsidDel="00000000" w:rsidR="00000000" w:rsidRPr="00000000">
        <w:rPr>
          <w:rtl w:val="0"/>
        </w:rPr>
      </w:r>
    </w:p>
    <w:p w:rsidR="00000000" w:rsidDel="00000000" w:rsidP="00000000" w:rsidRDefault="00000000" w:rsidRPr="00000000" w14:paraId="00000046">
      <w:pPr>
        <w:widowControl w:val="0"/>
        <w:spacing w:after="0" w:line="254" w:lineRule="auto"/>
        <w:ind w:left="367" w:right="246" w:firstLine="0"/>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7">
      <w:pPr>
        <w:widowControl w:val="0"/>
        <w:numPr>
          <w:ilvl w:val="0"/>
          <w:numId w:val="11"/>
        </w:numPr>
        <w:spacing w:after="0" w:line="254" w:lineRule="auto"/>
        <w:ind w:left="367" w:right="246"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Purposes</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In accordance with Section 28.004 of the Texas Education Code, the purposes of the SHAC are (1) to assistEast Fort Worth Montessori Academy in ensuring that local community values are reflected in the school’s health education instruction and (2) to make recommendations beforeEast Fort Worth Montessori Academy changes its health education curriculum or instruction.</w:t>
      </w:r>
    </w:p>
    <w:p w:rsidR="00000000" w:rsidDel="00000000" w:rsidP="00000000" w:rsidRDefault="00000000" w:rsidRPr="00000000" w14:paraId="00000048">
      <w:pPr>
        <w:widowControl w:val="0"/>
        <w:spacing w:after="0" w:line="254" w:lineRule="auto"/>
        <w:ind w:left="367" w:right="246"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widowControl w:val="0"/>
        <w:numPr>
          <w:ilvl w:val="0"/>
          <w:numId w:val="11"/>
        </w:numPr>
        <w:spacing w:after="0" w:line="254" w:lineRule="auto"/>
        <w:ind w:left="367" w:right="246"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Duties</w:t>
      </w:r>
      <w:r w:rsidDel="00000000" w:rsidR="00000000" w:rsidRPr="00000000">
        <w:rPr>
          <w:rFonts w:ascii="Times New Roman" w:cs="Times New Roman" w:eastAsia="Times New Roman" w:hAnsi="Times New Roman"/>
          <w:rtl w:val="0"/>
        </w:rPr>
        <w:t xml:space="preserve">. In accordance with state law, Board policy, and the direction of the Board of Directors, the SHAC shall have the following duties and responsibilities:</w:t>
      </w:r>
    </w:p>
    <w:p w:rsidR="00000000" w:rsidDel="00000000" w:rsidP="00000000" w:rsidRDefault="00000000" w:rsidRPr="00000000" w14:paraId="0000004A">
      <w:pPr>
        <w:widowControl w:val="0"/>
        <w:spacing w:after="0" w:before="5"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widowControl w:val="0"/>
        <w:numPr>
          <w:ilvl w:val="0"/>
          <w:numId w:val="4"/>
        </w:numPr>
        <w:spacing w:after="0" w:line="240" w:lineRule="auto"/>
        <w:ind w:left="108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hold at least four meetings each year.</w:t>
      </w:r>
    </w:p>
    <w:p w:rsidR="00000000" w:rsidDel="00000000" w:rsidP="00000000" w:rsidRDefault="00000000" w:rsidRPr="00000000" w14:paraId="0000004C">
      <w:pPr>
        <w:widowControl w:val="0"/>
        <w:numPr>
          <w:ilvl w:val="0"/>
          <w:numId w:val="4"/>
        </w:numPr>
        <w:spacing w:after="0" w:before="212" w:line="254" w:lineRule="auto"/>
        <w:ind w:left="108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recommend to the Board of Directors:</w:t>
      </w:r>
    </w:p>
    <w:p w:rsidR="00000000" w:rsidDel="00000000" w:rsidP="00000000" w:rsidRDefault="00000000" w:rsidRPr="00000000" w14:paraId="0000004D">
      <w:pPr>
        <w:widowControl w:val="0"/>
        <w:numPr>
          <w:ilvl w:val="1"/>
          <w:numId w:val="4"/>
        </w:numPr>
        <w:spacing w:after="0" w:before="212" w:line="254" w:lineRule="auto"/>
        <w:ind w:left="180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number of hours of instruction to be provided in:</w:t>
      </w:r>
    </w:p>
    <w:p w:rsidR="00000000" w:rsidDel="00000000" w:rsidP="00000000" w:rsidRDefault="00000000" w:rsidRPr="00000000" w14:paraId="0000004E">
      <w:pPr>
        <w:widowControl w:val="0"/>
        <w:numPr>
          <w:ilvl w:val="2"/>
          <w:numId w:val="15"/>
        </w:numPr>
        <w:tabs>
          <w:tab w:val="left" w:leader="none" w:pos="987"/>
          <w:tab w:val="left" w:leader="none" w:pos="998"/>
        </w:tabs>
        <w:spacing w:after="0" w:before="212" w:line="254" w:lineRule="auto"/>
        <w:ind w:left="25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Education for each grade level in kindergarten through grade eight served by the open-enrollment charter school. </w:t>
      </w:r>
    </w:p>
    <w:p w:rsidR="00000000" w:rsidDel="00000000" w:rsidP="00000000" w:rsidRDefault="00000000" w:rsidRPr="00000000" w14:paraId="0000004F">
      <w:pPr>
        <w:widowControl w:val="0"/>
        <w:numPr>
          <w:ilvl w:val="2"/>
          <w:numId w:val="15"/>
        </w:numPr>
        <w:tabs>
          <w:tab w:val="left" w:leader="none" w:pos="987"/>
          <w:tab w:val="left" w:leader="none" w:pos="998"/>
        </w:tabs>
        <w:spacing w:after="0" w:before="212" w:line="254" w:lineRule="auto"/>
        <w:ind w:left="25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IfEast Fort Worth Montessori Academy requires health education for high school graduation, health education, including physical health education and mental health education, in grades 9 through 12; </w:t>
      </w:r>
    </w:p>
    <w:p w:rsidR="00000000" w:rsidDel="00000000" w:rsidP="00000000" w:rsidRDefault="00000000" w:rsidRPr="00000000" w14:paraId="00000050">
      <w:pPr>
        <w:widowControl w:val="0"/>
        <w:numPr>
          <w:ilvl w:val="1"/>
          <w:numId w:val="4"/>
        </w:numPr>
        <w:tabs>
          <w:tab w:val="left" w:leader="none" w:pos="987"/>
          <w:tab w:val="left" w:leader="none" w:pos="998"/>
        </w:tabs>
        <w:spacing w:after="0" w:before="212" w:line="254" w:lineRule="auto"/>
        <w:ind w:left="180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Policies, procedures, strategies, and curriculum appropriate for specific grade levels designed to prevent physical health concerns, including obesity, cardiovascular disease, Type 2 diabetes, and mental health concerns, including suicide, through coordination of:</w:t>
      </w:r>
    </w:p>
    <w:p w:rsidR="00000000" w:rsidDel="00000000" w:rsidP="00000000" w:rsidRDefault="00000000" w:rsidRPr="00000000" w14:paraId="00000051">
      <w:pPr>
        <w:widowControl w:val="0"/>
        <w:numPr>
          <w:ilvl w:val="0"/>
          <w:numId w:val="16"/>
        </w:numPr>
        <w:tabs>
          <w:tab w:val="left" w:leader="none" w:pos="987"/>
          <w:tab w:val="left" w:leader="none" w:pos="998"/>
        </w:tabs>
        <w:spacing w:after="0" w:before="212" w:line="254" w:lineRule="auto"/>
        <w:ind w:left="25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education, which must address physical health concerns and mental health concerns to ensure the integration of physical health education and mental health education</w:t>
      </w:r>
    </w:p>
    <w:p w:rsidR="00000000" w:rsidDel="00000000" w:rsidP="00000000" w:rsidRDefault="00000000" w:rsidRPr="00000000" w14:paraId="00000052">
      <w:pPr>
        <w:widowControl w:val="0"/>
        <w:numPr>
          <w:ilvl w:val="0"/>
          <w:numId w:val="16"/>
        </w:numPr>
        <w:tabs>
          <w:tab w:val="left" w:leader="none" w:pos="987"/>
          <w:tab w:val="left" w:leader="none" w:pos="998"/>
        </w:tabs>
        <w:spacing w:after="0" w:before="212" w:line="254" w:lineRule="auto"/>
        <w:ind w:left="25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Physical education and physical activity;</w:t>
      </w:r>
    </w:p>
    <w:p w:rsidR="00000000" w:rsidDel="00000000" w:rsidP="00000000" w:rsidRDefault="00000000" w:rsidRPr="00000000" w14:paraId="00000053">
      <w:pPr>
        <w:widowControl w:val="0"/>
        <w:numPr>
          <w:ilvl w:val="0"/>
          <w:numId w:val="16"/>
        </w:numPr>
        <w:tabs>
          <w:tab w:val="left" w:leader="none" w:pos="987"/>
          <w:tab w:val="left" w:leader="none" w:pos="998"/>
        </w:tabs>
        <w:spacing w:after="0" w:before="212" w:line="254" w:lineRule="auto"/>
        <w:ind w:left="25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Nutrition services;</w:t>
      </w:r>
    </w:p>
    <w:p w:rsidR="00000000" w:rsidDel="00000000" w:rsidP="00000000" w:rsidRDefault="00000000" w:rsidRPr="00000000" w14:paraId="00000054">
      <w:pPr>
        <w:widowControl w:val="0"/>
        <w:numPr>
          <w:ilvl w:val="0"/>
          <w:numId w:val="16"/>
        </w:numPr>
        <w:tabs>
          <w:tab w:val="left" w:leader="none" w:pos="987"/>
          <w:tab w:val="left" w:leader="none" w:pos="998"/>
        </w:tabs>
        <w:spacing w:after="0" w:before="212" w:line="254" w:lineRule="auto"/>
        <w:ind w:left="25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Parental involvement;</w:t>
      </w:r>
    </w:p>
    <w:p w:rsidR="00000000" w:rsidDel="00000000" w:rsidP="00000000" w:rsidRDefault="00000000" w:rsidRPr="00000000" w14:paraId="00000055">
      <w:pPr>
        <w:widowControl w:val="0"/>
        <w:numPr>
          <w:ilvl w:val="0"/>
          <w:numId w:val="16"/>
        </w:numPr>
        <w:tabs>
          <w:tab w:val="left" w:leader="none" w:pos="987"/>
          <w:tab w:val="left" w:leader="none" w:pos="998"/>
        </w:tabs>
        <w:spacing w:after="0" w:before="212" w:line="254" w:lineRule="auto"/>
        <w:ind w:left="25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Instruction on substance abuse prevention;</w:t>
      </w:r>
    </w:p>
    <w:p w:rsidR="00000000" w:rsidDel="00000000" w:rsidP="00000000" w:rsidRDefault="00000000" w:rsidRPr="00000000" w14:paraId="00000056">
      <w:pPr>
        <w:widowControl w:val="0"/>
        <w:numPr>
          <w:ilvl w:val="0"/>
          <w:numId w:val="16"/>
        </w:numPr>
        <w:tabs>
          <w:tab w:val="left" w:leader="none" w:pos="987"/>
          <w:tab w:val="left" w:leader="none" w:pos="998"/>
        </w:tabs>
        <w:spacing w:after="0" w:before="212" w:line="254" w:lineRule="auto"/>
        <w:ind w:left="25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health services including mental health services;</w:t>
      </w:r>
    </w:p>
    <w:p w:rsidR="00000000" w:rsidDel="00000000" w:rsidP="00000000" w:rsidRDefault="00000000" w:rsidRPr="00000000" w14:paraId="00000057">
      <w:pPr>
        <w:widowControl w:val="0"/>
        <w:numPr>
          <w:ilvl w:val="0"/>
          <w:numId w:val="16"/>
        </w:numPr>
        <w:tabs>
          <w:tab w:val="left" w:leader="none" w:pos="987"/>
          <w:tab w:val="left" w:leader="none" w:pos="998"/>
        </w:tabs>
        <w:spacing w:after="0" w:before="212" w:line="254" w:lineRule="auto"/>
        <w:ind w:left="25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comprehensive school counseling program; </w:t>
      </w:r>
    </w:p>
    <w:p w:rsidR="00000000" w:rsidDel="00000000" w:rsidP="00000000" w:rsidRDefault="00000000" w:rsidRPr="00000000" w14:paraId="00000058">
      <w:pPr>
        <w:widowControl w:val="0"/>
        <w:numPr>
          <w:ilvl w:val="0"/>
          <w:numId w:val="16"/>
        </w:numPr>
        <w:tabs>
          <w:tab w:val="left" w:leader="none" w:pos="987"/>
          <w:tab w:val="left" w:leader="none" w:pos="998"/>
        </w:tabs>
        <w:spacing w:after="0" w:before="212" w:line="254" w:lineRule="auto"/>
        <w:ind w:left="25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safe and healthy school environment; and </w:t>
      </w:r>
    </w:p>
    <w:p w:rsidR="00000000" w:rsidDel="00000000" w:rsidP="00000000" w:rsidRDefault="00000000" w:rsidRPr="00000000" w14:paraId="00000059">
      <w:pPr>
        <w:widowControl w:val="0"/>
        <w:numPr>
          <w:ilvl w:val="0"/>
          <w:numId w:val="16"/>
        </w:numPr>
        <w:tabs>
          <w:tab w:val="left" w:leader="none" w:pos="987"/>
          <w:tab w:val="left" w:leader="none" w:pos="998"/>
        </w:tabs>
        <w:spacing w:after="0" w:before="212" w:line="254" w:lineRule="auto"/>
        <w:ind w:left="25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Employee wellness;</w:t>
      </w:r>
    </w:p>
    <w:p w:rsidR="00000000" w:rsidDel="00000000" w:rsidP="00000000" w:rsidRDefault="00000000" w:rsidRPr="00000000" w14:paraId="0000005A">
      <w:pPr>
        <w:widowControl w:val="0"/>
        <w:numPr>
          <w:ilvl w:val="1"/>
          <w:numId w:val="4"/>
        </w:numPr>
        <w:tabs>
          <w:tab w:val="left" w:leader="none" w:pos="987"/>
          <w:tab w:val="left" w:leader="none" w:pos="998"/>
        </w:tabs>
        <w:spacing w:after="0" w:before="212" w:line="254" w:lineRule="auto"/>
        <w:ind w:left="180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Appropriate grade levels and methods of instruction for human sexuality instruction;</w:t>
      </w:r>
    </w:p>
    <w:p w:rsidR="00000000" w:rsidDel="00000000" w:rsidP="00000000" w:rsidRDefault="00000000" w:rsidRPr="00000000" w14:paraId="0000005B">
      <w:pPr>
        <w:widowControl w:val="0"/>
        <w:numPr>
          <w:ilvl w:val="1"/>
          <w:numId w:val="4"/>
        </w:numPr>
        <w:tabs>
          <w:tab w:val="left" w:leader="none" w:pos="987"/>
          <w:tab w:val="left" w:leader="none" w:pos="998"/>
        </w:tabs>
        <w:spacing w:after="0" w:before="212" w:line="254" w:lineRule="auto"/>
        <w:ind w:left="180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Strategies for integrating curriculum components specified in subparagraph 3(B)(ii), above, with the following elements in a coordinated school health program for the school:</w:t>
      </w:r>
    </w:p>
    <w:p w:rsidR="00000000" w:rsidDel="00000000" w:rsidP="00000000" w:rsidRDefault="00000000" w:rsidRPr="00000000" w14:paraId="0000005C">
      <w:pPr>
        <w:widowControl w:val="0"/>
        <w:numPr>
          <w:ilvl w:val="0"/>
          <w:numId w:val="12"/>
        </w:numPr>
        <w:tabs>
          <w:tab w:val="left" w:leader="none" w:pos="987"/>
          <w:tab w:val="left" w:leader="none" w:pos="998"/>
        </w:tabs>
        <w:spacing w:after="0" w:before="212" w:line="254" w:lineRule="auto"/>
        <w:ind w:left="25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health services, including physical health service and mental health services, if provided at a campus byEast Fort Worth Montessori Academy or a third party under a contract with the school;  </w:t>
      </w:r>
    </w:p>
    <w:p w:rsidR="00000000" w:rsidDel="00000000" w:rsidP="00000000" w:rsidRDefault="00000000" w:rsidRPr="00000000" w14:paraId="0000005D">
      <w:pPr>
        <w:widowControl w:val="0"/>
        <w:numPr>
          <w:ilvl w:val="0"/>
          <w:numId w:val="12"/>
        </w:numPr>
        <w:tabs>
          <w:tab w:val="left" w:leader="none" w:pos="987"/>
          <w:tab w:val="left" w:leader="none" w:pos="998"/>
        </w:tabs>
        <w:spacing w:after="0" w:before="212" w:line="254" w:lineRule="auto"/>
        <w:ind w:left="25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comprehensive school counseling program;</w:t>
      </w:r>
    </w:p>
    <w:p w:rsidR="00000000" w:rsidDel="00000000" w:rsidP="00000000" w:rsidRDefault="00000000" w:rsidRPr="00000000" w14:paraId="0000005E">
      <w:pPr>
        <w:widowControl w:val="0"/>
        <w:numPr>
          <w:ilvl w:val="0"/>
          <w:numId w:val="12"/>
        </w:numPr>
        <w:tabs>
          <w:tab w:val="left" w:leader="none" w:pos="987"/>
          <w:tab w:val="left" w:leader="none" w:pos="998"/>
        </w:tabs>
        <w:spacing w:after="0" w:before="212" w:line="254" w:lineRule="auto"/>
        <w:ind w:left="25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safe and healthy school environment; and </w:t>
      </w:r>
    </w:p>
    <w:p w:rsidR="00000000" w:rsidDel="00000000" w:rsidP="00000000" w:rsidRDefault="00000000" w:rsidRPr="00000000" w14:paraId="0000005F">
      <w:pPr>
        <w:widowControl w:val="0"/>
        <w:numPr>
          <w:ilvl w:val="0"/>
          <w:numId w:val="12"/>
        </w:numPr>
        <w:tabs>
          <w:tab w:val="left" w:leader="none" w:pos="987"/>
          <w:tab w:val="left" w:leader="none" w:pos="998"/>
        </w:tabs>
        <w:spacing w:after="0" w:before="212" w:line="254" w:lineRule="auto"/>
        <w:ind w:left="25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employee wellness;</w:t>
      </w:r>
    </w:p>
    <w:p w:rsidR="00000000" w:rsidDel="00000000" w:rsidP="00000000" w:rsidRDefault="00000000" w:rsidRPr="00000000" w14:paraId="00000060">
      <w:pPr>
        <w:widowControl w:val="0"/>
        <w:numPr>
          <w:ilvl w:val="1"/>
          <w:numId w:val="4"/>
        </w:numPr>
        <w:tabs>
          <w:tab w:val="left" w:leader="none" w:pos="987"/>
          <w:tab w:val="left" w:leader="none" w:pos="998"/>
        </w:tabs>
        <w:spacing w:after="0" w:before="212" w:line="254" w:lineRule="auto"/>
        <w:ind w:left="180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feasible, joint use agreements or strategies for collaboration between East Fort Worth Montessori Academy and community organizations or agencies. Any joint use agreement thatEast Fort Worth Montessori Academy and a community organization or agency enters into based on a recommendation of the SHAC must address liability forEast Fort Worth Montessori Academy and community organization or agency in the agreement. </w:t>
      </w:r>
    </w:p>
    <w:p w:rsidR="00000000" w:rsidDel="00000000" w:rsidP="00000000" w:rsidRDefault="00000000" w:rsidRPr="00000000" w14:paraId="00000061">
      <w:pPr>
        <w:widowControl w:val="0"/>
        <w:numPr>
          <w:ilvl w:val="1"/>
          <w:numId w:val="4"/>
        </w:numPr>
        <w:tabs>
          <w:tab w:val="left" w:leader="none" w:pos="987"/>
          <w:tab w:val="left" w:leader="none" w:pos="998"/>
        </w:tabs>
        <w:spacing w:after="0" w:before="212" w:line="254" w:lineRule="auto"/>
        <w:ind w:left="180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Strategies to increase parental awareness regarding: </w:t>
      </w:r>
    </w:p>
    <w:p w:rsidR="00000000" w:rsidDel="00000000" w:rsidP="00000000" w:rsidRDefault="00000000" w:rsidRPr="00000000" w14:paraId="00000062">
      <w:pPr>
        <w:widowControl w:val="0"/>
        <w:numPr>
          <w:ilvl w:val="2"/>
          <w:numId w:val="7"/>
        </w:numPr>
        <w:tabs>
          <w:tab w:val="left" w:leader="none" w:pos="987"/>
          <w:tab w:val="left" w:leader="none" w:pos="998"/>
        </w:tabs>
        <w:spacing w:after="0" w:before="212" w:line="254" w:lineRule="auto"/>
        <w:ind w:left="25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Risky behaviors and early warning signs of suicide risks and behavioral health concerns, including mental health disorders and substance use disorders; and</w:t>
      </w:r>
    </w:p>
    <w:p w:rsidR="00000000" w:rsidDel="00000000" w:rsidP="00000000" w:rsidRDefault="00000000" w:rsidRPr="00000000" w14:paraId="00000063">
      <w:pPr>
        <w:widowControl w:val="0"/>
        <w:numPr>
          <w:ilvl w:val="2"/>
          <w:numId w:val="7"/>
        </w:numPr>
        <w:tabs>
          <w:tab w:val="left" w:leader="none" w:pos="987"/>
          <w:tab w:val="left" w:leader="none" w:pos="998"/>
        </w:tabs>
        <w:spacing w:after="0" w:before="212" w:line="254" w:lineRule="auto"/>
        <w:ind w:left="25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Available community programs and services that address risky behaviors, suicide risks, and behavioral health concerns;</w:t>
      </w:r>
    </w:p>
    <w:p w:rsidR="00000000" w:rsidDel="00000000" w:rsidP="00000000" w:rsidRDefault="00000000" w:rsidRPr="00000000" w14:paraId="00000064">
      <w:pPr>
        <w:widowControl w:val="0"/>
        <w:numPr>
          <w:ilvl w:val="1"/>
          <w:numId w:val="4"/>
        </w:numPr>
        <w:tabs>
          <w:tab w:val="left" w:leader="none" w:pos="987"/>
          <w:tab w:val="left" w:leader="none" w:pos="998"/>
        </w:tabs>
        <w:spacing w:after="0" w:before="212" w:line="254" w:lineRule="auto"/>
        <w:ind w:left="180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Appropriate grade levels and curriculum for instruction regarding the dangers of opioids, including instruction on:</w:t>
      </w:r>
    </w:p>
    <w:p w:rsidR="00000000" w:rsidDel="00000000" w:rsidP="00000000" w:rsidRDefault="00000000" w:rsidRPr="00000000" w14:paraId="00000065">
      <w:pPr>
        <w:widowControl w:val="0"/>
        <w:numPr>
          <w:ilvl w:val="2"/>
          <w:numId w:val="6"/>
        </w:numPr>
        <w:tabs>
          <w:tab w:val="left" w:leader="none" w:pos="987"/>
          <w:tab w:val="left" w:leader="none" w:pos="998"/>
        </w:tabs>
        <w:spacing w:after="0" w:before="212" w:line="254" w:lineRule="auto"/>
        <w:ind w:left="25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Opioid addiction and abuse, including addiction to and abuse of synthetic opioids such as fentanyl; and</w:t>
      </w:r>
    </w:p>
    <w:p w:rsidR="00000000" w:rsidDel="00000000" w:rsidP="00000000" w:rsidRDefault="00000000" w:rsidRPr="00000000" w14:paraId="00000066">
      <w:pPr>
        <w:widowControl w:val="0"/>
        <w:numPr>
          <w:ilvl w:val="2"/>
          <w:numId w:val="6"/>
        </w:numPr>
        <w:tabs>
          <w:tab w:val="left" w:leader="none" w:pos="987"/>
          <w:tab w:val="left" w:leader="none" w:pos="998"/>
        </w:tabs>
        <w:spacing w:after="0" w:before="212" w:line="254" w:lineRule="auto"/>
        <w:ind w:left="25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Methods of administering an opioid antagonist, as defined by Health and Safety Code 483.101; and </w:t>
      </w:r>
    </w:p>
    <w:p w:rsidR="00000000" w:rsidDel="00000000" w:rsidP="00000000" w:rsidRDefault="00000000" w:rsidRPr="00000000" w14:paraId="00000067">
      <w:pPr>
        <w:widowControl w:val="0"/>
        <w:numPr>
          <w:ilvl w:val="1"/>
          <w:numId w:val="4"/>
        </w:numPr>
        <w:tabs>
          <w:tab w:val="left" w:leader="none" w:pos="987"/>
          <w:tab w:val="left" w:leader="none" w:pos="998"/>
        </w:tabs>
        <w:spacing w:after="0" w:before="212" w:line="254" w:lineRule="auto"/>
        <w:ind w:left="180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Appropriate grade levels and curriculum for instruction regarding child abuse, family violence, dating violence, and sex trafficking, including likely warning signs that a child may be at risk for sex trafficking, provided that the SHAC’s recommendations do not conflict with the essential knowledge and skills developed by the State Board of Education. </w:t>
      </w:r>
    </w:p>
    <w:p w:rsidR="00000000" w:rsidDel="00000000" w:rsidP="00000000" w:rsidRDefault="00000000" w:rsidRPr="00000000" w14:paraId="00000068">
      <w:pPr>
        <w:widowControl w:val="0"/>
        <w:numPr>
          <w:ilvl w:val="0"/>
          <w:numId w:val="4"/>
        </w:numPr>
        <w:spacing w:after="0" w:before="212" w:line="254" w:lineRule="auto"/>
        <w:ind w:left="108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consider and make policy recommendations toEast Fort Worth Montessori Academy concerning the importance of daily recess for elementary students. The SHAC must consider research regarding unstructured and undirected play, academic and social development, and the health benefits of daily recess in making the,  recommendations. The SHAC shall ensure that local community values are reflected in any policy recommendation relating to daily recess.</w:t>
      </w:r>
    </w:p>
    <w:p w:rsidR="00000000" w:rsidDel="00000000" w:rsidP="00000000" w:rsidRDefault="00000000" w:rsidRPr="00000000" w14:paraId="00000069">
      <w:pPr>
        <w:widowControl w:val="0"/>
        <w:numPr>
          <w:ilvl w:val="0"/>
          <w:numId w:val="4"/>
        </w:numPr>
        <w:spacing w:after="0" w:before="212" w:line="254" w:lineRule="auto"/>
        <w:ind w:left="108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make policy recommendations toEast Fort Worth Montessori Academy to increase parental awareness of suicide-related risk factors and warning signs and available community suicide prevention services. </w:t>
      </w:r>
    </w:p>
    <w:p w:rsidR="00000000" w:rsidDel="00000000" w:rsidP="00000000" w:rsidRDefault="00000000" w:rsidRPr="00000000" w14:paraId="0000006A">
      <w:pPr>
        <w:widowControl w:val="0"/>
        <w:numPr>
          <w:ilvl w:val="0"/>
          <w:numId w:val="4"/>
        </w:numPr>
        <w:spacing w:after="0" w:before="212" w:line="254" w:lineRule="auto"/>
        <w:ind w:left="108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consult as needed with the SHAC Administrative Liaison regarding the planning, implementation, and evaluation of the School’s coordinated school health program.</w:t>
      </w:r>
    </w:p>
    <w:p w:rsidR="00000000" w:rsidDel="00000000" w:rsidP="00000000" w:rsidRDefault="00000000" w:rsidRPr="00000000" w14:paraId="0000006B">
      <w:pPr>
        <w:widowControl w:val="0"/>
        <w:numPr>
          <w:ilvl w:val="0"/>
          <w:numId w:val="4"/>
        </w:numPr>
        <w:spacing w:after="0" w:before="195" w:line="256" w:lineRule="auto"/>
        <w:ind w:left="108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provide a written annual report and presentation to the Board of Directors on or before October 19, 2025  of each year or more frequently if requested by the Board of Directors. The report shall include:</w:t>
      </w:r>
    </w:p>
    <w:p w:rsidR="00000000" w:rsidDel="00000000" w:rsidP="00000000" w:rsidRDefault="00000000" w:rsidRPr="00000000" w14:paraId="0000006C">
      <w:pPr>
        <w:widowControl w:val="0"/>
        <w:numPr>
          <w:ilvl w:val="1"/>
          <w:numId w:val="4"/>
        </w:numPr>
        <w:spacing w:after="0" w:before="195" w:line="256" w:lineRule="auto"/>
        <w:ind w:left="180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SHAC recommendation concerning East Fort Worth Montessori Academy’s health education curriculum and instruction or related matters that the council has not previously submitted to the Board;</w:t>
      </w:r>
    </w:p>
    <w:p w:rsidR="00000000" w:rsidDel="00000000" w:rsidP="00000000" w:rsidRDefault="00000000" w:rsidRPr="00000000" w14:paraId="0000006D">
      <w:pPr>
        <w:widowControl w:val="0"/>
        <w:numPr>
          <w:ilvl w:val="1"/>
          <w:numId w:val="4"/>
        </w:numPr>
        <w:spacing w:after="0" w:before="195" w:line="256" w:lineRule="auto"/>
        <w:ind w:left="180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suggested modification to a SHAC recommendation previously submitted to the Board; </w:t>
      </w:r>
    </w:p>
    <w:p w:rsidR="00000000" w:rsidDel="00000000" w:rsidP="00000000" w:rsidRDefault="00000000" w:rsidRPr="00000000" w14:paraId="0000006E">
      <w:pPr>
        <w:widowControl w:val="0"/>
        <w:numPr>
          <w:ilvl w:val="1"/>
          <w:numId w:val="4"/>
        </w:numPr>
        <w:spacing w:after="0" w:before="195" w:line="256" w:lineRule="auto"/>
        <w:ind w:left="180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detailed explanation of the SHAC’s activities during the period between the date of the current report and the date of the last prior written report; and</w:t>
      </w:r>
    </w:p>
    <w:p w:rsidR="00000000" w:rsidDel="00000000" w:rsidP="00000000" w:rsidRDefault="00000000" w:rsidRPr="00000000" w14:paraId="0000006F">
      <w:pPr>
        <w:widowControl w:val="0"/>
        <w:numPr>
          <w:ilvl w:val="1"/>
          <w:numId w:val="4"/>
        </w:numPr>
        <w:spacing w:after="0" w:before="195" w:line="256" w:lineRule="auto"/>
        <w:ind w:left="180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recommendations made by the physical activity and fitness planning subcommittee. </w:t>
      </w:r>
    </w:p>
    <w:p w:rsidR="00000000" w:rsidDel="00000000" w:rsidP="00000000" w:rsidRDefault="00000000" w:rsidRPr="00000000" w14:paraId="00000070">
      <w:pPr>
        <w:widowControl w:val="0"/>
        <w:numPr>
          <w:ilvl w:val="0"/>
          <w:numId w:val="4"/>
        </w:numPr>
        <w:spacing w:after="0" w:before="194" w:line="254" w:lineRule="auto"/>
        <w:ind w:left="108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establish a physical activity and fitness planning subcommittee to consider issues relating to student physical activity and fitness and make policy recommendations to increase physical activity and improve fitness among students.</w:t>
      </w:r>
    </w:p>
    <w:p w:rsidR="00000000" w:rsidDel="00000000" w:rsidP="00000000" w:rsidRDefault="00000000" w:rsidRPr="00000000" w14:paraId="00000071">
      <w:pPr>
        <w:widowControl w:val="0"/>
        <w:numPr>
          <w:ilvl w:val="0"/>
          <w:numId w:val="4"/>
        </w:numPr>
        <w:spacing w:after="0" w:before="110" w:line="254" w:lineRule="auto"/>
        <w:ind w:left="108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To advise and consult the School in the development of a comprehensive health education curriculum. </w:t>
      </w:r>
      <w:r w:rsidDel="00000000" w:rsidR="00000000" w:rsidRPr="00000000">
        <w:rPr>
          <w:rtl w:val="0"/>
        </w:rPr>
      </w:r>
    </w:p>
    <w:p w:rsidR="00000000" w:rsidDel="00000000" w:rsidP="00000000" w:rsidRDefault="00000000" w:rsidRPr="00000000" w14:paraId="00000072">
      <w:pPr>
        <w:pStyle w:val="Heading1"/>
        <w:keepNext w:val="0"/>
        <w:keepLines w:val="0"/>
        <w:widowControl w:val="0"/>
        <w:spacing w:after="0" w:before="0" w:line="240" w:lineRule="auto"/>
        <w:ind w:left="9" w:firstLine="0"/>
        <w:jc w:val="both"/>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73">
      <w:pPr>
        <w:pStyle w:val="Heading1"/>
        <w:keepNext w:val="0"/>
        <w:keepLines w:val="0"/>
        <w:widowControl w:val="0"/>
        <w:spacing w:after="0" w:before="0" w:line="240" w:lineRule="auto"/>
        <w:ind w:left="9" w:firstLine="0"/>
        <w:jc w:val="center"/>
        <w:rPr>
          <w:rFonts w:ascii="Times New Roman" w:cs="Times New Roman" w:eastAsia="Times New Roman" w:hAnsi="Times New Roman"/>
          <w:b w:val="1"/>
          <w:color w:val="000000"/>
          <w:sz w:val="24"/>
          <w:szCs w:val="24"/>
          <w:u w:val="single"/>
        </w:rPr>
      </w:pPr>
      <w:r w:rsidDel="00000000" w:rsidR="00000000" w:rsidRPr="00000000">
        <w:rPr>
          <w:rFonts w:ascii="Times New Roman" w:cs="Times New Roman" w:eastAsia="Times New Roman" w:hAnsi="Times New Roman"/>
          <w:b w:val="1"/>
          <w:color w:val="000000"/>
          <w:sz w:val="24"/>
          <w:szCs w:val="24"/>
          <w:u w:val="single"/>
          <w:rtl w:val="0"/>
        </w:rPr>
        <w:t xml:space="preserve">ARTICLE III: </w:t>
      </w:r>
    </w:p>
    <w:p w:rsidR="00000000" w:rsidDel="00000000" w:rsidP="00000000" w:rsidRDefault="00000000" w:rsidRPr="00000000" w14:paraId="00000074">
      <w:pPr>
        <w:pStyle w:val="Heading1"/>
        <w:keepNext w:val="0"/>
        <w:keepLines w:val="0"/>
        <w:widowControl w:val="0"/>
        <w:spacing w:after="0" w:before="0" w:line="240" w:lineRule="auto"/>
        <w:ind w:left="9" w:firstLine="0"/>
        <w:jc w:val="center"/>
        <w:rPr>
          <w:rFonts w:ascii="Times New Roman" w:cs="Times New Roman" w:eastAsia="Times New Roman" w:hAnsi="Times New Roman"/>
          <w:b w:val="1"/>
          <w:color w:val="000000"/>
          <w:sz w:val="24"/>
          <w:szCs w:val="24"/>
          <w:u w:val="single"/>
        </w:rPr>
      </w:pPr>
      <w:r w:rsidDel="00000000" w:rsidR="00000000" w:rsidRPr="00000000">
        <w:rPr>
          <w:rFonts w:ascii="Times New Roman" w:cs="Times New Roman" w:eastAsia="Times New Roman" w:hAnsi="Times New Roman"/>
          <w:b w:val="1"/>
          <w:color w:val="000000"/>
          <w:sz w:val="24"/>
          <w:szCs w:val="24"/>
          <w:u w:val="single"/>
          <w:rtl w:val="0"/>
        </w:rPr>
        <w:t xml:space="preserve">MEETINGS</w:t>
      </w:r>
    </w:p>
    <w:p w:rsidR="00000000" w:rsidDel="00000000" w:rsidP="00000000" w:rsidRDefault="00000000" w:rsidRPr="00000000" w14:paraId="00000075">
      <w:pPr>
        <w:widowControl w:val="0"/>
        <w:numPr>
          <w:ilvl w:val="0"/>
          <w:numId w:val="3"/>
        </w:numPr>
        <w:spacing w:after="0" w:before="269" w:line="254" w:lineRule="auto"/>
        <w:ind w:left="367" w:right="412"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Regular Meetings.</w:t>
      </w:r>
      <w:r w:rsidDel="00000000" w:rsidR="00000000" w:rsidRPr="00000000">
        <w:rPr>
          <w:rFonts w:ascii="Times New Roman" w:cs="Times New Roman" w:eastAsia="Times New Roman" w:hAnsi="Times New Roman"/>
          <w:rtl w:val="0"/>
        </w:rPr>
        <w:t xml:space="preserve"> The SHAC shall conduct a minimum of four regular meetings each year. </w:t>
      </w:r>
    </w:p>
    <w:p w:rsidR="00000000" w:rsidDel="00000000" w:rsidP="00000000" w:rsidRDefault="00000000" w:rsidRPr="00000000" w14:paraId="00000076">
      <w:pPr>
        <w:widowControl w:val="0"/>
        <w:numPr>
          <w:ilvl w:val="1"/>
          <w:numId w:val="3"/>
        </w:numPr>
        <w:spacing w:after="0" w:line="254" w:lineRule="auto"/>
        <w:ind w:left="1080" w:right="418"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exact number of meetings will be determined by the workload of the SHAC or at the direction of the Superintendent or the Board of Directors. </w:t>
      </w:r>
    </w:p>
    <w:p w:rsidR="00000000" w:rsidDel="00000000" w:rsidP="00000000" w:rsidRDefault="00000000" w:rsidRPr="00000000" w14:paraId="00000077">
      <w:pPr>
        <w:widowControl w:val="0"/>
        <w:numPr>
          <w:ilvl w:val="1"/>
          <w:numId w:val="3"/>
        </w:numPr>
        <w:spacing w:after="0" w:line="254" w:lineRule="auto"/>
        <w:ind w:left="1080" w:right="418"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SHAC shall hold public meetings on curriculum materials as required byEast Fort Worth Montessori Academy by state law and/or Board policy. </w:t>
      </w:r>
    </w:p>
    <w:p w:rsidR="00000000" w:rsidDel="00000000" w:rsidP="00000000" w:rsidRDefault="00000000" w:rsidRPr="00000000" w14:paraId="00000078">
      <w:pPr>
        <w:widowControl w:val="0"/>
        <w:numPr>
          <w:ilvl w:val="0"/>
          <w:numId w:val="3"/>
        </w:numPr>
        <w:spacing w:after="0" w:before="271" w:line="254" w:lineRule="auto"/>
        <w:ind w:left="367" w:right="412"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Open Meetings</w:t>
      </w:r>
      <w:r w:rsidDel="00000000" w:rsidR="00000000" w:rsidRPr="00000000">
        <w:rPr>
          <w:rFonts w:ascii="Times New Roman" w:cs="Times New Roman" w:eastAsia="Times New Roman" w:hAnsi="Times New Roman"/>
          <w:rtl w:val="0"/>
        </w:rPr>
        <w:t xml:space="preserve">. All meetings of the SHAC are open to the public. The public shall have a reasonable opportunity to provide comment on agenda items. The SHAC Chairperson may limit the time given to speakers. Subcommittee meetings may be open to the public at the discretion of the Vice-Chairperson. </w:t>
      </w:r>
    </w:p>
    <w:p w:rsidR="00000000" w:rsidDel="00000000" w:rsidP="00000000" w:rsidRDefault="00000000" w:rsidRPr="00000000" w14:paraId="00000079">
      <w:pPr>
        <w:widowControl w:val="0"/>
        <w:numPr>
          <w:ilvl w:val="0"/>
          <w:numId w:val="3"/>
        </w:numPr>
        <w:spacing w:after="0" w:before="271" w:line="254" w:lineRule="auto"/>
        <w:ind w:left="367" w:right="412"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Agenda Items</w:t>
      </w:r>
      <w:r w:rsidDel="00000000" w:rsidR="00000000" w:rsidRPr="00000000">
        <w:rPr>
          <w:rFonts w:ascii="Times New Roman" w:cs="Times New Roman" w:eastAsia="Times New Roman" w:hAnsi="Times New Roman"/>
          <w:rtl w:val="0"/>
        </w:rPr>
        <w:t xml:space="preserve">:  Any written request for an agenda item from a member of the SHAC will be considered, and may be included on an upcoming agenda, at the collaborative discretion of the Chairperson, Vice-Chairperson, and the SHAC Administrative Liaison.  Each agenda item must relate directly to the purpose and duties of the SHAC.</w:t>
      </w:r>
    </w:p>
    <w:p w:rsidR="00000000" w:rsidDel="00000000" w:rsidP="00000000" w:rsidRDefault="00000000" w:rsidRPr="00000000" w14:paraId="0000007A">
      <w:pPr>
        <w:widowControl w:val="0"/>
        <w:numPr>
          <w:ilvl w:val="0"/>
          <w:numId w:val="3"/>
        </w:numPr>
        <w:spacing w:after="0" w:before="271" w:line="254" w:lineRule="auto"/>
        <w:ind w:left="367" w:right="412"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Notice of SHAC Meetings</w:t>
      </w:r>
      <w:r w:rsidDel="00000000" w:rsidR="00000000" w:rsidRPr="00000000">
        <w:rPr>
          <w:rFonts w:ascii="Times New Roman" w:cs="Times New Roman" w:eastAsia="Times New Roman" w:hAnsi="Times New Roman"/>
          <w:rtl w:val="0"/>
        </w:rPr>
        <w:t xml:space="preserve">. For each meeting, the SHAC shall at least 72 hours before the meeting:</w:t>
      </w:r>
    </w:p>
    <w:p w:rsidR="00000000" w:rsidDel="00000000" w:rsidP="00000000" w:rsidRDefault="00000000" w:rsidRPr="00000000" w14:paraId="0000007B">
      <w:pPr>
        <w:widowControl w:val="0"/>
        <w:numPr>
          <w:ilvl w:val="1"/>
          <w:numId w:val="5"/>
        </w:numPr>
        <w:spacing w:after="0" w:line="240" w:lineRule="auto"/>
        <w:ind w:left="1087" w:right="3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Post notice of the date, hour, place, and subject of the meeting on a bulletin board in the central administrative office of eachEast Fort Worth Montessori Academy campus; and</w:t>
      </w:r>
    </w:p>
    <w:p w:rsidR="00000000" w:rsidDel="00000000" w:rsidP="00000000" w:rsidRDefault="00000000" w:rsidRPr="00000000" w14:paraId="0000007C">
      <w:pPr>
        <w:widowControl w:val="0"/>
        <w:numPr>
          <w:ilvl w:val="1"/>
          <w:numId w:val="5"/>
        </w:numPr>
        <w:spacing w:after="0" w:line="240" w:lineRule="auto"/>
        <w:ind w:left="1087"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that the required notice is posted on the school’s Internet website, ifEast Fort Worth Montessori Academy has an Internet website.</w:t>
      </w:r>
    </w:p>
    <w:p w:rsidR="00000000" w:rsidDel="00000000" w:rsidP="00000000" w:rsidRDefault="00000000" w:rsidRPr="00000000" w14:paraId="0000007D">
      <w:pPr>
        <w:widowControl w:val="0"/>
        <w:spacing w:after="0" w:line="240" w:lineRule="auto"/>
        <w:ind w:left="144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widowControl w:val="0"/>
        <w:numPr>
          <w:ilvl w:val="0"/>
          <w:numId w:val="3"/>
        </w:numPr>
        <w:spacing w:after="0" w:line="240" w:lineRule="auto"/>
        <w:ind w:left="360" w:right="360" w:hanging="35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Minutes and Recordkeeping</w:t>
      </w:r>
      <w:r w:rsidDel="00000000" w:rsidR="00000000" w:rsidRPr="00000000">
        <w:rPr>
          <w:rFonts w:ascii="Times New Roman" w:cs="Times New Roman" w:eastAsia="Times New Roman" w:hAnsi="Times New Roman"/>
          <w:rtl w:val="0"/>
        </w:rPr>
        <w:t xml:space="preserve">.  The SHAC shall prepare and maintain minutes of the meeting that the state the subject and content of each deliberation and each vote, order, decisions, or other action taken by the council during meeting. The SHAC shall make an audio or video recording of each meeting. </w:t>
      </w:r>
    </w:p>
    <w:p w:rsidR="00000000" w:rsidDel="00000000" w:rsidP="00000000" w:rsidRDefault="00000000" w:rsidRPr="00000000" w14:paraId="0000007F">
      <w:pPr>
        <w:widowControl w:val="0"/>
        <w:numPr>
          <w:ilvl w:val="1"/>
          <w:numId w:val="3"/>
        </w:numPr>
        <w:spacing w:after="0" w:line="240" w:lineRule="auto"/>
        <w:ind w:left="1080" w:right="3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later than the tenth day after the meeting, the SHAC Chairperson shall ensure that the minutes and audio or video recording of the meeting are submitted to District Staff. </w:t>
      </w:r>
    </w:p>
    <w:p w:rsidR="00000000" w:rsidDel="00000000" w:rsidP="00000000" w:rsidRDefault="00000000" w:rsidRPr="00000000" w14:paraId="00000080">
      <w:pPr>
        <w:widowControl w:val="0"/>
        <w:numPr>
          <w:ilvl w:val="1"/>
          <w:numId w:val="3"/>
        </w:numPr>
        <w:spacing w:after="0" w:line="240" w:lineRule="auto"/>
        <w:ind w:left="1080" w:right="3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soon as practicable after receipt of the minutes and audio or video recording,East Fort Worth Montessori Academy shall post the minutes and audio or video recording on the school’s Internet website, ifEast Fort Worth Montessori Academy has an Internet website.  </w:t>
      </w:r>
    </w:p>
    <w:p w:rsidR="00000000" w:rsidDel="00000000" w:rsidP="00000000" w:rsidRDefault="00000000" w:rsidRPr="00000000" w14:paraId="00000081">
      <w:pPr>
        <w:widowControl w:val="0"/>
        <w:spacing w:after="0" w:line="254"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widowControl w:val="0"/>
        <w:numPr>
          <w:ilvl w:val="0"/>
          <w:numId w:val="3"/>
        </w:numPr>
        <w:spacing w:after="0" w:line="254" w:lineRule="auto"/>
        <w:ind w:left="367" w:right="421"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Quorum</w:t>
      </w:r>
      <w:r w:rsidDel="00000000" w:rsidR="00000000" w:rsidRPr="00000000">
        <w:rPr>
          <w:rFonts w:ascii="Times New Roman" w:cs="Times New Roman" w:eastAsia="Times New Roman" w:hAnsi="Times New Roman"/>
          <w:rtl w:val="0"/>
        </w:rPr>
        <w:t xml:space="preserve">. A quorum shall be the majority of the SHAC membership. No meeting, actions or voting may take place without a quorum.</w:t>
      </w:r>
    </w:p>
    <w:p w:rsidR="00000000" w:rsidDel="00000000" w:rsidP="00000000" w:rsidRDefault="00000000" w:rsidRPr="00000000" w14:paraId="00000083">
      <w:pPr>
        <w:widowControl w:val="0"/>
        <w:spacing w:after="0" w:line="254" w:lineRule="auto"/>
        <w:ind w:left="367" w:right="421"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widowControl w:val="0"/>
        <w:numPr>
          <w:ilvl w:val="0"/>
          <w:numId w:val="3"/>
        </w:numPr>
        <w:spacing w:after="0" w:line="254" w:lineRule="auto"/>
        <w:ind w:left="367" w:right="421"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Subcommittees</w:t>
      </w:r>
      <w:r w:rsidDel="00000000" w:rsidR="00000000" w:rsidRPr="00000000">
        <w:rPr>
          <w:rFonts w:ascii="Times New Roman" w:cs="Times New Roman" w:eastAsia="Times New Roman" w:hAnsi="Times New Roman"/>
          <w:rtl w:val="0"/>
        </w:rPr>
        <w:t xml:space="preserve">. The Chairperson may form standing or ad hoc subcommittees on any matter deemed necessary or appropriate. There shall be a Standing Subcommittee maintained to address physical activity and fitness planning. </w:t>
      </w:r>
    </w:p>
    <w:p w:rsidR="00000000" w:rsidDel="00000000" w:rsidP="00000000" w:rsidRDefault="00000000" w:rsidRPr="00000000" w14:paraId="00000085">
      <w:pPr>
        <w:widowControl w:val="0"/>
        <w:spacing w:after="0" w:line="254" w:lineRule="auto"/>
        <w:ind w:right="421"/>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widowControl w:val="0"/>
        <w:numPr>
          <w:ilvl w:val="1"/>
          <w:numId w:val="3"/>
        </w:numPr>
        <w:spacing w:after="0" w:line="254" w:lineRule="auto"/>
        <w:ind w:left="1087" w:right="421"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Vice-Chairperson is responsible for overseeing subcommittees, the selection of their chairs and membership, and may provide specific charges or procedures for those subcommittees. Each Subcommittee Chairperson shall be a parent/legal guardian.</w:t>
      </w:r>
    </w:p>
    <w:p w:rsidR="00000000" w:rsidDel="00000000" w:rsidP="00000000" w:rsidRDefault="00000000" w:rsidRPr="00000000" w14:paraId="00000087">
      <w:pPr>
        <w:widowControl w:val="0"/>
        <w:spacing w:after="0" w:line="254" w:lineRule="auto"/>
        <w:ind w:left="1087" w:right="421"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8">
      <w:pPr>
        <w:widowControl w:val="0"/>
        <w:numPr>
          <w:ilvl w:val="1"/>
          <w:numId w:val="3"/>
        </w:numPr>
        <w:spacing w:after="0" w:line="254" w:lineRule="auto"/>
        <w:ind w:left="1087" w:right="421"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Subcommittees may not constitute a quorum of the SHAC. </w:t>
      </w:r>
    </w:p>
    <w:p w:rsidR="00000000" w:rsidDel="00000000" w:rsidP="00000000" w:rsidRDefault="00000000" w:rsidRPr="00000000" w14:paraId="00000089">
      <w:pPr>
        <w:widowControl w:val="0"/>
        <w:spacing w:after="0" w:line="254" w:lineRule="auto"/>
        <w:ind w:right="421"/>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widowControl w:val="0"/>
        <w:numPr>
          <w:ilvl w:val="1"/>
          <w:numId w:val="3"/>
        </w:numPr>
        <w:spacing w:after="0" w:line="254" w:lineRule="auto"/>
        <w:ind w:left="1087" w:right="421"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Unless otherwise directed by the Vice-Chairperson, subcommittee meetings shall be held at the discretion of the subcommittee. </w:t>
      </w:r>
    </w:p>
    <w:p w:rsidR="00000000" w:rsidDel="00000000" w:rsidP="00000000" w:rsidRDefault="00000000" w:rsidRPr="00000000" w14:paraId="0000008B">
      <w:pPr>
        <w:widowControl w:val="0"/>
        <w:spacing w:after="0" w:line="254" w:lineRule="auto"/>
        <w:ind w:right="421"/>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C">
      <w:pPr>
        <w:widowControl w:val="0"/>
        <w:numPr>
          <w:ilvl w:val="1"/>
          <w:numId w:val="3"/>
        </w:numPr>
        <w:spacing w:after="0" w:line="254" w:lineRule="auto"/>
        <w:ind w:left="1087" w:right="421"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Vice-Chairperson shall determine whether subcommittee meetings are open to the public. If open to the public, notice of the meeting must be posted in the same manner as a notice of a SHAC meeting. </w:t>
      </w:r>
    </w:p>
    <w:p w:rsidR="00000000" w:rsidDel="00000000" w:rsidP="00000000" w:rsidRDefault="00000000" w:rsidRPr="00000000" w14:paraId="0000008D">
      <w:pPr>
        <w:widowControl w:val="0"/>
        <w:spacing w:after="0" w:line="254" w:lineRule="auto"/>
        <w:ind w:right="421"/>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widowControl w:val="0"/>
        <w:numPr>
          <w:ilvl w:val="1"/>
          <w:numId w:val="3"/>
        </w:numPr>
        <w:spacing w:after="0" w:line="254" w:lineRule="auto"/>
        <w:ind w:left="1087" w:right="421"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subcommittee shall establish and review norms to include how decision-making processes will be conducted.</w:t>
      </w:r>
    </w:p>
    <w:p w:rsidR="00000000" w:rsidDel="00000000" w:rsidP="00000000" w:rsidRDefault="00000000" w:rsidRPr="00000000" w14:paraId="0000008F">
      <w:pPr>
        <w:widowControl w:val="0"/>
        <w:spacing w:after="0" w:line="254" w:lineRule="auto"/>
        <w:ind w:right="421"/>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widowControl w:val="0"/>
        <w:numPr>
          <w:ilvl w:val="1"/>
          <w:numId w:val="3"/>
        </w:numPr>
        <w:spacing w:after="0" w:line="254" w:lineRule="auto"/>
        <w:ind w:left="1087" w:right="421"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Subcommittees shall report findings and recommendations to the SHAC for consideration. </w:t>
      </w:r>
    </w:p>
    <w:p w:rsidR="00000000" w:rsidDel="00000000" w:rsidP="00000000" w:rsidRDefault="00000000" w:rsidRPr="00000000" w14:paraId="00000091">
      <w:pPr>
        <w:widowControl w:val="0"/>
        <w:spacing w:after="0" w:before="5"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widowControl w:val="0"/>
        <w:numPr>
          <w:ilvl w:val="0"/>
          <w:numId w:val="3"/>
        </w:numPr>
        <w:spacing w:after="0" w:before="1" w:line="254" w:lineRule="auto"/>
        <w:ind w:left="367" w:right="384"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Attendance</w:t>
      </w:r>
      <w:r w:rsidDel="00000000" w:rsidR="00000000" w:rsidRPr="00000000">
        <w:rPr>
          <w:rFonts w:ascii="Times New Roman" w:cs="Times New Roman" w:eastAsia="Times New Roman" w:hAnsi="Times New Roman"/>
          <w:rtl w:val="0"/>
        </w:rPr>
        <w:t xml:space="preserve">. Member attendance shall be monitored by the Chairperson, who will prepare a regular attendance report and provide it to the Board. Non-attendance of two consecutive meetings of either SHAC or subcommittees within a one-year period may result in removal from the SHAC. Members shall contact the Chairperson, the Administrative Liaison, or their designee to provide advance notice of anticipated meeting absences.</w:t>
      </w:r>
    </w:p>
    <w:p w:rsidR="00000000" w:rsidDel="00000000" w:rsidP="00000000" w:rsidRDefault="00000000" w:rsidRPr="00000000" w14:paraId="00000093">
      <w:pPr>
        <w:widowControl w:val="0"/>
        <w:spacing w:after="0" w:before="5"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widowControl w:val="0"/>
        <w:numPr>
          <w:ilvl w:val="0"/>
          <w:numId w:val="3"/>
        </w:numPr>
        <w:spacing w:after="0" w:before="5" w:line="254" w:lineRule="auto"/>
        <w:ind w:left="367" w:right="413"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Decision-making.</w:t>
      </w:r>
      <w:r w:rsidDel="00000000" w:rsidR="00000000" w:rsidRPr="00000000">
        <w:rPr>
          <w:rFonts w:ascii="Times New Roman" w:cs="Times New Roman" w:eastAsia="Times New Roman" w:hAnsi="Times New Roman"/>
          <w:rtl w:val="0"/>
        </w:rPr>
        <w:t xml:space="preserve"> Each member shall be entitled to one vote per item. Proxy voting and absentee ballots shall not be permitted. A member must be present to vote. </w:t>
      </w:r>
    </w:p>
    <w:p w:rsidR="00000000" w:rsidDel="00000000" w:rsidP="00000000" w:rsidRDefault="00000000" w:rsidRPr="00000000" w14:paraId="00000095">
      <w:pPr>
        <w:pStyle w:val="Heading1"/>
        <w:keepNext w:val="0"/>
        <w:keepLines w:val="0"/>
        <w:widowControl w:val="0"/>
        <w:spacing w:after="0" w:before="26" w:line="240" w:lineRule="auto"/>
        <w:ind w:left="7" w:firstLine="0"/>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96">
      <w:pPr>
        <w:pStyle w:val="Heading1"/>
        <w:keepNext w:val="0"/>
        <w:keepLines w:val="0"/>
        <w:widowControl w:val="0"/>
        <w:spacing w:after="0" w:before="26" w:line="240" w:lineRule="auto"/>
        <w:ind w:left="7" w:firstLine="0"/>
        <w:jc w:val="center"/>
        <w:rPr>
          <w:rFonts w:ascii="Times New Roman" w:cs="Times New Roman" w:eastAsia="Times New Roman" w:hAnsi="Times New Roman"/>
          <w:b w:val="1"/>
          <w:color w:val="000000"/>
          <w:sz w:val="24"/>
          <w:szCs w:val="24"/>
          <w:u w:val="single"/>
        </w:rPr>
      </w:pPr>
      <w:r w:rsidDel="00000000" w:rsidR="00000000" w:rsidRPr="00000000">
        <w:rPr>
          <w:rFonts w:ascii="Times New Roman" w:cs="Times New Roman" w:eastAsia="Times New Roman" w:hAnsi="Times New Roman"/>
          <w:b w:val="1"/>
          <w:color w:val="000000"/>
          <w:sz w:val="24"/>
          <w:szCs w:val="24"/>
          <w:u w:val="single"/>
          <w:rtl w:val="0"/>
        </w:rPr>
        <w:t xml:space="preserve">ARTICLE IV: </w:t>
      </w:r>
    </w:p>
    <w:p w:rsidR="00000000" w:rsidDel="00000000" w:rsidP="00000000" w:rsidRDefault="00000000" w:rsidRPr="00000000" w14:paraId="00000097">
      <w:pPr>
        <w:pStyle w:val="Heading1"/>
        <w:keepNext w:val="0"/>
        <w:keepLines w:val="0"/>
        <w:widowControl w:val="0"/>
        <w:spacing w:after="0" w:before="26" w:line="240" w:lineRule="auto"/>
        <w:ind w:left="7" w:firstLine="0"/>
        <w:jc w:val="center"/>
        <w:rPr>
          <w:rFonts w:ascii="Times New Roman" w:cs="Times New Roman" w:eastAsia="Times New Roman" w:hAnsi="Times New Roman"/>
          <w:b w:val="1"/>
          <w:color w:val="000000"/>
          <w:sz w:val="24"/>
          <w:szCs w:val="24"/>
          <w:u w:val="single"/>
        </w:rPr>
      </w:pPr>
      <w:r w:rsidDel="00000000" w:rsidR="00000000" w:rsidRPr="00000000">
        <w:rPr>
          <w:rFonts w:ascii="Times New Roman" w:cs="Times New Roman" w:eastAsia="Times New Roman" w:hAnsi="Times New Roman"/>
          <w:b w:val="1"/>
          <w:color w:val="000000"/>
          <w:sz w:val="24"/>
          <w:szCs w:val="24"/>
          <w:u w:val="single"/>
          <w:rtl w:val="0"/>
        </w:rPr>
        <w:t xml:space="preserve">MEMBERSHIP</w:t>
      </w:r>
    </w:p>
    <w:p w:rsidR="00000000" w:rsidDel="00000000" w:rsidP="00000000" w:rsidRDefault="00000000" w:rsidRPr="00000000" w14:paraId="00000098">
      <w:pPr>
        <w:widowControl w:val="0"/>
        <w:spacing w:after="0" w:before="48"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99">
      <w:pPr>
        <w:widowControl w:val="0"/>
        <w:numPr>
          <w:ilvl w:val="0"/>
          <w:numId w:val="14"/>
        </w:numPr>
        <w:spacing w:after="0" w:line="240" w:lineRule="auto"/>
        <w:ind w:left="367" w:hanging="36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Membership Criteria</w:t>
      </w:r>
      <w:r w:rsidDel="00000000" w:rsidR="00000000" w:rsidRPr="00000000">
        <w:rPr>
          <w:rFonts w:ascii="Times New Roman" w:cs="Times New Roman" w:eastAsia="Times New Roman" w:hAnsi="Times New Roman"/>
          <w:rtl w:val="0"/>
        </w:rPr>
        <w:t xml:space="preserve">. The membership composition of the SHAC shall comply with the following:</w:t>
      </w:r>
    </w:p>
    <w:p w:rsidR="00000000" w:rsidDel="00000000" w:rsidP="00000000" w:rsidRDefault="00000000" w:rsidRPr="00000000" w14:paraId="0000009A">
      <w:pPr>
        <w:widowControl w:val="0"/>
        <w:spacing w:after="0" w:line="240" w:lineRule="auto"/>
        <w:ind w:left="367"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B">
      <w:pPr>
        <w:widowControl w:val="0"/>
        <w:numPr>
          <w:ilvl w:val="1"/>
          <w:numId w:val="14"/>
        </w:numPr>
        <w:spacing w:after="0" w:line="240" w:lineRule="auto"/>
        <w:ind w:left="1087"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Board of Directors must appoint at least five members to the SHAC, a majority of which must be persons who are parents of students enrolled inEast Fort Worth Montessori Academy and who are not employed by East Fort Worth Montessori Academy</w:t>
      </w:r>
    </w:p>
    <w:p w:rsidR="00000000" w:rsidDel="00000000" w:rsidP="00000000" w:rsidRDefault="00000000" w:rsidRPr="00000000" w14:paraId="0000009C">
      <w:pPr>
        <w:widowControl w:val="0"/>
        <w:spacing w:after="0" w:line="240" w:lineRule="auto"/>
        <w:ind w:left="1087"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widowControl w:val="0"/>
        <w:numPr>
          <w:ilvl w:val="1"/>
          <w:numId w:val="14"/>
        </w:numPr>
        <w:spacing w:after="0" w:line="240" w:lineRule="auto"/>
        <w:ind w:left="1087"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Board of Directors may also appoint one or more persons from each of the following groups or a representative from a group other than a group specified:</w:t>
      </w:r>
    </w:p>
    <w:p w:rsidR="00000000" w:rsidDel="00000000" w:rsidP="00000000" w:rsidRDefault="00000000" w:rsidRPr="00000000" w14:paraId="0000009E">
      <w:pPr>
        <w:widowControl w:val="0"/>
        <w:numPr>
          <w:ilvl w:val="2"/>
          <w:numId w:val="14"/>
        </w:numPr>
        <w:spacing w:after="0" w:line="240" w:lineRule="auto"/>
        <w:ind w:left="1807" w:hanging="366.999999999999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Classroom teachers employed by East Fort Worth Montessori Academy;</w:t>
      </w:r>
    </w:p>
    <w:p w:rsidR="00000000" w:rsidDel="00000000" w:rsidP="00000000" w:rsidRDefault="00000000" w:rsidRPr="00000000" w14:paraId="0000009F">
      <w:pPr>
        <w:widowControl w:val="0"/>
        <w:numPr>
          <w:ilvl w:val="2"/>
          <w:numId w:val="14"/>
        </w:numPr>
        <w:spacing w:after="0" w:line="240" w:lineRule="auto"/>
        <w:ind w:left="1807" w:hanging="366.999999999999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counselors certified under Education Code Chapter 21, Subchapter B, employed by East Fort Worth Montessori Academy;</w:t>
      </w:r>
    </w:p>
    <w:p w:rsidR="00000000" w:rsidDel="00000000" w:rsidP="00000000" w:rsidRDefault="00000000" w:rsidRPr="00000000" w14:paraId="000000A0">
      <w:pPr>
        <w:widowControl w:val="0"/>
        <w:numPr>
          <w:ilvl w:val="2"/>
          <w:numId w:val="14"/>
        </w:numPr>
        <w:spacing w:after="0" w:line="240" w:lineRule="auto"/>
        <w:ind w:left="1807" w:hanging="366.999999999999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administrators employed by East Fort Worth Montessori Academy;</w:t>
      </w:r>
    </w:p>
    <w:p w:rsidR="00000000" w:rsidDel="00000000" w:rsidP="00000000" w:rsidRDefault="00000000" w:rsidRPr="00000000" w14:paraId="000000A1">
      <w:pPr>
        <w:widowControl w:val="0"/>
        <w:numPr>
          <w:ilvl w:val="2"/>
          <w:numId w:val="14"/>
        </w:numPr>
        <w:spacing w:after="0" w:line="240" w:lineRule="auto"/>
        <w:ind w:left="1807" w:hanging="366.999999999999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East Fort Worth Montessori Academy students;</w:t>
      </w:r>
    </w:p>
    <w:p w:rsidR="00000000" w:rsidDel="00000000" w:rsidP="00000000" w:rsidRDefault="00000000" w:rsidRPr="00000000" w14:paraId="000000A2">
      <w:pPr>
        <w:widowControl w:val="0"/>
        <w:numPr>
          <w:ilvl w:val="2"/>
          <w:numId w:val="14"/>
        </w:numPr>
        <w:spacing w:after="0" w:line="240" w:lineRule="auto"/>
        <w:ind w:left="1807" w:hanging="366.999999999999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Health-care professionals licensed or certified to practice in this state, including medical or mental health professionals;</w:t>
      </w:r>
    </w:p>
    <w:p w:rsidR="00000000" w:rsidDel="00000000" w:rsidP="00000000" w:rsidRDefault="00000000" w:rsidRPr="00000000" w14:paraId="000000A3">
      <w:pPr>
        <w:widowControl w:val="0"/>
        <w:numPr>
          <w:ilvl w:val="2"/>
          <w:numId w:val="14"/>
        </w:numPr>
        <w:spacing w:after="0" w:line="240" w:lineRule="auto"/>
        <w:ind w:left="1807" w:hanging="366.999999999999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business community;</w:t>
      </w:r>
    </w:p>
    <w:p w:rsidR="00000000" w:rsidDel="00000000" w:rsidP="00000000" w:rsidRDefault="00000000" w:rsidRPr="00000000" w14:paraId="000000A4">
      <w:pPr>
        <w:widowControl w:val="0"/>
        <w:numPr>
          <w:ilvl w:val="2"/>
          <w:numId w:val="14"/>
        </w:numPr>
        <w:spacing w:after="0" w:line="240" w:lineRule="auto"/>
        <w:ind w:left="1807" w:hanging="366.999999999999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Law enforcement;</w:t>
      </w:r>
    </w:p>
    <w:p w:rsidR="00000000" w:rsidDel="00000000" w:rsidP="00000000" w:rsidRDefault="00000000" w:rsidRPr="00000000" w14:paraId="000000A5">
      <w:pPr>
        <w:widowControl w:val="0"/>
        <w:numPr>
          <w:ilvl w:val="2"/>
          <w:numId w:val="14"/>
        </w:numPr>
        <w:spacing w:after="0" w:line="240" w:lineRule="auto"/>
        <w:ind w:left="1807" w:hanging="366.999999999999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Senior citizens;</w:t>
      </w:r>
    </w:p>
    <w:p w:rsidR="00000000" w:rsidDel="00000000" w:rsidP="00000000" w:rsidRDefault="00000000" w:rsidRPr="00000000" w14:paraId="000000A6">
      <w:pPr>
        <w:widowControl w:val="0"/>
        <w:numPr>
          <w:ilvl w:val="2"/>
          <w:numId w:val="14"/>
        </w:numPr>
        <w:spacing w:after="0" w:line="240" w:lineRule="auto"/>
        <w:ind w:left="1807" w:hanging="366.999999999999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clergy;</w:t>
      </w:r>
    </w:p>
    <w:p w:rsidR="00000000" w:rsidDel="00000000" w:rsidP="00000000" w:rsidRDefault="00000000" w:rsidRPr="00000000" w14:paraId="000000A7">
      <w:pPr>
        <w:widowControl w:val="0"/>
        <w:numPr>
          <w:ilvl w:val="2"/>
          <w:numId w:val="14"/>
        </w:numPr>
        <w:spacing w:after="0" w:line="240" w:lineRule="auto"/>
        <w:ind w:left="1807" w:hanging="366.999999999999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Nonprofit health organizations;</w:t>
      </w:r>
    </w:p>
    <w:p w:rsidR="00000000" w:rsidDel="00000000" w:rsidP="00000000" w:rsidRDefault="00000000" w:rsidRPr="00000000" w14:paraId="000000A8">
      <w:pPr>
        <w:widowControl w:val="0"/>
        <w:numPr>
          <w:ilvl w:val="2"/>
          <w:numId w:val="14"/>
        </w:numPr>
        <w:spacing w:after="0" w:line="240" w:lineRule="auto"/>
        <w:ind w:left="1807" w:hanging="366.999999999999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Local domestic violence programs.</w:t>
      </w:r>
    </w:p>
    <w:p w:rsidR="00000000" w:rsidDel="00000000" w:rsidP="00000000" w:rsidRDefault="00000000" w:rsidRPr="00000000" w14:paraId="000000A9">
      <w:pPr>
        <w:widowControl w:val="0"/>
        <w:spacing w:after="0" w:line="240" w:lineRule="auto"/>
        <w:ind w:left="1807"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widowControl w:val="0"/>
        <w:numPr>
          <w:ilvl w:val="1"/>
          <w:numId w:val="14"/>
        </w:numPr>
        <w:spacing w:after="0" w:line="240" w:lineRule="auto"/>
        <w:ind w:left="1087"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the extent practicable, the SHAC shall contain an odd number of members. </w:t>
      </w:r>
    </w:p>
    <w:p w:rsidR="00000000" w:rsidDel="00000000" w:rsidP="00000000" w:rsidRDefault="00000000" w:rsidRPr="00000000" w14:paraId="000000AB">
      <w:pPr>
        <w:widowControl w:val="0"/>
        <w:numPr>
          <w:ilvl w:val="0"/>
          <w:numId w:val="14"/>
        </w:numPr>
        <w:spacing w:after="0" w:before="261" w:line="256" w:lineRule="auto"/>
        <w:ind w:left="367" w:right="47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Terms of Service.</w:t>
      </w:r>
      <w:r w:rsidDel="00000000" w:rsidR="00000000" w:rsidRPr="00000000">
        <w:rPr>
          <w:rFonts w:ascii="Times New Roman" w:cs="Times New Roman" w:eastAsia="Times New Roman" w:hAnsi="Times New Roman"/>
          <w:rtl w:val="0"/>
        </w:rPr>
        <w:t xml:space="preserve"> The term of service for an appointment shall be for 5 years, beginning with the first SHAC meeting after the Board of Directors approves the membership list</w:t>
      </w:r>
      <w:r w:rsidDel="00000000" w:rsidR="00000000" w:rsidRPr="00000000">
        <w:rPr>
          <w:rFonts w:ascii="Times New Roman" w:cs="Times New Roman" w:eastAsia="Times New Roman" w:hAnsi="Times New Roman"/>
          <w:color w:val="006ebf"/>
          <w:rtl w:val="0"/>
        </w:rPr>
        <w:t xml:space="preserve">. </w:t>
      </w:r>
      <w:r w:rsidDel="00000000" w:rsidR="00000000" w:rsidRPr="00000000">
        <w:rPr>
          <w:rFonts w:ascii="Times New Roman" w:cs="Times New Roman" w:eastAsia="Times New Roman" w:hAnsi="Times New Roman"/>
          <w:rtl w:val="0"/>
        </w:rPr>
        <w:t xml:space="preserve">Terms will be staggered to maintain continuity on the SHAC.  Members may be appointed to and serve multiple terms</w:t>
      </w:r>
      <w:r w:rsidDel="00000000" w:rsidR="00000000" w:rsidRPr="00000000">
        <w:rPr>
          <w:rFonts w:ascii="Times New Roman" w:cs="Times New Roman" w:eastAsia="Times New Roman" w:hAnsi="Times New Roman"/>
          <w:color w:val="006ebf"/>
          <w:rtl w:val="0"/>
        </w:rPr>
        <w:t xml:space="preserve">. </w:t>
      </w:r>
      <w:r w:rsidDel="00000000" w:rsidR="00000000" w:rsidRPr="00000000">
        <w:rPr>
          <w:rFonts w:ascii="Times New Roman" w:cs="Times New Roman" w:eastAsia="Times New Roman" w:hAnsi="Times New Roman"/>
          <w:rtl w:val="0"/>
        </w:rPr>
        <w:t xml:space="preserve">In filling vacancies, members may serve partial terms.</w:t>
      </w:r>
    </w:p>
    <w:p w:rsidR="00000000" w:rsidDel="00000000" w:rsidP="00000000" w:rsidRDefault="00000000" w:rsidRPr="00000000" w14:paraId="000000AC">
      <w:pPr>
        <w:widowControl w:val="0"/>
        <w:numPr>
          <w:ilvl w:val="0"/>
          <w:numId w:val="14"/>
        </w:numPr>
        <w:spacing w:after="0" w:before="259" w:line="254" w:lineRule="auto"/>
        <w:ind w:left="367" w:right="256"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Change in Member Status</w:t>
      </w:r>
      <w:r w:rsidDel="00000000" w:rsidR="00000000" w:rsidRPr="00000000">
        <w:rPr>
          <w:rFonts w:ascii="Times New Roman" w:cs="Times New Roman" w:eastAsia="Times New Roman" w:hAnsi="Times New Roman"/>
          <w:rtl w:val="0"/>
        </w:rPr>
        <w:t xml:space="preserve">. If the status of a member changes, the Administrative Liaison will notify the Board of Directors and the Board of Directors may remove the member from the SHAC. </w:t>
      </w:r>
    </w:p>
    <w:p w:rsidR="00000000" w:rsidDel="00000000" w:rsidP="00000000" w:rsidRDefault="00000000" w:rsidRPr="00000000" w14:paraId="000000AD">
      <w:pPr>
        <w:widowControl w:val="0"/>
        <w:numPr>
          <w:ilvl w:val="1"/>
          <w:numId w:val="14"/>
        </w:numPr>
        <w:spacing w:after="0" w:before="259" w:line="254" w:lineRule="auto"/>
        <w:ind w:left="1087" w:right="256"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member’s status will be deemed to have changed if the member:</w:t>
      </w:r>
    </w:p>
    <w:p w:rsidR="00000000" w:rsidDel="00000000" w:rsidP="00000000" w:rsidRDefault="00000000" w:rsidRPr="00000000" w14:paraId="000000AE">
      <w:pPr>
        <w:widowControl w:val="0"/>
        <w:numPr>
          <w:ilvl w:val="2"/>
          <w:numId w:val="14"/>
        </w:numPr>
        <w:spacing w:after="0" w:before="259" w:line="254" w:lineRule="auto"/>
        <w:ind w:left="1800" w:right="256" w:hanging="366.999999999999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no longer a parent of a student enrolled inEast Fort Worth Montessori Academy and/or</w:t>
      </w:r>
    </w:p>
    <w:p w:rsidR="00000000" w:rsidDel="00000000" w:rsidP="00000000" w:rsidRDefault="00000000" w:rsidRPr="00000000" w14:paraId="000000AF">
      <w:pPr>
        <w:widowControl w:val="0"/>
        <w:numPr>
          <w:ilvl w:val="2"/>
          <w:numId w:val="14"/>
        </w:numPr>
        <w:spacing w:after="0" w:before="259" w:line="254" w:lineRule="auto"/>
        <w:ind w:left="1800" w:right="256" w:hanging="366.999999999999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no longer a part of or a representative of the group the Board of Directors intended to include on the SHAC through the member’s appointment under subparagraph (1)(B), above. </w:t>
      </w:r>
    </w:p>
    <w:p w:rsidR="00000000" w:rsidDel="00000000" w:rsidP="00000000" w:rsidRDefault="00000000" w:rsidRPr="00000000" w14:paraId="000000B0">
      <w:pPr>
        <w:widowControl w:val="0"/>
        <w:numPr>
          <w:ilvl w:val="1"/>
          <w:numId w:val="14"/>
        </w:numPr>
        <w:spacing w:after="0" w:before="259" w:line="254" w:lineRule="auto"/>
        <w:ind w:left="1087" w:right="256"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SHAC vacancy resulting from a change in member status will be filled at the discretion of the Board of Directors within a reasonable time OR Five years.</w:t>
      </w:r>
    </w:p>
    <w:p w:rsidR="00000000" w:rsidDel="00000000" w:rsidP="00000000" w:rsidRDefault="00000000" w:rsidRPr="00000000" w14:paraId="000000B1">
      <w:pPr>
        <w:widowControl w:val="0"/>
        <w:numPr>
          <w:ilvl w:val="0"/>
          <w:numId w:val="14"/>
        </w:numPr>
        <w:spacing w:after="0" w:before="272" w:line="254" w:lineRule="auto"/>
        <w:ind w:left="367" w:right="453"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Conflict of Interest</w:t>
      </w:r>
      <w:r w:rsidDel="00000000" w:rsidR="00000000" w:rsidRPr="00000000">
        <w:rPr>
          <w:rFonts w:ascii="Times New Roman" w:cs="Times New Roman" w:eastAsia="Times New Roman" w:hAnsi="Times New Roman"/>
          <w:rtl w:val="0"/>
        </w:rPr>
        <w:t xml:space="preserve">. No individual shall be nominated for or hold a position on the SHAC if that individual has a direct pecuniary or other direct interest in the recommendations of that committee and decisions by the Board of Directors. Even the appearance of a conflict of interest should be avoided. A lone agenda item shall not be cause for the elimination of an individual’s membership on the SHAC; however, any such individual shall refrain from participation in decisions and voting as to that issue.</w:t>
      </w:r>
    </w:p>
    <w:p w:rsidR="00000000" w:rsidDel="00000000" w:rsidP="00000000" w:rsidRDefault="00000000" w:rsidRPr="00000000" w14:paraId="000000B2">
      <w:pPr>
        <w:widowControl w:val="0"/>
        <w:spacing w:after="0" w:before="5"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3">
      <w:pPr>
        <w:widowControl w:val="0"/>
        <w:numPr>
          <w:ilvl w:val="0"/>
          <w:numId w:val="14"/>
        </w:numPr>
        <w:spacing w:after="0" w:before="1" w:line="254" w:lineRule="auto"/>
        <w:ind w:left="367" w:right="41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Size of SHAC</w:t>
      </w:r>
      <w:r w:rsidDel="00000000" w:rsidR="00000000" w:rsidRPr="00000000">
        <w:rPr>
          <w:rFonts w:ascii="Times New Roman" w:cs="Times New Roman" w:eastAsia="Times New Roman" w:hAnsi="Times New Roman"/>
          <w:rtl w:val="0"/>
        </w:rPr>
        <w:t xml:space="preserve">. The SHAC shall have no fewer than five members and a maximum of ten members. The makeup of the SHAC shall be determined by the Board of Directors in compliance with applicable law.</w:t>
      </w:r>
    </w:p>
    <w:p w:rsidR="00000000" w:rsidDel="00000000" w:rsidP="00000000" w:rsidRDefault="00000000" w:rsidRPr="00000000" w14:paraId="000000B4">
      <w:pPr>
        <w:widowControl w:val="0"/>
        <w:spacing w:after="0" w:before="29"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5">
      <w:pPr>
        <w:pStyle w:val="Heading1"/>
        <w:keepNext w:val="0"/>
        <w:keepLines w:val="0"/>
        <w:widowControl w:val="0"/>
        <w:spacing w:after="0" w:before="1" w:line="240" w:lineRule="auto"/>
        <w:ind w:left="7" w:firstLine="0"/>
        <w:jc w:val="center"/>
        <w:rPr>
          <w:rFonts w:ascii="Times New Roman" w:cs="Times New Roman" w:eastAsia="Times New Roman" w:hAnsi="Times New Roman"/>
          <w:b w:val="1"/>
          <w:color w:val="000000"/>
          <w:sz w:val="24"/>
          <w:szCs w:val="24"/>
          <w:u w:val="single"/>
        </w:rPr>
      </w:pPr>
      <w:r w:rsidDel="00000000" w:rsidR="00000000" w:rsidRPr="00000000">
        <w:rPr>
          <w:rFonts w:ascii="Times New Roman" w:cs="Times New Roman" w:eastAsia="Times New Roman" w:hAnsi="Times New Roman"/>
          <w:b w:val="1"/>
          <w:color w:val="000000"/>
          <w:sz w:val="24"/>
          <w:szCs w:val="24"/>
          <w:u w:val="single"/>
          <w:rtl w:val="0"/>
        </w:rPr>
        <w:t xml:space="preserve">ARTICLE V: </w:t>
      </w:r>
    </w:p>
    <w:p w:rsidR="00000000" w:rsidDel="00000000" w:rsidP="00000000" w:rsidRDefault="00000000" w:rsidRPr="00000000" w14:paraId="000000B6">
      <w:pPr>
        <w:pStyle w:val="Heading1"/>
        <w:keepNext w:val="0"/>
        <w:keepLines w:val="0"/>
        <w:widowControl w:val="0"/>
        <w:spacing w:after="0" w:before="1" w:line="240" w:lineRule="auto"/>
        <w:ind w:left="7" w:firstLine="0"/>
        <w:jc w:val="center"/>
        <w:rPr>
          <w:rFonts w:ascii="Times New Roman" w:cs="Times New Roman" w:eastAsia="Times New Roman" w:hAnsi="Times New Roman"/>
          <w:b w:val="1"/>
          <w:color w:val="000000"/>
          <w:sz w:val="24"/>
          <w:szCs w:val="24"/>
          <w:u w:val="single"/>
        </w:rPr>
      </w:pPr>
      <w:r w:rsidDel="00000000" w:rsidR="00000000" w:rsidRPr="00000000">
        <w:rPr>
          <w:rFonts w:ascii="Times New Roman" w:cs="Times New Roman" w:eastAsia="Times New Roman" w:hAnsi="Times New Roman"/>
          <w:b w:val="1"/>
          <w:color w:val="000000"/>
          <w:sz w:val="24"/>
          <w:szCs w:val="24"/>
          <w:u w:val="single"/>
          <w:rtl w:val="0"/>
        </w:rPr>
        <w:t xml:space="preserve">OFFICERS</w:t>
      </w:r>
    </w:p>
    <w:p w:rsidR="00000000" w:rsidDel="00000000" w:rsidP="00000000" w:rsidRDefault="00000000" w:rsidRPr="00000000" w14:paraId="000000B7">
      <w:pPr>
        <w:widowControl w:val="0"/>
        <w:spacing w:after="0" w:before="45"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8">
      <w:pPr>
        <w:widowControl w:val="0"/>
        <w:numPr>
          <w:ilvl w:val="0"/>
          <w:numId w:val="10"/>
        </w:numPr>
        <w:spacing w:after="0" w:line="254" w:lineRule="auto"/>
        <w:ind w:left="367" w:right="34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Officer Positions</w:t>
      </w:r>
      <w:r w:rsidDel="00000000" w:rsidR="00000000" w:rsidRPr="00000000">
        <w:rPr>
          <w:rFonts w:ascii="Times New Roman" w:cs="Times New Roman" w:eastAsia="Times New Roman" w:hAnsi="Times New Roman"/>
          <w:rtl w:val="0"/>
        </w:rPr>
        <w:t xml:space="preserve">. The SHAC shall elect a Chairperson and Vice-Chairperson from parent members. The SHAC shall also elect a Secretary from the parent or community membership. Each officer may serve a two-year term and shall be re-elected to subsequent terms. Newly elected officers will assume their position immediately after election by the full SHAC membership. The Chairperson and Vice-Chairperson shall serve staggered terms, offset by one year, to ensure continuity of operations. Election of officers shall be the first order of business. In the event that the Chairperson and Vice-Chairperson is vacant, the SHAC Administrative Liaison shall coordinate an open nomination process. </w:t>
      </w:r>
    </w:p>
    <w:p w:rsidR="00000000" w:rsidDel="00000000" w:rsidP="00000000" w:rsidRDefault="00000000" w:rsidRPr="00000000" w14:paraId="000000B9">
      <w:pPr>
        <w:widowControl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A">
      <w:pPr>
        <w:widowControl w:val="0"/>
        <w:numPr>
          <w:ilvl w:val="0"/>
          <w:numId w:val="10"/>
        </w:numPr>
        <w:spacing w:after="0" w:line="240" w:lineRule="auto"/>
        <w:ind w:left="367" w:hanging="36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Responsibilities of the Officers. </w:t>
      </w:r>
      <w:r w:rsidDel="00000000" w:rsidR="00000000" w:rsidRPr="00000000">
        <w:rPr>
          <w:rtl w:val="0"/>
        </w:rPr>
      </w:r>
    </w:p>
    <w:p w:rsidR="00000000" w:rsidDel="00000000" w:rsidP="00000000" w:rsidRDefault="00000000" w:rsidRPr="00000000" w14:paraId="000000BB">
      <w:pPr>
        <w:widowControl w:val="0"/>
        <w:numPr>
          <w:ilvl w:val="0"/>
          <w:numId w:val="2"/>
        </w:numPr>
        <w:spacing w:after="0" w:line="240" w:lineRule="auto"/>
        <w:ind w:left="1087"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responsibilities of the Chairperson shall be to:</w:t>
      </w:r>
    </w:p>
    <w:p w:rsidR="00000000" w:rsidDel="00000000" w:rsidP="00000000" w:rsidRDefault="00000000" w:rsidRPr="00000000" w14:paraId="000000BC">
      <w:pPr>
        <w:widowControl w:val="0"/>
        <w:numPr>
          <w:ilvl w:val="2"/>
          <w:numId w:val="14"/>
        </w:numPr>
        <w:spacing w:after="0" w:line="240" w:lineRule="auto"/>
        <w:ind w:left="1807" w:hanging="366.999999999999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Preside at all meetings of the SHAC.</w:t>
      </w:r>
    </w:p>
    <w:p w:rsidR="00000000" w:rsidDel="00000000" w:rsidP="00000000" w:rsidRDefault="00000000" w:rsidRPr="00000000" w14:paraId="000000BD">
      <w:pPr>
        <w:widowControl w:val="0"/>
        <w:numPr>
          <w:ilvl w:val="2"/>
          <w:numId w:val="14"/>
        </w:numPr>
        <w:spacing w:after="0" w:line="240" w:lineRule="auto"/>
        <w:ind w:left="1807" w:hanging="366.999999999999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Appoint standing and ad hoc subcommittees as necessary.</w:t>
      </w:r>
    </w:p>
    <w:p w:rsidR="00000000" w:rsidDel="00000000" w:rsidP="00000000" w:rsidRDefault="00000000" w:rsidRPr="00000000" w14:paraId="000000BE">
      <w:pPr>
        <w:widowControl w:val="0"/>
        <w:numPr>
          <w:ilvl w:val="2"/>
          <w:numId w:val="14"/>
        </w:numPr>
        <w:spacing w:after="0" w:line="240" w:lineRule="auto"/>
        <w:ind w:left="1807" w:hanging="366.999999999999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Serve as a member of all standing subcommittees with the same voting rights as the rest of the members serving on that standing subcommittee.</w:t>
      </w:r>
    </w:p>
    <w:p w:rsidR="00000000" w:rsidDel="00000000" w:rsidP="00000000" w:rsidRDefault="00000000" w:rsidRPr="00000000" w14:paraId="000000BF">
      <w:pPr>
        <w:widowControl w:val="0"/>
        <w:numPr>
          <w:ilvl w:val="2"/>
          <w:numId w:val="14"/>
        </w:numPr>
        <w:spacing w:after="0" w:line="240" w:lineRule="auto"/>
        <w:ind w:left="1807" w:hanging="366.999999999999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directly with the Administrative Liaison to compile agendas for all meetings of the SHAC.</w:t>
      </w:r>
    </w:p>
    <w:p w:rsidR="00000000" w:rsidDel="00000000" w:rsidP="00000000" w:rsidRDefault="00000000" w:rsidRPr="00000000" w14:paraId="000000C0">
      <w:pPr>
        <w:widowControl w:val="0"/>
        <w:numPr>
          <w:ilvl w:val="2"/>
          <w:numId w:val="14"/>
        </w:numPr>
        <w:spacing w:after="0" w:line="240" w:lineRule="auto"/>
        <w:ind w:left="1807" w:hanging="366.999999999999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that the SHAC meets fulfils its duties in accordance with SHAC’s authorizing statutes, these Bylaws and Operating Procedures, School policy, and direction of the Board or Superintendent.</w:t>
      </w:r>
    </w:p>
    <w:p w:rsidR="00000000" w:rsidDel="00000000" w:rsidP="00000000" w:rsidRDefault="00000000" w:rsidRPr="00000000" w14:paraId="000000C1">
      <w:pPr>
        <w:widowControl w:val="0"/>
        <w:numPr>
          <w:ilvl w:val="2"/>
          <w:numId w:val="14"/>
        </w:numPr>
        <w:spacing w:after="0" w:line="240" w:lineRule="auto"/>
        <w:ind w:left="1807" w:hanging="366.999999999999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Assist the Administrative Liaison with the annual SHAC presentation at the Board of Directors meeting.</w:t>
      </w:r>
    </w:p>
    <w:p w:rsidR="00000000" w:rsidDel="00000000" w:rsidP="00000000" w:rsidRDefault="00000000" w:rsidRPr="00000000" w14:paraId="000000C2">
      <w:pPr>
        <w:widowControl w:val="0"/>
        <w:spacing w:after="0" w:before="58"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3">
      <w:pPr>
        <w:widowControl w:val="0"/>
        <w:numPr>
          <w:ilvl w:val="0"/>
          <w:numId w:val="2"/>
        </w:numPr>
        <w:spacing w:after="0" w:line="240" w:lineRule="auto"/>
        <w:ind w:left="1087"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responsibilities of the Vice-Chairperson shall be to:</w:t>
      </w:r>
    </w:p>
    <w:p w:rsidR="00000000" w:rsidDel="00000000" w:rsidP="00000000" w:rsidRDefault="00000000" w:rsidRPr="00000000" w14:paraId="000000C4">
      <w:pPr>
        <w:widowControl w:val="0"/>
        <w:numPr>
          <w:ilvl w:val="0"/>
          <w:numId w:val="1"/>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Preside at SHAC meetings in the absence of the Chairperson.</w:t>
      </w:r>
    </w:p>
    <w:p w:rsidR="00000000" w:rsidDel="00000000" w:rsidP="00000000" w:rsidRDefault="00000000" w:rsidRPr="00000000" w14:paraId="000000C5">
      <w:pPr>
        <w:widowControl w:val="0"/>
        <w:numPr>
          <w:ilvl w:val="0"/>
          <w:numId w:val="1"/>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Vice-Chairperson shall oversee the activities of all subcommittees.</w:t>
      </w:r>
    </w:p>
    <w:p w:rsidR="00000000" w:rsidDel="00000000" w:rsidP="00000000" w:rsidRDefault="00000000" w:rsidRPr="00000000" w14:paraId="000000C6">
      <w:pPr>
        <w:widowControl w:val="0"/>
        <w:numPr>
          <w:ilvl w:val="0"/>
          <w:numId w:val="1"/>
        </w:numPr>
        <w:spacing w:after="0" w:line="240" w:lineRule="auto"/>
        <w:ind w:left="1807"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Perform other responsibilities as may be prescribed by the SHAC Chairperson, which are in accordance with SHAC’s authorizing statutes, School policy, and direction of the Board or Superintendent.</w:t>
      </w:r>
    </w:p>
    <w:p w:rsidR="00000000" w:rsidDel="00000000" w:rsidP="00000000" w:rsidRDefault="00000000" w:rsidRPr="00000000" w14:paraId="000000C7">
      <w:pPr>
        <w:widowControl w:val="0"/>
        <w:spacing w:after="0" w:line="240" w:lineRule="auto"/>
        <w:ind w:left="1807"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8">
      <w:pPr>
        <w:widowControl w:val="0"/>
        <w:numPr>
          <w:ilvl w:val="0"/>
          <w:numId w:val="2"/>
        </w:numPr>
        <w:spacing w:after="0" w:line="240" w:lineRule="auto"/>
        <w:ind w:left="1087"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responsibilities of the Secretary shall be to:</w:t>
      </w:r>
    </w:p>
    <w:p w:rsidR="00000000" w:rsidDel="00000000" w:rsidP="00000000" w:rsidRDefault="00000000" w:rsidRPr="00000000" w14:paraId="000000C9">
      <w:pPr>
        <w:widowControl w:val="0"/>
        <w:numPr>
          <w:ilvl w:val="0"/>
          <w:numId w:val="17"/>
        </w:numPr>
        <w:spacing w:after="0" w:line="240" w:lineRule="auto"/>
        <w:ind w:left="1807" w:hanging="366.999999999999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Record and prepare minutes of all SHAC meetings and submit to the SHAC Administrative Liaison for posting and record-keeping.</w:t>
      </w:r>
    </w:p>
    <w:p w:rsidR="00000000" w:rsidDel="00000000" w:rsidP="00000000" w:rsidRDefault="00000000" w:rsidRPr="00000000" w14:paraId="000000CA">
      <w:pPr>
        <w:widowControl w:val="0"/>
        <w:numPr>
          <w:ilvl w:val="0"/>
          <w:numId w:val="17"/>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committee follows the agenda and meeting procedure, and assist the SHAC Chairperson, SHAC Vice- Chairperson, and all subcommittee chairs with meeting protocols </w:t>
      </w:r>
    </w:p>
    <w:p w:rsidR="00000000" w:rsidDel="00000000" w:rsidP="00000000" w:rsidRDefault="00000000" w:rsidRPr="00000000" w14:paraId="000000CB">
      <w:pPr>
        <w:widowControl w:val="0"/>
        <w:tabs>
          <w:tab w:val="left" w:leader="none" w:pos="1354"/>
          <w:tab w:val="left" w:leader="none" w:pos="1358"/>
        </w:tabs>
        <w:spacing w:after="0" w:before="18" w:line="319" w:lineRule="auto"/>
        <w:ind w:left="1358" w:right="238" w:firstLine="0"/>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CC">
      <w:pPr>
        <w:pStyle w:val="Heading1"/>
        <w:keepNext w:val="0"/>
        <w:keepLines w:val="0"/>
        <w:widowControl w:val="0"/>
        <w:spacing w:after="0" w:before="0" w:line="240" w:lineRule="auto"/>
        <w:ind w:left="7" w:firstLine="0"/>
        <w:jc w:val="center"/>
        <w:rPr>
          <w:rFonts w:ascii="Times New Roman" w:cs="Times New Roman" w:eastAsia="Times New Roman" w:hAnsi="Times New Roman"/>
          <w:b w:val="1"/>
          <w:color w:val="000000"/>
          <w:sz w:val="24"/>
          <w:szCs w:val="24"/>
          <w:u w:val="single"/>
        </w:rPr>
      </w:pPr>
      <w:r w:rsidDel="00000000" w:rsidR="00000000" w:rsidRPr="00000000">
        <w:rPr>
          <w:rFonts w:ascii="Times New Roman" w:cs="Times New Roman" w:eastAsia="Times New Roman" w:hAnsi="Times New Roman"/>
          <w:b w:val="1"/>
          <w:color w:val="000000"/>
          <w:sz w:val="24"/>
          <w:szCs w:val="24"/>
          <w:u w:val="single"/>
          <w:rtl w:val="0"/>
        </w:rPr>
        <w:t xml:space="preserve">ARTICLE VII: </w:t>
      </w:r>
    </w:p>
    <w:p w:rsidR="00000000" w:rsidDel="00000000" w:rsidP="00000000" w:rsidRDefault="00000000" w:rsidRPr="00000000" w14:paraId="000000CD">
      <w:pPr>
        <w:pStyle w:val="Heading1"/>
        <w:keepNext w:val="0"/>
        <w:keepLines w:val="0"/>
        <w:widowControl w:val="0"/>
        <w:spacing w:after="0" w:before="0" w:line="240" w:lineRule="auto"/>
        <w:ind w:left="7" w:firstLine="0"/>
        <w:jc w:val="center"/>
        <w:rPr>
          <w:rFonts w:ascii="Times New Roman" w:cs="Times New Roman" w:eastAsia="Times New Roman" w:hAnsi="Times New Roman"/>
          <w:b w:val="1"/>
          <w:color w:val="000000"/>
          <w:sz w:val="24"/>
          <w:szCs w:val="24"/>
          <w:u w:val="single"/>
        </w:rPr>
      </w:pPr>
      <w:r w:rsidDel="00000000" w:rsidR="00000000" w:rsidRPr="00000000">
        <w:rPr>
          <w:rFonts w:ascii="Times New Roman" w:cs="Times New Roman" w:eastAsia="Times New Roman" w:hAnsi="Times New Roman"/>
          <w:b w:val="1"/>
          <w:color w:val="000000"/>
          <w:sz w:val="24"/>
          <w:szCs w:val="24"/>
          <w:u w:val="single"/>
          <w:rtl w:val="0"/>
        </w:rPr>
        <w:t xml:space="preserve">ADMINISTRATIVE LIAISON</w:t>
      </w:r>
    </w:p>
    <w:p w:rsidR="00000000" w:rsidDel="00000000" w:rsidP="00000000" w:rsidRDefault="00000000" w:rsidRPr="00000000" w14:paraId="000000CE">
      <w:pPr>
        <w:widowControl w:val="0"/>
        <w:spacing w:after="0" w:before="46"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CF">
      <w:pPr>
        <w:widowControl w:val="0"/>
        <w:spacing w:after="0" w:line="254" w:lineRule="auto"/>
        <w:ind w:left="7" w:right="507"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Superintendent or their designee shall serve as Administrative Liaison for the SHAC. Responsibilities of the Administrative Liaison shall include:</w:t>
      </w:r>
    </w:p>
    <w:p w:rsidR="00000000" w:rsidDel="00000000" w:rsidP="00000000" w:rsidRDefault="00000000" w:rsidRPr="00000000" w14:paraId="000000D0">
      <w:pPr>
        <w:widowControl w:val="0"/>
        <w:numPr>
          <w:ilvl w:val="0"/>
          <w:numId w:val="8"/>
        </w:numPr>
        <w:spacing w:after="0" w:before="274"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Preparing and distributing meeting notices, minutes, and arranging the location of SHAC meetings.</w:t>
      </w:r>
    </w:p>
    <w:p w:rsidR="00000000" w:rsidDel="00000000" w:rsidP="00000000" w:rsidRDefault="00000000" w:rsidRPr="00000000" w14:paraId="000000D1">
      <w:pPr>
        <w:widowControl w:val="0"/>
        <w:numPr>
          <w:ilvl w:val="0"/>
          <w:numId w:val="8"/>
        </w:numPr>
        <w:spacing w:after="0" w:before="218" w:line="254"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Providing members and support staff with agendas and all background materials at least one week prior to SHAC meetings.</w:t>
      </w:r>
    </w:p>
    <w:p w:rsidR="00000000" w:rsidDel="00000000" w:rsidP="00000000" w:rsidRDefault="00000000" w:rsidRPr="00000000" w14:paraId="000000D2">
      <w:pPr>
        <w:widowControl w:val="0"/>
        <w:numPr>
          <w:ilvl w:val="0"/>
          <w:numId w:val="8"/>
        </w:numPr>
        <w:spacing w:after="0" w:before="195" w:line="254"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Serving as custodian of all SHAC records, and in the absence of the SHAC Secretary, the School Administrative Liaison shall record and prepare minutes of all SHAC meetings.</w:t>
      </w:r>
    </w:p>
    <w:p w:rsidR="00000000" w:rsidDel="00000000" w:rsidP="00000000" w:rsidRDefault="00000000" w:rsidRPr="00000000" w14:paraId="000000D3">
      <w:pPr>
        <w:widowControl w:val="0"/>
        <w:numPr>
          <w:ilvl w:val="0"/>
          <w:numId w:val="8"/>
        </w:numPr>
        <w:tabs>
          <w:tab w:val="left" w:leader="none" w:pos="943"/>
          <w:tab w:val="left" w:leader="none" w:pos="945"/>
        </w:tabs>
        <w:spacing w:after="0" w:before="198" w:line="254"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Promoting public awareness of the SHAC and maintaining a database of SHAC Volunteer Application submissions.</w:t>
      </w:r>
    </w:p>
    <w:p w:rsidR="00000000" w:rsidDel="00000000" w:rsidP="00000000" w:rsidRDefault="00000000" w:rsidRPr="00000000" w14:paraId="000000D4">
      <w:pPr>
        <w:widowControl w:val="0"/>
        <w:numPr>
          <w:ilvl w:val="0"/>
          <w:numId w:val="8"/>
        </w:numPr>
        <w:spacing w:after="0" w:before="195" w:line="254"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Informing the Board of Directors and SHAC Chairperson of member vacancies and member absences, as appropriate.</w:t>
      </w:r>
    </w:p>
    <w:p w:rsidR="00000000" w:rsidDel="00000000" w:rsidP="00000000" w:rsidRDefault="00000000" w:rsidRPr="00000000" w14:paraId="000000D5">
      <w:pPr>
        <w:widowControl w:val="0"/>
        <w:spacing w:after="0" w:line="254"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6">
      <w:pPr>
        <w:widowControl w:val="0"/>
        <w:numPr>
          <w:ilvl w:val="0"/>
          <w:numId w:val="8"/>
        </w:numPr>
        <w:spacing w:after="0" w:before="40" w:line="24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Providing staff support in the development and submission of SHAC’s annual report.</w:t>
      </w:r>
    </w:p>
    <w:p w:rsidR="00000000" w:rsidDel="00000000" w:rsidP="00000000" w:rsidRDefault="00000000" w:rsidRPr="00000000" w14:paraId="000000D7">
      <w:pPr>
        <w:widowControl w:val="0"/>
        <w:numPr>
          <w:ilvl w:val="0"/>
          <w:numId w:val="8"/>
        </w:numPr>
        <w:spacing w:after="0" w:before="216" w:line="254"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Maintaining regular communication with the SHAC Chairperson on all issues pertinent to the SHAC’ duties.</w:t>
      </w:r>
    </w:p>
    <w:p w:rsidR="00000000" w:rsidDel="00000000" w:rsidP="00000000" w:rsidRDefault="00000000" w:rsidRPr="00000000" w14:paraId="000000D8">
      <w:pPr>
        <w:widowControl w:val="0"/>
        <w:numPr>
          <w:ilvl w:val="0"/>
          <w:numId w:val="8"/>
        </w:numPr>
        <w:spacing w:after="0" w:before="195" w:line="254"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Providing any assistance, as requested, in accordance with the SHAC authorizing statutes, these Bylaws and Operating Procedures, School policy, and the direction of the Board of Directors.</w:t>
      </w:r>
    </w:p>
    <w:p w:rsidR="00000000" w:rsidDel="00000000" w:rsidP="00000000" w:rsidRDefault="00000000" w:rsidRPr="00000000" w14:paraId="000000D9">
      <w:pPr>
        <w:widowControl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A">
      <w:pPr>
        <w:widowControl w:val="0"/>
        <w:spacing w:after="0" w:before="70" w:line="240" w:lineRule="auto"/>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DB">
      <w:pPr>
        <w:widowControl w:val="0"/>
        <w:spacing w:after="0" w:line="254" w:lineRule="auto"/>
        <w:ind w:left="1019" w:right="2438" w:firstLine="0"/>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Bylaws and Operating Procedures approved by [Charter School Name] Board of Directors On [DATE ADOPTED]</w:t>
      </w:r>
    </w:p>
    <w:p w:rsidR="00000000" w:rsidDel="00000000" w:rsidP="00000000" w:rsidRDefault="00000000" w:rsidRPr="00000000" w14:paraId="000000DC">
      <w:pPr>
        <w:rPr>
          <w:rFonts w:ascii="Times New Roman" w:cs="Times New Roman" w:eastAsia="Times New Roman" w:hAnsi="Times New Roman"/>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Roman"/>
      <w:lvlText w:val="%1."/>
      <w:lvlJc w:val="left"/>
      <w:pPr>
        <w:ind w:left="1807" w:hanging="18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upperLetter"/>
      <w:lvlText w:val="%1."/>
      <w:lvlJc w:val="left"/>
      <w:pPr>
        <w:ind w:left="1087" w:hanging="360"/>
      </w:pPr>
      <w:rPr>
        <w:u w:val="none"/>
      </w:rPr>
    </w:lvl>
    <w:lvl w:ilvl="1">
      <w:start w:val="1"/>
      <w:numFmt w:val="lowerLetter"/>
      <w:lvlText w:val="%2."/>
      <w:lvlJc w:val="left"/>
      <w:pPr>
        <w:ind w:left="1807" w:hanging="360"/>
      </w:pPr>
      <w:rPr>
        <w:u w:val="none"/>
      </w:rPr>
    </w:lvl>
    <w:lvl w:ilvl="2">
      <w:start w:val="1"/>
      <w:numFmt w:val="lowerRoman"/>
      <w:lvlText w:val="%3."/>
      <w:lvlJc w:val="right"/>
      <w:pPr>
        <w:ind w:left="2527" w:hanging="180"/>
      </w:pPr>
      <w:rPr>
        <w:u w:val="none"/>
      </w:rPr>
    </w:lvl>
    <w:lvl w:ilvl="3">
      <w:start w:val="1"/>
      <w:numFmt w:val="decimal"/>
      <w:lvlText w:val="%4."/>
      <w:lvlJc w:val="left"/>
      <w:pPr>
        <w:ind w:left="3247" w:hanging="360"/>
      </w:pPr>
      <w:rPr>
        <w:u w:val="none"/>
      </w:rPr>
    </w:lvl>
    <w:lvl w:ilvl="4">
      <w:start w:val="1"/>
      <w:numFmt w:val="lowerLetter"/>
      <w:lvlText w:val="%5."/>
      <w:lvlJc w:val="left"/>
      <w:pPr>
        <w:ind w:left="3967" w:hanging="360"/>
      </w:pPr>
      <w:rPr>
        <w:u w:val="none"/>
      </w:rPr>
    </w:lvl>
    <w:lvl w:ilvl="5">
      <w:start w:val="1"/>
      <w:numFmt w:val="lowerRoman"/>
      <w:lvlText w:val="%6."/>
      <w:lvlJc w:val="right"/>
      <w:pPr>
        <w:ind w:left="4687" w:hanging="180"/>
      </w:pPr>
      <w:rPr>
        <w:u w:val="none"/>
      </w:rPr>
    </w:lvl>
    <w:lvl w:ilvl="6">
      <w:start w:val="1"/>
      <w:numFmt w:val="decimal"/>
      <w:lvlText w:val="%7."/>
      <w:lvlJc w:val="left"/>
      <w:pPr>
        <w:ind w:left="5407" w:hanging="360"/>
      </w:pPr>
      <w:rPr>
        <w:u w:val="none"/>
      </w:rPr>
    </w:lvl>
    <w:lvl w:ilvl="7">
      <w:start w:val="1"/>
      <w:numFmt w:val="lowerLetter"/>
      <w:lvlText w:val="%8."/>
      <w:lvlJc w:val="left"/>
      <w:pPr>
        <w:ind w:left="6127" w:hanging="360"/>
      </w:pPr>
      <w:rPr>
        <w:u w:val="none"/>
      </w:rPr>
    </w:lvl>
    <w:lvl w:ilvl="8">
      <w:start w:val="1"/>
      <w:numFmt w:val="lowerRoman"/>
      <w:lvlText w:val="%9."/>
      <w:lvlJc w:val="right"/>
      <w:pPr>
        <w:ind w:left="6847" w:hanging="180"/>
      </w:pPr>
      <w:rPr>
        <w:u w:val="none"/>
      </w:rPr>
    </w:lvl>
  </w:abstractNum>
  <w:abstractNum w:abstractNumId="3">
    <w:lvl w:ilvl="0">
      <w:start w:val="1"/>
      <w:numFmt w:val="decimal"/>
      <w:lvlText w:val="%1."/>
      <w:lvlJc w:val="left"/>
      <w:pPr>
        <w:ind w:left="367" w:hanging="360"/>
      </w:pPr>
      <w:rPr>
        <w:u w:val="none"/>
      </w:rPr>
    </w:lvl>
    <w:lvl w:ilvl="1">
      <w:start w:val="1"/>
      <w:numFmt w:val="upperLetter"/>
      <w:lvlText w:val="%2."/>
      <w:lvlJc w:val="left"/>
      <w:pPr>
        <w:ind w:left="1087" w:hanging="360"/>
      </w:pPr>
      <w:rPr>
        <w:u w:val="none"/>
      </w:rPr>
    </w:lvl>
    <w:lvl w:ilvl="2">
      <w:start w:val="1"/>
      <w:numFmt w:val="lowerRoman"/>
      <w:lvlText w:val="%3."/>
      <w:lvlJc w:val="right"/>
      <w:pPr>
        <w:ind w:left="1807" w:hanging="180"/>
      </w:pPr>
      <w:rPr>
        <w:u w:val="none"/>
      </w:rPr>
    </w:lvl>
    <w:lvl w:ilvl="3">
      <w:start w:val="1"/>
      <w:numFmt w:val="decimal"/>
      <w:lvlText w:val="%4."/>
      <w:lvlJc w:val="left"/>
      <w:pPr>
        <w:ind w:left="2527" w:hanging="360"/>
      </w:pPr>
      <w:rPr>
        <w:u w:val="none"/>
      </w:rPr>
    </w:lvl>
    <w:lvl w:ilvl="4">
      <w:start w:val="1"/>
      <w:numFmt w:val="lowerLetter"/>
      <w:lvlText w:val="%5."/>
      <w:lvlJc w:val="left"/>
      <w:pPr>
        <w:ind w:left="3247" w:hanging="360"/>
      </w:pPr>
      <w:rPr>
        <w:u w:val="none"/>
      </w:rPr>
    </w:lvl>
    <w:lvl w:ilvl="5">
      <w:start w:val="1"/>
      <w:numFmt w:val="lowerRoman"/>
      <w:lvlText w:val="%6."/>
      <w:lvlJc w:val="right"/>
      <w:pPr>
        <w:ind w:left="3967" w:hanging="180"/>
      </w:pPr>
      <w:rPr>
        <w:u w:val="none"/>
      </w:rPr>
    </w:lvl>
    <w:lvl w:ilvl="6">
      <w:start w:val="1"/>
      <w:numFmt w:val="decimal"/>
      <w:lvlText w:val="%7."/>
      <w:lvlJc w:val="left"/>
      <w:pPr>
        <w:ind w:left="4687" w:hanging="360"/>
      </w:pPr>
      <w:rPr>
        <w:u w:val="none"/>
      </w:rPr>
    </w:lvl>
    <w:lvl w:ilvl="7">
      <w:start w:val="1"/>
      <w:numFmt w:val="lowerLetter"/>
      <w:lvlText w:val="%8."/>
      <w:lvlJc w:val="left"/>
      <w:pPr>
        <w:ind w:left="5407" w:hanging="360"/>
      </w:pPr>
      <w:rPr>
        <w:u w:val="none"/>
      </w:rPr>
    </w:lvl>
    <w:lvl w:ilvl="8">
      <w:start w:val="1"/>
      <w:numFmt w:val="lowerRoman"/>
      <w:lvlText w:val="%9."/>
      <w:lvlJc w:val="right"/>
      <w:pPr>
        <w:ind w:left="6127" w:hanging="180"/>
      </w:pPr>
      <w:rPr>
        <w:u w:val="none"/>
      </w:rPr>
    </w:lvl>
  </w:abstractNum>
  <w:abstractNum w:abstractNumId="4">
    <w:lvl w:ilvl="0">
      <w:start w:val="1"/>
      <w:numFmt w:val="upperLetter"/>
      <w:lvlText w:val="%1."/>
      <w:lvlJc w:val="left"/>
      <w:pPr>
        <w:ind w:left="979" w:hanging="252"/>
      </w:pPr>
      <w:rPr>
        <w:u w:val="none"/>
      </w:rPr>
    </w:lvl>
    <w:lvl w:ilvl="1">
      <w:start w:val="1"/>
      <w:numFmt w:val="lowerRoman"/>
      <w:lvlText w:val="%2."/>
      <w:lvlJc w:val="left"/>
      <w:pPr>
        <w:ind w:left="1800" w:hanging="360"/>
      </w:pPr>
      <w:rPr>
        <w:u w:val="none"/>
      </w:rPr>
    </w:lvl>
    <w:lvl w:ilvl="2">
      <w:start w:val="0"/>
      <w:numFmt w:val="bullet"/>
      <w:lvlText w:val="•"/>
      <w:lvlJc w:val="left"/>
      <w:pPr>
        <w:ind w:left="3016" w:hanging="251.99999999999955"/>
      </w:pPr>
      <w:rPr>
        <w:u w:val="none"/>
      </w:rPr>
    </w:lvl>
    <w:lvl w:ilvl="3">
      <w:start w:val="0"/>
      <w:numFmt w:val="bullet"/>
      <w:lvlText w:val="•"/>
      <w:lvlJc w:val="left"/>
      <w:pPr>
        <w:ind w:left="4034" w:hanging="252"/>
      </w:pPr>
      <w:rPr>
        <w:u w:val="none"/>
      </w:rPr>
    </w:lvl>
    <w:lvl w:ilvl="4">
      <w:start w:val="0"/>
      <w:numFmt w:val="bullet"/>
      <w:lvlText w:val="•"/>
      <w:lvlJc w:val="left"/>
      <w:pPr>
        <w:ind w:left="5052" w:hanging="252"/>
      </w:pPr>
      <w:rPr>
        <w:u w:val="none"/>
      </w:rPr>
    </w:lvl>
    <w:lvl w:ilvl="5">
      <w:start w:val="0"/>
      <w:numFmt w:val="bullet"/>
      <w:lvlText w:val="•"/>
      <w:lvlJc w:val="left"/>
      <w:pPr>
        <w:ind w:left="6070" w:hanging="252"/>
      </w:pPr>
      <w:rPr>
        <w:u w:val="none"/>
      </w:rPr>
    </w:lvl>
    <w:lvl w:ilvl="6">
      <w:start w:val="0"/>
      <w:numFmt w:val="bullet"/>
      <w:lvlText w:val="•"/>
      <w:lvlJc w:val="left"/>
      <w:pPr>
        <w:ind w:left="7088" w:hanging="252.0000000000009"/>
      </w:pPr>
      <w:rPr>
        <w:u w:val="none"/>
      </w:rPr>
    </w:lvl>
    <w:lvl w:ilvl="7">
      <w:start w:val="0"/>
      <w:numFmt w:val="bullet"/>
      <w:lvlText w:val="•"/>
      <w:lvlJc w:val="left"/>
      <w:pPr>
        <w:ind w:left="8106" w:hanging="252"/>
      </w:pPr>
      <w:rPr>
        <w:u w:val="none"/>
      </w:rPr>
    </w:lvl>
    <w:lvl w:ilvl="8">
      <w:start w:val="0"/>
      <w:numFmt w:val="bullet"/>
      <w:lvlText w:val="•"/>
      <w:lvlJc w:val="left"/>
      <w:pPr>
        <w:ind w:left="9124" w:hanging="252"/>
      </w:pPr>
      <w:rPr>
        <w:u w:val="none"/>
      </w:rPr>
    </w:lvl>
  </w:abstractNum>
  <w:abstractNum w:abstractNumId="5">
    <w:lvl w:ilvl="0">
      <w:start w:val="1"/>
      <w:numFmt w:val="decimal"/>
      <w:lvlText w:val="%1."/>
      <w:lvlJc w:val="left"/>
      <w:pPr>
        <w:ind w:left="720" w:hanging="360"/>
      </w:pPr>
      <w:rPr>
        <w:u w:val="none"/>
      </w:rPr>
    </w:lvl>
    <w:lvl w:ilvl="1">
      <w:start w:val="1"/>
      <w:numFmt w:val="upperLetter"/>
      <w:lvlText w:val="%2."/>
      <w:lvlJc w:val="left"/>
      <w:pPr>
        <w:ind w:left="1087"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upperLetter"/>
      <w:lvlText w:val="%1."/>
      <w:lvlJc w:val="left"/>
      <w:pPr>
        <w:ind w:left="979" w:hanging="252"/>
      </w:pPr>
      <w:rPr>
        <w:u w:val="none"/>
      </w:rPr>
    </w:lvl>
    <w:lvl w:ilvl="1">
      <w:start w:val="1"/>
      <w:numFmt w:val="lowerRoman"/>
      <w:lvlText w:val="%2."/>
      <w:lvlJc w:val="left"/>
      <w:pPr>
        <w:ind w:left="1800" w:hanging="360"/>
      </w:pPr>
      <w:rPr>
        <w:u w:val="none"/>
      </w:rPr>
    </w:lvl>
    <w:lvl w:ilvl="2">
      <w:start w:val="1"/>
      <w:numFmt w:val="lowerLetter"/>
      <w:lvlText w:val="%3)"/>
      <w:lvlJc w:val="left"/>
      <w:pPr>
        <w:ind w:left="3736" w:hanging="360"/>
      </w:pPr>
      <w:rPr>
        <w:u w:val="none"/>
      </w:rPr>
    </w:lvl>
    <w:lvl w:ilvl="3">
      <w:start w:val="0"/>
      <w:numFmt w:val="bullet"/>
      <w:lvlText w:val="•"/>
      <w:lvlJc w:val="left"/>
      <w:pPr>
        <w:ind w:left="4034" w:hanging="252"/>
      </w:pPr>
      <w:rPr>
        <w:u w:val="none"/>
      </w:rPr>
    </w:lvl>
    <w:lvl w:ilvl="4">
      <w:start w:val="0"/>
      <w:numFmt w:val="bullet"/>
      <w:lvlText w:val="•"/>
      <w:lvlJc w:val="left"/>
      <w:pPr>
        <w:ind w:left="5052" w:hanging="252"/>
      </w:pPr>
      <w:rPr>
        <w:u w:val="none"/>
      </w:rPr>
    </w:lvl>
    <w:lvl w:ilvl="5">
      <w:start w:val="0"/>
      <w:numFmt w:val="bullet"/>
      <w:lvlText w:val="•"/>
      <w:lvlJc w:val="left"/>
      <w:pPr>
        <w:ind w:left="6070" w:hanging="252"/>
      </w:pPr>
      <w:rPr>
        <w:u w:val="none"/>
      </w:rPr>
    </w:lvl>
    <w:lvl w:ilvl="6">
      <w:start w:val="0"/>
      <w:numFmt w:val="bullet"/>
      <w:lvlText w:val="•"/>
      <w:lvlJc w:val="left"/>
      <w:pPr>
        <w:ind w:left="7088" w:hanging="252.0000000000009"/>
      </w:pPr>
      <w:rPr>
        <w:u w:val="none"/>
      </w:rPr>
    </w:lvl>
    <w:lvl w:ilvl="7">
      <w:start w:val="0"/>
      <w:numFmt w:val="bullet"/>
      <w:lvlText w:val="•"/>
      <w:lvlJc w:val="left"/>
      <w:pPr>
        <w:ind w:left="8106" w:hanging="252"/>
      </w:pPr>
      <w:rPr>
        <w:u w:val="none"/>
      </w:rPr>
    </w:lvl>
    <w:lvl w:ilvl="8">
      <w:start w:val="0"/>
      <w:numFmt w:val="bullet"/>
      <w:lvlText w:val="•"/>
      <w:lvlJc w:val="left"/>
      <w:pPr>
        <w:ind w:left="9124" w:hanging="252"/>
      </w:pPr>
      <w:rPr>
        <w:u w:val="none"/>
      </w:rPr>
    </w:lvl>
  </w:abstractNum>
  <w:abstractNum w:abstractNumId="7">
    <w:lvl w:ilvl="0">
      <w:start w:val="1"/>
      <w:numFmt w:val="upperLetter"/>
      <w:lvlText w:val="%1."/>
      <w:lvlJc w:val="left"/>
      <w:pPr>
        <w:ind w:left="979" w:hanging="252"/>
      </w:pPr>
      <w:rPr>
        <w:u w:val="none"/>
      </w:rPr>
    </w:lvl>
    <w:lvl w:ilvl="1">
      <w:start w:val="1"/>
      <w:numFmt w:val="lowerRoman"/>
      <w:lvlText w:val="%2."/>
      <w:lvlJc w:val="left"/>
      <w:pPr>
        <w:ind w:left="1800" w:hanging="360"/>
      </w:pPr>
      <w:rPr>
        <w:u w:val="none"/>
      </w:rPr>
    </w:lvl>
    <w:lvl w:ilvl="2">
      <w:start w:val="1"/>
      <w:numFmt w:val="lowerLetter"/>
      <w:lvlText w:val="%3)"/>
      <w:lvlJc w:val="left"/>
      <w:pPr>
        <w:ind w:left="3736" w:hanging="360"/>
      </w:pPr>
      <w:rPr>
        <w:u w:val="none"/>
      </w:rPr>
    </w:lvl>
    <w:lvl w:ilvl="3">
      <w:start w:val="0"/>
      <w:numFmt w:val="bullet"/>
      <w:lvlText w:val="•"/>
      <w:lvlJc w:val="left"/>
      <w:pPr>
        <w:ind w:left="4034" w:hanging="252"/>
      </w:pPr>
      <w:rPr>
        <w:u w:val="none"/>
      </w:rPr>
    </w:lvl>
    <w:lvl w:ilvl="4">
      <w:start w:val="0"/>
      <w:numFmt w:val="bullet"/>
      <w:lvlText w:val="•"/>
      <w:lvlJc w:val="left"/>
      <w:pPr>
        <w:ind w:left="5052" w:hanging="252"/>
      </w:pPr>
      <w:rPr>
        <w:u w:val="none"/>
      </w:rPr>
    </w:lvl>
    <w:lvl w:ilvl="5">
      <w:start w:val="0"/>
      <w:numFmt w:val="bullet"/>
      <w:lvlText w:val="•"/>
      <w:lvlJc w:val="left"/>
      <w:pPr>
        <w:ind w:left="6070" w:hanging="252"/>
      </w:pPr>
      <w:rPr>
        <w:u w:val="none"/>
      </w:rPr>
    </w:lvl>
    <w:lvl w:ilvl="6">
      <w:start w:val="0"/>
      <w:numFmt w:val="bullet"/>
      <w:lvlText w:val="•"/>
      <w:lvlJc w:val="left"/>
      <w:pPr>
        <w:ind w:left="7088" w:hanging="252.0000000000009"/>
      </w:pPr>
      <w:rPr>
        <w:u w:val="none"/>
      </w:rPr>
    </w:lvl>
    <w:lvl w:ilvl="7">
      <w:start w:val="0"/>
      <w:numFmt w:val="bullet"/>
      <w:lvlText w:val="•"/>
      <w:lvlJc w:val="left"/>
      <w:pPr>
        <w:ind w:left="8106" w:hanging="252"/>
      </w:pPr>
      <w:rPr>
        <w:u w:val="none"/>
      </w:rPr>
    </w:lvl>
    <w:lvl w:ilvl="8">
      <w:start w:val="0"/>
      <w:numFmt w:val="bullet"/>
      <w:lvlText w:val="•"/>
      <w:lvlJc w:val="left"/>
      <w:pPr>
        <w:ind w:left="9124" w:hanging="252"/>
      </w:pPr>
      <w:rPr>
        <w:u w:val="none"/>
      </w:rPr>
    </w:lvl>
  </w:abstractNum>
  <w:abstractNum w:abstractNumId="8">
    <w:lvl w:ilvl="0">
      <w:start w:val="1"/>
      <w:numFmt w:val="upperLetter"/>
      <w:lvlText w:val="%1."/>
      <w:lvlJc w:val="left"/>
      <w:pPr>
        <w:ind w:left="1087" w:hanging="360"/>
      </w:pPr>
      <w:rPr>
        <w:u w:val="none"/>
      </w:rPr>
    </w:lvl>
    <w:lvl w:ilvl="1">
      <w:start w:val="0"/>
      <w:numFmt w:val="bullet"/>
      <w:lvlText w:val="•"/>
      <w:lvlJc w:val="left"/>
      <w:pPr>
        <w:ind w:left="1998" w:hanging="255"/>
      </w:pPr>
      <w:rPr>
        <w:u w:val="none"/>
      </w:rPr>
    </w:lvl>
    <w:lvl w:ilvl="2">
      <w:start w:val="0"/>
      <w:numFmt w:val="bullet"/>
      <w:lvlText w:val="•"/>
      <w:lvlJc w:val="left"/>
      <w:pPr>
        <w:ind w:left="3016" w:hanging="255"/>
      </w:pPr>
      <w:rPr>
        <w:u w:val="none"/>
      </w:rPr>
    </w:lvl>
    <w:lvl w:ilvl="3">
      <w:start w:val="0"/>
      <w:numFmt w:val="bullet"/>
      <w:lvlText w:val="•"/>
      <w:lvlJc w:val="left"/>
      <w:pPr>
        <w:ind w:left="4034" w:hanging="255"/>
      </w:pPr>
      <w:rPr>
        <w:u w:val="none"/>
      </w:rPr>
    </w:lvl>
    <w:lvl w:ilvl="4">
      <w:start w:val="0"/>
      <w:numFmt w:val="bullet"/>
      <w:lvlText w:val="•"/>
      <w:lvlJc w:val="left"/>
      <w:pPr>
        <w:ind w:left="5052" w:hanging="255"/>
      </w:pPr>
      <w:rPr>
        <w:u w:val="none"/>
      </w:rPr>
    </w:lvl>
    <w:lvl w:ilvl="5">
      <w:start w:val="0"/>
      <w:numFmt w:val="bullet"/>
      <w:lvlText w:val="•"/>
      <w:lvlJc w:val="left"/>
      <w:pPr>
        <w:ind w:left="6070" w:hanging="255"/>
      </w:pPr>
      <w:rPr>
        <w:u w:val="none"/>
      </w:rPr>
    </w:lvl>
    <w:lvl w:ilvl="6">
      <w:start w:val="0"/>
      <w:numFmt w:val="bullet"/>
      <w:lvlText w:val="•"/>
      <w:lvlJc w:val="left"/>
      <w:pPr>
        <w:ind w:left="7088" w:hanging="255"/>
      </w:pPr>
      <w:rPr>
        <w:u w:val="none"/>
      </w:rPr>
    </w:lvl>
    <w:lvl w:ilvl="7">
      <w:start w:val="0"/>
      <w:numFmt w:val="bullet"/>
      <w:lvlText w:val="•"/>
      <w:lvlJc w:val="left"/>
      <w:pPr>
        <w:ind w:left="8106" w:hanging="255"/>
      </w:pPr>
      <w:rPr>
        <w:u w:val="none"/>
      </w:rPr>
    </w:lvl>
    <w:lvl w:ilvl="8">
      <w:start w:val="0"/>
      <w:numFmt w:val="bullet"/>
      <w:lvlText w:val="•"/>
      <w:lvlJc w:val="left"/>
      <w:pPr>
        <w:ind w:left="9124" w:hanging="255"/>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0">
    <w:lvl w:ilvl="0">
      <w:start w:val="1"/>
      <w:numFmt w:val="decimal"/>
      <w:lvlText w:val="%1."/>
      <w:lvlJc w:val="left"/>
      <w:pPr>
        <w:ind w:left="367" w:hanging="360"/>
      </w:pPr>
      <w:rPr>
        <w:u w:val="none"/>
      </w:rPr>
    </w:lvl>
    <w:lvl w:ilvl="1">
      <w:start w:val="1"/>
      <w:numFmt w:val="lowerLetter"/>
      <w:lvlText w:val="%2."/>
      <w:lvlJc w:val="left"/>
      <w:pPr>
        <w:ind w:left="1087" w:hanging="360"/>
      </w:pPr>
      <w:rPr>
        <w:u w:val="none"/>
      </w:rPr>
    </w:lvl>
    <w:lvl w:ilvl="2">
      <w:start w:val="1"/>
      <w:numFmt w:val="lowerRoman"/>
      <w:lvlText w:val="%3."/>
      <w:lvlJc w:val="right"/>
      <w:pPr>
        <w:ind w:left="1807" w:hanging="180"/>
      </w:pPr>
      <w:rPr>
        <w:u w:val="none"/>
      </w:rPr>
    </w:lvl>
    <w:lvl w:ilvl="3">
      <w:start w:val="1"/>
      <w:numFmt w:val="decimal"/>
      <w:lvlText w:val="%4."/>
      <w:lvlJc w:val="left"/>
      <w:pPr>
        <w:ind w:left="2527" w:hanging="360"/>
      </w:pPr>
      <w:rPr>
        <w:u w:val="none"/>
      </w:rPr>
    </w:lvl>
    <w:lvl w:ilvl="4">
      <w:start w:val="1"/>
      <w:numFmt w:val="lowerLetter"/>
      <w:lvlText w:val="%5."/>
      <w:lvlJc w:val="left"/>
      <w:pPr>
        <w:ind w:left="3247" w:hanging="360"/>
      </w:pPr>
      <w:rPr>
        <w:u w:val="none"/>
      </w:rPr>
    </w:lvl>
    <w:lvl w:ilvl="5">
      <w:start w:val="1"/>
      <w:numFmt w:val="lowerRoman"/>
      <w:lvlText w:val="%6."/>
      <w:lvlJc w:val="right"/>
      <w:pPr>
        <w:ind w:left="3967" w:hanging="180"/>
      </w:pPr>
      <w:rPr>
        <w:u w:val="none"/>
      </w:rPr>
    </w:lvl>
    <w:lvl w:ilvl="6">
      <w:start w:val="1"/>
      <w:numFmt w:val="decimal"/>
      <w:lvlText w:val="%7."/>
      <w:lvlJc w:val="left"/>
      <w:pPr>
        <w:ind w:left="4687" w:hanging="360"/>
      </w:pPr>
      <w:rPr>
        <w:u w:val="none"/>
      </w:rPr>
    </w:lvl>
    <w:lvl w:ilvl="7">
      <w:start w:val="1"/>
      <w:numFmt w:val="lowerLetter"/>
      <w:lvlText w:val="%8."/>
      <w:lvlJc w:val="left"/>
      <w:pPr>
        <w:ind w:left="5407" w:hanging="360"/>
      </w:pPr>
      <w:rPr>
        <w:u w:val="none"/>
      </w:rPr>
    </w:lvl>
    <w:lvl w:ilvl="8">
      <w:start w:val="1"/>
      <w:numFmt w:val="lowerRoman"/>
      <w:lvlText w:val="%9."/>
      <w:lvlJc w:val="right"/>
      <w:pPr>
        <w:ind w:left="6127" w:hanging="180"/>
      </w:pPr>
      <w:rPr>
        <w:u w:val="none"/>
      </w:rPr>
    </w:lvl>
  </w:abstractNum>
  <w:abstractNum w:abstractNumId="11">
    <w:lvl w:ilvl="0">
      <w:start w:val="1"/>
      <w:numFmt w:val="decimal"/>
      <w:lvlText w:val="%1."/>
      <w:lvlJc w:val="left"/>
      <w:pPr>
        <w:ind w:left="367" w:hanging="360"/>
      </w:pPr>
      <w:rPr>
        <w:u w:val="none"/>
      </w:rPr>
    </w:lvl>
    <w:lvl w:ilvl="1">
      <w:start w:val="1"/>
      <w:numFmt w:val="lowerLetter"/>
      <w:lvlText w:val="%2."/>
      <w:lvlJc w:val="left"/>
      <w:pPr>
        <w:ind w:left="1087" w:hanging="360"/>
      </w:pPr>
      <w:rPr>
        <w:u w:val="none"/>
      </w:rPr>
    </w:lvl>
    <w:lvl w:ilvl="2">
      <w:start w:val="1"/>
      <w:numFmt w:val="lowerRoman"/>
      <w:lvlText w:val="%3."/>
      <w:lvlJc w:val="right"/>
      <w:pPr>
        <w:ind w:left="1807" w:hanging="180"/>
      </w:pPr>
      <w:rPr>
        <w:u w:val="none"/>
      </w:rPr>
    </w:lvl>
    <w:lvl w:ilvl="3">
      <w:start w:val="1"/>
      <w:numFmt w:val="decimal"/>
      <w:lvlText w:val="%4."/>
      <w:lvlJc w:val="left"/>
      <w:pPr>
        <w:ind w:left="2527" w:hanging="360"/>
      </w:pPr>
      <w:rPr>
        <w:u w:val="none"/>
      </w:rPr>
    </w:lvl>
    <w:lvl w:ilvl="4">
      <w:start w:val="1"/>
      <w:numFmt w:val="lowerLetter"/>
      <w:lvlText w:val="%5."/>
      <w:lvlJc w:val="left"/>
      <w:pPr>
        <w:ind w:left="3247" w:hanging="360"/>
      </w:pPr>
      <w:rPr>
        <w:u w:val="none"/>
      </w:rPr>
    </w:lvl>
    <w:lvl w:ilvl="5">
      <w:start w:val="1"/>
      <w:numFmt w:val="lowerRoman"/>
      <w:lvlText w:val="%6."/>
      <w:lvlJc w:val="right"/>
      <w:pPr>
        <w:ind w:left="3967" w:hanging="180"/>
      </w:pPr>
      <w:rPr>
        <w:u w:val="none"/>
      </w:rPr>
    </w:lvl>
    <w:lvl w:ilvl="6">
      <w:start w:val="1"/>
      <w:numFmt w:val="decimal"/>
      <w:lvlText w:val="%7."/>
      <w:lvlJc w:val="left"/>
      <w:pPr>
        <w:ind w:left="4687" w:hanging="360"/>
      </w:pPr>
      <w:rPr>
        <w:u w:val="none"/>
      </w:rPr>
    </w:lvl>
    <w:lvl w:ilvl="7">
      <w:start w:val="1"/>
      <w:numFmt w:val="lowerLetter"/>
      <w:lvlText w:val="%8."/>
      <w:lvlJc w:val="left"/>
      <w:pPr>
        <w:ind w:left="5407" w:hanging="360"/>
      </w:pPr>
      <w:rPr>
        <w:u w:val="none"/>
      </w:rPr>
    </w:lvl>
    <w:lvl w:ilvl="8">
      <w:start w:val="1"/>
      <w:numFmt w:val="lowerRoman"/>
      <w:lvlText w:val="%9."/>
      <w:lvlJc w:val="right"/>
      <w:pPr>
        <w:ind w:left="6127" w:hanging="180"/>
      </w:pPr>
      <w:rPr>
        <w:u w:val="none"/>
      </w:rPr>
    </w:lvl>
  </w:abstractNum>
  <w:abstractNum w:abstractNumId="12">
    <w:lvl w:ilvl="0">
      <w:start w:val="1"/>
      <w:numFmt w:val="lowerLetter"/>
      <w:lvlText w:val="%1)"/>
      <w:lvlJc w:val="left"/>
      <w:pPr>
        <w:ind w:left="3736" w:hanging="360"/>
      </w:pPr>
      <w:rPr>
        <w:u w:val="none"/>
      </w:rPr>
    </w:lvl>
    <w:lvl w:ilvl="1">
      <w:start w:val="1"/>
      <w:numFmt w:val="lowerLetter"/>
      <w:lvlText w:val="%2."/>
      <w:lvlJc w:val="left"/>
      <w:pPr>
        <w:ind w:left="4456" w:hanging="360"/>
      </w:pPr>
      <w:rPr>
        <w:u w:val="none"/>
      </w:rPr>
    </w:lvl>
    <w:lvl w:ilvl="2">
      <w:start w:val="1"/>
      <w:numFmt w:val="lowerRoman"/>
      <w:lvlText w:val="%3."/>
      <w:lvlJc w:val="right"/>
      <w:pPr>
        <w:ind w:left="5176" w:hanging="180"/>
      </w:pPr>
      <w:rPr>
        <w:u w:val="none"/>
      </w:rPr>
    </w:lvl>
    <w:lvl w:ilvl="3">
      <w:start w:val="1"/>
      <w:numFmt w:val="decimal"/>
      <w:lvlText w:val="%4."/>
      <w:lvlJc w:val="left"/>
      <w:pPr>
        <w:ind w:left="5896" w:hanging="360"/>
      </w:pPr>
      <w:rPr>
        <w:u w:val="none"/>
      </w:rPr>
    </w:lvl>
    <w:lvl w:ilvl="4">
      <w:start w:val="1"/>
      <w:numFmt w:val="lowerLetter"/>
      <w:lvlText w:val="%5."/>
      <w:lvlJc w:val="left"/>
      <w:pPr>
        <w:ind w:left="6616" w:hanging="360"/>
      </w:pPr>
      <w:rPr>
        <w:u w:val="none"/>
      </w:rPr>
    </w:lvl>
    <w:lvl w:ilvl="5">
      <w:start w:val="1"/>
      <w:numFmt w:val="lowerRoman"/>
      <w:lvlText w:val="%6."/>
      <w:lvlJc w:val="right"/>
      <w:pPr>
        <w:ind w:left="7336" w:hanging="180"/>
      </w:pPr>
      <w:rPr>
        <w:u w:val="none"/>
      </w:rPr>
    </w:lvl>
    <w:lvl w:ilvl="6">
      <w:start w:val="1"/>
      <w:numFmt w:val="decimal"/>
      <w:lvlText w:val="%7."/>
      <w:lvlJc w:val="left"/>
      <w:pPr>
        <w:ind w:left="8056" w:hanging="360"/>
      </w:pPr>
      <w:rPr>
        <w:u w:val="none"/>
      </w:rPr>
    </w:lvl>
    <w:lvl w:ilvl="7">
      <w:start w:val="1"/>
      <w:numFmt w:val="lowerLetter"/>
      <w:lvlText w:val="%8."/>
      <w:lvlJc w:val="left"/>
      <w:pPr>
        <w:ind w:left="8776" w:hanging="360"/>
      </w:pPr>
      <w:rPr>
        <w:u w:val="none"/>
      </w:rPr>
    </w:lvl>
    <w:lvl w:ilvl="8">
      <w:start w:val="1"/>
      <w:numFmt w:val="lowerRoman"/>
      <w:lvlText w:val="%9."/>
      <w:lvlJc w:val="right"/>
      <w:pPr>
        <w:ind w:left="9496" w:hanging="180"/>
      </w:pPr>
      <w:rPr>
        <w:u w:val="none"/>
      </w:rPr>
    </w:lvl>
  </w:abstractNum>
  <w:abstractNum w:abstractNumId="1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4">
    <w:lvl w:ilvl="0">
      <w:start w:val="1"/>
      <w:numFmt w:val="decimal"/>
      <w:lvlText w:val="%1."/>
      <w:lvlJc w:val="left"/>
      <w:pPr>
        <w:ind w:left="367" w:hanging="360"/>
      </w:pPr>
      <w:rPr>
        <w:u w:val="none"/>
      </w:rPr>
    </w:lvl>
    <w:lvl w:ilvl="1">
      <w:start w:val="1"/>
      <w:numFmt w:val="upperLetter"/>
      <w:lvlText w:val="%2."/>
      <w:lvlJc w:val="left"/>
      <w:pPr>
        <w:ind w:left="1087" w:hanging="360"/>
      </w:pPr>
      <w:rPr>
        <w:u w:val="none"/>
      </w:rPr>
    </w:lvl>
    <w:lvl w:ilvl="2">
      <w:start w:val="1"/>
      <w:numFmt w:val="lowerRoman"/>
      <w:lvlText w:val="%3."/>
      <w:lvlJc w:val="left"/>
      <w:pPr>
        <w:ind w:left="1807" w:hanging="180"/>
      </w:pPr>
      <w:rPr>
        <w:u w:val="none"/>
      </w:rPr>
    </w:lvl>
    <w:lvl w:ilvl="3">
      <w:start w:val="1"/>
      <w:numFmt w:val="decimal"/>
      <w:lvlText w:val="%4."/>
      <w:lvlJc w:val="left"/>
      <w:pPr>
        <w:ind w:left="2527" w:hanging="360"/>
      </w:pPr>
      <w:rPr>
        <w:u w:val="none"/>
      </w:rPr>
    </w:lvl>
    <w:lvl w:ilvl="4">
      <w:start w:val="1"/>
      <w:numFmt w:val="lowerLetter"/>
      <w:lvlText w:val="%5."/>
      <w:lvlJc w:val="left"/>
      <w:pPr>
        <w:ind w:left="3247" w:hanging="360"/>
      </w:pPr>
      <w:rPr>
        <w:u w:val="none"/>
      </w:rPr>
    </w:lvl>
    <w:lvl w:ilvl="5">
      <w:start w:val="1"/>
      <w:numFmt w:val="lowerRoman"/>
      <w:lvlText w:val="%6."/>
      <w:lvlJc w:val="right"/>
      <w:pPr>
        <w:ind w:left="3967" w:hanging="180"/>
      </w:pPr>
      <w:rPr>
        <w:u w:val="none"/>
      </w:rPr>
    </w:lvl>
    <w:lvl w:ilvl="6">
      <w:start w:val="1"/>
      <w:numFmt w:val="decimal"/>
      <w:lvlText w:val="%7."/>
      <w:lvlJc w:val="left"/>
      <w:pPr>
        <w:ind w:left="4687" w:hanging="360"/>
      </w:pPr>
      <w:rPr>
        <w:u w:val="none"/>
      </w:rPr>
    </w:lvl>
    <w:lvl w:ilvl="7">
      <w:start w:val="1"/>
      <w:numFmt w:val="lowerLetter"/>
      <w:lvlText w:val="%8."/>
      <w:lvlJc w:val="left"/>
      <w:pPr>
        <w:ind w:left="5407" w:hanging="360"/>
      </w:pPr>
      <w:rPr>
        <w:u w:val="none"/>
      </w:rPr>
    </w:lvl>
    <w:lvl w:ilvl="8">
      <w:start w:val="1"/>
      <w:numFmt w:val="lowerRoman"/>
      <w:lvlText w:val="%9."/>
      <w:lvlJc w:val="right"/>
      <w:pPr>
        <w:ind w:left="6127" w:hanging="180"/>
      </w:pPr>
      <w:rPr>
        <w:u w:val="none"/>
      </w:rPr>
    </w:lvl>
  </w:abstractNum>
  <w:abstractNum w:abstractNumId="15">
    <w:lvl w:ilvl="0">
      <w:start w:val="1"/>
      <w:numFmt w:val="upperLetter"/>
      <w:lvlText w:val="%1."/>
      <w:lvlJc w:val="left"/>
      <w:pPr>
        <w:ind w:left="979" w:hanging="252"/>
      </w:pPr>
      <w:rPr>
        <w:u w:val="none"/>
      </w:rPr>
    </w:lvl>
    <w:lvl w:ilvl="1">
      <w:start w:val="1"/>
      <w:numFmt w:val="lowerRoman"/>
      <w:lvlText w:val="%2."/>
      <w:lvlJc w:val="left"/>
      <w:pPr>
        <w:ind w:left="2106" w:hanging="360"/>
      </w:pPr>
      <w:rPr>
        <w:u w:val="none"/>
      </w:rPr>
    </w:lvl>
    <w:lvl w:ilvl="2">
      <w:start w:val="1"/>
      <w:numFmt w:val="lowerLetter"/>
      <w:lvlText w:val="%3)"/>
      <w:lvlJc w:val="left"/>
      <w:pPr>
        <w:ind w:left="3124" w:hanging="360"/>
      </w:pPr>
      <w:rPr>
        <w:u w:val="none"/>
      </w:rPr>
    </w:lvl>
    <w:lvl w:ilvl="3">
      <w:start w:val="0"/>
      <w:numFmt w:val="bullet"/>
      <w:lvlText w:val="•"/>
      <w:lvlJc w:val="left"/>
      <w:pPr>
        <w:ind w:left="4034" w:hanging="252"/>
      </w:pPr>
      <w:rPr>
        <w:u w:val="none"/>
      </w:rPr>
    </w:lvl>
    <w:lvl w:ilvl="4">
      <w:start w:val="0"/>
      <w:numFmt w:val="bullet"/>
      <w:lvlText w:val="•"/>
      <w:lvlJc w:val="left"/>
      <w:pPr>
        <w:ind w:left="5052" w:hanging="252"/>
      </w:pPr>
      <w:rPr>
        <w:u w:val="none"/>
      </w:rPr>
    </w:lvl>
    <w:lvl w:ilvl="5">
      <w:start w:val="0"/>
      <w:numFmt w:val="bullet"/>
      <w:lvlText w:val="•"/>
      <w:lvlJc w:val="left"/>
      <w:pPr>
        <w:ind w:left="6070" w:hanging="252"/>
      </w:pPr>
      <w:rPr>
        <w:u w:val="none"/>
      </w:rPr>
    </w:lvl>
    <w:lvl w:ilvl="6">
      <w:start w:val="0"/>
      <w:numFmt w:val="bullet"/>
      <w:lvlText w:val="•"/>
      <w:lvlJc w:val="left"/>
      <w:pPr>
        <w:ind w:left="7088" w:hanging="252.0000000000009"/>
      </w:pPr>
      <w:rPr>
        <w:u w:val="none"/>
      </w:rPr>
    </w:lvl>
    <w:lvl w:ilvl="7">
      <w:start w:val="0"/>
      <w:numFmt w:val="bullet"/>
      <w:lvlText w:val="•"/>
      <w:lvlJc w:val="left"/>
      <w:pPr>
        <w:ind w:left="8106" w:hanging="252"/>
      </w:pPr>
      <w:rPr>
        <w:u w:val="none"/>
      </w:rPr>
    </w:lvl>
    <w:lvl w:ilvl="8">
      <w:start w:val="0"/>
      <w:numFmt w:val="bullet"/>
      <w:lvlText w:val="•"/>
      <w:lvlJc w:val="left"/>
      <w:pPr>
        <w:ind w:left="9124" w:hanging="252"/>
      </w:pPr>
      <w:rPr>
        <w:u w:val="none"/>
      </w:rPr>
    </w:lvl>
  </w:abstractNum>
  <w:abstractNum w:abstractNumId="16">
    <w:lvl w:ilvl="0">
      <w:start w:val="1"/>
      <w:numFmt w:val="lowerLetter"/>
      <w:lvlText w:val="%1)"/>
      <w:lvlJc w:val="left"/>
      <w:pPr>
        <w:ind w:left="3124"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7">
    <w:lvl w:ilvl="0">
      <w:start w:val="1"/>
      <w:numFmt w:val="lowerRoman"/>
      <w:lvlText w:val="%1."/>
      <w:lvlJc w:val="left"/>
      <w:pPr>
        <w:ind w:left="1807" w:hanging="18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730E83"/>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730E83"/>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730E83"/>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730E83"/>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730E83"/>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730E83"/>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730E83"/>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730E83"/>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730E83"/>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730E83"/>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730E83"/>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730E83"/>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730E83"/>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730E83"/>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730E83"/>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730E83"/>
    <w:rPr>
      <w:i w:val="1"/>
      <w:iCs w:val="1"/>
      <w:color w:val="404040" w:themeColor="text1" w:themeTint="0000BF"/>
    </w:rPr>
  </w:style>
  <w:style w:type="paragraph" w:styleId="ListParagraph">
    <w:name w:val="List Paragraph"/>
    <w:basedOn w:val="Normal"/>
    <w:uiPriority w:val="34"/>
    <w:qFormat w:val="1"/>
    <w:rsid w:val="00730E83"/>
    <w:pPr>
      <w:ind w:left="720"/>
      <w:contextualSpacing w:val="1"/>
    </w:pPr>
  </w:style>
  <w:style w:type="character" w:styleId="IntenseEmphasis">
    <w:name w:val="Intense Emphasis"/>
    <w:basedOn w:val="DefaultParagraphFont"/>
    <w:uiPriority w:val="21"/>
    <w:qFormat w:val="1"/>
    <w:rsid w:val="00730E83"/>
    <w:rPr>
      <w:i w:val="1"/>
      <w:iCs w:val="1"/>
      <w:color w:val="0f4761" w:themeColor="accent1" w:themeShade="0000BF"/>
    </w:rPr>
  </w:style>
  <w:style w:type="paragraph" w:styleId="IntenseQuote">
    <w:name w:val="Intense Quote"/>
    <w:basedOn w:val="Normal"/>
    <w:next w:val="Normal"/>
    <w:link w:val="IntenseQuoteChar"/>
    <w:uiPriority w:val="30"/>
    <w:qFormat w:val="1"/>
    <w:rsid w:val="00730E83"/>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730E83"/>
    <w:rPr>
      <w:i w:val="1"/>
      <w:iCs w:val="1"/>
      <w:color w:val="0f4761" w:themeColor="accent1" w:themeShade="0000BF"/>
    </w:rPr>
  </w:style>
  <w:style w:type="character" w:styleId="IntenseReference">
    <w:name w:val="Intense Reference"/>
    <w:basedOn w:val="DefaultParagraphFont"/>
    <w:uiPriority w:val="32"/>
    <w:qFormat w:val="1"/>
    <w:rsid w:val="00730E83"/>
    <w:rPr>
      <w:b w:val="1"/>
      <w:bCs w:val="1"/>
      <w:smallCaps w:val="1"/>
      <w:color w:val="0f4761" w:themeColor="accent1" w:themeShade="0000BF"/>
      <w:spacing w:val="5"/>
    </w:rPr>
  </w:style>
  <w:style w:type="character" w:styleId="CommentReference">
    <w:name w:val="annotation reference"/>
    <w:basedOn w:val="DefaultParagraphFont"/>
    <w:uiPriority w:val="99"/>
    <w:semiHidden w:val="1"/>
    <w:unhideWhenUsed w:val="1"/>
    <w:rsid w:val="00B91AC0"/>
    <w:rPr>
      <w:sz w:val="16"/>
      <w:szCs w:val="16"/>
    </w:rPr>
  </w:style>
  <w:style w:type="paragraph" w:styleId="CommentText">
    <w:name w:val="annotation text"/>
    <w:basedOn w:val="Normal"/>
    <w:link w:val="CommentTextChar"/>
    <w:uiPriority w:val="99"/>
    <w:semiHidden w:val="1"/>
    <w:unhideWhenUsed w:val="1"/>
    <w:rsid w:val="00B91AC0"/>
    <w:pPr>
      <w:spacing w:line="240" w:lineRule="auto"/>
    </w:pPr>
    <w:rPr>
      <w:sz w:val="20"/>
      <w:szCs w:val="20"/>
    </w:rPr>
  </w:style>
  <w:style w:type="character" w:styleId="CommentTextChar" w:customStyle="1">
    <w:name w:val="Comment Text Char"/>
    <w:basedOn w:val="DefaultParagraphFont"/>
    <w:link w:val="CommentText"/>
    <w:uiPriority w:val="99"/>
    <w:semiHidden w:val="1"/>
    <w:rsid w:val="00B91AC0"/>
    <w:rPr>
      <w:sz w:val="20"/>
      <w:szCs w:val="20"/>
    </w:rPr>
  </w:style>
  <w:style w:type="paragraph" w:styleId="CommentSubject">
    <w:name w:val="annotation subject"/>
    <w:basedOn w:val="CommentText"/>
    <w:next w:val="CommentText"/>
    <w:link w:val="CommentSubjectChar"/>
    <w:uiPriority w:val="99"/>
    <w:semiHidden w:val="1"/>
    <w:unhideWhenUsed w:val="1"/>
    <w:rsid w:val="00B91AC0"/>
    <w:rPr>
      <w:b w:val="1"/>
      <w:bCs w:val="1"/>
    </w:rPr>
  </w:style>
  <w:style w:type="character" w:styleId="CommentSubjectChar" w:customStyle="1">
    <w:name w:val="Comment Subject Char"/>
    <w:basedOn w:val="CommentTextChar"/>
    <w:link w:val="CommentSubject"/>
    <w:uiPriority w:val="99"/>
    <w:semiHidden w:val="1"/>
    <w:rsid w:val="00B91AC0"/>
    <w:rPr>
      <w:b w:val="1"/>
      <w:bCs w:val="1"/>
      <w:sz w:val="20"/>
      <w:szCs w:val="20"/>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s6D5oKzok3j4N/INtIrwaxS+Dw==">CgMxLjA4AHIhMTRnV2VOcUFJQ0JhTFJRaThma19RNG52aWpLWk5xQ2g2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2025-10-11T11:55:00Z</dcterms:created>
  <dc:creator>Denise Pierce</dc:creator>
</cp:coreProperties>
</file>