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9EB90" w14:textId="77777777" w:rsidR="00A30BB6" w:rsidRDefault="00A30BB6" w:rsidP="00A30BB6">
      <w:pPr>
        <w:jc w:val="center"/>
        <w:rPr>
          <w:b/>
          <w:bCs/>
        </w:rPr>
      </w:pPr>
      <w:r w:rsidRPr="00A30BB6">
        <w:rPr>
          <w:b/>
          <w:bCs/>
        </w:rPr>
        <w:t>St. Gabriel the Archangel Church</w:t>
      </w:r>
    </w:p>
    <w:p w14:paraId="32208137" w14:textId="74A78B5A" w:rsidR="00A30BB6" w:rsidRPr="00A30BB6" w:rsidRDefault="00A30BB6" w:rsidP="00A30BB6">
      <w:pPr>
        <w:jc w:val="center"/>
        <w:rPr>
          <w:b/>
          <w:bCs/>
        </w:rPr>
      </w:pPr>
      <w:r w:rsidRPr="00A30BB6">
        <w:rPr>
          <w:b/>
          <w:bCs/>
        </w:rPr>
        <w:t>Unapproved Parish Council Minutes</w:t>
      </w:r>
    </w:p>
    <w:p w14:paraId="2E078232" w14:textId="6BCB0E51" w:rsidR="00A30BB6" w:rsidRPr="00A30BB6" w:rsidRDefault="00A30BB6" w:rsidP="00A30BB6">
      <w:pPr>
        <w:jc w:val="center"/>
        <w:rPr>
          <w:b/>
          <w:bCs/>
        </w:rPr>
      </w:pPr>
      <w:r w:rsidRPr="00A30BB6">
        <w:rPr>
          <w:b/>
          <w:bCs/>
        </w:rPr>
        <w:t>October 14, 2025</w:t>
      </w:r>
    </w:p>
    <w:p w14:paraId="711A73CE" w14:textId="77777777" w:rsidR="00A30BB6" w:rsidRPr="00A30BB6" w:rsidRDefault="00A30BB6" w:rsidP="00A30BB6">
      <w:r w:rsidRPr="00A30BB6">
        <w:t> </w:t>
      </w:r>
    </w:p>
    <w:p w14:paraId="1ED99628" w14:textId="77777777" w:rsidR="00A30BB6" w:rsidRPr="00A30BB6" w:rsidRDefault="00A30BB6" w:rsidP="00A30BB6">
      <w:r w:rsidRPr="00A30BB6">
        <w:rPr>
          <w:b/>
          <w:bCs/>
          <w:u w:val="single"/>
        </w:rPr>
        <w:t>Members present</w:t>
      </w:r>
      <w:r w:rsidRPr="00A30BB6">
        <w:t>: Linda Lenhart (2026) Ken Cusick (2027), Bob Gray (2028), Peggy Boone (2028), Tammy Shoemaker (2027), Rita Dobson (2026), Dennis Comella (2027), Father Jason Harris, Heather Skinner (2028) </w:t>
      </w:r>
    </w:p>
    <w:p w14:paraId="7F767BC6" w14:textId="67F1179C" w:rsidR="00A30BB6" w:rsidRPr="00A30BB6" w:rsidRDefault="00A30BB6" w:rsidP="00A30BB6">
      <w:r w:rsidRPr="00A30BB6">
        <w:t> </w:t>
      </w:r>
      <w:r w:rsidRPr="00A30BB6">
        <w:rPr>
          <w:b/>
          <w:bCs/>
          <w:u w:val="single"/>
        </w:rPr>
        <w:t>Members Absent</w:t>
      </w:r>
      <w:r w:rsidRPr="00A30BB6">
        <w:t>: Deacon Steven Bowling, Deacon Tim Stout, Kevin Abell (2026) </w:t>
      </w:r>
    </w:p>
    <w:p w14:paraId="1E2CD8EA" w14:textId="2723A1F3" w:rsidR="00A30BB6" w:rsidRPr="00A30BB6" w:rsidRDefault="00A30BB6" w:rsidP="00A30BB6">
      <w:r w:rsidRPr="00A30BB6">
        <w:t> </w:t>
      </w:r>
      <w:r w:rsidRPr="00A30BB6">
        <w:rPr>
          <w:b/>
          <w:bCs/>
          <w:u w:val="single"/>
        </w:rPr>
        <w:t>Opening Prayer</w:t>
      </w:r>
      <w:r w:rsidRPr="00A30BB6">
        <w:t>: Father Jason  </w:t>
      </w:r>
    </w:p>
    <w:p w14:paraId="0AAECB26" w14:textId="1D08BECC" w:rsidR="00A30BB6" w:rsidRPr="00A30BB6" w:rsidRDefault="00A30BB6" w:rsidP="00A30BB6">
      <w:r w:rsidRPr="00A30BB6">
        <w:t> September Minutes were approved by Ken Cusick. 2nd motion: Tammy Shoemaker </w:t>
      </w:r>
    </w:p>
    <w:p w14:paraId="108D2812" w14:textId="738C5194" w:rsidR="00A30BB6" w:rsidRPr="00A30BB6" w:rsidRDefault="00A30BB6" w:rsidP="00A30BB6">
      <w:r w:rsidRPr="00A30BB6">
        <w:t> </w:t>
      </w:r>
      <w:r w:rsidRPr="00A30BB6">
        <w:rPr>
          <w:b/>
          <w:bCs/>
          <w:u w:val="single"/>
        </w:rPr>
        <w:t>Questions/Concerns/Comments</w:t>
      </w:r>
      <w:r w:rsidRPr="00A30BB6">
        <w:t> </w:t>
      </w:r>
    </w:p>
    <w:p w14:paraId="124702FF" w14:textId="77777777" w:rsidR="00A30BB6" w:rsidRPr="00A30BB6" w:rsidRDefault="00A30BB6" w:rsidP="00A30BB6">
      <w:pPr>
        <w:numPr>
          <w:ilvl w:val="0"/>
          <w:numId w:val="1"/>
        </w:numPr>
      </w:pPr>
      <w:r w:rsidRPr="00A30BB6">
        <w:rPr>
          <w:b/>
          <w:bCs/>
        </w:rPr>
        <w:t>Sign of Peace and introducing ourselves</w:t>
      </w:r>
      <w:r w:rsidRPr="00A30BB6">
        <w:t>; some people seem to not want to, perhaps leftover from Covid. Just follow people’s body language and respect their preferred way of interacting</w:t>
      </w:r>
      <w:r w:rsidRPr="00A30BB6">
        <w:rPr>
          <w:i/>
          <w:iCs/>
        </w:rPr>
        <w:t>.</w:t>
      </w:r>
      <w:r w:rsidRPr="00A30BB6">
        <w:t>  </w:t>
      </w:r>
    </w:p>
    <w:p w14:paraId="533E3366" w14:textId="198FDB93" w:rsidR="00A30BB6" w:rsidRPr="00A30BB6" w:rsidRDefault="00A30BB6" w:rsidP="00A30BB6">
      <w:pPr>
        <w:pStyle w:val="ListParagraph"/>
        <w:numPr>
          <w:ilvl w:val="0"/>
          <w:numId w:val="1"/>
        </w:numPr>
      </w:pPr>
      <w:r w:rsidRPr="00A30BB6">
        <w:rPr>
          <w:b/>
          <w:bCs/>
        </w:rPr>
        <w:t>This led to further elaboration from Father Jason about getting into the practice of actively welcoming others into the parish.</w:t>
      </w:r>
      <w:r w:rsidRPr="00A30BB6">
        <w:t xml:space="preserve"> Gabriel is special in that it is big but hospitable. Where this will become important, if a parish closes nearby, we will have to be on the lookout for new people. They will want </w:t>
      </w:r>
      <w:proofErr w:type="gramStart"/>
      <w:r w:rsidRPr="00A30BB6">
        <w:t>be</w:t>
      </w:r>
      <w:proofErr w:type="gramEnd"/>
      <w:r w:rsidRPr="00A30BB6">
        <w:t xml:space="preserve"> made to feel welcome. We need to be </w:t>
      </w:r>
      <w:proofErr w:type="gramStart"/>
      <w:r w:rsidRPr="00A30BB6">
        <w:t>ready :</w:t>
      </w:r>
      <w:proofErr w:type="gramEnd"/>
      <w:r w:rsidRPr="00A30BB6">
        <w:t xml:space="preserve"> ) In addition, if other churches are transitioned, we might need to be willing to bring over some things from their church so they see things that are familiar to them </w:t>
      </w:r>
      <w:proofErr w:type="gramStart"/>
      <w:r w:rsidRPr="00A30BB6">
        <w:t>In</w:t>
      </w:r>
      <w:proofErr w:type="gramEnd"/>
      <w:r w:rsidRPr="00A30BB6">
        <w:t xml:space="preserve"> the next 18 months, there will be evaluation of parishes and what to do. Half of the parishes in the archdiocese </w:t>
      </w:r>
      <w:proofErr w:type="gramStart"/>
      <w:r w:rsidRPr="00A30BB6">
        <w:t>is</w:t>
      </w:r>
      <w:proofErr w:type="gramEnd"/>
      <w:r w:rsidRPr="00A30BB6">
        <w:t xml:space="preserve"> inside the Snyder, we discussed different scenarios or models Priests are supposed to be talking to their parishes about this plan, it has been in the Record. We are building a house, so it </w:t>
      </w:r>
      <w:proofErr w:type="gramStart"/>
      <w:r w:rsidRPr="00A30BB6">
        <w:t>sort</w:t>
      </w:r>
      <w:proofErr w:type="gramEnd"/>
      <w:r w:rsidRPr="00A30BB6">
        <w:t xml:space="preserve"> of shows that things will be OK here. We might eventually be a regional </w:t>
      </w:r>
      <w:proofErr w:type="gramStart"/>
      <w:r w:rsidRPr="00A30BB6">
        <w:t>parish,</w:t>
      </w:r>
      <w:proofErr w:type="gramEnd"/>
      <w:r w:rsidRPr="00A30BB6">
        <w:t xml:space="preserve"> nothing is set in stone. Bottom line we will need a plan to welcome people.  </w:t>
      </w:r>
    </w:p>
    <w:p w14:paraId="786BCB47" w14:textId="2B1D205E" w:rsidR="00A30BB6" w:rsidRPr="00A30BB6" w:rsidRDefault="00A30BB6" w:rsidP="00A30BB6">
      <w:pPr>
        <w:pStyle w:val="ListParagraph"/>
        <w:numPr>
          <w:ilvl w:val="0"/>
          <w:numId w:val="2"/>
        </w:numPr>
      </w:pPr>
      <w:r w:rsidRPr="00A30BB6">
        <w:rPr>
          <w:b/>
          <w:bCs/>
        </w:rPr>
        <w:t>Questions about the budget meeting with the school.  How did it go?</w:t>
      </w:r>
      <w:r w:rsidRPr="00A30BB6">
        <w:t xml:space="preserve">  We will be asking for help from the diocesan office, Father will meet with them this week, starting from the school budget and working from there. We weren’t watching the right stuff correctly. Now we know what to watch. And they </w:t>
      </w:r>
      <w:proofErr w:type="gramStart"/>
      <w:r w:rsidRPr="00A30BB6">
        <w:t>will come</w:t>
      </w:r>
      <w:proofErr w:type="gramEnd"/>
      <w:r w:rsidRPr="00A30BB6">
        <w:t xml:space="preserve"> train us, so it will continue to improve. It’s not just us struggling with school budget. Others are too. We are on a good path with that.  </w:t>
      </w:r>
    </w:p>
    <w:p w14:paraId="0CE9B20A" w14:textId="4E51370B" w:rsidR="00A30BB6" w:rsidRDefault="00A30BB6" w:rsidP="00A30BB6">
      <w:pPr>
        <w:pStyle w:val="ListParagraph"/>
        <w:numPr>
          <w:ilvl w:val="0"/>
          <w:numId w:val="3"/>
        </w:numPr>
      </w:pPr>
      <w:r w:rsidRPr="00A30BB6">
        <w:rPr>
          <w:b/>
          <w:bCs/>
        </w:rPr>
        <w:lastRenderedPageBreak/>
        <w:t>Question about visitations before funeral?</w:t>
      </w:r>
      <w:r w:rsidRPr="00A30BB6">
        <w:t xml:space="preserve"> Not </w:t>
      </w:r>
      <w:proofErr w:type="gramStart"/>
      <w:r w:rsidRPr="00A30BB6">
        <w:t>common, but</w:t>
      </w:r>
      <w:proofErr w:type="gramEnd"/>
      <w:r w:rsidRPr="00A30BB6">
        <w:t xml:space="preserve"> can be affordable for families. Went into some logistics around funerals.  </w:t>
      </w:r>
    </w:p>
    <w:p w14:paraId="614885D4" w14:textId="77777777" w:rsidR="00A30BB6" w:rsidRPr="00A30BB6" w:rsidRDefault="00A30BB6" w:rsidP="00A30BB6">
      <w:pPr>
        <w:pStyle w:val="ListParagraph"/>
      </w:pPr>
    </w:p>
    <w:p w14:paraId="0306001E" w14:textId="067D5E9E" w:rsidR="00A30BB6" w:rsidRPr="00A30BB6" w:rsidRDefault="00A30BB6" w:rsidP="00A30BB6">
      <w:pPr>
        <w:pStyle w:val="ListParagraph"/>
        <w:numPr>
          <w:ilvl w:val="0"/>
          <w:numId w:val="4"/>
        </w:numPr>
      </w:pPr>
      <w:r w:rsidRPr="00A30BB6">
        <w:rPr>
          <w:b/>
          <w:bCs/>
        </w:rPr>
        <w:t>End of year report</w:t>
      </w:r>
      <w:r w:rsidRPr="00A30BB6">
        <w:t> </w:t>
      </w:r>
    </w:p>
    <w:p w14:paraId="183F323A" w14:textId="77777777" w:rsidR="00A30BB6" w:rsidRPr="00A30BB6" w:rsidRDefault="00A30BB6" w:rsidP="00A30BB6">
      <w:pPr>
        <w:numPr>
          <w:ilvl w:val="1"/>
          <w:numId w:val="5"/>
        </w:numPr>
      </w:pPr>
      <w:r w:rsidRPr="00A30BB6">
        <w:t> The people who were expecting more details seem very happy. People Soft was very helpful.  </w:t>
      </w:r>
    </w:p>
    <w:p w14:paraId="4B769ECF" w14:textId="77777777" w:rsidR="00A30BB6" w:rsidRPr="00A30BB6" w:rsidRDefault="00A30BB6" w:rsidP="00A30BB6">
      <w:pPr>
        <w:numPr>
          <w:ilvl w:val="1"/>
          <w:numId w:val="5"/>
        </w:numPr>
      </w:pPr>
      <w:r w:rsidRPr="00A30BB6">
        <w:t> Question about the budget line on collections; will we get back to passing around basket? Fr. Jason will start that at Advent  </w:t>
      </w:r>
    </w:p>
    <w:p w14:paraId="20B73D79" w14:textId="77777777" w:rsidR="00A30BB6" w:rsidRPr="00A30BB6" w:rsidRDefault="00A30BB6" w:rsidP="00A30BB6">
      <w:pPr>
        <w:numPr>
          <w:ilvl w:val="1"/>
          <w:numId w:val="5"/>
        </w:numPr>
      </w:pPr>
      <w:r w:rsidRPr="00A30BB6">
        <w:t>Impressed with expenses being 15% less than last year. We lost less money. </w:t>
      </w:r>
    </w:p>
    <w:p w14:paraId="30BE0F5E" w14:textId="77777777" w:rsidR="00A30BB6" w:rsidRPr="00A30BB6" w:rsidRDefault="00A30BB6" w:rsidP="00A30BB6">
      <w:pPr>
        <w:numPr>
          <w:ilvl w:val="1"/>
          <w:numId w:val="5"/>
        </w:numPr>
      </w:pPr>
      <w:r w:rsidRPr="00A30BB6">
        <w:t xml:space="preserve">Entities: if you look at parish incomes vs parish expenses, the parish carried the campus. We added to our </w:t>
      </w:r>
      <w:proofErr w:type="gramStart"/>
      <w:r w:rsidRPr="00A30BB6">
        <w:t>savings,</w:t>
      </w:r>
      <w:proofErr w:type="gramEnd"/>
      <w:r w:rsidRPr="00A30BB6">
        <w:t xml:space="preserve"> they took away from theirs.  </w:t>
      </w:r>
    </w:p>
    <w:p w14:paraId="06605CC6" w14:textId="77777777" w:rsidR="00A30BB6" w:rsidRPr="00A30BB6" w:rsidRDefault="00A30BB6" w:rsidP="00A30BB6">
      <w:pPr>
        <w:numPr>
          <w:ilvl w:val="1"/>
          <w:numId w:val="5"/>
        </w:numPr>
      </w:pPr>
      <w:r w:rsidRPr="00A30BB6">
        <w:t xml:space="preserve">Rectory will come from savings. Also looking at the budget, </w:t>
      </w:r>
      <w:proofErr w:type="gramStart"/>
      <w:r w:rsidRPr="00A30BB6">
        <w:t>We</w:t>
      </w:r>
      <w:proofErr w:type="gramEnd"/>
      <w:r w:rsidRPr="00A30BB6">
        <w:t xml:space="preserve"> don’t account for depreciation. That isn’t accounted for in the budget. Discussion around non-profit and lack of benefit to do so.  </w:t>
      </w:r>
    </w:p>
    <w:p w14:paraId="0B85B999" w14:textId="0257B36B" w:rsidR="00A30BB6" w:rsidRDefault="00A30BB6" w:rsidP="00A30BB6">
      <w:pPr>
        <w:pStyle w:val="ListParagraph"/>
        <w:numPr>
          <w:ilvl w:val="0"/>
          <w:numId w:val="5"/>
        </w:numPr>
      </w:pPr>
      <w:r w:rsidRPr="00A30BB6">
        <w:rPr>
          <w:b/>
          <w:bCs/>
        </w:rPr>
        <w:t>Report on Summer picnic:</w:t>
      </w:r>
      <w:r w:rsidRPr="00A30BB6">
        <w:t xml:space="preserve"> much thanks to Miranda Wantland, she put together a nice report. We paid more attention to the budget, we did better, kept expenses lower. Money went to the capital budget.  kids zone, and chicken dinner needs only to break even. They keep people at the picnic. Most proud of capital prize and quilt, they did great this year. Raffle did great. FYI, the gala did take half of the sponsorship money this year. Cake containers are traditionally given out for cakes, but they are a cost. We might look at not purchasing those in the future, as </w:t>
      </w:r>
      <w:proofErr w:type="gramStart"/>
      <w:r w:rsidRPr="00A30BB6">
        <w:t>a cost</w:t>
      </w:r>
      <w:proofErr w:type="gramEnd"/>
      <w:r w:rsidRPr="00A30BB6">
        <w:t xml:space="preserve"> savings.  </w:t>
      </w:r>
    </w:p>
    <w:p w14:paraId="2E5AD62B" w14:textId="77777777" w:rsidR="00A30BB6" w:rsidRPr="00A30BB6" w:rsidRDefault="00A30BB6" w:rsidP="00A30BB6">
      <w:pPr>
        <w:pStyle w:val="ListParagraph"/>
      </w:pPr>
    </w:p>
    <w:p w14:paraId="64B29147" w14:textId="77777777" w:rsidR="00A30BB6" w:rsidRDefault="00A30BB6" w:rsidP="00A30BB6">
      <w:pPr>
        <w:pStyle w:val="ListParagraph"/>
        <w:numPr>
          <w:ilvl w:val="0"/>
          <w:numId w:val="5"/>
        </w:numPr>
      </w:pPr>
      <w:r w:rsidRPr="00A30BB6">
        <w:rPr>
          <w:b/>
          <w:bCs/>
        </w:rPr>
        <w:t>Landscaping</w:t>
      </w:r>
      <w:r w:rsidRPr="00A30BB6">
        <w:t> will be paid for from the Day of Giving. Most of the landscaping will be what hugs the church; no trees out front will be removed unless they are dead. </w:t>
      </w:r>
    </w:p>
    <w:p w14:paraId="317C37E5" w14:textId="77777777" w:rsidR="00A30BB6" w:rsidRDefault="00A30BB6" w:rsidP="00A30BB6">
      <w:pPr>
        <w:pStyle w:val="ListParagraph"/>
      </w:pPr>
    </w:p>
    <w:p w14:paraId="4C96BAC8" w14:textId="00B7EA30" w:rsidR="00A30BB6" w:rsidRDefault="00A30BB6" w:rsidP="00A30BB6">
      <w:pPr>
        <w:pStyle w:val="ListParagraph"/>
        <w:numPr>
          <w:ilvl w:val="0"/>
          <w:numId w:val="5"/>
        </w:numPr>
      </w:pPr>
      <w:r w:rsidRPr="00A30BB6">
        <w:t> </w:t>
      </w:r>
      <w:r w:rsidRPr="00A30BB6">
        <w:rPr>
          <w:b/>
          <w:bCs/>
        </w:rPr>
        <w:t>Update on the Parish Soft database cleanup: </w:t>
      </w:r>
      <w:r w:rsidRPr="00A30BB6">
        <w:t>Father made a correction. He said all will get mailings, but mailings only w</w:t>
      </w:r>
      <w:r w:rsidR="00E3475A">
        <w:t xml:space="preserve">ent </w:t>
      </w:r>
      <w:r w:rsidRPr="00A30BB6">
        <w:t xml:space="preserve">out to those that we do not hear from. This </w:t>
      </w:r>
      <w:proofErr w:type="gramStart"/>
      <w:r w:rsidRPr="00A30BB6">
        <w:t>cut</w:t>
      </w:r>
      <w:proofErr w:type="gramEnd"/>
      <w:r w:rsidRPr="00A30BB6">
        <w:t xml:space="preserve"> down the cost to not send that out to everyone. Two more mailings will go out for those who have not responded. Those we do not hear from will be slotted into “Registered Inactive.” People we hear from will be “Registered Active.” The latter will not receive as </w:t>
      </w:r>
      <w:r>
        <w:t>ma</w:t>
      </w:r>
      <w:r w:rsidRPr="00A30BB6">
        <w:t xml:space="preserve">ny mailings </w:t>
      </w:r>
      <w:r>
        <w:t>because</w:t>
      </w:r>
      <w:r w:rsidRPr="00A30BB6">
        <w:t xml:space="preserve"> they are already in the know. This will lower </w:t>
      </w:r>
      <w:proofErr w:type="gramStart"/>
      <w:r w:rsidRPr="00A30BB6">
        <w:t>costs, and</w:t>
      </w:r>
      <w:proofErr w:type="gramEnd"/>
      <w:r w:rsidRPr="00A30BB6">
        <w:t xml:space="preserve"> allow us to focus on bringing back the “Inactive.” </w:t>
      </w:r>
    </w:p>
    <w:p w14:paraId="4D886BD6" w14:textId="77777777" w:rsidR="00A30BB6" w:rsidRDefault="00A30BB6" w:rsidP="00A30BB6">
      <w:pPr>
        <w:pStyle w:val="ListParagraph"/>
      </w:pPr>
    </w:p>
    <w:p w14:paraId="3D60F622" w14:textId="35DF24E2" w:rsidR="00A30BB6" w:rsidRPr="00A30BB6" w:rsidRDefault="00A30BB6" w:rsidP="00A30BB6">
      <w:r w:rsidRPr="00A30BB6">
        <w:t> </w:t>
      </w:r>
    </w:p>
    <w:p w14:paraId="6B04FC51" w14:textId="5BD11F9F" w:rsidR="00A30BB6" w:rsidRPr="00A30BB6" w:rsidRDefault="00A30BB6" w:rsidP="00A30BB6">
      <w:pPr>
        <w:pStyle w:val="ListParagraph"/>
        <w:numPr>
          <w:ilvl w:val="0"/>
          <w:numId w:val="7"/>
        </w:numPr>
      </w:pPr>
      <w:r w:rsidRPr="00A30BB6">
        <w:rPr>
          <w:b/>
          <w:bCs/>
        </w:rPr>
        <w:lastRenderedPageBreak/>
        <w:t>Qualifications for “Active” status/Tuition break</w:t>
      </w:r>
      <w:r w:rsidRPr="00A30BB6">
        <w:t xml:space="preserve">: what is required? </w:t>
      </w:r>
      <w:r>
        <w:t>We discussed i</w:t>
      </w:r>
      <w:r w:rsidRPr="00A30BB6">
        <w:t xml:space="preserve">deas about how to keep track of when people volunteer.  In the future, with </w:t>
      </w:r>
      <w:proofErr w:type="spellStart"/>
      <w:r w:rsidRPr="00A30BB6">
        <w:t>ParishSoft</w:t>
      </w:r>
      <w:proofErr w:type="spellEnd"/>
      <w:r w:rsidRPr="00A30BB6">
        <w:t>,</w:t>
      </w:r>
      <w:r>
        <w:t xml:space="preserve"> </w:t>
      </w:r>
      <w:r w:rsidRPr="00A30BB6">
        <w:t xml:space="preserve">people should be able to see their Portal, with Safe Training status. There might be a way for people to keep track of their volunteer status; once we get going with </w:t>
      </w:r>
      <w:proofErr w:type="spellStart"/>
      <w:r w:rsidRPr="00A30BB6">
        <w:t>ParishSoft</w:t>
      </w:r>
      <w:proofErr w:type="spellEnd"/>
      <w:r w:rsidRPr="00A30BB6">
        <w:t>, we will hopefully use it more, move over from Ministry Pro as well. Another possibility is to offer those that are registered and receive the tuition break, but do not donate or volunteer, to pay a certain amount to offset their lack of contribution. People who volunteer and donate to church will not pay the additional amount.  </w:t>
      </w:r>
    </w:p>
    <w:p w14:paraId="395096C1" w14:textId="157BF1CE" w:rsidR="00A30BB6" w:rsidRPr="00A30BB6" w:rsidRDefault="00A30BB6" w:rsidP="00A30BB6">
      <w:pPr>
        <w:ind w:firstLine="720"/>
      </w:pPr>
      <w:r>
        <w:rPr>
          <w:b/>
          <w:bCs/>
        </w:rPr>
        <w:t>*</w:t>
      </w:r>
      <w:r w:rsidRPr="00A30BB6">
        <w:rPr>
          <w:b/>
          <w:bCs/>
        </w:rPr>
        <w:t>Discussion will continue about this topic.</w:t>
      </w:r>
      <w:r w:rsidRPr="00A30BB6">
        <w:t>  </w:t>
      </w:r>
    </w:p>
    <w:p w14:paraId="72F7D850" w14:textId="0F78B57F" w:rsidR="00A30BB6" w:rsidRPr="00A30BB6" w:rsidRDefault="00A30BB6" w:rsidP="00A30BB6">
      <w:r w:rsidRPr="00A30BB6">
        <w:t> </w:t>
      </w:r>
      <w:r w:rsidRPr="00A30BB6">
        <w:rPr>
          <w:b/>
          <w:bCs/>
          <w:u w:val="single"/>
        </w:rPr>
        <w:t>Rectory Update</w:t>
      </w:r>
      <w:r w:rsidRPr="00A30BB6">
        <w:rPr>
          <w:b/>
          <w:bCs/>
        </w:rPr>
        <w:t> </w:t>
      </w:r>
      <w:r w:rsidRPr="00A30BB6">
        <w:t> </w:t>
      </w:r>
    </w:p>
    <w:p w14:paraId="293279D6" w14:textId="77777777" w:rsidR="00A30BB6" w:rsidRPr="00A30BB6" w:rsidRDefault="00A30BB6" w:rsidP="00A30BB6">
      <w:pPr>
        <w:numPr>
          <w:ilvl w:val="0"/>
          <w:numId w:val="9"/>
        </w:numPr>
      </w:pPr>
      <w:r w:rsidRPr="00A30BB6">
        <w:rPr>
          <w:b/>
          <w:bCs/>
        </w:rPr>
        <w:t xml:space="preserve">The letter Father Jason wrote to the </w:t>
      </w:r>
      <w:proofErr w:type="gramStart"/>
      <w:r w:rsidRPr="00A30BB6">
        <w:rPr>
          <w:b/>
          <w:bCs/>
        </w:rPr>
        <w:t>Archbishop</w:t>
      </w:r>
      <w:proofErr w:type="gramEnd"/>
      <w:r w:rsidRPr="00A30BB6">
        <w:t> came from the conversation with the financial committee, and their concerns. Father Jason has not heard from him yet, but he feels he will hear back from him soon.  </w:t>
      </w:r>
    </w:p>
    <w:p w14:paraId="1078DB7D" w14:textId="77777777" w:rsidR="00A30BB6" w:rsidRPr="00A30BB6" w:rsidRDefault="00A30BB6" w:rsidP="00A30BB6">
      <w:r w:rsidRPr="00A30BB6">
        <w:t xml:space="preserve">*With rectories, the </w:t>
      </w:r>
      <w:proofErr w:type="gramStart"/>
      <w:r w:rsidRPr="00A30BB6">
        <w:t>Archdiocese</w:t>
      </w:r>
      <w:proofErr w:type="gramEnd"/>
      <w:r w:rsidRPr="00A30BB6">
        <w:t xml:space="preserve"> typically will help with emergencies, but they don’t typically help with the actual construction, but it never hurts to ask. Father is happy that the finance committee was open with </w:t>
      </w:r>
      <w:proofErr w:type="gramStart"/>
      <w:r w:rsidRPr="00A30BB6">
        <w:t>him, and</w:t>
      </w:r>
      <w:proofErr w:type="gramEnd"/>
      <w:r w:rsidRPr="00A30BB6">
        <w:t xml:space="preserve"> gave him this feedback. </w:t>
      </w:r>
    </w:p>
    <w:p w14:paraId="3001C24C" w14:textId="24D77F9D" w:rsidR="00A30BB6" w:rsidRPr="00A30BB6" w:rsidRDefault="00A30BB6" w:rsidP="00A30BB6">
      <w:r w:rsidRPr="00A30BB6">
        <w:t> </w:t>
      </w:r>
      <w:r w:rsidRPr="00A30BB6">
        <w:rPr>
          <w:b/>
          <w:bCs/>
          <w:u w:val="single"/>
        </w:rPr>
        <w:t>Closing Prayer: </w:t>
      </w:r>
      <w:r w:rsidRPr="00A30BB6">
        <w:t>Father Jason </w:t>
      </w:r>
    </w:p>
    <w:p w14:paraId="47C66640" w14:textId="7A475F88" w:rsidR="00A30BB6" w:rsidRPr="00A30BB6" w:rsidRDefault="00A30BB6" w:rsidP="00A30BB6">
      <w:r w:rsidRPr="00A30BB6">
        <w:t> </w:t>
      </w:r>
      <w:r w:rsidRPr="00A30BB6">
        <w:rPr>
          <w:b/>
          <w:bCs/>
          <w:u w:val="single"/>
        </w:rPr>
        <w:t>Next Meeting:</w:t>
      </w:r>
      <w:r w:rsidRPr="00A30BB6">
        <w:t> November 11, 2025 @6:30 PM  </w:t>
      </w:r>
    </w:p>
    <w:p w14:paraId="35FFFC4B" w14:textId="1F28D8C6" w:rsidR="00A30BB6" w:rsidRPr="00A30BB6" w:rsidRDefault="00A30BB6" w:rsidP="00A30BB6">
      <w:r w:rsidRPr="00A30BB6">
        <w:t> Submitted by Heather Skinner  </w:t>
      </w:r>
    </w:p>
    <w:p w14:paraId="49C24F48" w14:textId="77777777" w:rsidR="00AD7961" w:rsidRDefault="00AD7961"/>
    <w:sectPr w:rsidR="00AD79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4601B"/>
    <w:multiLevelType w:val="multilevel"/>
    <w:tmpl w:val="5E3A6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CA2465"/>
    <w:multiLevelType w:val="multilevel"/>
    <w:tmpl w:val="F69AF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19914EE"/>
    <w:multiLevelType w:val="multilevel"/>
    <w:tmpl w:val="33140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C792AE2"/>
    <w:multiLevelType w:val="multilevel"/>
    <w:tmpl w:val="D52A3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172618E"/>
    <w:multiLevelType w:val="multilevel"/>
    <w:tmpl w:val="88189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A9B0CF6"/>
    <w:multiLevelType w:val="multilevel"/>
    <w:tmpl w:val="D44CF6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EFE529B"/>
    <w:multiLevelType w:val="multilevel"/>
    <w:tmpl w:val="95686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1FB7EC1"/>
    <w:multiLevelType w:val="multilevel"/>
    <w:tmpl w:val="1D1AD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4D02693"/>
    <w:multiLevelType w:val="multilevel"/>
    <w:tmpl w:val="1D4C4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90424533">
    <w:abstractNumId w:val="7"/>
  </w:num>
  <w:num w:numId="2" w16cid:durableId="1141268391">
    <w:abstractNumId w:val="4"/>
  </w:num>
  <w:num w:numId="3" w16cid:durableId="1141272185">
    <w:abstractNumId w:val="6"/>
  </w:num>
  <w:num w:numId="4" w16cid:durableId="801774282">
    <w:abstractNumId w:val="8"/>
  </w:num>
  <w:num w:numId="5" w16cid:durableId="585531160">
    <w:abstractNumId w:val="5"/>
  </w:num>
  <w:num w:numId="6" w16cid:durableId="122190129">
    <w:abstractNumId w:val="2"/>
  </w:num>
  <w:num w:numId="7" w16cid:durableId="650331718">
    <w:abstractNumId w:val="0"/>
  </w:num>
  <w:num w:numId="8" w16cid:durableId="1038896132">
    <w:abstractNumId w:val="3"/>
  </w:num>
  <w:num w:numId="9" w16cid:durableId="7190146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BB6"/>
    <w:rsid w:val="0005132F"/>
    <w:rsid w:val="00597528"/>
    <w:rsid w:val="00882A3E"/>
    <w:rsid w:val="00897BC6"/>
    <w:rsid w:val="008D74F5"/>
    <w:rsid w:val="00A30BB6"/>
    <w:rsid w:val="00AD7961"/>
    <w:rsid w:val="00E347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AC567"/>
  <w15:chartTrackingRefBased/>
  <w15:docId w15:val="{FBC33C35-EF8A-4321-965C-F6C49C208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0B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0B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0B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0B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0B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0B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0B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0B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0B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0B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0B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0B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0B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0B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0B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0B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0B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0BB6"/>
    <w:rPr>
      <w:rFonts w:eastAsiaTheme="majorEastAsia" w:cstheme="majorBidi"/>
      <w:color w:val="272727" w:themeColor="text1" w:themeTint="D8"/>
    </w:rPr>
  </w:style>
  <w:style w:type="paragraph" w:styleId="Title">
    <w:name w:val="Title"/>
    <w:basedOn w:val="Normal"/>
    <w:next w:val="Normal"/>
    <w:link w:val="TitleChar"/>
    <w:uiPriority w:val="10"/>
    <w:qFormat/>
    <w:rsid w:val="00A30B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0B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0B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0B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0BB6"/>
    <w:pPr>
      <w:spacing w:before="160"/>
      <w:jc w:val="center"/>
    </w:pPr>
    <w:rPr>
      <w:i/>
      <w:iCs/>
      <w:color w:val="404040" w:themeColor="text1" w:themeTint="BF"/>
    </w:rPr>
  </w:style>
  <w:style w:type="character" w:customStyle="1" w:styleId="QuoteChar">
    <w:name w:val="Quote Char"/>
    <w:basedOn w:val="DefaultParagraphFont"/>
    <w:link w:val="Quote"/>
    <w:uiPriority w:val="29"/>
    <w:rsid w:val="00A30BB6"/>
    <w:rPr>
      <w:i/>
      <w:iCs/>
      <w:color w:val="404040" w:themeColor="text1" w:themeTint="BF"/>
    </w:rPr>
  </w:style>
  <w:style w:type="paragraph" w:styleId="ListParagraph">
    <w:name w:val="List Paragraph"/>
    <w:basedOn w:val="Normal"/>
    <w:uiPriority w:val="34"/>
    <w:qFormat/>
    <w:rsid w:val="00A30BB6"/>
    <w:pPr>
      <w:ind w:left="720"/>
      <w:contextualSpacing/>
    </w:pPr>
  </w:style>
  <w:style w:type="character" w:styleId="IntenseEmphasis">
    <w:name w:val="Intense Emphasis"/>
    <w:basedOn w:val="DefaultParagraphFont"/>
    <w:uiPriority w:val="21"/>
    <w:qFormat/>
    <w:rsid w:val="00A30BB6"/>
    <w:rPr>
      <w:i/>
      <w:iCs/>
      <w:color w:val="0F4761" w:themeColor="accent1" w:themeShade="BF"/>
    </w:rPr>
  </w:style>
  <w:style w:type="paragraph" w:styleId="IntenseQuote">
    <w:name w:val="Intense Quote"/>
    <w:basedOn w:val="Normal"/>
    <w:next w:val="Normal"/>
    <w:link w:val="IntenseQuoteChar"/>
    <w:uiPriority w:val="30"/>
    <w:qFormat/>
    <w:rsid w:val="00A30B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0BB6"/>
    <w:rPr>
      <w:i/>
      <w:iCs/>
      <w:color w:val="0F4761" w:themeColor="accent1" w:themeShade="BF"/>
    </w:rPr>
  </w:style>
  <w:style w:type="character" w:styleId="IntenseReference">
    <w:name w:val="Intense Reference"/>
    <w:basedOn w:val="DefaultParagraphFont"/>
    <w:uiPriority w:val="32"/>
    <w:qFormat/>
    <w:rsid w:val="00A30B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378390">
      <w:bodyDiv w:val="1"/>
      <w:marLeft w:val="0"/>
      <w:marRight w:val="0"/>
      <w:marTop w:val="0"/>
      <w:marBottom w:val="0"/>
      <w:divBdr>
        <w:top w:val="none" w:sz="0" w:space="0" w:color="auto"/>
        <w:left w:val="none" w:sz="0" w:space="0" w:color="auto"/>
        <w:bottom w:val="none" w:sz="0" w:space="0" w:color="auto"/>
        <w:right w:val="none" w:sz="0" w:space="0" w:color="auto"/>
      </w:divBdr>
      <w:divsChild>
        <w:div w:id="932978181">
          <w:marLeft w:val="0"/>
          <w:marRight w:val="0"/>
          <w:marTop w:val="0"/>
          <w:marBottom w:val="0"/>
          <w:divBdr>
            <w:top w:val="none" w:sz="0" w:space="0" w:color="auto"/>
            <w:left w:val="none" w:sz="0" w:space="0" w:color="auto"/>
            <w:bottom w:val="none" w:sz="0" w:space="0" w:color="auto"/>
            <w:right w:val="none" w:sz="0" w:space="0" w:color="auto"/>
          </w:divBdr>
        </w:div>
        <w:div w:id="800198493">
          <w:marLeft w:val="0"/>
          <w:marRight w:val="0"/>
          <w:marTop w:val="0"/>
          <w:marBottom w:val="0"/>
          <w:divBdr>
            <w:top w:val="none" w:sz="0" w:space="0" w:color="auto"/>
            <w:left w:val="none" w:sz="0" w:space="0" w:color="auto"/>
            <w:bottom w:val="none" w:sz="0" w:space="0" w:color="auto"/>
            <w:right w:val="none" w:sz="0" w:space="0" w:color="auto"/>
          </w:divBdr>
        </w:div>
        <w:div w:id="2011131341">
          <w:marLeft w:val="0"/>
          <w:marRight w:val="0"/>
          <w:marTop w:val="0"/>
          <w:marBottom w:val="0"/>
          <w:divBdr>
            <w:top w:val="none" w:sz="0" w:space="0" w:color="auto"/>
            <w:left w:val="none" w:sz="0" w:space="0" w:color="auto"/>
            <w:bottom w:val="none" w:sz="0" w:space="0" w:color="auto"/>
            <w:right w:val="none" w:sz="0" w:space="0" w:color="auto"/>
          </w:divBdr>
        </w:div>
        <w:div w:id="1865634451">
          <w:marLeft w:val="0"/>
          <w:marRight w:val="0"/>
          <w:marTop w:val="0"/>
          <w:marBottom w:val="0"/>
          <w:divBdr>
            <w:top w:val="none" w:sz="0" w:space="0" w:color="auto"/>
            <w:left w:val="none" w:sz="0" w:space="0" w:color="auto"/>
            <w:bottom w:val="none" w:sz="0" w:space="0" w:color="auto"/>
            <w:right w:val="none" w:sz="0" w:space="0" w:color="auto"/>
          </w:divBdr>
        </w:div>
        <w:div w:id="1772554790">
          <w:marLeft w:val="0"/>
          <w:marRight w:val="0"/>
          <w:marTop w:val="0"/>
          <w:marBottom w:val="0"/>
          <w:divBdr>
            <w:top w:val="none" w:sz="0" w:space="0" w:color="auto"/>
            <w:left w:val="none" w:sz="0" w:space="0" w:color="auto"/>
            <w:bottom w:val="none" w:sz="0" w:space="0" w:color="auto"/>
            <w:right w:val="none" w:sz="0" w:space="0" w:color="auto"/>
          </w:divBdr>
        </w:div>
        <w:div w:id="1613824879">
          <w:marLeft w:val="0"/>
          <w:marRight w:val="0"/>
          <w:marTop w:val="0"/>
          <w:marBottom w:val="0"/>
          <w:divBdr>
            <w:top w:val="none" w:sz="0" w:space="0" w:color="auto"/>
            <w:left w:val="none" w:sz="0" w:space="0" w:color="auto"/>
            <w:bottom w:val="none" w:sz="0" w:space="0" w:color="auto"/>
            <w:right w:val="none" w:sz="0" w:space="0" w:color="auto"/>
          </w:divBdr>
        </w:div>
        <w:div w:id="812912570">
          <w:marLeft w:val="0"/>
          <w:marRight w:val="0"/>
          <w:marTop w:val="0"/>
          <w:marBottom w:val="0"/>
          <w:divBdr>
            <w:top w:val="none" w:sz="0" w:space="0" w:color="auto"/>
            <w:left w:val="none" w:sz="0" w:space="0" w:color="auto"/>
            <w:bottom w:val="none" w:sz="0" w:space="0" w:color="auto"/>
            <w:right w:val="none" w:sz="0" w:space="0" w:color="auto"/>
          </w:divBdr>
        </w:div>
        <w:div w:id="1396390920">
          <w:marLeft w:val="0"/>
          <w:marRight w:val="0"/>
          <w:marTop w:val="0"/>
          <w:marBottom w:val="0"/>
          <w:divBdr>
            <w:top w:val="none" w:sz="0" w:space="0" w:color="auto"/>
            <w:left w:val="none" w:sz="0" w:space="0" w:color="auto"/>
            <w:bottom w:val="none" w:sz="0" w:space="0" w:color="auto"/>
            <w:right w:val="none" w:sz="0" w:space="0" w:color="auto"/>
          </w:divBdr>
        </w:div>
        <w:div w:id="199249580">
          <w:marLeft w:val="0"/>
          <w:marRight w:val="0"/>
          <w:marTop w:val="0"/>
          <w:marBottom w:val="0"/>
          <w:divBdr>
            <w:top w:val="none" w:sz="0" w:space="0" w:color="auto"/>
            <w:left w:val="none" w:sz="0" w:space="0" w:color="auto"/>
            <w:bottom w:val="none" w:sz="0" w:space="0" w:color="auto"/>
            <w:right w:val="none" w:sz="0" w:space="0" w:color="auto"/>
          </w:divBdr>
        </w:div>
        <w:div w:id="764569968">
          <w:marLeft w:val="0"/>
          <w:marRight w:val="0"/>
          <w:marTop w:val="0"/>
          <w:marBottom w:val="0"/>
          <w:divBdr>
            <w:top w:val="none" w:sz="0" w:space="0" w:color="auto"/>
            <w:left w:val="none" w:sz="0" w:space="0" w:color="auto"/>
            <w:bottom w:val="none" w:sz="0" w:space="0" w:color="auto"/>
            <w:right w:val="none" w:sz="0" w:space="0" w:color="auto"/>
          </w:divBdr>
        </w:div>
        <w:div w:id="121776751">
          <w:marLeft w:val="0"/>
          <w:marRight w:val="0"/>
          <w:marTop w:val="0"/>
          <w:marBottom w:val="0"/>
          <w:divBdr>
            <w:top w:val="none" w:sz="0" w:space="0" w:color="auto"/>
            <w:left w:val="none" w:sz="0" w:space="0" w:color="auto"/>
            <w:bottom w:val="none" w:sz="0" w:space="0" w:color="auto"/>
            <w:right w:val="none" w:sz="0" w:space="0" w:color="auto"/>
          </w:divBdr>
        </w:div>
        <w:div w:id="187110107">
          <w:marLeft w:val="0"/>
          <w:marRight w:val="0"/>
          <w:marTop w:val="0"/>
          <w:marBottom w:val="0"/>
          <w:divBdr>
            <w:top w:val="none" w:sz="0" w:space="0" w:color="auto"/>
            <w:left w:val="none" w:sz="0" w:space="0" w:color="auto"/>
            <w:bottom w:val="none" w:sz="0" w:space="0" w:color="auto"/>
            <w:right w:val="none" w:sz="0" w:space="0" w:color="auto"/>
          </w:divBdr>
        </w:div>
        <w:div w:id="2001883229">
          <w:marLeft w:val="0"/>
          <w:marRight w:val="0"/>
          <w:marTop w:val="0"/>
          <w:marBottom w:val="0"/>
          <w:divBdr>
            <w:top w:val="none" w:sz="0" w:space="0" w:color="auto"/>
            <w:left w:val="none" w:sz="0" w:space="0" w:color="auto"/>
            <w:bottom w:val="none" w:sz="0" w:space="0" w:color="auto"/>
            <w:right w:val="none" w:sz="0" w:space="0" w:color="auto"/>
          </w:divBdr>
        </w:div>
        <w:div w:id="320623064">
          <w:marLeft w:val="0"/>
          <w:marRight w:val="0"/>
          <w:marTop w:val="0"/>
          <w:marBottom w:val="0"/>
          <w:divBdr>
            <w:top w:val="none" w:sz="0" w:space="0" w:color="auto"/>
            <w:left w:val="none" w:sz="0" w:space="0" w:color="auto"/>
            <w:bottom w:val="none" w:sz="0" w:space="0" w:color="auto"/>
            <w:right w:val="none" w:sz="0" w:space="0" w:color="auto"/>
          </w:divBdr>
        </w:div>
        <w:div w:id="1856379451">
          <w:marLeft w:val="0"/>
          <w:marRight w:val="0"/>
          <w:marTop w:val="0"/>
          <w:marBottom w:val="0"/>
          <w:divBdr>
            <w:top w:val="none" w:sz="0" w:space="0" w:color="auto"/>
            <w:left w:val="none" w:sz="0" w:space="0" w:color="auto"/>
            <w:bottom w:val="none" w:sz="0" w:space="0" w:color="auto"/>
            <w:right w:val="none" w:sz="0" w:space="0" w:color="auto"/>
          </w:divBdr>
          <w:divsChild>
            <w:div w:id="787509858">
              <w:marLeft w:val="360"/>
              <w:marRight w:val="0"/>
              <w:marTop w:val="0"/>
              <w:marBottom w:val="0"/>
              <w:divBdr>
                <w:top w:val="none" w:sz="0" w:space="0" w:color="auto"/>
                <w:left w:val="none" w:sz="0" w:space="0" w:color="auto"/>
                <w:bottom w:val="none" w:sz="0" w:space="0" w:color="auto"/>
                <w:right w:val="none" w:sz="0" w:space="0" w:color="auto"/>
              </w:divBdr>
            </w:div>
            <w:div w:id="1209535044">
              <w:marLeft w:val="360"/>
              <w:marRight w:val="0"/>
              <w:marTop w:val="0"/>
              <w:marBottom w:val="0"/>
              <w:divBdr>
                <w:top w:val="none" w:sz="0" w:space="0" w:color="auto"/>
                <w:left w:val="none" w:sz="0" w:space="0" w:color="auto"/>
                <w:bottom w:val="none" w:sz="0" w:space="0" w:color="auto"/>
                <w:right w:val="none" w:sz="0" w:space="0" w:color="auto"/>
              </w:divBdr>
            </w:div>
            <w:div w:id="1507937865">
              <w:marLeft w:val="360"/>
              <w:marRight w:val="0"/>
              <w:marTop w:val="0"/>
              <w:marBottom w:val="0"/>
              <w:divBdr>
                <w:top w:val="none" w:sz="0" w:space="0" w:color="auto"/>
                <w:left w:val="none" w:sz="0" w:space="0" w:color="auto"/>
                <w:bottom w:val="none" w:sz="0" w:space="0" w:color="auto"/>
                <w:right w:val="none" w:sz="0" w:space="0" w:color="auto"/>
              </w:divBdr>
            </w:div>
          </w:divsChild>
        </w:div>
        <w:div w:id="105394676">
          <w:marLeft w:val="0"/>
          <w:marRight w:val="0"/>
          <w:marTop w:val="0"/>
          <w:marBottom w:val="0"/>
          <w:divBdr>
            <w:top w:val="none" w:sz="0" w:space="0" w:color="auto"/>
            <w:left w:val="none" w:sz="0" w:space="0" w:color="auto"/>
            <w:bottom w:val="none" w:sz="0" w:space="0" w:color="auto"/>
            <w:right w:val="none" w:sz="0" w:space="0" w:color="auto"/>
          </w:divBdr>
          <w:divsChild>
            <w:div w:id="505091872">
              <w:marLeft w:val="360"/>
              <w:marRight w:val="0"/>
              <w:marTop w:val="0"/>
              <w:marBottom w:val="0"/>
              <w:divBdr>
                <w:top w:val="none" w:sz="0" w:space="0" w:color="auto"/>
                <w:left w:val="none" w:sz="0" w:space="0" w:color="auto"/>
                <w:bottom w:val="none" w:sz="0" w:space="0" w:color="auto"/>
                <w:right w:val="none" w:sz="0" w:space="0" w:color="auto"/>
              </w:divBdr>
            </w:div>
            <w:div w:id="876698468">
              <w:marLeft w:val="360"/>
              <w:marRight w:val="0"/>
              <w:marTop w:val="0"/>
              <w:marBottom w:val="0"/>
              <w:divBdr>
                <w:top w:val="none" w:sz="0" w:space="0" w:color="auto"/>
                <w:left w:val="none" w:sz="0" w:space="0" w:color="auto"/>
                <w:bottom w:val="none" w:sz="0" w:space="0" w:color="auto"/>
                <w:right w:val="none" w:sz="0" w:space="0" w:color="auto"/>
              </w:divBdr>
            </w:div>
            <w:div w:id="565725246">
              <w:marLeft w:val="360"/>
              <w:marRight w:val="0"/>
              <w:marTop w:val="0"/>
              <w:marBottom w:val="0"/>
              <w:divBdr>
                <w:top w:val="none" w:sz="0" w:space="0" w:color="auto"/>
                <w:left w:val="none" w:sz="0" w:space="0" w:color="auto"/>
                <w:bottom w:val="none" w:sz="0" w:space="0" w:color="auto"/>
                <w:right w:val="none" w:sz="0" w:space="0" w:color="auto"/>
              </w:divBdr>
            </w:div>
            <w:div w:id="593049469">
              <w:marLeft w:val="360"/>
              <w:marRight w:val="0"/>
              <w:marTop w:val="0"/>
              <w:marBottom w:val="0"/>
              <w:divBdr>
                <w:top w:val="none" w:sz="0" w:space="0" w:color="auto"/>
                <w:left w:val="none" w:sz="0" w:space="0" w:color="auto"/>
                <w:bottom w:val="none" w:sz="0" w:space="0" w:color="auto"/>
                <w:right w:val="none" w:sz="0" w:space="0" w:color="auto"/>
              </w:divBdr>
            </w:div>
            <w:div w:id="2060467705">
              <w:marLeft w:val="360"/>
              <w:marRight w:val="0"/>
              <w:marTop w:val="0"/>
              <w:marBottom w:val="0"/>
              <w:divBdr>
                <w:top w:val="none" w:sz="0" w:space="0" w:color="auto"/>
                <w:left w:val="none" w:sz="0" w:space="0" w:color="auto"/>
                <w:bottom w:val="none" w:sz="0" w:space="0" w:color="auto"/>
                <w:right w:val="none" w:sz="0" w:space="0" w:color="auto"/>
              </w:divBdr>
            </w:div>
            <w:div w:id="538276074">
              <w:marLeft w:val="360"/>
              <w:marRight w:val="0"/>
              <w:marTop w:val="0"/>
              <w:marBottom w:val="0"/>
              <w:divBdr>
                <w:top w:val="none" w:sz="0" w:space="0" w:color="auto"/>
                <w:left w:val="none" w:sz="0" w:space="0" w:color="auto"/>
                <w:bottom w:val="none" w:sz="0" w:space="0" w:color="auto"/>
                <w:right w:val="none" w:sz="0" w:space="0" w:color="auto"/>
              </w:divBdr>
            </w:div>
            <w:div w:id="1549801825">
              <w:marLeft w:val="360"/>
              <w:marRight w:val="0"/>
              <w:marTop w:val="0"/>
              <w:marBottom w:val="0"/>
              <w:divBdr>
                <w:top w:val="none" w:sz="0" w:space="0" w:color="auto"/>
                <w:left w:val="none" w:sz="0" w:space="0" w:color="auto"/>
                <w:bottom w:val="none" w:sz="0" w:space="0" w:color="auto"/>
                <w:right w:val="none" w:sz="0" w:space="0" w:color="auto"/>
              </w:divBdr>
            </w:div>
            <w:div w:id="750397437">
              <w:marLeft w:val="360"/>
              <w:marRight w:val="0"/>
              <w:marTop w:val="0"/>
              <w:marBottom w:val="0"/>
              <w:divBdr>
                <w:top w:val="none" w:sz="0" w:space="0" w:color="auto"/>
                <w:left w:val="none" w:sz="0" w:space="0" w:color="auto"/>
                <w:bottom w:val="none" w:sz="0" w:space="0" w:color="auto"/>
                <w:right w:val="none" w:sz="0" w:space="0" w:color="auto"/>
              </w:divBdr>
            </w:div>
            <w:div w:id="347027711">
              <w:marLeft w:val="360"/>
              <w:marRight w:val="0"/>
              <w:marTop w:val="0"/>
              <w:marBottom w:val="0"/>
              <w:divBdr>
                <w:top w:val="none" w:sz="0" w:space="0" w:color="auto"/>
                <w:left w:val="none" w:sz="0" w:space="0" w:color="auto"/>
                <w:bottom w:val="none" w:sz="0" w:space="0" w:color="auto"/>
                <w:right w:val="none" w:sz="0" w:space="0" w:color="auto"/>
              </w:divBdr>
            </w:div>
            <w:div w:id="559101165">
              <w:marLeft w:val="360"/>
              <w:marRight w:val="0"/>
              <w:marTop w:val="0"/>
              <w:marBottom w:val="0"/>
              <w:divBdr>
                <w:top w:val="none" w:sz="0" w:space="0" w:color="auto"/>
                <w:left w:val="none" w:sz="0" w:space="0" w:color="auto"/>
                <w:bottom w:val="none" w:sz="0" w:space="0" w:color="auto"/>
                <w:right w:val="none" w:sz="0" w:space="0" w:color="auto"/>
              </w:divBdr>
            </w:div>
          </w:divsChild>
        </w:div>
        <w:div w:id="1932352492">
          <w:marLeft w:val="0"/>
          <w:marRight w:val="0"/>
          <w:marTop w:val="0"/>
          <w:marBottom w:val="0"/>
          <w:divBdr>
            <w:top w:val="none" w:sz="0" w:space="0" w:color="auto"/>
            <w:left w:val="none" w:sz="0" w:space="0" w:color="auto"/>
            <w:bottom w:val="none" w:sz="0" w:space="0" w:color="auto"/>
            <w:right w:val="none" w:sz="0" w:space="0" w:color="auto"/>
          </w:divBdr>
        </w:div>
        <w:div w:id="558708006">
          <w:marLeft w:val="0"/>
          <w:marRight w:val="0"/>
          <w:marTop w:val="0"/>
          <w:marBottom w:val="0"/>
          <w:divBdr>
            <w:top w:val="none" w:sz="0" w:space="0" w:color="auto"/>
            <w:left w:val="none" w:sz="0" w:space="0" w:color="auto"/>
            <w:bottom w:val="none" w:sz="0" w:space="0" w:color="auto"/>
            <w:right w:val="none" w:sz="0" w:space="0" w:color="auto"/>
          </w:divBdr>
        </w:div>
        <w:div w:id="104423807">
          <w:marLeft w:val="0"/>
          <w:marRight w:val="0"/>
          <w:marTop w:val="0"/>
          <w:marBottom w:val="0"/>
          <w:divBdr>
            <w:top w:val="none" w:sz="0" w:space="0" w:color="auto"/>
            <w:left w:val="none" w:sz="0" w:space="0" w:color="auto"/>
            <w:bottom w:val="none" w:sz="0" w:space="0" w:color="auto"/>
            <w:right w:val="none" w:sz="0" w:space="0" w:color="auto"/>
          </w:divBdr>
        </w:div>
        <w:div w:id="1993102298">
          <w:marLeft w:val="0"/>
          <w:marRight w:val="0"/>
          <w:marTop w:val="0"/>
          <w:marBottom w:val="0"/>
          <w:divBdr>
            <w:top w:val="none" w:sz="0" w:space="0" w:color="auto"/>
            <w:left w:val="none" w:sz="0" w:space="0" w:color="auto"/>
            <w:bottom w:val="none" w:sz="0" w:space="0" w:color="auto"/>
            <w:right w:val="none" w:sz="0" w:space="0" w:color="auto"/>
          </w:divBdr>
        </w:div>
        <w:div w:id="18531013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950</Words>
  <Characters>4575</Characters>
  <Application>Microsoft Office Word</Application>
  <DocSecurity>4</DocSecurity>
  <Lines>86</Lines>
  <Paragraphs>29</Paragraphs>
  <ScaleCrop>false</ScaleCrop>
  <Company/>
  <LinksUpToDate>false</LinksUpToDate>
  <CharactersWithSpaces>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Skinner, Heather A</dc:creator>
  <cp:keywords/>
  <dc:description/>
  <cp:lastModifiedBy>Amanda Wolz</cp:lastModifiedBy>
  <cp:revision>2</cp:revision>
  <dcterms:created xsi:type="dcterms:W3CDTF">2025-11-12T14:41:00Z</dcterms:created>
  <dcterms:modified xsi:type="dcterms:W3CDTF">2025-11-12T14:41:00Z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6f01b5-c24b-4fa8-8e8f-cee31f47fe31_Enabled">
    <vt:lpwstr>true</vt:lpwstr>
  </property>
  <property fmtid="{D5CDD505-2E9C-101B-9397-08002B2CF9AE}" pid="3" name="MSIP_Label_fa6f01b5-c24b-4fa8-8e8f-cee31f47fe31_SetDate">
    <vt:lpwstr>2025-10-15T01:45:14Z</vt:lpwstr>
  </property>
  <property fmtid="{D5CDD505-2E9C-101B-9397-08002B2CF9AE}" pid="4" name="MSIP_Label_fa6f01b5-c24b-4fa8-8e8f-cee31f47fe31_Method">
    <vt:lpwstr>Privileged</vt:lpwstr>
  </property>
  <property fmtid="{D5CDD505-2E9C-101B-9397-08002B2CF9AE}" pid="5" name="MSIP_Label_fa6f01b5-c24b-4fa8-8e8f-cee31f47fe31_Name">
    <vt:lpwstr>fa6f01b5-c24b-4fa8-8e8f-cee31f47fe31</vt:lpwstr>
  </property>
  <property fmtid="{D5CDD505-2E9C-101B-9397-08002B2CF9AE}" pid="6" name="MSIP_Label_fa6f01b5-c24b-4fa8-8e8f-cee31f47fe31_SiteId">
    <vt:lpwstr>7a916015-20ae-4ad1-9170-eefd915e9272</vt:lpwstr>
  </property>
  <property fmtid="{D5CDD505-2E9C-101B-9397-08002B2CF9AE}" pid="7" name="MSIP_Label_fa6f01b5-c24b-4fa8-8e8f-cee31f47fe31_ActionId">
    <vt:lpwstr>7e4a7705-6a7d-41e4-ad6c-b6a8e61f4c9f</vt:lpwstr>
  </property>
  <property fmtid="{D5CDD505-2E9C-101B-9397-08002B2CF9AE}" pid="8" name="MSIP_Label_fa6f01b5-c24b-4fa8-8e8f-cee31f47fe31_ContentBits">
    <vt:lpwstr>0</vt:lpwstr>
  </property>
  <property fmtid="{D5CDD505-2E9C-101B-9397-08002B2CF9AE}" pid="9" name="MSIP_Label_fa6f01b5-c24b-4fa8-8e8f-cee31f47fe31_Tag">
    <vt:lpwstr>10, 0, 1, 1</vt:lpwstr>
  </property>
</Properties>
</file>