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  <w:b w:val="1"/>
          <w:sz w:val="36"/>
          <w:szCs w:val="36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u w:val="single"/>
          <w:rtl w:val="0"/>
        </w:rPr>
        <w:t xml:space="preserve">Elementary</w:t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  <w:b w:val="1"/>
          <w:color w:val="ff0000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ff0000"/>
          <w:sz w:val="28"/>
          <w:szCs w:val="28"/>
          <w:rtl w:val="0"/>
        </w:rPr>
        <w:t xml:space="preserve">Books can be found on </w:t>
      </w:r>
      <w:hyperlink r:id="rId6">
        <w:r w:rsidDel="00000000" w:rsidR="00000000" w:rsidRPr="00000000">
          <w:rPr>
            <w:rFonts w:ascii="Comic Sans MS" w:cs="Comic Sans MS" w:eastAsia="Comic Sans MS" w:hAnsi="Comic Sans MS"/>
            <w:b w:val="1"/>
            <w:color w:val="1155cc"/>
            <w:sz w:val="28"/>
            <w:szCs w:val="28"/>
            <w:u w:val="single"/>
            <w:rtl w:val="0"/>
          </w:rPr>
          <w:t xml:space="preserve">www.getepic.com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</w:rPr>
        <w:drawing>
          <wp:inline distB="114300" distT="114300" distL="114300" distR="114300">
            <wp:extent cx="976313" cy="1234994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6313" cy="12349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 Written by Amber Bullis, MLIS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  <w:b w:val="1"/>
          <w:sz w:val="28"/>
          <w:szCs w:val="28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u w:val="single"/>
          <w:rtl w:val="0"/>
        </w:rPr>
        <w:t xml:space="preserve">Feeling Nervous </w:t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Discover how to recognize nervousness in yourself and others, how to best respond to it, and how to communicate about those feelings.</w:t>
      </w:r>
    </w:p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</w:rPr>
        <w:drawing>
          <wp:inline distB="114300" distT="114300" distL="114300" distR="114300">
            <wp:extent cx="1072029" cy="136683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2029" cy="1366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 Written by Holly Duhig</w:t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  <w:b w:val="1"/>
          <w:sz w:val="28"/>
          <w:szCs w:val="28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u w:val="single"/>
          <w:rtl w:val="0"/>
        </w:rPr>
        <w:t xml:space="preserve">Understanding Anxiety</w:t>
      </w:r>
    </w:p>
    <w:p w:rsidR="00000000" w:rsidDel="00000000" w:rsidP="00000000" w:rsidRDefault="00000000" w:rsidRPr="00000000" w14:paraId="0000000A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Anxiety is a very common problem that can affect our daily lives and well-being. The good news is that anxiety is highly treatable.</w:t>
      </w:r>
    </w:p>
    <w:p w:rsidR="00000000" w:rsidDel="00000000" w:rsidP="00000000" w:rsidRDefault="00000000" w:rsidRPr="00000000" w14:paraId="0000000B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ff0000"/>
          <w:sz w:val="28"/>
          <w:szCs w:val="28"/>
          <w:rtl w:val="0"/>
        </w:rPr>
        <w:t xml:space="preserve">Video clip found on</w:t>
      </w: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 </w:t>
      </w:r>
      <w:hyperlink r:id="rId9">
        <w:r w:rsidDel="00000000" w:rsidR="00000000" w:rsidRPr="00000000">
          <w:rPr>
            <w:rFonts w:ascii="Comic Sans MS" w:cs="Comic Sans MS" w:eastAsia="Comic Sans MS" w:hAnsi="Comic Sans MS"/>
            <w:b w:val="1"/>
            <w:color w:val="1155cc"/>
            <w:sz w:val="28"/>
            <w:szCs w:val="28"/>
            <w:u w:val="single"/>
            <w:rtl w:val="0"/>
          </w:rPr>
          <w:t xml:space="preserve">www.getepic.com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</w:rPr>
        <w:drawing>
          <wp:inline distB="114300" distT="114300" distL="114300" distR="114300">
            <wp:extent cx="1871663" cy="1054458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1663" cy="10544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These DIY stress Balls are fun and easy to do! You just need a few ingredients and then it’s time to squish these squishy stress balls away.</w:t>
      </w:r>
    </w:p>
    <w:p w:rsidR="00000000" w:rsidDel="00000000" w:rsidP="00000000" w:rsidRDefault="00000000" w:rsidRPr="00000000" w14:paraId="00000010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u w:val="single"/>
          <w:rtl w:val="0"/>
        </w:rPr>
        <w:t xml:space="preserve">Middle School</w:t>
      </w: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b w:val="1"/>
          <w:color w:val="ff0000"/>
          <w:sz w:val="28"/>
          <w:szCs w:val="28"/>
          <w:highlight w:val="white"/>
        </w:rPr>
      </w:pPr>
      <w:r w:rsidDel="00000000" w:rsidR="00000000" w:rsidRPr="00000000">
        <w:rPr>
          <w:b w:val="1"/>
          <w:color w:val="ff0000"/>
          <w:sz w:val="28"/>
          <w:szCs w:val="28"/>
          <w:highlight w:val="white"/>
          <w:rtl w:val="0"/>
        </w:rPr>
        <w:t xml:space="preserve">  </w:t>
      </w:r>
    </w:p>
    <w:p w:rsidR="00000000" w:rsidDel="00000000" w:rsidP="00000000" w:rsidRDefault="00000000" w:rsidRPr="00000000" w14:paraId="00000014">
      <w:pPr>
        <w:rPr>
          <w:b w:val="1"/>
          <w:color w:val="ff0000"/>
          <w:sz w:val="28"/>
          <w:szCs w:val="28"/>
          <w:highlight w:val="white"/>
        </w:rPr>
      </w:pPr>
      <w:r w:rsidDel="00000000" w:rsidR="00000000" w:rsidRPr="00000000">
        <w:rPr>
          <w:b w:val="1"/>
          <w:color w:val="ff0000"/>
          <w:sz w:val="28"/>
          <w:szCs w:val="28"/>
          <w:highlight w:val="white"/>
          <w:rtl w:val="0"/>
        </w:rPr>
        <w:t xml:space="preserve">Books can Be Found on Epic.</w:t>
      </w:r>
    </w:p>
    <w:p w:rsidR="00000000" w:rsidDel="00000000" w:rsidP="00000000" w:rsidRDefault="00000000" w:rsidRPr="00000000" w14:paraId="00000015">
      <w:pPr>
        <w:rPr>
          <w:b w:val="1"/>
          <w:color w:val="ff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  <w:highlight w:val="white"/>
        </w:rPr>
      </w:pPr>
      <w:hyperlink r:id="rId11">
        <w:r w:rsidDel="00000000" w:rsidR="00000000" w:rsidRPr="00000000">
          <w:rPr>
            <w:color w:val="1155cc"/>
            <w:sz w:val="28"/>
            <w:szCs w:val="28"/>
            <w:highlight w:val="white"/>
            <w:u w:val="single"/>
            <w:rtl w:val="0"/>
          </w:rPr>
          <w:t xml:space="preserve">https://www.getepic.com/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color w:val="0000ff"/>
          <w:sz w:val="28"/>
          <w:szCs w:val="28"/>
          <w:highlight w:val="white"/>
        </w:rPr>
      </w:pPr>
      <w:r w:rsidDel="00000000" w:rsidR="00000000" w:rsidRPr="00000000">
        <w:rPr>
          <w:color w:val="758086"/>
          <w:sz w:val="24"/>
          <w:szCs w:val="24"/>
          <w:highlight w:val="white"/>
        </w:rPr>
        <w:drawing>
          <wp:inline distB="114300" distT="114300" distL="114300" distR="114300">
            <wp:extent cx="1033463" cy="1304877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3463" cy="13048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758086"/>
          <w:sz w:val="24"/>
          <w:szCs w:val="24"/>
          <w:highlight w:val="white"/>
          <w:rtl w:val="0"/>
        </w:rPr>
        <w:t xml:space="preserve">   </w:t>
      </w:r>
      <w:r w:rsidDel="00000000" w:rsidR="00000000" w:rsidRPr="00000000">
        <w:rPr>
          <w:b w:val="1"/>
          <w:color w:val="0000ff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b w:val="1"/>
          <w:color w:val="0000ff"/>
          <w:sz w:val="24"/>
          <w:szCs w:val="24"/>
          <w:highlight w:val="white"/>
          <w:rtl w:val="0"/>
        </w:rPr>
        <w:t xml:space="preserve">by Virginia Loh - Hagen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4"/>
          <w:szCs w:val="24"/>
          <w:highlight w:val="white"/>
          <w:u w:val="single"/>
        </w:rPr>
      </w:pPr>
      <w:r w:rsidDel="00000000" w:rsidR="00000000" w:rsidRPr="00000000">
        <w:rPr>
          <w:b w:val="1"/>
          <w:sz w:val="24"/>
          <w:szCs w:val="24"/>
          <w:highlight w:val="white"/>
          <w:u w:val="singl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u w:val="single"/>
          <w:rtl w:val="0"/>
        </w:rPr>
        <w:t xml:space="preserve">Chill Out </w:t>
      </w:r>
    </w:p>
    <w:p w:rsidR="00000000" w:rsidDel="00000000" w:rsidP="00000000" w:rsidRDefault="00000000" w:rsidRPr="00000000" w14:paraId="0000001B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758086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Description</w:t>
      </w:r>
      <w:r w:rsidDel="00000000" w:rsidR="00000000" w:rsidRPr="00000000">
        <w:rPr>
          <w:b w:val="1"/>
          <w:color w:val="758086"/>
          <w:sz w:val="24"/>
          <w:szCs w:val="24"/>
          <w:highlight w:val="white"/>
          <w:rtl w:val="0"/>
        </w:rPr>
        <w:t xml:space="preserve">: </w:t>
      </w: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Discover how to practice mindfulness.</w:t>
      </w:r>
    </w:p>
    <w:p w:rsidR="00000000" w:rsidDel="00000000" w:rsidP="00000000" w:rsidRDefault="00000000" w:rsidRPr="00000000" w14:paraId="0000001C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 Throughout  your day by slowing down.and responding </w:t>
      </w:r>
    </w:p>
    <w:p w:rsidR="00000000" w:rsidDel="00000000" w:rsidP="00000000" w:rsidRDefault="00000000" w:rsidRPr="00000000" w14:paraId="0000001D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  thoughtfully to everyday situations. </w:t>
      </w:r>
    </w:p>
    <w:p w:rsidR="00000000" w:rsidDel="00000000" w:rsidP="00000000" w:rsidRDefault="00000000" w:rsidRPr="00000000" w14:paraId="0000001E">
      <w:pPr>
        <w:rPr>
          <w:color w:val="43434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758086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color w:val="0000ff"/>
          <w:sz w:val="24"/>
          <w:szCs w:val="24"/>
          <w:highlight w:val="white"/>
        </w:rPr>
      </w:pPr>
      <w:r w:rsidDel="00000000" w:rsidR="00000000" w:rsidRPr="00000000">
        <w:rPr>
          <w:color w:val="758086"/>
          <w:sz w:val="24"/>
          <w:szCs w:val="24"/>
          <w:highlight w:val="white"/>
        </w:rPr>
        <w:drawing>
          <wp:inline distB="114300" distT="114300" distL="114300" distR="114300">
            <wp:extent cx="1042988" cy="12573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988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758086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color w:val="0000ff"/>
          <w:sz w:val="24"/>
          <w:szCs w:val="24"/>
          <w:highlight w:val="white"/>
          <w:rtl w:val="0"/>
        </w:rPr>
        <w:t xml:space="preserve">by Maddle Spalding</w:t>
      </w:r>
    </w:p>
    <w:p w:rsidR="00000000" w:rsidDel="00000000" w:rsidP="00000000" w:rsidRDefault="00000000" w:rsidRPr="00000000" w14:paraId="00000021">
      <w:pPr>
        <w:rPr>
          <w:b w:val="1"/>
          <w:sz w:val="24"/>
          <w:szCs w:val="24"/>
          <w:highlight w:val="white"/>
          <w:u w:val="single"/>
        </w:rPr>
      </w:pPr>
      <w:r w:rsidDel="00000000" w:rsidR="00000000" w:rsidRPr="00000000">
        <w:rPr>
          <w:b w:val="1"/>
          <w:sz w:val="24"/>
          <w:szCs w:val="24"/>
          <w:highlight w:val="white"/>
          <w:u w:val="single"/>
          <w:rtl w:val="0"/>
        </w:rPr>
        <w:t xml:space="preserve">12 tips For Managing Stress and Anxiety.</w:t>
      </w:r>
    </w:p>
    <w:p w:rsidR="00000000" w:rsidDel="00000000" w:rsidP="00000000" w:rsidRDefault="00000000" w:rsidRPr="00000000" w14:paraId="00000022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Description: </w:t>
      </w: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Offers readers 12 tips for managing stress and anxiety, </w:t>
      </w:r>
    </w:p>
    <w:p w:rsidR="00000000" w:rsidDel="00000000" w:rsidP="00000000" w:rsidRDefault="00000000" w:rsidRPr="00000000" w14:paraId="00000023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Including practicing time management ,staying active, and keeping a journal.</w:t>
      </w:r>
    </w:p>
    <w:p w:rsidR="00000000" w:rsidDel="00000000" w:rsidP="00000000" w:rsidRDefault="00000000" w:rsidRPr="00000000" w14:paraId="00000024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color w:val="0000ff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</w:rPr>
        <w:drawing>
          <wp:inline distB="114300" distT="114300" distL="114300" distR="114300">
            <wp:extent cx="928688" cy="1266825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8688" cy="126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color w:val="1155cc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color w:val="0000ff"/>
          <w:sz w:val="24"/>
          <w:szCs w:val="24"/>
          <w:highlight w:val="white"/>
          <w:rtl w:val="0"/>
        </w:rPr>
        <w:t xml:space="preserve">by Steve Mark</w:t>
      </w:r>
    </w:p>
    <w:p w:rsidR="00000000" w:rsidDel="00000000" w:rsidP="00000000" w:rsidRDefault="00000000" w:rsidRPr="00000000" w14:paraId="00000026">
      <w:pPr>
        <w:rPr>
          <w:b w:val="1"/>
          <w:sz w:val="24"/>
          <w:szCs w:val="24"/>
          <w:highlight w:val="white"/>
          <w:u w:val="single"/>
        </w:rPr>
      </w:pPr>
      <w:r w:rsidDel="00000000" w:rsidR="00000000" w:rsidRPr="00000000">
        <w:rPr>
          <w:b w:val="1"/>
          <w:sz w:val="24"/>
          <w:szCs w:val="24"/>
          <w:highlight w:val="white"/>
          <w:u w:val="single"/>
          <w:rtl w:val="0"/>
        </w:rPr>
        <w:t xml:space="preserve">Stress can Really Get To Your Nerves</w:t>
      </w:r>
    </w:p>
    <w:p w:rsidR="00000000" w:rsidDel="00000000" w:rsidP="00000000" w:rsidRDefault="00000000" w:rsidRPr="00000000" w14:paraId="00000027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Description: Revised classic provides a humorous take on a nerve</w:t>
      </w:r>
    </w:p>
    <w:p w:rsidR="00000000" w:rsidDel="00000000" w:rsidP="00000000" w:rsidRDefault="00000000" w:rsidRPr="00000000" w14:paraId="00000028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Wracking topic-stress- includes modern stressors such as terminology and social media. </w:t>
      </w:r>
    </w:p>
    <w:p w:rsidR="00000000" w:rsidDel="00000000" w:rsidP="00000000" w:rsidRDefault="00000000" w:rsidRPr="00000000" w14:paraId="00000029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color w:val="ff0000"/>
          <w:sz w:val="24"/>
          <w:szCs w:val="24"/>
          <w:highlight w:val="white"/>
        </w:rPr>
      </w:pPr>
      <w:r w:rsidDel="00000000" w:rsidR="00000000" w:rsidRPr="00000000">
        <w:rPr>
          <w:b w:val="1"/>
          <w:color w:val="ff0000"/>
          <w:sz w:val="24"/>
          <w:szCs w:val="24"/>
          <w:highlight w:val="white"/>
          <w:rtl w:val="0"/>
        </w:rPr>
        <w:t xml:space="preserve">Video Clip found in Epic.</w:t>
      </w:r>
    </w:p>
    <w:p w:rsidR="00000000" w:rsidDel="00000000" w:rsidP="00000000" w:rsidRDefault="00000000" w:rsidRPr="00000000" w14:paraId="0000002B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Video: Stress and Anxiety </w:t>
      </w:r>
    </w:p>
    <w:p w:rsidR="00000000" w:rsidDel="00000000" w:rsidP="00000000" w:rsidRDefault="00000000" w:rsidRPr="00000000" w14:paraId="0000002D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</w:rPr>
        <w:drawing>
          <wp:inline distB="114300" distT="114300" distL="114300" distR="114300">
            <wp:extent cx="1766888" cy="989723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6888" cy="9897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color w:val="434343"/>
          <w:sz w:val="24"/>
          <w:szCs w:val="24"/>
          <w:highlight w:val="white"/>
          <w:u w:val="singl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u w:val="single"/>
          <w:rtl w:val="0"/>
        </w:rPr>
        <w:t xml:space="preserve">How to Deal with Exam Stress and Anxiety :</w:t>
      </w:r>
    </w:p>
    <w:p w:rsidR="00000000" w:rsidDel="00000000" w:rsidP="00000000" w:rsidRDefault="00000000" w:rsidRPr="00000000" w14:paraId="0000002F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b w:val="1"/>
          <w:color w:val="434343"/>
          <w:sz w:val="24"/>
          <w:szCs w:val="24"/>
          <w:highlight w:val="white"/>
          <w:rtl w:val="0"/>
        </w:rPr>
        <w:t xml:space="preserve">Description: In today’s science of study I look at some tips as proven by science to help you deal with exam stress and anxiety. </w:t>
      </w:r>
    </w:p>
    <w:p w:rsidR="00000000" w:rsidDel="00000000" w:rsidP="00000000" w:rsidRDefault="00000000" w:rsidRPr="00000000" w14:paraId="00000030">
      <w:pPr>
        <w:rPr>
          <w:b w:val="1"/>
          <w:color w:val="43434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omic Sans MS" w:cs="Comic Sans MS" w:eastAsia="Comic Sans MS" w:hAnsi="Comic Sans MS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240" w:before="240" w:lineRule="auto"/>
        <w:jc w:val="both"/>
        <w:rPr>
          <w:rFonts w:ascii="Comic Sans MS" w:cs="Comic Sans MS" w:eastAsia="Comic Sans MS" w:hAnsi="Comic Sans MS"/>
          <w:b w:val="1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color w:val="333333"/>
          <w:highlight w:val="white"/>
        </w:rPr>
      </w:pPr>
      <w:bookmarkStart w:colFirst="0" w:colLast="0" w:name="_aso8hkw11ojj" w:id="0"/>
      <w:bookmarkEnd w:id="0"/>
      <w:r w:rsidDel="00000000" w:rsidR="00000000" w:rsidRPr="00000000">
        <w:rPr>
          <w:b w:val="1"/>
          <w:color w:val="333333"/>
          <w:highlight w:val="white"/>
          <w:rtl w:val="0"/>
        </w:rPr>
        <w:t xml:space="preserve">                                                  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color w:val="333333"/>
          <w:highlight w:val="white"/>
        </w:rPr>
      </w:pPr>
      <w:bookmarkStart w:colFirst="0" w:colLast="0" w:name="_7mhwvwtn933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color w:val="333333"/>
          <w:highlight w:val="white"/>
        </w:rPr>
      </w:pPr>
      <w:bookmarkStart w:colFirst="0" w:colLast="0" w:name="_6kke0qmwzu9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color w:val="333333"/>
          <w:highlight w:val="white"/>
        </w:rPr>
      </w:pPr>
      <w:bookmarkStart w:colFirst="0" w:colLast="0" w:name="_xavc2vrkwi9z" w:id="3"/>
      <w:bookmarkEnd w:id="3"/>
      <w:r w:rsidDel="00000000" w:rsidR="00000000" w:rsidRPr="00000000">
        <w:rPr>
          <w:b w:val="1"/>
          <w:color w:val="333333"/>
          <w:highlight w:val="white"/>
          <w:rtl w:val="0"/>
        </w:rPr>
        <w:t xml:space="preserve">                                                                             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color w:val="333333"/>
          <w:highlight w:val="white"/>
        </w:rPr>
      </w:pPr>
      <w:bookmarkStart w:colFirst="0" w:colLast="0" w:name="_txuph87cee6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omic Sans MS" w:cs="Comic Sans MS" w:eastAsia="Comic Sans MS" w:hAnsi="Comic Sans MS"/>
          <w:b w:val="1"/>
          <w:sz w:val="36"/>
          <w:szCs w:val="36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u w:val="single"/>
          <w:rtl w:val="0"/>
        </w:rPr>
        <w:t xml:space="preserve">High School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  <w:rtl w:val="0"/>
        </w:rPr>
        <w:t xml:space="preserve">Mackin Via Books</w:t>
      </w:r>
    </w:p>
    <w:p w:rsidR="00000000" w:rsidDel="00000000" w:rsidP="00000000" w:rsidRDefault="00000000" w:rsidRPr="00000000" w14:paraId="0000003E">
      <w:pPr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  <w:drawing>
          <wp:inline distB="114300" distT="114300" distL="114300" distR="114300">
            <wp:extent cx="1266825" cy="1905000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0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color w:val="333333"/>
          <w:sz w:val="22"/>
          <w:szCs w:val="22"/>
          <w:highlight w:val="white"/>
        </w:rPr>
      </w:pPr>
      <w:bookmarkStart w:colFirst="0" w:colLast="0" w:name="_6cx735tk71g4" w:id="5"/>
      <w:bookmarkEnd w:id="5"/>
      <w:r w:rsidDel="00000000" w:rsidR="00000000" w:rsidRPr="00000000">
        <w:rPr>
          <w:b w:val="1"/>
          <w:color w:val="333333"/>
          <w:sz w:val="22"/>
          <w:szCs w:val="22"/>
          <w:highlight w:val="white"/>
          <w:rtl w:val="0"/>
        </w:rPr>
        <w:t xml:space="preserve">This is really happening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color w:val="333333"/>
          <w:highlight w:val="white"/>
          <w:rtl w:val="0"/>
        </w:rPr>
        <w:t xml:space="preserve">Erin Chack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220" w:before="220" w:lineRule="auto"/>
        <w:ind w:left="-20" w:right="-20" w:firstLine="0"/>
        <w:jc w:val="both"/>
        <w:rPr/>
      </w:pPr>
      <w:r w:rsidDel="00000000" w:rsidR="00000000" w:rsidRPr="00000000">
        <w:rPr>
          <w:b w:val="1"/>
          <w:color w:val="333333"/>
          <w:rtl w:val="0"/>
        </w:rPr>
        <w:t xml:space="preserve">Description: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ffffff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A collection of essays by Erin Chack about the millennial experience, ranging from her first kiss, to her first chemotherapy session at age 19, to struggles with anxiety.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omic Sans MS" w:cs="Comic Sans MS" w:eastAsia="Comic Sans MS" w:hAnsi="Comic Sans MS"/>
          <w:b w:val="1"/>
          <w:color w:val="333333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getepic.com/" TargetMode="External"/><Relationship Id="rId10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getepic.com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7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hyperlink" Target="http://www.getepic.com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