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F3030" w:rsidR="00E746E1" w:rsidP="00E746E1" w:rsidRDefault="00FA16B8" w14:paraId="2DD34A51" w14:textId="3ED063A2">
      <w:pPr>
        <w:spacing w:before="40" w:line="240" w:lineRule="auto"/>
        <w:ind w:left="90" w:right="110"/>
        <w:jc w:val="center"/>
        <w:rPr>
          <w:rFonts w:ascii="Century Gothic" w:hAnsi="Century Gothic"/>
          <w:b/>
          <w:i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5C258BD" wp14:editId="6B7987B4">
            <wp:simplePos x="0" y="0"/>
            <wp:positionH relativeFrom="column">
              <wp:posOffset>0</wp:posOffset>
            </wp:positionH>
            <wp:positionV relativeFrom="paragraph">
              <wp:posOffset>-311150</wp:posOffset>
            </wp:positionV>
            <wp:extent cx="1238250" cy="609600"/>
            <wp:effectExtent l="0" t="0" r="0" b="0"/>
            <wp:wrapNone/>
            <wp:docPr id="1838074807" name="Picture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F3030" w:rsidR="00E746E1">
        <w:rPr>
          <w:rFonts w:ascii="Century Gothic" w:hAnsi="Century Gothic"/>
          <w:b/>
          <w:iCs/>
          <w:sz w:val="40"/>
          <w:szCs w:val="40"/>
        </w:rPr>
        <w:t xml:space="preserve">Kindergarten Math </w:t>
      </w:r>
    </w:p>
    <w:p w:rsidRPr="007F3030" w:rsidR="00E746E1" w:rsidP="00E746E1" w:rsidRDefault="00E746E1" w14:paraId="1DD6DB12" w14:textId="6C966C4A">
      <w:pPr>
        <w:spacing w:before="40"/>
        <w:ind w:left="90" w:right="110"/>
        <w:jc w:val="center"/>
        <w:rPr>
          <w:rFonts w:ascii="Century Gothic" w:hAnsi="Century Gothic"/>
          <w:b/>
          <w:iCs/>
          <w:sz w:val="24"/>
          <w:szCs w:val="24"/>
        </w:rPr>
      </w:pPr>
      <w:r w:rsidRPr="007F3030">
        <w:rPr>
          <w:rFonts w:ascii="Century Gothic" w:hAnsi="Century Gothic"/>
          <w:b/>
          <w:iCs/>
          <w:sz w:val="24"/>
          <w:szCs w:val="24"/>
        </w:rPr>
        <w:t xml:space="preserve">Unit 6: </w:t>
      </w:r>
      <w:r w:rsidRPr="007F3030" w:rsidR="007F3030">
        <w:rPr>
          <w:rFonts w:ascii="Century Gothic" w:hAnsi="Century Gothic"/>
          <w:b/>
          <w:iCs/>
          <w:sz w:val="24"/>
          <w:szCs w:val="24"/>
        </w:rPr>
        <w:t xml:space="preserve">Geometric &amp; Spatial Reasoning: </w:t>
      </w:r>
      <w:r w:rsidRPr="007F3030">
        <w:rPr>
          <w:rFonts w:ascii="Century Gothic" w:hAnsi="Century Gothic"/>
          <w:b/>
          <w:iCs/>
          <w:sz w:val="24"/>
          <w:szCs w:val="24"/>
        </w:rPr>
        <w:t>3-D Shapes in my World</w:t>
      </w:r>
    </w:p>
    <w:p w:rsidRPr="000202F1" w:rsidR="000C4703" w:rsidP="000C4703" w:rsidRDefault="000C4703" w14:paraId="5A787F6D" w14:textId="77777777">
      <w:pPr>
        <w:pStyle w:val="BodyText"/>
        <w:spacing w:before="1"/>
        <w:rPr>
          <w:rFonts w:ascii="Century Gothic" w:hAnsi="Century Gothic"/>
          <w:sz w:val="24"/>
          <w:szCs w:val="24"/>
        </w:rPr>
      </w:pPr>
      <w:r w:rsidRPr="000202F1">
        <w:rPr>
          <w:rFonts w:ascii="Century Gothic" w:hAnsi="Century Gothic"/>
          <w:sz w:val="24"/>
          <w:szCs w:val="24"/>
        </w:rPr>
        <w:t>Dear Families,</w:t>
      </w:r>
    </w:p>
    <w:p w:rsidR="000C4703" w:rsidP="000C4703" w:rsidRDefault="000C4703" w14:paraId="5BBD5CDA" w14:textId="77777777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</w:p>
    <w:p w:rsidRPr="000202F1" w:rsidR="000C4703" w:rsidP="000C4703" w:rsidRDefault="000C4703" w14:paraId="0A9FF263" w14:textId="5EE4DC02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  <w:r w:rsidRPr="000202F1">
        <w:rPr>
          <w:rFonts w:ascii="Century Gothic" w:hAnsi="Century Gothic"/>
          <w:sz w:val="24"/>
          <w:szCs w:val="24"/>
        </w:rPr>
        <w:t xml:space="preserve">We want to make sure that you understand the mathematics your child will be learning this year. Below you will find the standards we will be learning in Unit </w:t>
      </w:r>
      <w:r>
        <w:rPr>
          <w:rFonts w:ascii="Century Gothic" w:hAnsi="Century Gothic"/>
          <w:sz w:val="24"/>
          <w:szCs w:val="24"/>
        </w:rPr>
        <w:t>6</w:t>
      </w:r>
      <w:r w:rsidRPr="000202F1">
        <w:rPr>
          <w:rFonts w:ascii="Century Gothic" w:hAnsi="Century Gothic"/>
          <w:sz w:val="24"/>
          <w:szCs w:val="24"/>
        </w:rPr>
        <w:t xml:space="preserve">. </w:t>
      </w:r>
    </w:p>
    <w:p w:rsidRPr="000202F1" w:rsidR="000C4703" w:rsidP="000C4703" w:rsidRDefault="000C4703" w14:paraId="3522759D" w14:textId="77777777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</w:p>
    <w:p w:rsidR="000C4703" w:rsidP="000C4703" w:rsidRDefault="000C4703" w14:paraId="0606E3FA" w14:textId="0A8A6C11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  <w:r w:rsidRPr="5FB50378" w:rsidR="000C4703">
        <w:rPr>
          <w:rFonts w:ascii="Century Gothic" w:hAnsi="Century Gothic"/>
          <w:sz w:val="24"/>
          <w:szCs w:val="24"/>
        </w:rPr>
        <w:t>Each standard is in bold print</w:t>
      </w:r>
      <w:r w:rsidRPr="5FB50378" w:rsidR="7D803AB5">
        <w:rPr>
          <w:rFonts w:ascii="Century Gothic" w:hAnsi="Century Gothic"/>
          <w:sz w:val="24"/>
          <w:szCs w:val="24"/>
        </w:rPr>
        <w:t>,</w:t>
      </w:r>
      <w:r w:rsidRPr="5FB50378" w:rsidR="000C4703">
        <w:rPr>
          <w:rFonts w:ascii="Century Gothic" w:hAnsi="Century Gothic"/>
          <w:sz w:val="24"/>
          <w:szCs w:val="24"/>
        </w:rPr>
        <w:t xml:space="preserve"> and below each one is an explanation with examples. Please let your teacher know if you have any questions. We appreciate your partnership and support. </w:t>
      </w:r>
    </w:p>
    <w:p w:rsidRPr="009605A3" w:rsidR="009605A3" w:rsidP="009605A3" w:rsidRDefault="009605A3" w14:paraId="1AADEDE8" w14:textId="77777777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</w:p>
    <w:p w:rsidRPr="00A5788E" w:rsidR="00A5788E" w:rsidP="00A5788E" w:rsidRDefault="00A5788E" w14:paraId="711CF27E" w14:textId="5C0B99C8">
      <w:pPr>
        <w:rPr>
          <w:rFonts w:ascii="Century Gothic" w:hAnsi="Century Gothic"/>
          <w:b/>
          <w:bCs/>
          <w:sz w:val="24"/>
          <w:szCs w:val="24"/>
        </w:rPr>
      </w:pPr>
      <w:r w:rsidRPr="00A5788E">
        <w:rPr>
          <w:rFonts w:ascii="Century Gothic" w:hAnsi="Century Gothic"/>
          <w:b/>
          <w:bCs/>
          <w:sz w:val="24"/>
          <w:szCs w:val="24"/>
        </w:rPr>
        <w:t>K.GSR.8.1</w:t>
      </w:r>
      <w:r w:rsidR="004C47A4">
        <w:rPr>
          <w:rFonts w:ascii="Century Gothic" w:hAnsi="Century Gothic"/>
          <w:b/>
          <w:bCs/>
          <w:sz w:val="24"/>
          <w:szCs w:val="24"/>
        </w:rPr>
        <w:t xml:space="preserve">: </w:t>
      </w:r>
      <w:r w:rsidRPr="00A5788E">
        <w:rPr>
          <w:rFonts w:ascii="Century Gothic" w:hAnsi="Century Gothic"/>
          <w:b/>
          <w:bCs/>
          <w:sz w:val="24"/>
          <w:szCs w:val="24"/>
        </w:rPr>
        <w:t xml:space="preserve">Identify, sort, classify, analyze, and compare two-dimensional shape and three-dimensional figures, in different sizes and orientations, using informal language to describe their similarities differences, number of sides and vertices, and other attributes. </w:t>
      </w:r>
    </w:p>
    <w:p w:rsidR="004C47A4" w:rsidP="00A5788E" w:rsidRDefault="00BF4DFE" w14:paraId="247A431A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A5788E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Students </w:t>
      </w:r>
      <w:r w:rsidR="004C47A4">
        <w:rPr>
          <w:rFonts w:ascii="Century Gothic" w:hAnsi="Century Gothic" w:cs="Calibri"/>
          <w:color w:val="000000"/>
          <w:kern w:val="0"/>
          <w:sz w:val="24"/>
          <w:szCs w:val="24"/>
        </w:rPr>
        <w:t>should be able to…</w:t>
      </w:r>
    </w:p>
    <w:p w:rsidR="0059222A" w:rsidP="00A5788E" w:rsidRDefault="0059222A" w14:paraId="5F357603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</w:p>
    <w:p w:rsidR="004C47A4" w:rsidP="004C47A4" w:rsidRDefault="00BF4DFE" w14:paraId="20775CBC" w14:textId="7777777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4C47A4">
        <w:rPr>
          <w:rFonts w:ascii="Century Gothic" w:hAnsi="Century Gothic" w:cs="Calibri"/>
          <w:color w:val="000000"/>
          <w:kern w:val="0"/>
          <w:sz w:val="24"/>
          <w:szCs w:val="24"/>
        </w:rPr>
        <w:t>understand how three-dimensional figures are composed of two-dimensional shapes.</w:t>
      </w:r>
    </w:p>
    <w:p w:rsidRPr="004C47A4" w:rsidR="00A5788E" w:rsidP="004C47A4" w:rsidRDefault="00A5788E" w14:paraId="6A8A405C" w14:textId="2FE933D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4C47A4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identify </w:t>
      </w:r>
      <w:r w:rsidRPr="004C47A4" w:rsidR="00BF4DFE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real life examples of </w:t>
      </w:r>
      <w:r w:rsidRPr="004C47A4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cubes, cones, cylinders, and spheres. </w:t>
      </w:r>
    </w:p>
    <w:p w:rsidR="00CE0313" w:rsidP="00A5788E" w:rsidRDefault="00CE0313" w14:paraId="3AE1C579" w14:textId="22DACBB5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</w:p>
    <w:p w:rsidR="00CE0313" w:rsidP="0032178A" w:rsidRDefault="00623954" w14:paraId="166B1C75" w14:textId="0ADAC14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193DDA">
        <w:rPr>
          <w:noProof/>
        </w:rPr>
        <w:drawing>
          <wp:inline distT="0" distB="0" distL="0" distR="0" wp14:anchorId="053691E6" wp14:editId="6C8A0628">
            <wp:extent cx="5943600" cy="3404235"/>
            <wp:effectExtent l="0" t="0" r="0" b="0"/>
            <wp:docPr id="1468976580" name="Picture 2" descr="A grid of objects with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976580" name="Picture 2" descr="A grid of objects with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0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313" w:rsidP="5FB50378" w:rsidRDefault="00CE0313" w14:paraId="5D85D026" w14:noSpellErr="1" w14:textId="7A09F518">
      <w:pPr>
        <w:pStyle w:val="Normal"/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</w:p>
    <w:p w:rsidRPr="00A5788E" w:rsidR="00A5788E" w:rsidP="5FB50378" w:rsidRDefault="00A5788E" w14:paraId="0283D33B" w14:textId="551031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 w:themeTint="FF" w:themeShade="FF"/>
          <w:sz w:val="18"/>
          <w:szCs w:val="18"/>
        </w:rPr>
      </w:pPr>
      <w:r w:rsidRPr="00BF4DFE" w:rsidR="00A5788E">
        <w:rPr>
          <w:rFonts w:ascii="Century Gothic" w:hAnsi="Century Gothic" w:cs="Calibri"/>
          <w:b w:val="1"/>
          <w:bCs w:val="1"/>
          <w:color w:val="000000"/>
          <w:kern w:val="0"/>
          <w:sz w:val="24"/>
          <w:szCs w:val="24"/>
        </w:rPr>
        <w:t>Example:</w:t>
      </w:r>
      <w:r w:rsidR="00A5788E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</w:t>
      </w:r>
    </w:p>
    <w:p w:rsidRPr="00A5788E" w:rsidR="00A5788E" w:rsidP="5FB50378" w:rsidRDefault="00A5788E" w14:paraId="39943026" w14:textId="1841CA1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</w:p>
    <w:p w:rsidRPr="00A5788E" w:rsidR="00A5788E" w:rsidP="00BF4DFE" w:rsidRDefault="00A5788E" w14:paraId="446F7647" w14:textId="7B4827D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18"/>
          <w:szCs w:val="18"/>
        </w:rPr>
      </w:pPr>
      <w:r w:rsidR="00A5788E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The teacher shows a </w:t>
      </w:r>
      <w:r w:rsidR="00BF4DFE">
        <w:rPr>
          <w:rFonts w:ascii="Century Gothic" w:hAnsi="Century Gothic" w:cs="Calibri"/>
          <w:color w:val="000000"/>
          <w:kern w:val="0"/>
          <w:sz w:val="24"/>
          <w:szCs w:val="24"/>
        </w:rPr>
        <w:t>picture of a soccer ball</w:t>
      </w:r>
      <w:r w:rsidR="00A5788E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. </w:t>
      </w:r>
      <w:r w:rsidR="00BF4DFE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The teacher will ask, “What shape is this? How many faces does it have? How many vertices does it have?” </w:t>
      </w:r>
    </w:p>
    <w:p w:rsidR="4AC0F56A" w:rsidP="4AC0F56A" w:rsidRDefault="4AC0F56A" w14:paraId="594894DB" w14:textId="276B5EE0">
      <w:pPr>
        <w:spacing w:after="0" w:line="240" w:lineRule="auto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</w:p>
    <w:p w:rsidR="00A5788E" w:rsidP="00A5788E" w:rsidRDefault="00A5788E" w14:paraId="28686C51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</w:p>
    <w:p w:rsidR="00A5788E" w:rsidP="5FB50378" w:rsidRDefault="00A5788E" w14:textId="0F7362B4" w14:paraId="17DAB3A3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  <w:r w:rsidRPr="00BF4DFE" w:rsidR="00A5788E">
        <w:rPr>
          <w:rFonts w:ascii="Century Gothic" w:hAnsi="Century Gothic" w:cs="Calibri"/>
          <w:b w:val="1"/>
          <w:bCs w:val="1"/>
          <w:color w:val="000000"/>
          <w:kern w:val="0"/>
          <w:sz w:val="24"/>
          <w:szCs w:val="24"/>
        </w:rPr>
        <w:t>Answer:</w:t>
      </w:r>
      <w:r w:rsidR="00A5788E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</w:t>
      </w:r>
    </w:p>
    <w:p w:rsidR="00A5788E" w:rsidP="00A5788E" w:rsidRDefault="00A5788E" w14:paraId="0D32A5BC" w14:textId="0F7362B4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="00BF4DFE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The soccer ball is a sphere. It </w:t>
      </w:r>
      <w:r w:rsidR="00685C91">
        <w:rPr>
          <w:rFonts w:ascii="Century Gothic" w:hAnsi="Century Gothic" w:cs="Calibri"/>
          <w:color w:val="000000"/>
          <w:kern w:val="0"/>
          <w:sz w:val="24"/>
          <w:szCs w:val="24"/>
        </w:rPr>
        <w:t>has zero</w:t>
      </w:r>
      <w:r w:rsidR="00BF4DFE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faces </w:t>
      </w:r>
      <w:r w:rsidR="00685C91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and zero </w:t>
      </w:r>
      <w:r w:rsidR="00BF4DFE">
        <w:rPr>
          <w:rFonts w:ascii="Century Gothic" w:hAnsi="Century Gothic" w:cs="Calibri"/>
          <w:color w:val="000000"/>
          <w:kern w:val="0"/>
          <w:sz w:val="24"/>
          <w:szCs w:val="24"/>
        </w:rPr>
        <w:t>vertices.</w:t>
      </w:r>
      <w:r w:rsidR="00A5788E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</w:t>
      </w:r>
    </w:p>
    <w:p w:rsidR="4AC0F56A" w:rsidP="4AC0F56A" w:rsidRDefault="4AC0F56A" w14:paraId="30464C94" w14:textId="3A7F83D4">
      <w:pPr>
        <w:spacing w:after="0" w:line="240" w:lineRule="auto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</w:p>
    <w:p w:rsidR="0059222A" w:rsidP="00F5034C" w:rsidRDefault="0059222A" w14:paraId="4AE20C14" w14:textId="77777777">
      <w:pPr>
        <w:pStyle w:val="Default"/>
        <w:rPr>
          <w:rFonts w:ascii="Century Gothic" w:hAnsi="Century Gothic"/>
          <w:b/>
          <w:bCs/>
        </w:rPr>
      </w:pPr>
    </w:p>
    <w:p w:rsidRPr="00200408" w:rsidR="00F5034C" w:rsidP="00F5034C" w:rsidRDefault="00F5034C" w14:paraId="475960E5" w14:textId="0DAD42A2">
      <w:pPr>
        <w:pStyle w:val="Default"/>
        <w:rPr>
          <w:rFonts w:ascii="Century Gothic" w:hAnsi="Century Gothic"/>
          <w:b/>
          <w:bCs/>
          <w:sz w:val="22"/>
          <w:szCs w:val="22"/>
        </w:rPr>
      </w:pPr>
      <w:r w:rsidRPr="00200408">
        <w:rPr>
          <w:rFonts w:ascii="Century Gothic" w:hAnsi="Century Gothic"/>
          <w:b/>
          <w:bCs/>
        </w:rPr>
        <w:lastRenderedPageBreak/>
        <w:t>K.GSR.8.2</w:t>
      </w:r>
      <w:r>
        <w:rPr>
          <w:rFonts w:ascii="Century Gothic" w:hAnsi="Century Gothic"/>
          <w:b/>
          <w:bCs/>
        </w:rPr>
        <w:t xml:space="preserve">: </w:t>
      </w:r>
      <w:r w:rsidRPr="00200408">
        <w:rPr>
          <w:rFonts w:ascii="Century Gothic" w:hAnsi="Century Gothic"/>
          <w:b/>
          <w:bCs/>
        </w:rPr>
        <w:t xml:space="preserve">Describe the relative location of an object using positional words. </w:t>
      </w:r>
    </w:p>
    <w:p w:rsidR="00F5034C" w:rsidP="00F5034C" w:rsidRDefault="00F5034C" w14:paraId="4AE6FA79" w14:textId="77777777">
      <w:pPr>
        <w:autoSpaceDE w:val="0"/>
        <w:autoSpaceDN w:val="0"/>
        <w:adjustRightInd w:val="0"/>
        <w:spacing w:after="0" w:line="240" w:lineRule="auto"/>
      </w:pPr>
    </w:p>
    <w:p w:rsidR="007D779F" w:rsidP="007D779F" w:rsidRDefault="007D779F" w14:paraId="3990746E" w14:textId="7777777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Students</w:t>
      </w:r>
      <w:r w:rsidRPr="009D2D10">
        <w:rPr>
          <w:rFonts w:ascii="Century Gothic" w:hAnsi="Century Gothic"/>
          <w:sz w:val="24"/>
          <w:szCs w:val="24"/>
        </w:rPr>
        <w:t xml:space="preserve"> should be able to</w:t>
      </w:r>
      <w:r>
        <w:rPr>
          <w:rFonts w:ascii="Century Gothic" w:hAnsi="Century Gothic"/>
          <w:sz w:val="24"/>
          <w:szCs w:val="24"/>
        </w:rPr>
        <w:t>…</w:t>
      </w:r>
    </w:p>
    <w:p w:rsidRPr="00A96E81" w:rsidR="007D779F" w:rsidP="007D779F" w:rsidRDefault="007D779F" w14:paraId="75CF6BDC" w14:textId="77777777">
      <w:pPr>
        <w:pStyle w:val="ListParagraph"/>
        <w:numPr>
          <w:ilvl w:val="0"/>
          <w:numId w:val="5"/>
        </w:numPr>
        <w:rPr>
          <w:rFonts w:ascii="Century Gothic" w:hAnsi="Century Gothic"/>
          <w:sz w:val="24"/>
          <w:szCs w:val="24"/>
        </w:rPr>
      </w:pPr>
      <w:r w:rsidRPr="00A96E81">
        <w:rPr>
          <w:rFonts w:ascii="Century Gothic" w:hAnsi="Century Gothic"/>
          <w:sz w:val="24"/>
          <w:szCs w:val="24"/>
        </w:rPr>
        <w:t>explain the location of an object in relation to another object using positional language, such as “above,” “below,” “</w:t>
      </w:r>
      <w:proofErr w:type="gramStart"/>
      <w:r w:rsidRPr="00A96E81">
        <w:rPr>
          <w:rFonts w:ascii="Century Gothic" w:hAnsi="Century Gothic"/>
          <w:sz w:val="24"/>
          <w:szCs w:val="24"/>
        </w:rPr>
        <w:t>beside,</w:t>
      </w:r>
      <w:proofErr w:type="gramEnd"/>
      <w:r w:rsidRPr="00A96E81">
        <w:rPr>
          <w:rFonts w:ascii="Century Gothic" w:hAnsi="Century Gothic"/>
          <w:sz w:val="24"/>
          <w:szCs w:val="24"/>
        </w:rPr>
        <w:t>” “in front of,” “behind,” or “next to.”</w:t>
      </w:r>
    </w:p>
    <w:p w:rsidR="007D779F" w:rsidP="007D779F" w:rsidRDefault="007D779F" w14:paraId="3169D733" w14:textId="77777777">
      <w:pPr>
        <w:rPr>
          <w:rFonts w:ascii="Century Gothic" w:hAnsi="Century Gothic"/>
          <w:b/>
          <w:bCs/>
          <w:sz w:val="24"/>
          <w:szCs w:val="24"/>
        </w:rPr>
      </w:pPr>
      <w:r w:rsidRPr="006C0961">
        <w:rPr>
          <w:rFonts w:ascii="Century Gothic" w:hAnsi="Century Gothic"/>
          <w:b/>
          <w:bCs/>
          <w:sz w:val="24"/>
          <w:szCs w:val="24"/>
        </w:rPr>
        <w:t>Examples:</w:t>
      </w:r>
    </w:p>
    <w:p w:rsidR="007D779F" w:rsidP="007D779F" w:rsidRDefault="007D779F" w14:paraId="4471982B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kern w:val="0"/>
          <w:sz w:val="24"/>
          <w:szCs w:val="24"/>
        </w:rPr>
      </w:pPr>
      <w:r w:rsidRPr="00C53621">
        <w:rPr>
          <w:rFonts w:ascii="Century Gothic" w:hAnsi="Century Gothic" w:cs="Arial"/>
          <w:color w:val="000000"/>
          <w:kern w:val="0"/>
          <w:sz w:val="24"/>
          <w:szCs w:val="24"/>
        </w:rPr>
        <w:t xml:space="preserve">Describe the position of the </w:t>
      </w:r>
      <w:r>
        <w:rPr>
          <w:rFonts w:ascii="Century Gothic" w:hAnsi="Century Gothic" w:cs="Arial"/>
          <w:color w:val="000000"/>
          <w:kern w:val="0"/>
          <w:sz w:val="24"/>
          <w:szCs w:val="24"/>
        </w:rPr>
        <w:t xml:space="preserve">pencil </w:t>
      </w:r>
      <w:r w:rsidRPr="00C53621">
        <w:rPr>
          <w:rFonts w:ascii="Century Gothic" w:hAnsi="Century Gothic" w:cs="Arial"/>
          <w:color w:val="000000"/>
          <w:kern w:val="0"/>
          <w:sz w:val="24"/>
          <w:szCs w:val="24"/>
        </w:rPr>
        <w:t>to the cup</w:t>
      </w:r>
      <w:r>
        <w:rPr>
          <w:rFonts w:ascii="Century Gothic" w:hAnsi="Century Gothic" w:cs="Arial"/>
          <w:color w:val="000000"/>
          <w:kern w:val="0"/>
          <w:sz w:val="24"/>
          <w:szCs w:val="24"/>
        </w:rPr>
        <w:t xml:space="preserve">. </w:t>
      </w:r>
    </w:p>
    <w:p w:rsidR="007D779F" w:rsidP="007D779F" w:rsidRDefault="007D779F" w14:paraId="54E77EE3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kern w:val="0"/>
          <w:sz w:val="24"/>
          <w:szCs w:val="24"/>
        </w:rPr>
      </w:pPr>
      <w:r>
        <w:rPr>
          <w:rFonts w:ascii="Century Gothic" w:hAnsi="Century Gothic" w:cs="Arial"/>
          <w:color w:val="000000"/>
          <w:kern w:val="0"/>
          <w:sz w:val="24"/>
          <w:szCs w:val="24"/>
        </w:rPr>
        <w:t xml:space="preserve">Describe the position of the boy in line. </w:t>
      </w:r>
    </w:p>
    <w:p w:rsidR="007D779F" w:rsidP="007D779F" w:rsidRDefault="007D779F" w14:paraId="4FFBBF6D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kern w:val="0"/>
          <w:sz w:val="24"/>
          <w:szCs w:val="24"/>
        </w:rPr>
      </w:pPr>
    </w:p>
    <w:p w:rsidRPr="00614BD4" w:rsidR="007D779F" w:rsidP="007D779F" w:rsidRDefault="007D779F" w14:paraId="07EBA732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kern w:val="0"/>
          <w:sz w:val="24"/>
          <w:szCs w:val="24"/>
        </w:rPr>
      </w:pPr>
      <w:r w:rsidRPr="00614BD4">
        <w:rPr>
          <w:rFonts w:ascii="Century Gothic" w:hAnsi="Century Gothic" w:cs="Arial"/>
          <w:b/>
          <w:bCs/>
          <w:color w:val="000000"/>
          <w:kern w:val="0"/>
          <w:sz w:val="24"/>
          <w:szCs w:val="24"/>
        </w:rPr>
        <w:t>Answers:</w:t>
      </w:r>
    </w:p>
    <w:p w:rsidRPr="00644231" w:rsidR="007D779F" w:rsidP="007D779F" w:rsidRDefault="007D779F" w14:paraId="7679E088" w14:textId="77777777">
      <w:pPr>
        <w:pStyle w:val="ListParagraph"/>
        <w:numPr>
          <w:ilvl w:val="0"/>
          <w:numId w:val="6"/>
        </w:numPr>
        <w:rPr>
          <w:rFonts w:ascii="Century Gothic" w:hAnsi="Century Gothic"/>
          <w:sz w:val="24"/>
          <w:szCs w:val="24"/>
        </w:rPr>
      </w:pPr>
      <w:r w:rsidRPr="00644231">
        <w:rPr>
          <w:rFonts w:ascii="Century Gothic" w:hAnsi="Century Gothic"/>
          <w:sz w:val="24"/>
          <w:szCs w:val="24"/>
        </w:rPr>
        <w:t>The cup is beside the pencil.</w:t>
      </w:r>
    </w:p>
    <w:p w:rsidR="007D779F" w:rsidP="007D779F" w:rsidRDefault="007D779F" w14:paraId="3CA7CA87" w14:textId="77777777">
      <w:pPr>
        <w:pStyle w:val="ListParagraph"/>
        <w:numPr>
          <w:ilvl w:val="0"/>
          <w:numId w:val="6"/>
        </w:numPr>
        <w:rPr>
          <w:rFonts w:ascii="Century Gothic" w:hAnsi="Century Gothic"/>
          <w:sz w:val="24"/>
          <w:szCs w:val="24"/>
        </w:rPr>
      </w:pPr>
      <w:r w:rsidRPr="00E962A2">
        <w:rPr>
          <w:rFonts w:ascii="Century Gothic" w:hAnsi="Century Gothic"/>
          <w:sz w:val="24"/>
          <w:szCs w:val="24"/>
        </w:rPr>
        <w:t xml:space="preserve">The boy is behind the girl in line. </w:t>
      </w:r>
    </w:p>
    <w:p w:rsidR="0032178A" w:rsidP="0032178A" w:rsidRDefault="0032178A" w14:paraId="3B8AC65B" w14:textId="77777777">
      <w:pPr>
        <w:rPr>
          <w:rFonts w:ascii="Century Gothic" w:hAnsi="Century Gothic"/>
          <w:b/>
          <w:bCs/>
          <w:sz w:val="24"/>
          <w:szCs w:val="24"/>
        </w:rPr>
      </w:pPr>
    </w:p>
    <w:p w:rsidRPr="00E962A2" w:rsidR="0032178A" w:rsidP="0032178A" w:rsidRDefault="0032178A" w14:paraId="01DDB22B" w14:textId="3D247AE0">
      <w:pPr>
        <w:rPr>
          <w:rFonts w:ascii="Century Gothic" w:hAnsi="Century Gothic"/>
          <w:b/>
          <w:bCs/>
          <w:sz w:val="24"/>
          <w:szCs w:val="24"/>
        </w:rPr>
      </w:pPr>
      <w:r w:rsidRPr="00E962A2">
        <w:rPr>
          <w:rFonts w:ascii="Century Gothic" w:hAnsi="Century Gothic"/>
          <w:b/>
          <w:bCs/>
          <w:sz w:val="24"/>
          <w:szCs w:val="24"/>
        </w:rPr>
        <w:t>K.GSR.8.3</w:t>
      </w:r>
      <w:r>
        <w:rPr>
          <w:rFonts w:ascii="Century Gothic" w:hAnsi="Century Gothic"/>
          <w:b/>
          <w:bCs/>
          <w:sz w:val="24"/>
          <w:szCs w:val="24"/>
        </w:rPr>
        <w:t>:</w:t>
      </w:r>
      <w:r w:rsidRPr="00E962A2">
        <w:rPr>
          <w:rFonts w:ascii="Century Gothic" w:hAnsi="Century Gothic"/>
          <w:b/>
          <w:bCs/>
          <w:sz w:val="24"/>
          <w:szCs w:val="24"/>
        </w:rPr>
        <w:t xml:space="preserve"> Use basic shapes to represent specific shapes found in the environment by creating models and drawings.</w:t>
      </w:r>
    </w:p>
    <w:p w:rsidR="0032178A" w:rsidP="0032178A" w:rsidRDefault="0032178A" w14:paraId="3108E008" w14:textId="7777777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Students should be able to…</w:t>
      </w:r>
    </w:p>
    <w:p w:rsidRPr="00641030" w:rsidR="0032178A" w:rsidP="0032178A" w:rsidRDefault="0032178A" w14:paraId="3C876687" w14:textId="77777777">
      <w:pPr>
        <w:pStyle w:val="ListParagraph"/>
        <w:numPr>
          <w:ilvl w:val="0"/>
          <w:numId w:val="5"/>
        </w:numPr>
        <w:rPr>
          <w:rFonts w:ascii="Century Gothic" w:hAnsi="Century Gothic"/>
          <w:sz w:val="24"/>
          <w:szCs w:val="24"/>
        </w:rPr>
      </w:pPr>
      <w:r w:rsidRPr="00641030">
        <w:rPr>
          <w:rFonts w:ascii="Century Gothic" w:hAnsi="Century Gothic"/>
          <w:sz w:val="24"/>
          <w:szCs w:val="24"/>
        </w:rPr>
        <w:t xml:space="preserve">create models with </w:t>
      </w:r>
      <w:r>
        <w:rPr>
          <w:rFonts w:ascii="Century Gothic" w:hAnsi="Century Gothic"/>
          <w:sz w:val="24"/>
          <w:szCs w:val="24"/>
        </w:rPr>
        <w:t xml:space="preserve">items like </w:t>
      </w:r>
      <w:r w:rsidRPr="00641030">
        <w:rPr>
          <w:rFonts w:ascii="Century Gothic" w:hAnsi="Century Gothic"/>
          <w:sz w:val="24"/>
          <w:szCs w:val="24"/>
        </w:rPr>
        <w:t>Play-Doh, toothpicks with marshmallows, popsicle sticks, technology, etc.</w:t>
      </w:r>
    </w:p>
    <w:p w:rsidR="0032178A" w:rsidP="5FB50378" w:rsidRDefault="0032178A" w14:paraId="49026172" w14:textId="0FBCBCBC">
      <w:pPr>
        <w:rPr>
          <w:rFonts w:ascii="Century Gothic" w:hAnsi="Century Gothic"/>
          <w:b w:val="1"/>
          <w:bCs w:val="1"/>
          <w:sz w:val="24"/>
          <w:szCs w:val="24"/>
        </w:rPr>
      </w:pPr>
      <w:r w:rsidRPr="5FB50378" w:rsidR="0032178A">
        <w:rPr>
          <w:rFonts w:ascii="Century Gothic" w:hAnsi="Century Gothic"/>
          <w:b w:val="1"/>
          <w:bCs w:val="1"/>
          <w:sz w:val="24"/>
          <w:szCs w:val="24"/>
        </w:rPr>
        <w:t xml:space="preserve">Example: </w:t>
      </w:r>
    </w:p>
    <w:p w:rsidR="0032178A" w:rsidP="0032178A" w:rsidRDefault="0032178A" w14:paraId="31752ECC" w14:textId="1B4FE085">
      <w:pPr>
        <w:rPr>
          <w:rFonts w:ascii="Century Gothic" w:hAnsi="Century Gothic"/>
          <w:b w:val="1"/>
          <w:bCs w:val="1"/>
          <w:sz w:val="24"/>
          <w:szCs w:val="24"/>
        </w:rPr>
      </w:pPr>
      <w:r w:rsidRPr="5FB50378" w:rsidR="0032178A">
        <w:rPr>
          <w:rFonts w:ascii="Century Gothic" w:hAnsi="Century Gothic"/>
          <w:sz w:val="24"/>
          <w:szCs w:val="24"/>
        </w:rPr>
        <w:t>Create a triangle using toothpicks and marshmallows.</w:t>
      </w:r>
    </w:p>
    <w:p w:rsidR="0032178A" w:rsidP="0032178A" w:rsidRDefault="0032178A" w14:textId="764B0404" w14:paraId="1AA5677E">
      <w:r>
        <w:rPr>
          <w:rFonts w:ascii="Century Gothic" w:hAnsi="Century Gothic"/>
          <w:b w:val="1"/>
          <w:bCs w:val="1"/>
          <w:sz w:val="24"/>
          <w:szCs w:val="24"/>
        </w:rPr>
        <w:t>Answer:</w:t>
      </w:r>
    </w:p>
    <w:p w:rsidR="0032178A" w:rsidP="4AC0F56A" w:rsidRDefault="0032178A" w14:paraId="77911535" w14:textId="2E49BACB">
      <w:pPr>
        <w:rPr>
          <w:rFonts w:ascii="Century Gothic" w:hAnsi="Century Gothic"/>
          <w:b w:val="1"/>
          <w:bCs w:val="1"/>
          <w:sz w:val="24"/>
          <w:szCs w:val="24"/>
        </w:rPr>
      </w:pPr>
      <w:r w:rsidRPr="002D3107">
        <w:rPr/>
        <w:t xml:space="preserve"> </w:t>
      </w:r>
      <w:r>
        <w:drawing>
          <wp:inline wp14:editId="5293B5EF" wp14:anchorId="27E96BCC">
            <wp:extent cx="660400" cy="697865"/>
            <wp:effectExtent l="0" t="0" r="0" b="0"/>
            <wp:docPr id="1060559000" name="Picture 1" descr="Marshmallow Shape Activity - Early Education Zon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c14fe73237af4445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69" t="2374" r="51930" b="59347"/>
                    <a:stretch>
                      <a:fillRect/>
                    </a:stretch>
                  </pic:blipFill>
                  <pic:spPr xmlns:pic="http://schemas.openxmlformats.org/drawingml/2006/picture" bwMode="auto">
                    <a:xfrm xmlns:a="http://schemas.openxmlformats.org/drawingml/2006/main" rot="0" flipH="0" flipV="0">
                      <a:off x="0" y="0"/>
                      <a:ext cx="660400" cy="697865"/>
                    </a:xfrm>
                    <a:prstGeom xmlns:a="http://schemas.openxmlformats.org/drawingml/2006/main" prst="rect">
                      <a:avLst/>
                    </a:prstGeom>
                    <a:noFill xmlns:a="http://schemas.openxmlformats.org/drawingml/2006/main"/>
                    <a:ln xmlns:a="http://schemas.openxmlformats.org/drawingml/2006/main">
                      <a:noFill/>
                    </a:ln>
                    <a:extLst xmlns:a="http://schemas.openxmlformats.org/drawingml/2006/main"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4AC0F56A" w:rsidRDefault="4AC0F56A" w14:paraId="2D3A1F92" w14:textId="78C96994"/>
    <w:p w:rsidRPr="008357E6" w:rsidR="00533022" w:rsidP="00533022" w:rsidRDefault="00533022" w14:paraId="3D1A926D" w14:textId="36E61466">
      <w:pPr>
        <w:rPr>
          <w:rFonts w:ascii="Century Gothic" w:hAnsi="Century Gothic"/>
          <w:b/>
          <w:bCs/>
          <w:sz w:val="24"/>
          <w:szCs w:val="24"/>
        </w:rPr>
      </w:pPr>
      <w:r w:rsidRPr="00C55A6E">
        <w:rPr>
          <w:rFonts w:ascii="Century Gothic" w:hAnsi="Century Gothic"/>
          <w:b/>
          <w:bCs/>
          <w:sz w:val="24"/>
          <w:szCs w:val="24"/>
        </w:rPr>
        <w:t>K.GSR.8.4</w:t>
      </w:r>
      <w:r>
        <w:rPr>
          <w:rFonts w:ascii="Century Gothic" w:hAnsi="Century Gothic"/>
          <w:b/>
          <w:bCs/>
          <w:sz w:val="24"/>
          <w:szCs w:val="24"/>
        </w:rPr>
        <w:t>:</w:t>
      </w:r>
      <w:r w:rsidRPr="00C55A6E">
        <w:rPr>
          <w:rFonts w:ascii="Century Gothic" w:hAnsi="Century Gothic"/>
          <w:b/>
          <w:bCs/>
          <w:sz w:val="24"/>
          <w:szCs w:val="24"/>
        </w:rPr>
        <w:t xml:space="preserve"> Use two or more basic shapes to form larger shapes.</w:t>
      </w:r>
    </w:p>
    <w:p w:rsidR="00533022" w:rsidP="00533022" w:rsidRDefault="00533022" w14:paraId="3F7028BA" w14:textId="77777777">
      <w:pPr>
        <w:pStyle w:val="Default"/>
        <w:rPr>
          <w:rFonts w:ascii="Century Gothic" w:hAnsi="Century Gothic"/>
        </w:rPr>
      </w:pPr>
      <w:r w:rsidRPr="0027474F">
        <w:rPr>
          <w:rFonts w:ascii="Century Gothic" w:hAnsi="Century Gothic"/>
        </w:rPr>
        <w:t>Students should be able to</w:t>
      </w:r>
      <w:r>
        <w:rPr>
          <w:rFonts w:ascii="Century Gothic" w:hAnsi="Century Gothic"/>
        </w:rPr>
        <w:t>…</w:t>
      </w:r>
    </w:p>
    <w:p w:rsidR="00533022" w:rsidP="00533022" w:rsidRDefault="00533022" w14:paraId="4CD74C33" w14:textId="77777777">
      <w:pPr>
        <w:pStyle w:val="Default"/>
        <w:rPr>
          <w:rFonts w:ascii="Century Gothic" w:hAnsi="Century Gothic"/>
        </w:rPr>
      </w:pPr>
    </w:p>
    <w:p w:rsidR="00533022" w:rsidP="5FB50378" w:rsidRDefault="00533022" w14:paraId="7813FD91" w14:textId="14F15D87">
      <w:pPr>
        <w:pStyle w:val="Default"/>
        <w:numPr>
          <w:ilvl w:val="0"/>
          <w:numId w:val="5"/>
        </w:numPr>
        <w:rPr>
          <w:rFonts w:ascii="Century Gothic" w:hAnsi="Century Gothic"/>
        </w:rPr>
      </w:pPr>
      <w:r w:rsidRPr="5FB50378" w:rsidR="00533022">
        <w:rPr>
          <w:rFonts w:ascii="Century Gothic" w:hAnsi="Century Gothic"/>
        </w:rPr>
        <w:t xml:space="preserve">form (compose) larger shapes by putting together smaller shapes through exploration and play. </w:t>
      </w:r>
    </w:p>
    <w:p w:rsidR="5FB50378" w:rsidP="4AC0F56A" w:rsidRDefault="5FB50378" w14:paraId="6F8D5B0B" w14:textId="32655A59">
      <w:pPr>
        <w:pStyle w:val="Default"/>
        <w:ind w:left="720"/>
        <w:rPr>
          <w:rFonts w:ascii="Century Gothic" w:hAnsi="Century Gothic"/>
        </w:rPr>
      </w:pPr>
    </w:p>
    <w:p w:rsidR="00533022" w:rsidP="5FB50378" w:rsidRDefault="00533022" w14:paraId="4E3FF50B" w14:textId="3FA64A39">
      <w:pPr>
        <w:rPr>
          <w:rFonts w:ascii="Century Gothic" w:hAnsi="Century Gothic"/>
          <w:sz w:val="24"/>
          <w:szCs w:val="24"/>
        </w:rPr>
      </w:pPr>
      <w:r w:rsidRPr="5FB50378" w:rsidR="00533022">
        <w:rPr>
          <w:rFonts w:ascii="Century Gothic" w:hAnsi="Century Gothic"/>
          <w:b w:val="1"/>
          <w:bCs w:val="1"/>
          <w:sz w:val="24"/>
          <w:szCs w:val="24"/>
        </w:rPr>
        <w:t>Example:</w:t>
      </w:r>
      <w:r w:rsidRPr="5FB50378" w:rsidR="00533022">
        <w:rPr>
          <w:rFonts w:ascii="Century Gothic" w:hAnsi="Century Gothic"/>
          <w:sz w:val="24"/>
          <w:szCs w:val="24"/>
        </w:rPr>
        <w:t xml:space="preserve"> </w:t>
      </w:r>
    </w:p>
    <w:p w:rsidR="00533022" w:rsidP="00533022" w:rsidRDefault="00533022" w14:paraId="31F3A7ED" w14:textId="6D20F761">
      <w:pPr>
        <w:rPr>
          <w:rFonts w:ascii="Century Gothic" w:hAnsi="Century Gothic"/>
          <w:sz w:val="24"/>
          <w:szCs w:val="24"/>
        </w:rPr>
      </w:pPr>
      <w:r w:rsidRPr="5FB50378" w:rsidR="00533022">
        <w:rPr>
          <w:rFonts w:ascii="Century Gothic" w:hAnsi="Century Gothic"/>
          <w:sz w:val="24"/>
          <w:szCs w:val="24"/>
        </w:rPr>
        <w:t>Use the 7 tangram pieces to make a fox</w:t>
      </w:r>
      <w:r w:rsidRPr="5FB50378" w:rsidR="00533022">
        <w:rPr>
          <w:rFonts w:ascii="Century Gothic" w:hAnsi="Century Gothic"/>
          <w:sz w:val="24"/>
          <w:szCs w:val="24"/>
        </w:rPr>
        <w:t>.</w:t>
      </w:r>
      <w:r w:rsidRPr="5FB50378" w:rsidR="00533022">
        <w:rPr>
          <w:rFonts w:ascii="Century Gothic" w:hAnsi="Century Gothic"/>
          <w:sz w:val="24"/>
          <w:szCs w:val="24"/>
        </w:rPr>
        <w:t xml:space="preserve"> </w:t>
      </w:r>
    </w:p>
    <w:p w:rsidRPr="007B60B5" w:rsidR="00533022" w:rsidP="00533022" w:rsidRDefault="00533022" w14:paraId="6B7DF980" w14:textId="77777777">
      <w:pPr/>
      <w:r w:rsidRPr="007B60B5" w:rsidR="00533022">
        <w:rPr>
          <w:rFonts w:ascii="Century Gothic" w:hAnsi="Century Gothic"/>
          <w:b w:val="1"/>
          <w:bCs w:val="1"/>
          <w:sz w:val="24"/>
          <w:szCs w:val="24"/>
        </w:rPr>
        <w:t>Answer:</w:t>
      </w:r>
    </w:p>
    <w:p w:rsidR="00533022" w:rsidP="00E8229C" w:rsidRDefault="00533022" w14:paraId="396A986A" w14:textId="77777777">
      <w:pPr>
        <w:rPr>
          <w:rFonts w:ascii="Century Gothic" w:hAnsi="Century Gothic"/>
          <w:b/>
          <w:bCs/>
          <w:sz w:val="24"/>
          <w:szCs w:val="24"/>
        </w:rPr>
      </w:pPr>
    </w:p>
    <w:p w:rsidR="0059222A" w:rsidP="00A5788E" w:rsidRDefault="0059222A" w14:paraId="75C54352" w14:textId="77ADFA69">
      <w:pPr>
        <w:rPr>
          <w:rFonts w:ascii="Century Gothic" w:hAnsi="Century Gothic"/>
          <w:b w:val="1"/>
          <w:bCs w:val="1"/>
          <w:sz w:val="24"/>
          <w:szCs w:val="24"/>
        </w:rPr>
      </w:pPr>
      <w:r w:rsidR="36C27244">
        <w:drawing>
          <wp:inline wp14:editId="5DA35D31" wp14:anchorId="66D746E4">
            <wp:extent cx="749300" cy="643890"/>
            <wp:effectExtent l="0" t="0" r="0" b="0"/>
            <wp:docPr id="1633996841" name="Picture 1" descr="A screenshot of a computer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1fe4a35e777643e0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684" t="60855" r="7478" b="29743"/>
                    <a:stretch>
                      <a:fillRect/>
                    </a:stretch>
                  </pic:blipFill>
                  <pic:spPr xmlns:pic="http://schemas.openxmlformats.org/drawingml/2006/picture" bwMode="auto">
                    <a:xfrm xmlns:a="http://schemas.openxmlformats.org/drawingml/2006/main" rot="0" flipH="0" flipV="0">
                      <a:off x="0" y="0"/>
                      <a:ext cx="749300" cy="643890"/>
                    </a:xfrm>
                    <a:prstGeom xmlns:a="http://schemas.openxmlformats.org/drawingml/2006/main" prst="rect">
                      <a:avLst/>
                    </a:prstGeom>
                    <a:ln xmlns:a="http://schemas.openxmlformats.org/drawingml/2006/main">
                      <a:noFill/>
                    </a:ln>
                    <a:extLst xmlns:a="http://schemas.openxmlformats.org/drawingml/2006/main"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4AC0F56A" w:rsidP="4AC0F56A" w:rsidRDefault="4AC0F56A" w14:paraId="217F6CE4" w14:textId="01C1A1FB">
      <w:pPr>
        <w:rPr>
          <w:rFonts w:ascii="Century Gothic" w:hAnsi="Century Gothic"/>
          <w:b w:val="1"/>
          <w:bCs w:val="1"/>
          <w:sz w:val="24"/>
          <w:szCs w:val="24"/>
        </w:rPr>
      </w:pPr>
    </w:p>
    <w:p w:rsidRPr="00BF4DFE" w:rsidR="00A5788E" w:rsidP="00A5788E" w:rsidRDefault="00A5788E" w14:paraId="49038520" w14:textId="3A33F185">
      <w:pPr>
        <w:rPr>
          <w:rFonts w:ascii="Century Gothic" w:hAnsi="Century Gothic"/>
          <w:b/>
          <w:bCs/>
          <w:sz w:val="24"/>
          <w:szCs w:val="24"/>
        </w:rPr>
      </w:pPr>
      <w:r w:rsidRPr="00A5788E">
        <w:rPr>
          <w:rFonts w:ascii="Century Gothic" w:hAnsi="Century Gothic"/>
          <w:b/>
          <w:bCs/>
          <w:sz w:val="24"/>
          <w:szCs w:val="24"/>
        </w:rPr>
        <w:lastRenderedPageBreak/>
        <w:t>K.MDR.7.1</w:t>
      </w:r>
      <w:r w:rsidR="004C47A4">
        <w:rPr>
          <w:rFonts w:ascii="Century Gothic" w:hAnsi="Century Gothic"/>
          <w:b/>
          <w:bCs/>
          <w:sz w:val="24"/>
          <w:szCs w:val="24"/>
        </w:rPr>
        <w:t xml:space="preserve">: </w:t>
      </w:r>
      <w:r w:rsidRPr="00A5788E">
        <w:rPr>
          <w:rFonts w:ascii="Century Gothic" w:hAnsi="Century Gothic"/>
          <w:b/>
          <w:bCs/>
          <w:sz w:val="24"/>
          <w:szCs w:val="24"/>
        </w:rPr>
        <w:t>Directly compare, describe, and order common objects, using measurable attributes (length, height, width, or weight) and describe the difference.</w:t>
      </w:r>
    </w:p>
    <w:p w:rsidR="00533022" w:rsidP="00BF4DFE" w:rsidRDefault="00533022" w14:paraId="09487DFB" w14:textId="77777777" w14:noSpellErr="1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="00533022">
        <w:rPr>
          <w:rFonts w:ascii="Century Gothic" w:hAnsi="Century Gothic" w:cs="Calibri"/>
          <w:color w:val="000000"/>
          <w:kern w:val="0"/>
          <w:sz w:val="24"/>
          <w:szCs w:val="24"/>
        </w:rPr>
        <w:t>Students should be able to…</w:t>
      </w:r>
    </w:p>
    <w:p w:rsidR="5FB50378" w:rsidP="5FB50378" w:rsidRDefault="5FB50378" w14:paraId="2A0D6A3D" w14:textId="2611948D">
      <w:pPr>
        <w:spacing w:after="0" w:line="240" w:lineRule="auto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</w:p>
    <w:p w:rsidR="00B84114" w:rsidP="00533022" w:rsidRDefault="00BF4DFE" w14:paraId="32A7A63F" w14:textId="64A18E62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533022">
        <w:rPr>
          <w:rFonts w:ascii="Century Gothic" w:hAnsi="Century Gothic" w:cs="Calibri"/>
          <w:color w:val="000000"/>
          <w:kern w:val="0"/>
          <w:sz w:val="24"/>
          <w:szCs w:val="24"/>
        </w:rPr>
        <w:t>use language such as heavier, lighter, longer, taller, shorter, wider, larger, smaller</w:t>
      </w:r>
      <w:r w:rsidR="00B84114">
        <w:rPr>
          <w:rFonts w:ascii="Century Gothic" w:hAnsi="Century Gothic" w:cs="Calibri"/>
          <w:color w:val="000000"/>
          <w:kern w:val="0"/>
          <w:sz w:val="24"/>
          <w:szCs w:val="24"/>
        </w:rPr>
        <w:t>.</w:t>
      </w:r>
    </w:p>
    <w:p w:rsidR="00B84114" w:rsidP="00533022" w:rsidRDefault="00BF4DFE" w14:paraId="1E40BBA1" w14:textId="77777777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533022">
        <w:rPr>
          <w:rFonts w:ascii="Century Gothic" w:hAnsi="Century Gothic" w:cs="Calibri"/>
          <w:color w:val="000000"/>
          <w:kern w:val="0"/>
          <w:sz w:val="24"/>
          <w:szCs w:val="24"/>
        </w:rPr>
        <w:t>use a variety of techniques and tools to compare, describe, and order objects.</w:t>
      </w:r>
    </w:p>
    <w:p w:rsidRPr="00533022" w:rsidR="00BF4DFE" w:rsidP="00533022" w:rsidRDefault="00BF4DFE" w14:paraId="2A7C1FC5" w14:textId="16E0505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533022">
        <w:rPr>
          <w:rFonts w:ascii="Century Gothic" w:hAnsi="Century Gothic" w:cs="Calibri"/>
          <w:color w:val="000000"/>
          <w:kern w:val="0"/>
          <w:sz w:val="24"/>
          <w:szCs w:val="24"/>
        </w:rPr>
        <w:t>use a referen</w:t>
      </w:r>
      <w:r w:rsidR="001A48A6">
        <w:rPr>
          <w:rFonts w:ascii="Century Gothic" w:hAnsi="Century Gothic" w:cs="Calibri"/>
          <w:color w:val="000000"/>
          <w:kern w:val="0"/>
          <w:sz w:val="24"/>
          <w:szCs w:val="24"/>
        </w:rPr>
        <w:t>ce</w:t>
      </w:r>
      <w:r w:rsidRPr="00533022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object being compared as a tool to describe the other object(s). </w:t>
      </w:r>
    </w:p>
    <w:p w:rsidR="00BF4DFE" w:rsidP="00A5788E" w:rsidRDefault="00BF4DFE" w14:paraId="4358E5A3" w14:textId="77777777">
      <w:pPr>
        <w:rPr>
          <w:rFonts w:ascii="Century Gothic" w:hAnsi="Century Gothic"/>
          <w:sz w:val="24"/>
          <w:szCs w:val="24"/>
        </w:rPr>
      </w:pPr>
    </w:p>
    <w:p w:rsidR="001A48A6" w:rsidP="00BF4DFE" w:rsidRDefault="00A5788E" w14:paraId="1DFD4386" w14:textId="77777777">
      <w:pPr>
        <w:pStyle w:val="Default"/>
        <w:rPr>
          <w:rFonts w:ascii="Century Gothic" w:hAnsi="Century Gothic"/>
        </w:rPr>
      </w:pPr>
      <w:r w:rsidRPr="00BF4DFE">
        <w:rPr>
          <w:rFonts w:ascii="Century Gothic" w:hAnsi="Century Gothic"/>
          <w:b/>
          <w:bCs/>
        </w:rPr>
        <w:t>Example</w:t>
      </w:r>
      <w:r w:rsidR="001A48A6">
        <w:rPr>
          <w:rFonts w:ascii="Century Gothic" w:hAnsi="Century Gothic"/>
          <w:b/>
          <w:bCs/>
        </w:rPr>
        <w:t>s</w:t>
      </w:r>
      <w:r w:rsidRPr="00BF4DFE">
        <w:rPr>
          <w:rFonts w:ascii="Century Gothic" w:hAnsi="Century Gothic"/>
          <w:b/>
          <w:bCs/>
        </w:rPr>
        <w:t>:</w:t>
      </w:r>
      <w:r w:rsidRPr="00BF4DFE">
        <w:rPr>
          <w:rFonts w:ascii="Century Gothic" w:hAnsi="Century Gothic"/>
        </w:rPr>
        <w:t xml:space="preserve"> </w:t>
      </w:r>
    </w:p>
    <w:p w:rsidR="00BF4DFE" w:rsidP="001A48A6" w:rsidRDefault="00BF4DFE" w14:paraId="301641AD" w14:textId="312440BA">
      <w:pPr>
        <w:pStyle w:val="Default"/>
        <w:numPr>
          <w:ilvl w:val="0"/>
          <w:numId w:val="7"/>
        </w:numPr>
        <w:rPr>
          <w:rFonts w:ascii="Century Gothic" w:hAnsi="Century Gothic"/>
        </w:rPr>
      </w:pPr>
      <w:r>
        <w:rPr>
          <w:rFonts w:ascii="Century Gothic" w:hAnsi="Century Gothic"/>
        </w:rPr>
        <w:t>The teacher shows the student a shoe worn by adults (red shoe) and a shoe worn by a child (blue shoe). The teacher will ask, “How are the shoes different?”</w:t>
      </w:r>
    </w:p>
    <w:p w:rsidRPr="001A48A6" w:rsidR="001A48A6" w:rsidP="001A48A6" w:rsidRDefault="001A48A6" w14:paraId="61AFA8E2" w14:textId="74D78732">
      <w:pPr>
        <w:pStyle w:val="Default"/>
        <w:numPr>
          <w:ilvl w:val="0"/>
          <w:numId w:val="7"/>
        </w:numPr>
        <w:rPr>
          <w:rFonts w:ascii="Century Gothic" w:hAnsi="Century Gothic"/>
        </w:rPr>
      </w:pPr>
      <w:r>
        <w:rPr>
          <w:rFonts w:ascii="Century Gothic" w:hAnsi="Century Gothic"/>
        </w:rPr>
        <w:t>The teacher shows the child a can of beans and a smaller can of tuna. The teacher will ask, “How are these shapes alike? How are these shapes different?”</w:t>
      </w:r>
    </w:p>
    <w:p w:rsidR="00BF4DFE" w:rsidP="00BF4DFE" w:rsidRDefault="00BF4DFE" w14:paraId="297F0260" w14:textId="77777777">
      <w:pPr>
        <w:pStyle w:val="Default"/>
        <w:rPr>
          <w:rFonts w:ascii="Century Gothic" w:hAnsi="Century Gothic"/>
        </w:rPr>
      </w:pPr>
    </w:p>
    <w:p w:rsidR="001A48A6" w:rsidP="00BF4DFE" w:rsidRDefault="001A48A6" w14:paraId="53FCF1EF" w14:textId="0BAAEE39">
      <w:pPr>
        <w:pStyle w:val="Default"/>
        <w:rPr>
          <w:rFonts w:ascii="Century Gothic" w:hAnsi="Century Gothic"/>
        </w:rPr>
      </w:pPr>
      <w:r w:rsidRPr="4AC0F56A" w:rsidR="4AC0F56A">
        <w:rPr>
          <w:rFonts w:ascii="Century Gothic" w:hAnsi="Century Gothic"/>
          <w:b w:val="1"/>
          <w:bCs w:val="1"/>
        </w:rPr>
        <w:t>Possible Answers:</w:t>
      </w:r>
      <w:r w:rsidRPr="4AC0F56A" w:rsidR="4AC0F56A">
        <w:rPr>
          <w:rFonts w:ascii="Century Gothic" w:hAnsi="Century Gothic"/>
        </w:rPr>
        <w:t xml:space="preserve"> </w:t>
      </w:r>
    </w:p>
    <w:p w:rsidR="00BF4DFE" w:rsidP="001A48A6" w:rsidRDefault="00BF4DFE" w14:paraId="5425134D" w14:textId="59CF9013">
      <w:pPr>
        <w:pStyle w:val="Default"/>
        <w:numPr>
          <w:ilvl w:val="0"/>
          <w:numId w:val="8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The red shoe is heavier than the blue shoe. The red </w:t>
      </w:r>
      <w:proofErr w:type="gramStart"/>
      <w:r>
        <w:rPr>
          <w:rFonts w:ascii="Century Gothic" w:hAnsi="Century Gothic"/>
        </w:rPr>
        <w:t>shoe is</w:t>
      </w:r>
      <w:proofErr w:type="gramEnd"/>
      <w:r>
        <w:rPr>
          <w:rFonts w:ascii="Century Gothic" w:hAnsi="Century Gothic"/>
        </w:rPr>
        <w:t xml:space="preserve"> also longer!</w:t>
      </w:r>
    </w:p>
    <w:p w:rsidR="001A48A6" w:rsidP="001A48A6" w:rsidRDefault="001A48A6" w14:paraId="30625E6F" w14:textId="7BEE023C">
      <w:pPr>
        <w:pStyle w:val="Default"/>
        <w:numPr>
          <w:ilvl w:val="0"/>
          <w:numId w:val="8"/>
        </w:numPr>
        <w:rPr>
          <w:rFonts w:ascii="Century Gothic" w:hAnsi="Century Gothic"/>
        </w:rPr>
      </w:pPr>
      <w:r w:rsidRPr="4AC0F56A" w:rsidR="4AC0F56A">
        <w:rPr>
          <w:rFonts w:ascii="Century Gothic" w:hAnsi="Century Gothic"/>
        </w:rPr>
        <w:t>Both shapes are cylinders with 3 faces. The can of beans is taller than the can of tuna.</w:t>
      </w:r>
    </w:p>
    <w:p w:rsidRPr="00BF4DFE" w:rsidR="00BF4DFE" w:rsidP="00BF4DFE" w:rsidRDefault="00BF4DFE" w14:paraId="451B9872" w14:textId="3F9794F8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</w:p>
    <w:p w:rsidR="00F340E4" w:rsidP="001734F8" w:rsidRDefault="00F340E4" w14:paraId="1301AEEB" w14:textId="77777777">
      <w:pPr>
        <w:pStyle w:val="Default"/>
        <w:rPr>
          <w:rFonts w:ascii="Century Gothic" w:hAnsi="Century Gothic"/>
        </w:rPr>
      </w:pPr>
    </w:p>
    <w:p w:rsidRPr="00B66F32" w:rsidR="00F340E4" w:rsidP="00F340E4" w:rsidRDefault="00F340E4" w14:paraId="25AA213B" w14:textId="0A97DE47">
      <w:pPr>
        <w:pStyle w:val="Default"/>
        <w:rPr>
          <w:rFonts w:ascii="Century Gothic" w:hAnsi="Century Gothic"/>
          <w:b/>
          <w:bCs/>
        </w:rPr>
      </w:pPr>
      <w:r w:rsidRPr="00B66F32">
        <w:rPr>
          <w:rFonts w:ascii="Century Gothic" w:hAnsi="Century Gothic"/>
          <w:b/>
          <w:bCs/>
        </w:rPr>
        <w:t>K.MDR.7.2</w:t>
      </w:r>
      <w:r w:rsidR="00BC548A">
        <w:rPr>
          <w:rFonts w:ascii="Century Gothic" w:hAnsi="Century Gothic"/>
          <w:b/>
          <w:bCs/>
        </w:rPr>
        <w:t xml:space="preserve">: </w:t>
      </w:r>
      <w:r w:rsidRPr="00B66F32">
        <w:rPr>
          <w:rFonts w:ascii="Century Gothic" w:hAnsi="Century Gothic"/>
          <w:b/>
          <w:bCs/>
        </w:rPr>
        <w:t xml:space="preserve">Classify and sort up to ten objects into categories by an attribute; count the number of objects in each category and sort the categories by count. </w:t>
      </w:r>
    </w:p>
    <w:p w:rsidRPr="00B66F32" w:rsidR="00F340E4" w:rsidP="001734F8" w:rsidRDefault="00F340E4" w14:paraId="1297C7D6" w14:textId="77777777">
      <w:pPr>
        <w:pStyle w:val="Default"/>
        <w:rPr>
          <w:rFonts w:ascii="Century Gothic" w:hAnsi="Century Gothic"/>
          <w:b/>
          <w:bCs/>
        </w:rPr>
      </w:pPr>
    </w:p>
    <w:p w:rsidR="00445BEE" w:rsidP="00445BEE" w:rsidRDefault="00445BEE" w14:paraId="2402ED87" w14:textId="7777777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Students</w:t>
      </w:r>
      <w:r w:rsidRPr="009D2D10">
        <w:rPr>
          <w:rFonts w:ascii="Century Gothic" w:hAnsi="Century Gothic"/>
          <w:sz w:val="24"/>
          <w:szCs w:val="24"/>
        </w:rPr>
        <w:t xml:space="preserve"> should be able to</w:t>
      </w:r>
      <w:r>
        <w:rPr>
          <w:rFonts w:ascii="Century Gothic" w:hAnsi="Century Gothic"/>
          <w:sz w:val="24"/>
          <w:szCs w:val="24"/>
        </w:rPr>
        <w:t>…</w:t>
      </w:r>
    </w:p>
    <w:p w:rsidRPr="009C1DBD" w:rsidR="00445BEE" w:rsidP="00445BEE" w:rsidRDefault="00445BEE" w14:paraId="1F5F18C1" w14:textId="77777777">
      <w:pPr>
        <w:pStyle w:val="ListParagraph"/>
        <w:numPr>
          <w:ilvl w:val="0"/>
          <w:numId w:val="5"/>
        </w:numPr>
        <w:rPr>
          <w:rFonts w:ascii="Century Gothic" w:hAnsi="Century Gothic"/>
          <w:sz w:val="24"/>
          <w:szCs w:val="24"/>
        </w:rPr>
      </w:pPr>
      <w:r w:rsidRPr="4AC0F56A" w:rsidR="4AC0F56A">
        <w:rPr>
          <w:rFonts w:ascii="Century Gothic" w:hAnsi="Century Gothic"/>
          <w:sz w:val="24"/>
          <w:szCs w:val="24"/>
        </w:rPr>
        <w:t xml:space="preserve">sort objects by characteristics such as </w:t>
      </w:r>
      <w:r w:rsidRPr="4AC0F56A" w:rsidR="4AC0F56A">
        <w:rPr>
          <w:rFonts w:ascii="Century Gothic" w:hAnsi="Century Gothic"/>
          <w:sz w:val="24"/>
          <w:szCs w:val="24"/>
        </w:rPr>
        <w:t xml:space="preserve">color, </w:t>
      </w:r>
      <w:r w:rsidRPr="4AC0F56A" w:rsidR="4AC0F56A">
        <w:rPr>
          <w:rFonts w:ascii="Century Gothic" w:hAnsi="Century Gothic"/>
          <w:sz w:val="24"/>
          <w:szCs w:val="24"/>
        </w:rPr>
        <w:t>heavier, lighter, longer, and shorter.</w:t>
      </w:r>
    </w:p>
    <w:p w:rsidR="4AC0F56A" w:rsidP="4AC0F56A" w:rsidRDefault="4AC0F56A" w14:paraId="4CF68639" w14:textId="3B281279">
      <w:pPr>
        <w:rPr>
          <w:rFonts w:ascii="Century Gothic" w:hAnsi="Century Gothic"/>
          <w:b w:val="1"/>
          <w:bCs w:val="1"/>
          <w:sz w:val="24"/>
          <w:szCs w:val="24"/>
        </w:rPr>
      </w:pPr>
    </w:p>
    <w:p w:rsidR="00445BEE" w:rsidP="5FB50378" w:rsidRDefault="00445BEE" w14:paraId="625A3175" w14:textId="38441DF8">
      <w:pPr>
        <w:rPr>
          <w:rFonts w:ascii="Century Gothic" w:hAnsi="Century Gothic"/>
          <w:sz w:val="24"/>
          <w:szCs w:val="24"/>
        </w:rPr>
      </w:pPr>
      <w:r w:rsidRPr="5FB50378" w:rsidR="00445BEE">
        <w:rPr>
          <w:rFonts w:ascii="Century Gothic" w:hAnsi="Century Gothic"/>
          <w:b w:val="1"/>
          <w:bCs w:val="1"/>
          <w:sz w:val="24"/>
          <w:szCs w:val="24"/>
        </w:rPr>
        <w:t>Example:</w:t>
      </w:r>
      <w:r w:rsidRPr="5FB50378" w:rsidR="00445BEE">
        <w:rPr>
          <w:rFonts w:ascii="Century Gothic" w:hAnsi="Century Gothic"/>
          <w:b w:val="1"/>
          <w:bCs w:val="1"/>
          <w:sz w:val="24"/>
          <w:szCs w:val="24"/>
        </w:rPr>
        <w:t xml:space="preserve"> </w:t>
      </w:r>
    </w:p>
    <w:p w:rsidR="00445BEE" w:rsidP="00445BEE" w:rsidRDefault="00445BEE" w14:paraId="1E456D3F" w14:textId="21EBA25D">
      <w:pPr>
        <w:rPr>
          <w:rFonts w:ascii="Century Gothic" w:hAnsi="Century Gothic"/>
          <w:sz w:val="24"/>
          <w:szCs w:val="24"/>
        </w:rPr>
      </w:pPr>
      <w:r w:rsidRPr="5FB50378" w:rsidR="00445BEE">
        <w:rPr>
          <w:rFonts w:ascii="Century Gothic" w:hAnsi="Century Gothic"/>
          <w:sz w:val="24"/>
          <w:szCs w:val="24"/>
        </w:rPr>
        <w:t>The teacher gives the student a collection of buttons and asks the student to sort them by color</w:t>
      </w:r>
      <w:r w:rsidRPr="5FB50378" w:rsidR="00445BEE">
        <w:rPr>
          <w:rFonts w:ascii="Century Gothic" w:hAnsi="Century Gothic"/>
          <w:sz w:val="24"/>
          <w:szCs w:val="24"/>
        </w:rPr>
        <w:t xml:space="preserve"> and how many they count.</w:t>
      </w:r>
    </w:p>
    <w:p w:rsidRPr="00BE1185" w:rsidR="00445BEE" w:rsidP="5FB50378" w:rsidRDefault="00445BEE" w14:paraId="7F4175D1" w14:textId="259B8D3F">
      <w:pPr>
        <w:rPr>
          <w:rFonts w:ascii="Century Gothic" w:hAnsi="Century Gothic"/>
          <w:b w:val="1"/>
          <w:bCs w:val="1"/>
          <w:sz w:val="24"/>
          <w:szCs w:val="24"/>
        </w:rPr>
      </w:pPr>
      <w:r w:rsidRPr="5FB50378" w:rsidR="00445BEE">
        <w:rPr>
          <w:rFonts w:ascii="Century Gothic" w:hAnsi="Century Gothic"/>
          <w:b w:val="1"/>
          <w:bCs w:val="1"/>
          <w:sz w:val="24"/>
          <w:szCs w:val="24"/>
        </w:rPr>
        <w:t>Answer:</w:t>
      </w:r>
      <w:r w:rsidRPr="5FB50378" w:rsidR="00445BEE">
        <w:rPr>
          <w:rFonts w:ascii="Century Gothic" w:hAnsi="Century Gothic"/>
          <w:b w:val="1"/>
          <w:bCs w:val="1"/>
          <w:sz w:val="24"/>
          <w:szCs w:val="24"/>
        </w:rPr>
        <w:t xml:space="preserve"> </w:t>
      </w:r>
    </w:p>
    <w:p w:rsidR="00200408" w:rsidP="4AC0F56A" w:rsidRDefault="00200408" w14:paraId="4F0731BE" w14:textId="79655A90">
      <w:pPr>
        <w:rPr>
          <w:rFonts w:ascii="Century Gothic" w:hAnsi="Century Gothic"/>
          <w:b w:val="1"/>
          <w:bCs w:val="1"/>
          <w:sz w:val="24"/>
          <w:szCs w:val="24"/>
        </w:rPr>
      </w:pPr>
      <w:r w:rsidRPr="4AC0F56A" w:rsidR="4AC0F56A">
        <w:rPr>
          <w:rFonts w:ascii="Century Gothic" w:hAnsi="Century Gothic"/>
          <w:sz w:val="24"/>
          <w:szCs w:val="24"/>
        </w:rPr>
        <w:t xml:space="preserve">The student separates the buttons into different piles based on color. Then, the student counts the number of buttons in each </w:t>
      </w:r>
      <w:r w:rsidRPr="4AC0F56A" w:rsidR="4AC0F56A">
        <w:rPr>
          <w:rFonts w:ascii="Century Gothic" w:hAnsi="Century Gothic"/>
          <w:sz w:val="24"/>
          <w:szCs w:val="24"/>
        </w:rPr>
        <w:t>pile</w:t>
      </w:r>
      <w:r w:rsidRPr="4AC0F56A" w:rsidR="4AC0F56A">
        <w:rPr>
          <w:rFonts w:ascii="Century Gothic" w:hAnsi="Century Gothic"/>
          <w:sz w:val="24"/>
          <w:szCs w:val="24"/>
        </w:rPr>
        <w:t>. Finally, the student organizes the groups by the quantity in each group: orange buttons (3), green buttons next (4), purple buttons with the green buttons because purple also has 5.</w:t>
      </w:r>
    </w:p>
    <w:p w:rsidR="00200408" w:rsidP="4AC0F56A" w:rsidRDefault="00200408" w14:paraId="028A0A7E" w14:textId="7E6116E8">
      <w:pPr>
        <w:rPr>
          <w:rFonts w:ascii="Century Gothic" w:hAnsi="Century Gothic"/>
          <w:b w:val="1"/>
          <w:bCs w:val="1"/>
          <w:sz w:val="24"/>
          <w:szCs w:val="24"/>
        </w:rPr>
      </w:pPr>
      <w:r w:rsidRPr="4AC0F56A" w:rsidR="4AC0F56A">
        <w:rPr>
          <w:rFonts w:ascii="Century Gothic" w:hAnsi="Century Gothic"/>
          <w:b w:val="1"/>
          <w:bCs w:val="1"/>
          <w:sz w:val="24"/>
          <w:szCs w:val="24"/>
        </w:rPr>
        <w:t xml:space="preserve">K.MDR.7.3: Ask questions and answer them based on gathered information, observations, and </w:t>
      </w:r>
      <w:r w:rsidRPr="4AC0F56A" w:rsidR="4AC0F56A">
        <w:rPr>
          <w:rFonts w:ascii="Century Gothic" w:hAnsi="Century Gothic"/>
          <w:b w:val="1"/>
          <w:bCs w:val="1"/>
          <w:sz w:val="24"/>
          <w:szCs w:val="24"/>
        </w:rPr>
        <w:t>appropriate graphical</w:t>
      </w:r>
      <w:r w:rsidRPr="4AC0F56A" w:rsidR="4AC0F56A">
        <w:rPr>
          <w:rFonts w:ascii="Century Gothic" w:hAnsi="Century Gothic"/>
          <w:b w:val="1"/>
          <w:bCs w:val="1"/>
          <w:sz w:val="24"/>
          <w:szCs w:val="24"/>
        </w:rPr>
        <w:t xml:space="preserve"> displays to solve problems relevant to everyday life. </w:t>
      </w:r>
    </w:p>
    <w:p w:rsidR="00200408" w:rsidP="5FB50378" w:rsidRDefault="00200408" w14:paraId="3ED87C56" w14:textId="5BF43A73">
      <w:p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FB50378" w:rsidR="2D656AB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should be able to...</w:t>
      </w:r>
    </w:p>
    <w:p w:rsidR="00200408" w:rsidP="5FB50378" w:rsidRDefault="00200408" w14:paraId="747F592D" w14:textId="31D3CDED">
      <w:pPr>
        <w:pStyle w:val="ListParagraph"/>
        <w:numPr>
          <w:ilvl w:val="0"/>
          <w:numId w:val="9"/>
        </w:num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FB50378" w:rsidR="2D656AB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ask questions and answer them based on gathered information, observations, and appropriate graphical displays.</w:t>
      </w:r>
    </w:p>
    <w:p w:rsidR="00200408" w:rsidP="5FB50378" w:rsidRDefault="00200408" w14:paraId="2FFF6803" w14:textId="7EDCDCE6">
      <w:pPr>
        <w:rPr>
          <w:rFonts w:ascii="Century Gothic" w:hAnsi="Century Gothic"/>
          <w:sz w:val="24"/>
          <w:szCs w:val="24"/>
        </w:rPr>
      </w:pPr>
      <w:r w:rsidRPr="5FB50378" w:rsidR="00200408">
        <w:rPr>
          <w:rFonts w:ascii="Century Gothic" w:hAnsi="Century Gothic"/>
          <w:b w:val="1"/>
          <w:bCs w:val="1"/>
          <w:sz w:val="24"/>
          <w:szCs w:val="24"/>
        </w:rPr>
        <w:t>Example:</w:t>
      </w:r>
      <w:r w:rsidRPr="5FB50378" w:rsidR="00200408">
        <w:rPr>
          <w:rFonts w:ascii="Century Gothic" w:hAnsi="Century Gothic"/>
          <w:sz w:val="24"/>
          <w:szCs w:val="24"/>
        </w:rPr>
        <w:t xml:space="preserve"> </w:t>
      </w:r>
    </w:p>
    <w:p w:rsidR="00200408" w:rsidP="00200408" w:rsidRDefault="00200408" w14:paraId="04C13AED" w14:textId="22096C92">
      <w:pPr>
        <w:rPr>
          <w:rFonts w:ascii="Century Gothic" w:hAnsi="Century Gothic"/>
          <w:sz w:val="24"/>
          <w:szCs w:val="24"/>
        </w:rPr>
      </w:pPr>
      <w:r w:rsidRPr="5FB50378" w:rsidR="00200408">
        <w:rPr>
          <w:rFonts w:ascii="Century Gothic" w:hAnsi="Century Gothic"/>
          <w:sz w:val="24"/>
          <w:szCs w:val="24"/>
        </w:rPr>
        <w:t xml:space="preserve">Student is shown a picture of a </w:t>
      </w:r>
      <w:r w:rsidRPr="5FB50378" w:rsidR="00564B95">
        <w:rPr>
          <w:rFonts w:ascii="Century Gothic" w:hAnsi="Century Gothic"/>
          <w:sz w:val="24"/>
          <w:szCs w:val="24"/>
        </w:rPr>
        <w:t xml:space="preserve">playground. </w:t>
      </w:r>
      <w:r w:rsidRPr="5FB50378" w:rsidR="00200408">
        <w:rPr>
          <w:rFonts w:ascii="Century Gothic" w:hAnsi="Century Gothic"/>
          <w:sz w:val="24"/>
          <w:szCs w:val="24"/>
        </w:rPr>
        <w:t>The teacher will ask, “What mathematical question do you have?”</w:t>
      </w:r>
    </w:p>
    <w:p w:rsidRPr="00BD2CC9" w:rsidR="00200408" w:rsidP="5FB50378" w:rsidRDefault="00200408" w14:paraId="30C12969" w14:textId="65FD20B7">
      <w:pPr>
        <w:rPr>
          <w:rFonts w:ascii="Century Gothic" w:hAnsi="Century Gothic"/>
          <w:sz w:val="24"/>
          <w:szCs w:val="24"/>
        </w:rPr>
      </w:pPr>
      <w:r w:rsidRPr="4AC0F56A" w:rsidR="4AC0F56A">
        <w:rPr>
          <w:rFonts w:ascii="Century Gothic" w:hAnsi="Century Gothic"/>
          <w:b w:val="1"/>
          <w:bCs w:val="1"/>
          <w:sz w:val="24"/>
          <w:szCs w:val="24"/>
        </w:rPr>
        <w:t>Possible Answer:</w:t>
      </w:r>
      <w:r w:rsidRPr="4AC0F56A" w:rsidR="4AC0F56A">
        <w:rPr>
          <w:rFonts w:ascii="Century Gothic" w:hAnsi="Century Gothic"/>
          <w:sz w:val="24"/>
          <w:szCs w:val="24"/>
        </w:rPr>
        <w:t xml:space="preserve"> </w:t>
      </w:r>
    </w:p>
    <w:p w:rsidRPr="00BD2CC9" w:rsidR="00200408" w:rsidP="00200408" w:rsidRDefault="00200408" w14:paraId="03FE3D97" w14:textId="20047770">
      <w:pPr>
        <w:rPr>
          <w:rFonts w:ascii="Century Gothic" w:hAnsi="Century Gothic"/>
          <w:sz w:val="24"/>
          <w:szCs w:val="24"/>
        </w:rPr>
      </w:pPr>
      <w:r w:rsidRPr="5FB50378" w:rsidR="00200408">
        <w:rPr>
          <w:rFonts w:ascii="Century Gothic" w:hAnsi="Century Gothic"/>
          <w:sz w:val="24"/>
          <w:szCs w:val="24"/>
        </w:rPr>
        <w:t xml:space="preserve">How many </w:t>
      </w:r>
      <w:r w:rsidRPr="5FB50378" w:rsidR="00564B95">
        <w:rPr>
          <w:rFonts w:ascii="Century Gothic" w:hAnsi="Century Gothic"/>
          <w:sz w:val="24"/>
          <w:szCs w:val="24"/>
        </w:rPr>
        <w:t>slides are there?</w:t>
      </w:r>
    </w:p>
    <w:p w:rsidR="00906228" w:rsidP="00533022" w:rsidRDefault="00906228" w14:paraId="7DD2C210" w14:noSpellErr="1" w14:textId="453E1DF3">
      <w:pPr>
        <w:pStyle w:val="Default"/>
      </w:pPr>
    </w:p>
    <w:p w:rsidR="00533022" w:rsidP="00533022" w:rsidRDefault="00533022" w14:paraId="0698BBAF" w14:textId="756AB10D">
      <w:pPr>
        <w:pStyle w:val="Default"/>
        <w:rPr>
          <w:rFonts w:ascii="Century Gothic" w:hAnsi="Century Gothic"/>
          <w:b/>
          <w:bCs/>
        </w:rPr>
      </w:pPr>
      <w:r w:rsidRPr="00200408">
        <w:rPr>
          <w:rFonts w:ascii="Century Gothic" w:hAnsi="Century Gothic"/>
          <w:b/>
          <w:bCs/>
        </w:rPr>
        <w:lastRenderedPageBreak/>
        <w:t>K.PAR.6.2</w:t>
      </w:r>
      <w:r w:rsidR="00BC548A">
        <w:rPr>
          <w:rFonts w:ascii="Century Gothic" w:hAnsi="Century Gothic"/>
          <w:b/>
          <w:bCs/>
        </w:rPr>
        <w:t xml:space="preserve">: </w:t>
      </w:r>
      <w:r w:rsidRPr="00200408">
        <w:rPr>
          <w:rFonts w:ascii="Century Gothic" w:hAnsi="Century Gothic"/>
          <w:b/>
          <w:bCs/>
        </w:rPr>
        <w:t xml:space="preserve">Describe patterns involving the passage of time using words and phrases </w:t>
      </w:r>
      <w:r w:rsidR="00EA3337">
        <w:rPr>
          <w:rFonts w:ascii="Century Gothic" w:hAnsi="Century Gothic"/>
          <w:b/>
          <w:bCs/>
        </w:rPr>
        <w:t xml:space="preserve">related </w:t>
      </w:r>
      <w:r w:rsidRPr="00200408">
        <w:rPr>
          <w:rFonts w:ascii="Century Gothic" w:hAnsi="Century Gothic"/>
          <w:b/>
          <w:bCs/>
        </w:rPr>
        <w:t xml:space="preserve">to actual events. </w:t>
      </w:r>
    </w:p>
    <w:p w:rsidR="00533022" w:rsidP="00533022" w:rsidRDefault="00533022" w14:paraId="2C64E08C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18"/>
          <w:szCs w:val="18"/>
        </w:rPr>
      </w:pPr>
    </w:p>
    <w:p w:rsidR="00906228" w:rsidP="00533022" w:rsidRDefault="00533022" w14:paraId="7189A4A9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200408">
        <w:rPr>
          <w:rFonts w:ascii="Century Gothic" w:hAnsi="Century Gothic" w:cs="Calibri"/>
          <w:color w:val="000000"/>
          <w:kern w:val="0"/>
          <w:sz w:val="24"/>
          <w:szCs w:val="24"/>
        </w:rPr>
        <w:t>Students should be able to</w:t>
      </w:r>
      <w:r w:rsidR="00906228">
        <w:rPr>
          <w:rFonts w:ascii="Century Gothic" w:hAnsi="Century Gothic" w:cs="Calibri"/>
          <w:color w:val="000000"/>
          <w:kern w:val="0"/>
          <w:sz w:val="24"/>
          <w:szCs w:val="24"/>
        </w:rPr>
        <w:t>…</w:t>
      </w:r>
    </w:p>
    <w:p w:rsidR="0059222A" w:rsidP="00533022" w:rsidRDefault="0059222A" w14:paraId="49047F4D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</w:p>
    <w:p w:rsidRPr="00906228" w:rsidR="00533022" w:rsidP="00906228" w:rsidRDefault="00533022" w14:paraId="350728A3" w14:textId="1239868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906228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use terms such as now, earlier, later, before, after, yesterday, today, tomorrow, morning, afternoon, evening, day of the week, week, month, year. </w:t>
      </w:r>
    </w:p>
    <w:p w:rsidR="00533022" w:rsidP="00533022" w:rsidRDefault="00533022" w14:paraId="6EAEBD85" w14:textId="77777777">
      <w:pPr>
        <w:pStyle w:val="Default"/>
        <w:rPr>
          <w:rFonts w:ascii="Century Gothic" w:hAnsi="Century Gothic"/>
          <w:b/>
          <w:bCs/>
        </w:rPr>
      </w:pPr>
    </w:p>
    <w:p w:rsidRPr="000554C1" w:rsidR="00533022" w:rsidP="5FB50378" w:rsidRDefault="00533022" w14:paraId="77BC267E" w14:textId="55353915">
      <w:pPr>
        <w:pStyle w:val="Default"/>
        <w:rPr>
          <w:rFonts w:ascii="Century Gothic" w:hAnsi="Century Gothic"/>
          <w:b w:val="1"/>
          <w:bCs w:val="1"/>
        </w:rPr>
      </w:pPr>
      <w:r w:rsidRPr="5FB50378" w:rsidR="00533022">
        <w:rPr>
          <w:rFonts w:ascii="Century Gothic" w:hAnsi="Century Gothic"/>
          <w:b w:val="1"/>
          <w:bCs w:val="1"/>
        </w:rPr>
        <w:t xml:space="preserve">Example: </w:t>
      </w:r>
    </w:p>
    <w:p w:rsidRPr="000554C1" w:rsidR="00533022" w:rsidP="5FB50378" w:rsidRDefault="00533022" w14:paraId="603C4E9F" w14:textId="506B2F04">
      <w:pPr>
        <w:pStyle w:val="Default"/>
        <w:rPr>
          <w:rFonts w:ascii="Century Gothic" w:hAnsi="Century Gothic"/>
        </w:rPr>
      </w:pPr>
    </w:p>
    <w:p w:rsidRPr="000554C1" w:rsidR="00533022" w:rsidP="00533022" w:rsidRDefault="00533022" w14:paraId="40A97C05" w14:textId="28594786">
      <w:pPr>
        <w:pStyle w:val="Default"/>
        <w:rPr>
          <w:rFonts w:ascii="Century Gothic" w:hAnsi="Century Gothic"/>
          <w:b w:val="1"/>
          <w:bCs w:val="1"/>
        </w:rPr>
      </w:pPr>
      <w:r w:rsidRPr="5FB50378" w:rsidR="00533022">
        <w:rPr>
          <w:rFonts w:ascii="Century Gothic" w:hAnsi="Century Gothic"/>
        </w:rPr>
        <w:t>The teacher will say, “Today is Wednesday. Layla brought her new water bottle to school. She got the water bottle yesterday. What day did she get her new water bottle?</w:t>
      </w:r>
      <w:r w:rsidRPr="5FB50378" w:rsidR="00533022">
        <w:rPr>
          <w:rFonts w:ascii="Century Gothic" w:hAnsi="Century Gothic"/>
        </w:rPr>
        <w:t>”</w:t>
      </w:r>
      <w:r w:rsidRPr="5FB50378" w:rsidR="00533022">
        <w:rPr>
          <w:rFonts w:ascii="Century Gothic" w:hAnsi="Century Gothic"/>
          <w:b w:val="1"/>
          <w:bCs w:val="1"/>
        </w:rPr>
        <w:t xml:space="preserve"> </w:t>
      </w:r>
    </w:p>
    <w:p w:rsidR="00533022" w:rsidP="00533022" w:rsidRDefault="00533022" w14:paraId="4107AA73" w14:textId="77777777">
      <w:pPr>
        <w:pStyle w:val="Default"/>
        <w:rPr>
          <w:rFonts w:ascii="Century Gothic" w:hAnsi="Century Gothic"/>
          <w:b/>
          <w:bCs/>
        </w:rPr>
      </w:pPr>
    </w:p>
    <w:p w:rsidR="00533022" w:rsidP="5FB50378" w:rsidRDefault="00533022" w14:paraId="507C6DE7" w14:textId="776CC932">
      <w:pPr>
        <w:pStyle w:val="Default"/>
        <w:rPr>
          <w:rFonts w:ascii="Century Gothic" w:hAnsi="Century Gothic"/>
        </w:rPr>
      </w:pPr>
      <w:r w:rsidRPr="5FB50378" w:rsidR="00533022">
        <w:rPr>
          <w:rFonts w:ascii="Century Gothic" w:hAnsi="Century Gothic"/>
          <w:b w:val="1"/>
          <w:bCs w:val="1"/>
        </w:rPr>
        <w:t xml:space="preserve">Answer: </w:t>
      </w:r>
    </w:p>
    <w:p w:rsidR="00533022" w:rsidP="5FB50378" w:rsidRDefault="00533022" w14:paraId="0C996386" w14:textId="7234D41E">
      <w:pPr>
        <w:pStyle w:val="Default"/>
        <w:rPr>
          <w:rFonts w:ascii="Century Gothic" w:hAnsi="Century Gothic"/>
        </w:rPr>
      </w:pPr>
    </w:p>
    <w:p w:rsidR="00533022" w:rsidP="00533022" w:rsidRDefault="00533022" w14:paraId="5E22E76D" w14:textId="3E26DC85">
      <w:pPr>
        <w:pStyle w:val="Default"/>
        <w:rPr>
          <w:rFonts w:ascii="Century Gothic" w:hAnsi="Century Gothic"/>
        </w:rPr>
      </w:pPr>
      <w:r w:rsidRPr="5FB50378" w:rsidR="00533022">
        <w:rPr>
          <w:rFonts w:ascii="Century Gothic" w:hAnsi="Century Gothic"/>
        </w:rPr>
        <w:t>Tuesday</w:t>
      </w:r>
    </w:p>
    <w:p w:rsidR="00533022" w:rsidP="00A5788E" w:rsidRDefault="00533022" w14:paraId="187CCB87" w14:textId="77777777"/>
    <w:sectPr w:rsidR="00533022" w:rsidSect="00E746E1">
      <w:headerReference w:type="default" r:id="rId12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D068F" w:rsidP="00A5788E" w:rsidRDefault="008D068F" w14:paraId="2FB86A82" w14:textId="77777777">
      <w:pPr>
        <w:spacing w:after="0" w:line="240" w:lineRule="auto"/>
      </w:pPr>
      <w:r>
        <w:separator/>
      </w:r>
    </w:p>
  </w:endnote>
  <w:endnote w:type="continuationSeparator" w:id="0">
    <w:p w:rsidR="008D068F" w:rsidP="00A5788E" w:rsidRDefault="008D068F" w14:paraId="7393DA3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D068F" w:rsidP="00A5788E" w:rsidRDefault="008D068F" w14:paraId="50BDD88B" w14:textId="77777777">
      <w:pPr>
        <w:spacing w:after="0" w:line="240" w:lineRule="auto"/>
      </w:pPr>
      <w:r>
        <w:separator/>
      </w:r>
    </w:p>
  </w:footnote>
  <w:footnote w:type="continuationSeparator" w:id="0">
    <w:p w:rsidR="008D068F" w:rsidP="00A5788E" w:rsidRDefault="008D068F" w14:paraId="2D6B2F0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00408" w:rsidR="00A5788E" w:rsidP="00E746E1" w:rsidRDefault="00A5788E" w14:paraId="7EEBFEC0" w14:textId="59C943EE">
    <w:pPr>
      <w:spacing w:before="40"/>
      <w:ind w:right="110"/>
      <w:rPr>
        <w:bCs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60bd15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718D9E5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604995"/>
    <w:multiLevelType w:val="hybridMultilevel"/>
    <w:tmpl w:val="254638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40E75EC"/>
    <w:multiLevelType w:val="hybridMultilevel"/>
    <w:tmpl w:val="6E869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4C85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23A4E25"/>
    <w:multiLevelType w:val="hybridMultilevel"/>
    <w:tmpl w:val="F67A6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B2000"/>
    <w:multiLevelType w:val="hybridMultilevel"/>
    <w:tmpl w:val="B41055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9693CA7"/>
    <w:multiLevelType w:val="hybridMultilevel"/>
    <w:tmpl w:val="F8268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7B57F8"/>
    <w:multiLevelType w:val="hybridMultilevel"/>
    <w:tmpl w:val="37E81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9">
    <w:abstractNumId w:val="8"/>
  </w:num>
  <w:num w:numId="1" w16cid:durableId="1079792750">
    <w:abstractNumId w:val="3"/>
  </w:num>
  <w:num w:numId="2" w16cid:durableId="243104027">
    <w:abstractNumId w:val="0"/>
  </w:num>
  <w:num w:numId="3" w16cid:durableId="778600258">
    <w:abstractNumId w:val="5"/>
  </w:num>
  <w:num w:numId="4" w16cid:durableId="1910918974">
    <w:abstractNumId w:val="2"/>
  </w:num>
  <w:num w:numId="5" w16cid:durableId="616639587">
    <w:abstractNumId w:val="1"/>
  </w:num>
  <w:num w:numId="6" w16cid:durableId="2114323989">
    <w:abstractNumId w:val="4"/>
  </w:num>
  <w:num w:numId="7" w16cid:durableId="1504003904">
    <w:abstractNumId w:val="7"/>
  </w:num>
  <w:num w:numId="8" w16cid:durableId="12447285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88E"/>
    <w:rsid w:val="00011F0D"/>
    <w:rsid w:val="000554C1"/>
    <w:rsid w:val="000C4703"/>
    <w:rsid w:val="00134C01"/>
    <w:rsid w:val="001734F8"/>
    <w:rsid w:val="001A48A6"/>
    <w:rsid w:val="00200408"/>
    <w:rsid w:val="0021456F"/>
    <w:rsid w:val="002A7C1B"/>
    <w:rsid w:val="0032178A"/>
    <w:rsid w:val="00445BEE"/>
    <w:rsid w:val="004C47A4"/>
    <w:rsid w:val="004E15F8"/>
    <w:rsid w:val="00533022"/>
    <w:rsid w:val="00564B95"/>
    <w:rsid w:val="0059222A"/>
    <w:rsid w:val="00623954"/>
    <w:rsid w:val="00664F81"/>
    <w:rsid w:val="00685C91"/>
    <w:rsid w:val="006B6409"/>
    <w:rsid w:val="007D779F"/>
    <w:rsid w:val="007F3030"/>
    <w:rsid w:val="008D068F"/>
    <w:rsid w:val="00906228"/>
    <w:rsid w:val="009605A3"/>
    <w:rsid w:val="009669B5"/>
    <w:rsid w:val="00A5788E"/>
    <w:rsid w:val="00B043C4"/>
    <w:rsid w:val="00B33932"/>
    <w:rsid w:val="00B66F32"/>
    <w:rsid w:val="00B84114"/>
    <w:rsid w:val="00BA5734"/>
    <w:rsid w:val="00BC548A"/>
    <w:rsid w:val="00BF4DFE"/>
    <w:rsid w:val="00C719E4"/>
    <w:rsid w:val="00CE0313"/>
    <w:rsid w:val="00D7185A"/>
    <w:rsid w:val="00DE5411"/>
    <w:rsid w:val="00E1212C"/>
    <w:rsid w:val="00E746E1"/>
    <w:rsid w:val="00E8229C"/>
    <w:rsid w:val="00EA3337"/>
    <w:rsid w:val="00F3366E"/>
    <w:rsid w:val="00F340E4"/>
    <w:rsid w:val="00F5034C"/>
    <w:rsid w:val="00FA16B8"/>
    <w:rsid w:val="080EB0CF"/>
    <w:rsid w:val="0E43B49F"/>
    <w:rsid w:val="2D656AB5"/>
    <w:rsid w:val="342476DB"/>
    <w:rsid w:val="36C27244"/>
    <w:rsid w:val="4AC0F56A"/>
    <w:rsid w:val="5FB50378"/>
    <w:rsid w:val="7D80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F98F135"/>
  <w15:chartTrackingRefBased/>
  <w15:docId w15:val="{F15FF967-D261-4E93-A0DD-75E7FB0F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88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88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5788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5788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5788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5788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5788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5788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5788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5788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57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88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5788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57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88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57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8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88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578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8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78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88E"/>
    <w:rPr>
      <w:color w:val="605E5C"/>
      <w:shd w:val="clear" w:color="auto" w:fill="E1DFDD"/>
    </w:rPr>
  </w:style>
  <w:style w:type="paragraph" w:styleId="Default" w:customStyle="1">
    <w:name w:val="Default"/>
    <w:rsid w:val="00A578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5788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5788E"/>
  </w:style>
  <w:style w:type="paragraph" w:styleId="Footer">
    <w:name w:val="footer"/>
    <w:basedOn w:val="Normal"/>
    <w:link w:val="FooterChar"/>
    <w:uiPriority w:val="99"/>
    <w:unhideWhenUsed/>
    <w:rsid w:val="00A5788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5788E"/>
  </w:style>
  <w:style w:type="paragraph" w:styleId="BodyText">
    <w:name w:val="Body Text"/>
    <w:basedOn w:val="Normal"/>
    <w:link w:val="BodyTextChar"/>
    <w:uiPriority w:val="1"/>
    <w:qFormat/>
    <w:rsid w:val="00A5788E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kern w:val="0"/>
      <w:lang w:bidi="en-US"/>
    </w:rPr>
  </w:style>
  <w:style w:type="character" w:styleId="BodyTextChar" w:customStyle="1">
    <w:name w:val="Body Text Char"/>
    <w:basedOn w:val="DefaultParagraphFont"/>
    <w:link w:val="BodyText"/>
    <w:uiPriority w:val="1"/>
    <w:rsid w:val="00A5788E"/>
    <w:rPr>
      <w:rFonts w:ascii="Calibri" w:hAnsi="Calibri" w:eastAsia="Calibri" w:cs="Calibri"/>
      <w:kern w:val="0"/>
      <w:lang w:bidi="en-US"/>
    </w:rPr>
  </w:style>
  <w:style w:type="table" w:styleId="TableGrid">
    <w:name w:val="Table Grid"/>
    <w:basedOn w:val="TableNormal"/>
    <w:uiPriority w:val="39"/>
    <w:rsid w:val="00CE031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9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image" Target="cid:image001.png@01DB9294.C87A6080" TargetMode="External" Id="rId9" /><Relationship Type="http://schemas.openxmlformats.org/officeDocument/2006/relationships/theme" Target="theme/theme1.xml" Id="rId14" /><Relationship Type="http://schemas.openxmlformats.org/officeDocument/2006/relationships/image" Target="/media/image4.png" Id="R1fe4a35e777643e0" /><Relationship Type="http://schemas.openxmlformats.org/officeDocument/2006/relationships/image" Target="/media/image2.jpg" Id="Rc14fe73237af444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Fulton County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Thompson, Elizabeth</dc:creator>
  <keywords/>
  <dc:description/>
  <lastModifiedBy>Guest User</lastModifiedBy>
  <revision>6</revision>
  <lastPrinted>2025-03-24T17:37:00.0000000Z</lastPrinted>
  <dcterms:created xsi:type="dcterms:W3CDTF">2025-06-17T13:20:00.0000000Z</dcterms:created>
  <dcterms:modified xsi:type="dcterms:W3CDTF">2025-06-17T17:50:24.8310265Z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2025-03-05T16:16:28Z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10222852-8fb8-4df6-a42c-3672741b8612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