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60C7E70" w14:textId="77777777" w:rsidR="0028273D" w:rsidRDefault="00000000">
      <w:pPr>
        <w:widowControl w:val="0"/>
        <w:pBdr>
          <w:top w:val="nil"/>
          <w:left w:val="nil"/>
          <w:bottom w:val="nil"/>
          <w:right w:val="nil"/>
          <w:between w:val="nil"/>
        </w:pBdr>
        <w:spacing w:line="240" w:lineRule="auto"/>
        <w:ind w:right="3"/>
        <w:rPr>
          <w:rFonts w:ascii="Century Gothic" w:eastAsia="Century Gothic" w:hAnsi="Century Gothic" w:cs="Century Gothic"/>
          <w:b/>
          <w:i/>
          <w:color w:val="4F81BD"/>
          <w:sz w:val="36"/>
          <w:szCs w:val="36"/>
        </w:rPr>
      </w:pPr>
      <w:r>
        <w:rPr>
          <w:noProof/>
          <w:color w:val="000000"/>
        </w:rPr>
        <w:drawing>
          <wp:inline distT="19050" distB="19050" distL="19050" distR="19050" wp14:anchorId="2381ED5B" wp14:editId="4A7B8065">
            <wp:extent cx="1914525" cy="774065"/>
            <wp:effectExtent l="0" t="0" r="0" b="0"/>
            <wp:docPr id="2"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4"/>
                    <a:srcRect/>
                    <a:stretch>
                      <a:fillRect/>
                    </a:stretch>
                  </pic:blipFill>
                  <pic:spPr>
                    <a:xfrm>
                      <a:off x="0" y="0"/>
                      <a:ext cx="1914525" cy="774065"/>
                    </a:xfrm>
                    <a:prstGeom prst="rect">
                      <a:avLst/>
                    </a:prstGeom>
                    <a:ln/>
                  </pic:spPr>
                </pic:pic>
              </a:graphicData>
            </a:graphic>
          </wp:inline>
        </w:drawing>
      </w:r>
      <w:r>
        <w:rPr>
          <w:rFonts w:ascii="Century Gothic" w:eastAsia="Century Gothic" w:hAnsi="Century Gothic" w:cs="Century Gothic"/>
          <w:b/>
          <w:i/>
          <w:color w:val="4F81BD"/>
          <w:sz w:val="36"/>
          <w:szCs w:val="36"/>
        </w:rPr>
        <w:t xml:space="preserve">“Educate, Equip, Empower” </w:t>
      </w:r>
    </w:p>
    <w:p w14:paraId="285B5559" w14:textId="77777777" w:rsidR="0028273D" w:rsidRDefault="0028273D">
      <w:pPr>
        <w:widowControl w:val="0"/>
        <w:pBdr>
          <w:top w:val="nil"/>
          <w:left w:val="nil"/>
          <w:bottom w:val="nil"/>
          <w:right w:val="nil"/>
          <w:between w:val="nil"/>
        </w:pBdr>
        <w:spacing w:line="240" w:lineRule="auto"/>
        <w:ind w:right="3"/>
        <w:rPr>
          <w:rFonts w:ascii="Century Gothic" w:eastAsia="Century Gothic" w:hAnsi="Century Gothic" w:cs="Century Gothic"/>
          <w:b/>
          <w:i/>
          <w:color w:val="4F81BD"/>
          <w:sz w:val="36"/>
          <w:szCs w:val="36"/>
        </w:rPr>
      </w:pPr>
    </w:p>
    <w:p w14:paraId="52E5F5D2" w14:textId="77777777" w:rsidR="0028273D" w:rsidRDefault="00000000">
      <w:pPr>
        <w:widowControl w:val="0"/>
        <w:pBdr>
          <w:top w:val="nil"/>
          <w:left w:val="nil"/>
          <w:bottom w:val="nil"/>
          <w:right w:val="nil"/>
          <w:between w:val="nil"/>
        </w:pBdr>
        <w:spacing w:before="106" w:line="240" w:lineRule="auto"/>
        <w:jc w:val="center"/>
        <w:rPr>
          <w:rFonts w:ascii="Times New Roman" w:eastAsia="Times New Roman" w:hAnsi="Times New Roman" w:cs="Times New Roman"/>
          <w:b/>
          <w:color w:val="000000"/>
          <w:sz w:val="28"/>
          <w:szCs w:val="28"/>
          <w:u w:val="single"/>
        </w:rPr>
      </w:pPr>
      <w:r>
        <w:rPr>
          <w:rFonts w:ascii="Times New Roman" w:eastAsia="Times New Roman" w:hAnsi="Times New Roman" w:cs="Times New Roman"/>
          <w:b/>
          <w:color w:val="000000"/>
          <w:sz w:val="28"/>
          <w:szCs w:val="28"/>
          <w:u w:val="single"/>
        </w:rPr>
        <w:t xml:space="preserve">Matthew W. Dogan Elementary School, Houston ISD </w:t>
      </w:r>
    </w:p>
    <w:p w14:paraId="5B1465DC" w14:textId="77777777" w:rsidR="0028273D" w:rsidRDefault="00000000">
      <w:pPr>
        <w:widowControl w:val="0"/>
        <w:pBdr>
          <w:top w:val="nil"/>
          <w:left w:val="nil"/>
          <w:bottom w:val="nil"/>
          <w:right w:val="nil"/>
          <w:between w:val="nil"/>
        </w:pBdr>
        <w:spacing w:line="240" w:lineRule="auto"/>
        <w:ind w:right="1"/>
        <w:jc w:val="right"/>
        <w:rPr>
          <w:rFonts w:ascii="Times New Roman" w:eastAsia="Times New Roman" w:hAnsi="Times New Roman" w:cs="Times New Roman"/>
          <w:color w:val="4F81BD"/>
        </w:rPr>
      </w:pPr>
      <w:r>
        <w:rPr>
          <w:rFonts w:ascii="Times New Roman" w:eastAsia="Times New Roman" w:hAnsi="Times New Roman" w:cs="Times New Roman"/>
          <w:color w:val="4F81BD"/>
        </w:rPr>
        <w:t xml:space="preserve">4202 Liberty Rd. Houston, TX 77026 </w:t>
      </w:r>
    </w:p>
    <w:p w14:paraId="38948A54" w14:textId="77777777" w:rsidR="0028273D" w:rsidRDefault="00000000">
      <w:pPr>
        <w:widowControl w:val="0"/>
        <w:pBdr>
          <w:top w:val="nil"/>
          <w:left w:val="nil"/>
          <w:bottom w:val="nil"/>
          <w:right w:val="nil"/>
          <w:between w:val="nil"/>
        </w:pBdr>
        <w:spacing w:line="240" w:lineRule="auto"/>
        <w:jc w:val="right"/>
        <w:rPr>
          <w:rFonts w:ascii="Times New Roman" w:eastAsia="Times New Roman" w:hAnsi="Times New Roman" w:cs="Times New Roman"/>
          <w:color w:val="4F81BD"/>
        </w:rPr>
      </w:pPr>
      <w:r>
        <w:rPr>
          <w:rFonts w:ascii="Times New Roman" w:eastAsia="Times New Roman" w:hAnsi="Times New Roman" w:cs="Times New Roman"/>
          <w:color w:val="4F81BD"/>
        </w:rPr>
        <w:t xml:space="preserve">713-671-4110 </w:t>
      </w:r>
    </w:p>
    <w:p w14:paraId="358B9773" w14:textId="77777777" w:rsidR="0028273D" w:rsidRDefault="00000000">
      <w:pPr>
        <w:widowControl w:val="0"/>
        <w:pBdr>
          <w:top w:val="nil"/>
          <w:left w:val="nil"/>
          <w:bottom w:val="nil"/>
          <w:right w:val="nil"/>
          <w:between w:val="nil"/>
        </w:pBdr>
        <w:spacing w:line="240" w:lineRule="auto"/>
        <w:ind w:right="1"/>
        <w:jc w:val="right"/>
        <w:rPr>
          <w:rFonts w:ascii="Times New Roman" w:eastAsia="Times New Roman" w:hAnsi="Times New Roman" w:cs="Times New Roman"/>
          <w:color w:val="4F81BD"/>
        </w:rPr>
      </w:pPr>
      <w:r>
        <w:rPr>
          <w:rFonts w:ascii="Times New Roman" w:eastAsia="Times New Roman" w:hAnsi="Times New Roman" w:cs="Times New Roman"/>
          <w:color w:val="4F81BD"/>
        </w:rPr>
        <w:t xml:space="preserve">Principal: Rim Mohamed </w:t>
      </w:r>
    </w:p>
    <w:p w14:paraId="473DF5F0" w14:textId="30BE89E2" w:rsidR="0028273D" w:rsidRDefault="00000000">
      <w:pPr>
        <w:widowControl w:val="0"/>
        <w:pBdr>
          <w:top w:val="nil"/>
          <w:left w:val="nil"/>
          <w:bottom w:val="nil"/>
          <w:right w:val="nil"/>
          <w:between w:val="nil"/>
        </w:pBdr>
        <w:spacing w:line="240" w:lineRule="auto"/>
        <w:ind w:right="2"/>
        <w:jc w:val="right"/>
        <w:rPr>
          <w:rFonts w:ascii="Times New Roman" w:eastAsia="Times New Roman" w:hAnsi="Times New Roman" w:cs="Times New Roman"/>
          <w:color w:val="4F81BD"/>
        </w:rPr>
      </w:pPr>
      <w:r>
        <w:rPr>
          <w:rFonts w:ascii="Times New Roman" w:eastAsia="Times New Roman" w:hAnsi="Times New Roman" w:cs="Times New Roman"/>
          <w:color w:val="4F81BD"/>
        </w:rPr>
        <w:t>Assistant Principal:</w:t>
      </w:r>
      <w:r w:rsidR="00E95215">
        <w:rPr>
          <w:rFonts w:ascii="Times New Roman" w:eastAsia="Times New Roman" w:hAnsi="Times New Roman" w:cs="Times New Roman"/>
          <w:color w:val="4F81BD"/>
        </w:rPr>
        <w:t xml:space="preserve"> </w:t>
      </w:r>
      <w:r>
        <w:rPr>
          <w:rFonts w:ascii="Times New Roman" w:eastAsia="Times New Roman" w:hAnsi="Times New Roman" w:cs="Times New Roman"/>
          <w:color w:val="4F81BD"/>
        </w:rPr>
        <w:t>Subrina Bradley</w:t>
      </w:r>
    </w:p>
    <w:p w14:paraId="2F10C5E4" w14:textId="77777777" w:rsidR="0028273D" w:rsidRDefault="00000000">
      <w:pPr>
        <w:widowControl w:val="0"/>
        <w:pBdr>
          <w:top w:val="nil"/>
          <w:left w:val="nil"/>
          <w:bottom w:val="nil"/>
          <w:right w:val="nil"/>
          <w:between w:val="nil"/>
        </w:pBdr>
        <w:spacing w:line="240" w:lineRule="auto"/>
        <w:ind w:right="2"/>
        <w:jc w:val="right"/>
        <w:rPr>
          <w:rFonts w:ascii="Times New Roman" w:eastAsia="Times New Roman" w:hAnsi="Times New Roman" w:cs="Times New Roman"/>
          <w:color w:val="4F81BD"/>
        </w:rPr>
      </w:pPr>
      <w:r>
        <w:rPr>
          <w:rFonts w:ascii="Times New Roman" w:eastAsia="Times New Roman" w:hAnsi="Times New Roman" w:cs="Times New Roman"/>
          <w:color w:val="4F81BD"/>
        </w:rPr>
        <w:t>Assistant Principal: Shenita Long</w:t>
      </w:r>
    </w:p>
    <w:p w14:paraId="31847D2B" w14:textId="77777777" w:rsidR="0028273D" w:rsidRDefault="00000000">
      <w:pPr>
        <w:widowControl w:val="0"/>
        <w:pBdr>
          <w:top w:val="nil"/>
          <w:left w:val="nil"/>
          <w:bottom w:val="nil"/>
          <w:right w:val="nil"/>
          <w:between w:val="nil"/>
        </w:pBdr>
        <w:spacing w:line="240" w:lineRule="auto"/>
        <w:ind w:right="2"/>
        <w:rPr>
          <w:rFonts w:ascii="Times New Roman" w:eastAsia="Times New Roman" w:hAnsi="Times New Roman" w:cs="Times New Roman"/>
          <w:b/>
          <w:color w:val="000000"/>
          <w:sz w:val="28"/>
          <w:szCs w:val="28"/>
        </w:rPr>
      </w:pPr>
      <w:r>
        <w:rPr>
          <w:rFonts w:ascii="Times New Roman" w:eastAsia="Times New Roman" w:hAnsi="Times New Roman" w:cs="Times New Roman"/>
          <w:b/>
          <w:color w:val="000000"/>
          <w:sz w:val="28"/>
          <w:szCs w:val="28"/>
        </w:rPr>
        <w:t xml:space="preserve">Appendix E: School-Parent Compact </w:t>
      </w:r>
    </w:p>
    <w:p w14:paraId="42C29D15" w14:textId="77777777" w:rsidR="0028273D" w:rsidRDefault="00000000">
      <w:pPr>
        <w:widowControl w:val="0"/>
        <w:pBdr>
          <w:top w:val="nil"/>
          <w:left w:val="nil"/>
          <w:bottom w:val="nil"/>
          <w:right w:val="nil"/>
          <w:between w:val="nil"/>
        </w:pBdr>
        <w:spacing w:before="557" w:line="240" w:lineRule="auto"/>
        <w:jc w:val="center"/>
        <w:rPr>
          <w:rFonts w:ascii="Times New Roman" w:eastAsia="Times New Roman" w:hAnsi="Times New Roman" w:cs="Times New Roman"/>
          <w:b/>
          <w:color w:val="000000"/>
          <w:sz w:val="27"/>
          <w:szCs w:val="27"/>
        </w:rPr>
      </w:pPr>
      <w:r>
        <w:rPr>
          <w:rFonts w:ascii="Times New Roman" w:eastAsia="Times New Roman" w:hAnsi="Times New Roman" w:cs="Times New Roman"/>
          <w:b/>
          <w:color w:val="000000"/>
          <w:sz w:val="27"/>
          <w:szCs w:val="27"/>
          <w:u w:val="single"/>
        </w:rPr>
        <w:t>SCHOOL-PARENT COMPACT</w:t>
      </w:r>
      <w:r>
        <w:rPr>
          <w:rFonts w:ascii="Times New Roman" w:eastAsia="Times New Roman" w:hAnsi="Times New Roman" w:cs="Times New Roman"/>
          <w:b/>
          <w:color w:val="000000"/>
          <w:sz w:val="27"/>
          <w:szCs w:val="27"/>
        </w:rPr>
        <w:t xml:space="preserve"> </w:t>
      </w:r>
    </w:p>
    <w:p w14:paraId="3F110CE4" w14:textId="77777777" w:rsidR="0028273D" w:rsidRDefault="00000000">
      <w:pPr>
        <w:widowControl w:val="0"/>
        <w:pBdr>
          <w:top w:val="nil"/>
          <w:left w:val="nil"/>
          <w:bottom w:val="nil"/>
          <w:right w:val="nil"/>
          <w:between w:val="nil"/>
        </w:pBdr>
        <w:spacing w:before="547" w:line="229" w:lineRule="auto"/>
        <w:ind w:left="114" w:right="370" w:firstLine="10"/>
        <w:rPr>
          <w:rFonts w:ascii="Times New Roman" w:eastAsia="Times New Roman" w:hAnsi="Times New Roman" w:cs="Times New Roman"/>
          <w:i/>
          <w:color w:val="000000"/>
          <w:sz w:val="24"/>
          <w:szCs w:val="24"/>
        </w:rPr>
      </w:pPr>
      <w:r>
        <w:rPr>
          <w:rFonts w:ascii="Times New Roman" w:eastAsia="Times New Roman" w:hAnsi="Times New Roman" w:cs="Times New Roman"/>
          <w:i/>
          <w:color w:val="000000"/>
          <w:sz w:val="24"/>
          <w:szCs w:val="24"/>
        </w:rPr>
        <w:t>Dogan Elementary,</w:t>
      </w:r>
      <w:r>
        <w:rPr>
          <w:rFonts w:ascii="Times New Roman" w:eastAsia="Times New Roman" w:hAnsi="Times New Roman" w:cs="Times New Roman"/>
          <w:i/>
          <w:color w:val="000000"/>
          <w:sz w:val="24"/>
          <w:szCs w:val="24"/>
          <w:u w:val="single"/>
        </w:rPr>
        <w:t xml:space="preserve"> </w:t>
      </w:r>
      <w:r>
        <w:rPr>
          <w:rFonts w:ascii="Times New Roman" w:eastAsia="Times New Roman" w:hAnsi="Times New Roman" w:cs="Times New Roman"/>
          <w:i/>
          <w:color w:val="000000"/>
          <w:sz w:val="24"/>
          <w:szCs w:val="24"/>
        </w:rPr>
        <w:t xml:space="preserve">and the parents of the students participating in activities, services,  and programs funded by Title I, Part A of the Elementary and Secondary Education  Act (ESEA) (participating children), agree that this compact outlines how the parents,  the entire school staff, and the students will share the responsibility for improved  student academic achievement and the means by which the school and parents will build and develop a partnership that will help children achieve the State’s high  standards. </w:t>
      </w:r>
    </w:p>
    <w:p w14:paraId="0C284DA4" w14:textId="77777777" w:rsidR="0028273D" w:rsidRDefault="00000000">
      <w:pPr>
        <w:widowControl w:val="0"/>
        <w:pBdr>
          <w:top w:val="nil"/>
          <w:left w:val="nil"/>
          <w:bottom w:val="nil"/>
          <w:right w:val="nil"/>
          <w:between w:val="nil"/>
        </w:pBdr>
        <w:spacing w:before="246" w:line="240" w:lineRule="auto"/>
        <w:ind w:left="141"/>
        <w:rPr>
          <w:rFonts w:ascii="Times New Roman" w:eastAsia="Times New Roman" w:hAnsi="Times New Roman" w:cs="Times New Roman"/>
          <w:i/>
          <w:color w:val="000000"/>
          <w:sz w:val="24"/>
          <w:szCs w:val="24"/>
        </w:rPr>
      </w:pPr>
      <w:r>
        <w:rPr>
          <w:rFonts w:ascii="Times New Roman" w:eastAsia="Times New Roman" w:hAnsi="Times New Roman" w:cs="Times New Roman"/>
          <w:i/>
          <w:color w:val="000000"/>
          <w:sz w:val="24"/>
          <w:szCs w:val="24"/>
        </w:rPr>
        <w:t>This school-parent compact is in effect during school year 202</w:t>
      </w:r>
      <w:r>
        <w:rPr>
          <w:rFonts w:ascii="Times New Roman" w:eastAsia="Times New Roman" w:hAnsi="Times New Roman" w:cs="Times New Roman"/>
          <w:i/>
          <w:sz w:val="24"/>
          <w:szCs w:val="24"/>
        </w:rPr>
        <w:t>5-2026.</w:t>
      </w:r>
    </w:p>
    <w:p w14:paraId="013732A5" w14:textId="77777777" w:rsidR="0028273D" w:rsidRDefault="00000000">
      <w:pPr>
        <w:widowControl w:val="0"/>
        <w:pBdr>
          <w:top w:val="nil"/>
          <w:left w:val="nil"/>
          <w:bottom w:val="nil"/>
          <w:right w:val="nil"/>
          <w:between w:val="nil"/>
        </w:pBdr>
        <w:spacing w:before="353" w:line="240" w:lineRule="auto"/>
        <w:ind w:left="135"/>
        <w:rPr>
          <w:rFonts w:ascii="Times New Roman" w:eastAsia="Times New Roman" w:hAnsi="Times New Roman" w:cs="Times New Roman"/>
          <w:b/>
          <w:color w:val="000000"/>
          <w:sz w:val="24"/>
          <w:szCs w:val="24"/>
          <w:u w:val="single"/>
        </w:rPr>
      </w:pPr>
      <w:r>
        <w:rPr>
          <w:rFonts w:ascii="Times New Roman" w:eastAsia="Times New Roman" w:hAnsi="Times New Roman" w:cs="Times New Roman"/>
          <w:b/>
          <w:color w:val="000000"/>
          <w:sz w:val="24"/>
          <w:szCs w:val="24"/>
          <w:u w:val="single"/>
        </w:rPr>
        <w:t xml:space="preserve">School Responsibilities </w:t>
      </w:r>
    </w:p>
    <w:p w14:paraId="3D9EA1E8" w14:textId="77777777" w:rsidR="0028273D" w:rsidRDefault="00000000">
      <w:pPr>
        <w:widowControl w:val="0"/>
        <w:pBdr>
          <w:top w:val="nil"/>
          <w:left w:val="nil"/>
          <w:bottom w:val="nil"/>
          <w:right w:val="nil"/>
          <w:between w:val="nil"/>
        </w:pBdr>
        <w:spacing w:before="267" w:line="240" w:lineRule="auto"/>
        <w:ind w:left="130"/>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Dogan Elementary will</w:t>
      </w:r>
      <w:r>
        <w:rPr>
          <w:rFonts w:ascii="Times New Roman" w:eastAsia="Times New Roman" w:hAnsi="Times New Roman" w:cs="Times New Roman"/>
          <w:color w:val="000000"/>
          <w:sz w:val="24"/>
          <w:szCs w:val="24"/>
        </w:rPr>
        <w:t xml:space="preserve">: </w:t>
      </w:r>
    </w:p>
    <w:p w14:paraId="09B62371" w14:textId="77777777" w:rsidR="0028273D" w:rsidRDefault="00000000">
      <w:pPr>
        <w:widowControl w:val="0"/>
        <w:pBdr>
          <w:top w:val="nil"/>
          <w:left w:val="nil"/>
          <w:bottom w:val="nil"/>
          <w:right w:val="nil"/>
          <w:between w:val="nil"/>
        </w:pBdr>
        <w:spacing w:before="274" w:line="229" w:lineRule="auto"/>
        <w:ind w:left="850" w:right="91" w:hanging="348"/>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 xml:space="preserve">1. Provide high-quality curriculum and instruction in a supportive and </w:t>
      </w:r>
      <w:proofErr w:type="gramStart"/>
      <w:r>
        <w:rPr>
          <w:rFonts w:ascii="Times New Roman" w:eastAsia="Times New Roman" w:hAnsi="Times New Roman" w:cs="Times New Roman"/>
          <w:b/>
          <w:color w:val="000000"/>
          <w:sz w:val="24"/>
          <w:szCs w:val="24"/>
        </w:rPr>
        <w:t>effective  learning</w:t>
      </w:r>
      <w:proofErr w:type="gramEnd"/>
      <w:r>
        <w:rPr>
          <w:rFonts w:ascii="Times New Roman" w:eastAsia="Times New Roman" w:hAnsi="Times New Roman" w:cs="Times New Roman"/>
          <w:b/>
          <w:color w:val="000000"/>
          <w:sz w:val="24"/>
          <w:szCs w:val="24"/>
        </w:rPr>
        <w:t xml:space="preserve"> environment that enables the participating children to meet </w:t>
      </w:r>
      <w:proofErr w:type="gramStart"/>
      <w:r>
        <w:rPr>
          <w:rFonts w:ascii="Times New Roman" w:eastAsia="Times New Roman" w:hAnsi="Times New Roman" w:cs="Times New Roman"/>
          <w:b/>
          <w:color w:val="000000"/>
          <w:sz w:val="24"/>
          <w:szCs w:val="24"/>
        </w:rPr>
        <w:t>the  State’s</w:t>
      </w:r>
      <w:proofErr w:type="gramEnd"/>
      <w:r>
        <w:rPr>
          <w:rFonts w:ascii="Times New Roman" w:eastAsia="Times New Roman" w:hAnsi="Times New Roman" w:cs="Times New Roman"/>
          <w:b/>
          <w:color w:val="000000"/>
          <w:sz w:val="24"/>
          <w:szCs w:val="24"/>
        </w:rPr>
        <w:t xml:space="preserve"> student academic achievement standards as follows: </w:t>
      </w:r>
    </w:p>
    <w:p w14:paraId="2B7A630B" w14:textId="77777777" w:rsidR="0028273D" w:rsidRDefault="00000000">
      <w:pPr>
        <w:widowControl w:val="0"/>
        <w:pBdr>
          <w:top w:val="nil"/>
          <w:left w:val="nil"/>
          <w:bottom w:val="nil"/>
          <w:right w:val="nil"/>
          <w:between w:val="nil"/>
        </w:pBdr>
        <w:spacing w:before="22" w:line="240" w:lineRule="auto"/>
        <w:ind w:left="379"/>
        <w:rPr>
          <w:rFonts w:ascii="Times New Roman" w:eastAsia="Times New Roman" w:hAnsi="Times New Roman" w:cs="Times New Roman"/>
          <w:b/>
          <w:color w:val="000000"/>
          <w:sz w:val="24"/>
          <w:szCs w:val="24"/>
        </w:rPr>
      </w:pPr>
      <w:r>
        <w:rPr>
          <w:rFonts w:ascii="Noto Sans Symbols" w:eastAsia="Noto Sans Symbols" w:hAnsi="Noto Sans Symbols" w:cs="Noto Sans Symbols"/>
          <w:color w:val="000000"/>
          <w:sz w:val="24"/>
          <w:szCs w:val="24"/>
        </w:rPr>
        <w:t xml:space="preserve">• </w:t>
      </w:r>
      <w:r>
        <w:rPr>
          <w:rFonts w:ascii="Times New Roman" w:eastAsia="Times New Roman" w:hAnsi="Times New Roman" w:cs="Times New Roman"/>
          <w:b/>
          <w:color w:val="000000"/>
          <w:sz w:val="24"/>
          <w:szCs w:val="24"/>
        </w:rPr>
        <w:t xml:space="preserve">Hire only certified teachers </w:t>
      </w:r>
    </w:p>
    <w:p w14:paraId="1136714B" w14:textId="77777777" w:rsidR="0028273D" w:rsidRDefault="00000000">
      <w:pPr>
        <w:widowControl w:val="0"/>
        <w:pBdr>
          <w:top w:val="nil"/>
          <w:left w:val="nil"/>
          <w:bottom w:val="nil"/>
          <w:right w:val="nil"/>
          <w:between w:val="nil"/>
        </w:pBdr>
        <w:spacing w:before="12" w:line="240" w:lineRule="auto"/>
        <w:ind w:left="379"/>
        <w:rPr>
          <w:rFonts w:ascii="Times New Roman" w:eastAsia="Times New Roman" w:hAnsi="Times New Roman" w:cs="Times New Roman"/>
          <w:b/>
          <w:color w:val="000000"/>
          <w:sz w:val="24"/>
          <w:szCs w:val="24"/>
        </w:rPr>
      </w:pPr>
      <w:r>
        <w:rPr>
          <w:rFonts w:ascii="Noto Sans Symbols" w:eastAsia="Noto Sans Symbols" w:hAnsi="Noto Sans Symbols" w:cs="Noto Sans Symbols"/>
          <w:color w:val="000000"/>
          <w:sz w:val="24"/>
          <w:szCs w:val="24"/>
        </w:rPr>
        <w:t xml:space="preserve">• </w:t>
      </w:r>
      <w:r>
        <w:rPr>
          <w:rFonts w:ascii="Times New Roman" w:eastAsia="Times New Roman" w:hAnsi="Times New Roman" w:cs="Times New Roman"/>
          <w:b/>
          <w:color w:val="000000"/>
          <w:sz w:val="24"/>
          <w:szCs w:val="24"/>
        </w:rPr>
        <w:t xml:space="preserve">Provide during school interventions </w:t>
      </w:r>
    </w:p>
    <w:p w14:paraId="70A50AFB" w14:textId="77777777" w:rsidR="0028273D" w:rsidRDefault="00000000">
      <w:pPr>
        <w:widowControl w:val="0"/>
        <w:pBdr>
          <w:top w:val="nil"/>
          <w:left w:val="nil"/>
          <w:bottom w:val="nil"/>
          <w:right w:val="nil"/>
          <w:between w:val="nil"/>
        </w:pBdr>
        <w:spacing w:before="238" w:line="230" w:lineRule="auto"/>
        <w:ind w:left="852" w:right="456" w:hanging="358"/>
        <w:jc w:val="both"/>
        <w:rPr>
          <w:rFonts w:ascii="Times New Roman" w:eastAsia="Times New Roman" w:hAnsi="Times New Roman" w:cs="Times New Roman"/>
          <w:b/>
          <w:color w:val="000000"/>
          <w:sz w:val="24"/>
          <w:szCs w:val="24"/>
        </w:rPr>
      </w:pPr>
      <w:r>
        <w:rPr>
          <w:rFonts w:ascii="Times New Roman" w:eastAsia="Times New Roman" w:hAnsi="Times New Roman" w:cs="Times New Roman"/>
          <w:color w:val="000000"/>
          <w:sz w:val="24"/>
          <w:szCs w:val="24"/>
        </w:rPr>
        <w:t xml:space="preserve">2. </w:t>
      </w:r>
      <w:r>
        <w:rPr>
          <w:rFonts w:ascii="Times New Roman" w:eastAsia="Times New Roman" w:hAnsi="Times New Roman" w:cs="Times New Roman"/>
          <w:b/>
          <w:color w:val="000000"/>
          <w:sz w:val="24"/>
          <w:szCs w:val="24"/>
        </w:rPr>
        <w:t xml:space="preserve">Dogan will hold parent-teacher conferences annually during which </w:t>
      </w:r>
      <w:proofErr w:type="gramStart"/>
      <w:r>
        <w:rPr>
          <w:rFonts w:ascii="Times New Roman" w:eastAsia="Times New Roman" w:hAnsi="Times New Roman" w:cs="Times New Roman"/>
          <w:b/>
          <w:color w:val="000000"/>
          <w:sz w:val="24"/>
          <w:szCs w:val="24"/>
        </w:rPr>
        <w:t>this  compact</w:t>
      </w:r>
      <w:proofErr w:type="gramEnd"/>
      <w:r>
        <w:rPr>
          <w:rFonts w:ascii="Times New Roman" w:eastAsia="Times New Roman" w:hAnsi="Times New Roman" w:cs="Times New Roman"/>
          <w:b/>
          <w:color w:val="000000"/>
          <w:sz w:val="24"/>
          <w:szCs w:val="24"/>
        </w:rPr>
        <w:t xml:space="preserve"> will be discussed as it relates to the individual </w:t>
      </w:r>
      <w:proofErr w:type="gramStart"/>
      <w:r>
        <w:rPr>
          <w:rFonts w:ascii="Times New Roman" w:eastAsia="Times New Roman" w:hAnsi="Times New Roman" w:cs="Times New Roman"/>
          <w:b/>
          <w:color w:val="000000"/>
          <w:sz w:val="24"/>
          <w:szCs w:val="24"/>
        </w:rPr>
        <w:t>child’s  achievement</w:t>
      </w:r>
      <w:proofErr w:type="gramEnd"/>
      <w:r>
        <w:rPr>
          <w:rFonts w:ascii="Times New Roman" w:eastAsia="Times New Roman" w:hAnsi="Times New Roman" w:cs="Times New Roman"/>
          <w:b/>
          <w:color w:val="000000"/>
          <w:sz w:val="24"/>
          <w:szCs w:val="24"/>
        </w:rPr>
        <w:t xml:space="preserve">. </w:t>
      </w:r>
    </w:p>
    <w:p w14:paraId="06A33CFE" w14:textId="77777777" w:rsidR="0028273D" w:rsidRDefault="00000000">
      <w:pPr>
        <w:widowControl w:val="0"/>
        <w:pBdr>
          <w:top w:val="nil"/>
          <w:left w:val="nil"/>
          <w:bottom w:val="nil"/>
          <w:right w:val="nil"/>
          <w:between w:val="nil"/>
        </w:pBdr>
        <w:spacing w:before="22" w:line="229" w:lineRule="auto"/>
        <w:ind w:left="1567" w:right="457" w:hanging="348"/>
        <w:rPr>
          <w:rFonts w:ascii="Times New Roman" w:eastAsia="Times New Roman" w:hAnsi="Times New Roman" w:cs="Times New Roman"/>
          <w:color w:val="000000"/>
          <w:sz w:val="24"/>
          <w:szCs w:val="24"/>
        </w:rPr>
      </w:pPr>
      <w:r>
        <w:rPr>
          <w:rFonts w:ascii="Noto Sans Symbols" w:eastAsia="Noto Sans Symbols" w:hAnsi="Noto Sans Symbols" w:cs="Noto Sans Symbols"/>
          <w:color w:val="000000"/>
          <w:sz w:val="24"/>
          <w:szCs w:val="24"/>
        </w:rPr>
        <w:t xml:space="preserve">• </w:t>
      </w:r>
      <w:r>
        <w:rPr>
          <w:rFonts w:ascii="Times New Roman" w:eastAsia="Times New Roman" w:hAnsi="Times New Roman" w:cs="Times New Roman"/>
          <w:color w:val="000000"/>
          <w:sz w:val="24"/>
          <w:szCs w:val="24"/>
        </w:rPr>
        <w:t xml:space="preserve">Conference will be held prior to the end of each grading cycle </w:t>
      </w:r>
      <w:proofErr w:type="gramStart"/>
      <w:r>
        <w:rPr>
          <w:rFonts w:ascii="Times New Roman" w:eastAsia="Times New Roman" w:hAnsi="Times New Roman" w:cs="Times New Roman"/>
          <w:color w:val="000000"/>
          <w:sz w:val="24"/>
          <w:szCs w:val="24"/>
        </w:rPr>
        <w:t>per  parent</w:t>
      </w:r>
      <w:proofErr w:type="gramEnd"/>
      <w:r>
        <w:rPr>
          <w:rFonts w:ascii="Times New Roman" w:eastAsia="Times New Roman" w:hAnsi="Times New Roman" w:cs="Times New Roman"/>
          <w:color w:val="000000"/>
          <w:sz w:val="24"/>
          <w:szCs w:val="24"/>
        </w:rPr>
        <w:t xml:space="preserve"> request. </w:t>
      </w:r>
    </w:p>
    <w:p w14:paraId="3F678EDA" w14:textId="77777777" w:rsidR="0028273D" w:rsidRDefault="00000000">
      <w:pPr>
        <w:widowControl w:val="0"/>
        <w:pBdr>
          <w:top w:val="nil"/>
          <w:left w:val="nil"/>
          <w:bottom w:val="nil"/>
          <w:right w:val="nil"/>
          <w:between w:val="nil"/>
        </w:pBdr>
        <w:spacing w:before="279" w:line="227" w:lineRule="auto"/>
        <w:ind w:left="1219" w:right="1246" w:hanging="722"/>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3. </w:t>
      </w:r>
      <w:r>
        <w:rPr>
          <w:rFonts w:ascii="Times New Roman" w:eastAsia="Times New Roman" w:hAnsi="Times New Roman" w:cs="Times New Roman"/>
          <w:b/>
          <w:color w:val="000000"/>
          <w:sz w:val="24"/>
          <w:szCs w:val="24"/>
        </w:rPr>
        <w:t xml:space="preserve">Provide parents with frequent reports on their children’s progress. </w:t>
      </w:r>
      <w:r>
        <w:rPr>
          <w:rFonts w:ascii="Noto Sans Symbols" w:eastAsia="Noto Sans Symbols" w:hAnsi="Noto Sans Symbols" w:cs="Noto Sans Symbols"/>
          <w:color w:val="000000"/>
          <w:sz w:val="24"/>
          <w:szCs w:val="24"/>
        </w:rPr>
        <w:t xml:space="preserve">• </w:t>
      </w:r>
      <w:r>
        <w:rPr>
          <w:rFonts w:ascii="Times New Roman" w:eastAsia="Times New Roman" w:hAnsi="Times New Roman" w:cs="Times New Roman"/>
          <w:color w:val="000000"/>
          <w:sz w:val="24"/>
          <w:szCs w:val="24"/>
        </w:rPr>
        <w:t xml:space="preserve">Progress reports </w:t>
      </w:r>
    </w:p>
    <w:p w14:paraId="02E00BFA" w14:textId="77777777" w:rsidR="0028273D" w:rsidRDefault="00000000">
      <w:pPr>
        <w:widowControl w:val="0"/>
        <w:pBdr>
          <w:top w:val="nil"/>
          <w:left w:val="nil"/>
          <w:bottom w:val="nil"/>
          <w:right w:val="nil"/>
          <w:between w:val="nil"/>
        </w:pBdr>
        <w:spacing w:before="8" w:line="240" w:lineRule="auto"/>
        <w:ind w:left="1219"/>
        <w:rPr>
          <w:rFonts w:ascii="Times New Roman" w:eastAsia="Times New Roman" w:hAnsi="Times New Roman" w:cs="Times New Roman"/>
          <w:color w:val="000000"/>
          <w:sz w:val="24"/>
          <w:szCs w:val="24"/>
        </w:rPr>
      </w:pPr>
      <w:r>
        <w:rPr>
          <w:rFonts w:ascii="Noto Sans Symbols" w:eastAsia="Noto Sans Symbols" w:hAnsi="Noto Sans Symbols" w:cs="Noto Sans Symbols"/>
          <w:color w:val="000000"/>
          <w:sz w:val="24"/>
          <w:szCs w:val="24"/>
        </w:rPr>
        <w:t xml:space="preserve">• </w:t>
      </w:r>
      <w:r>
        <w:rPr>
          <w:rFonts w:ascii="Times New Roman" w:eastAsia="Times New Roman" w:hAnsi="Times New Roman" w:cs="Times New Roman"/>
          <w:color w:val="000000"/>
          <w:sz w:val="24"/>
          <w:szCs w:val="24"/>
        </w:rPr>
        <w:t xml:space="preserve">Parent Conferences </w:t>
      </w:r>
    </w:p>
    <w:p w14:paraId="683833EF" w14:textId="77777777" w:rsidR="0028273D" w:rsidRDefault="00000000">
      <w:pPr>
        <w:widowControl w:val="0"/>
        <w:pBdr>
          <w:top w:val="nil"/>
          <w:left w:val="nil"/>
          <w:bottom w:val="nil"/>
          <w:right w:val="nil"/>
          <w:between w:val="nil"/>
        </w:pBdr>
        <w:spacing w:line="240" w:lineRule="auto"/>
        <w:ind w:left="1219"/>
        <w:rPr>
          <w:rFonts w:ascii="Times New Roman" w:eastAsia="Times New Roman" w:hAnsi="Times New Roman" w:cs="Times New Roman"/>
          <w:color w:val="000000"/>
          <w:sz w:val="24"/>
          <w:szCs w:val="24"/>
        </w:rPr>
      </w:pPr>
      <w:r>
        <w:rPr>
          <w:rFonts w:ascii="Noto Sans Symbols" w:eastAsia="Noto Sans Symbols" w:hAnsi="Noto Sans Symbols" w:cs="Noto Sans Symbols"/>
          <w:color w:val="000000"/>
          <w:sz w:val="24"/>
          <w:szCs w:val="24"/>
        </w:rPr>
        <w:t xml:space="preserve">• </w:t>
      </w:r>
      <w:r>
        <w:rPr>
          <w:rFonts w:ascii="Times New Roman" w:eastAsia="Times New Roman" w:hAnsi="Times New Roman" w:cs="Times New Roman"/>
          <w:color w:val="000000"/>
          <w:sz w:val="24"/>
          <w:szCs w:val="24"/>
        </w:rPr>
        <w:t xml:space="preserve">PowerSchool Parent Portal </w:t>
      </w:r>
    </w:p>
    <w:p w14:paraId="172CE907" w14:textId="764D1F11" w:rsidR="0028273D" w:rsidRDefault="00000000">
      <w:pPr>
        <w:widowControl w:val="0"/>
        <w:pBdr>
          <w:top w:val="nil"/>
          <w:left w:val="nil"/>
          <w:bottom w:val="nil"/>
          <w:right w:val="nil"/>
          <w:between w:val="nil"/>
        </w:pBdr>
        <w:spacing w:line="240" w:lineRule="auto"/>
        <w:ind w:right="3"/>
        <w:rPr>
          <w:rFonts w:ascii="Century Gothic" w:eastAsia="Century Gothic" w:hAnsi="Century Gothic" w:cs="Century Gothic"/>
          <w:b/>
          <w:i/>
          <w:color w:val="4F81BD"/>
          <w:sz w:val="36"/>
          <w:szCs w:val="36"/>
        </w:rPr>
      </w:pPr>
      <w:r>
        <w:rPr>
          <w:rFonts w:ascii="Times New Roman" w:eastAsia="Times New Roman" w:hAnsi="Times New Roman" w:cs="Times New Roman"/>
          <w:noProof/>
          <w:color w:val="000000"/>
          <w:sz w:val="24"/>
          <w:szCs w:val="24"/>
        </w:rPr>
        <w:lastRenderedPageBreak/>
        <w:drawing>
          <wp:inline distT="19050" distB="19050" distL="19050" distR="19050" wp14:anchorId="7EF96F57" wp14:editId="423155D7">
            <wp:extent cx="1914525" cy="774065"/>
            <wp:effectExtent l="0" t="0" r="0" b="0"/>
            <wp:docPr id="4"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4"/>
                    <a:srcRect/>
                    <a:stretch>
                      <a:fillRect/>
                    </a:stretch>
                  </pic:blipFill>
                  <pic:spPr>
                    <a:xfrm>
                      <a:off x="0" y="0"/>
                      <a:ext cx="1914525" cy="774065"/>
                    </a:xfrm>
                    <a:prstGeom prst="rect">
                      <a:avLst/>
                    </a:prstGeom>
                    <a:ln/>
                  </pic:spPr>
                </pic:pic>
              </a:graphicData>
            </a:graphic>
          </wp:inline>
        </w:drawing>
      </w:r>
      <w:r>
        <w:rPr>
          <w:rFonts w:ascii="Century Gothic" w:eastAsia="Century Gothic" w:hAnsi="Century Gothic" w:cs="Century Gothic"/>
          <w:b/>
          <w:i/>
          <w:color w:val="4F81BD"/>
          <w:sz w:val="36"/>
          <w:szCs w:val="36"/>
        </w:rPr>
        <w:t xml:space="preserve">“Educate, Equip, Empower” </w:t>
      </w:r>
    </w:p>
    <w:p w14:paraId="44BDB706" w14:textId="77777777" w:rsidR="00501454" w:rsidRDefault="00501454" w:rsidP="00501454">
      <w:pPr>
        <w:widowControl w:val="0"/>
        <w:pBdr>
          <w:top w:val="nil"/>
          <w:left w:val="nil"/>
          <w:bottom w:val="nil"/>
          <w:right w:val="nil"/>
          <w:between w:val="nil"/>
        </w:pBdr>
        <w:spacing w:line="240" w:lineRule="auto"/>
        <w:ind w:left="1219"/>
        <w:rPr>
          <w:rFonts w:ascii="Noto Sans Symbols" w:eastAsia="Noto Sans Symbols" w:hAnsi="Noto Sans Symbols" w:cs="Noto Sans Symbols"/>
          <w:color w:val="000000"/>
          <w:sz w:val="24"/>
          <w:szCs w:val="24"/>
        </w:rPr>
      </w:pPr>
    </w:p>
    <w:p w14:paraId="31A351DE" w14:textId="3D232DFB" w:rsidR="00501454" w:rsidRDefault="00501454" w:rsidP="00501454">
      <w:pPr>
        <w:widowControl w:val="0"/>
        <w:pBdr>
          <w:top w:val="nil"/>
          <w:left w:val="nil"/>
          <w:bottom w:val="nil"/>
          <w:right w:val="nil"/>
          <w:between w:val="nil"/>
        </w:pBdr>
        <w:spacing w:line="240" w:lineRule="auto"/>
        <w:ind w:left="1219"/>
        <w:rPr>
          <w:rFonts w:ascii="Times New Roman" w:eastAsia="Times New Roman" w:hAnsi="Times New Roman" w:cs="Times New Roman"/>
          <w:color w:val="000000"/>
          <w:sz w:val="24"/>
          <w:szCs w:val="24"/>
        </w:rPr>
      </w:pPr>
      <w:r>
        <w:rPr>
          <w:rFonts w:ascii="Noto Sans Symbols" w:eastAsia="Noto Sans Symbols" w:hAnsi="Noto Sans Symbols" w:cs="Noto Sans Symbols"/>
          <w:color w:val="000000"/>
          <w:sz w:val="24"/>
          <w:szCs w:val="24"/>
        </w:rPr>
        <w:t xml:space="preserve">• </w:t>
      </w:r>
      <w:r>
        <w:rPr>
          <w:rFonts w:ascii="Times New Roman" w:eastAsia="Times New Roman" w:hAnsi="Times New Roman" w:cs="Times New Roman"/>
          <w:color w:val="000000"/>
          <w:sz w:val="24"/>
          <w:szCs w:val="24"/>
        </w:rPr>
        <w:t>Report Cards</w:t>
      </w:r>
    </w:p>
    <w:p w14:paraId="30F45F2D" w14:textId="07ADCD22" w:rsidR="0028273D" w:rsidRDefault="00000000">
      <w:pPr>
        <w:widowControl w:val="0"/>
        <w:pBdr>
          <w:top w:val="nil"/>
          <w:left w:val="nil"/>
          <w:bottom w:val="nil"/>
          <w:right w:val="nil"/>
          <w:between w:val="nil"/>
        </w:pBdr>
        <w:spacing w:before="351" w:line="229" w:lineRule="auto"/>
        <w:ind w:left="851" w:right="244" w:hanging="362"/>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4. </w:t>
      </w:r>
      <w:r>
        <w:rPr>
          <w:rFonts w:ascii="Times New Roman" w:eastAsia="Times New Roman" w:hAnsi="Times New Roman" w:cs="Times New Roman"/>
          <w:b/>
          <w:color w:val="000000"/>
          <w:sz w:val="24"/>
          <w:szCs w:val="24"/>
        </w:rPr>
        <w:t xml:space="preserve">Dogan will provide parents with reasonable access to staff. </w:t>
      </w:r>
      <w:r>
        <w:rPr>
          <w:rFonts w:ascii="Times New Roman" w:eastAsia="Times New Roman" w:hAnsi="Times New Roman" w:cs="Times New Roman"/>
          <w:color w:val="000000"/>
          <w:sz w:val="24"/>
          <w:szCs w:val="24"/>
        </w:rPr>
        <w:t xml:space="preserve">Specifically, staff will be available for consultation with parents as follows: </w:t>
      </w:r>
    </w:p>
    <w:p w14:paraId="29F40C94" w14:textId="77777777" w:rsidR="0028273D" w:rsidRDefault="00000000">
      <w:pPr>
        <w:widowControl w:val="0"/>
        <w:pBdr>
          <w:top w:val="nil"/>
          <w:left w:val="nil"/>
          <w:bottom w:val="nil"/>
          <w:right w:val="nil"/>
          <w:between w:val="nil"/>
        </w:pBdr>
        <w:spacing w:before="298" w:line="240" w:lineRule="auto"/>
        <w:ind w:left="1938"/>
        <w:rPr>
          <w:rFonts w:ascii="Times New Roman" w:eastAsia="Times New Roman" w:hAnsi="Times New Roman" w:cs="Times New Roman"/>
          <w:i/>
          <w:color w:val="000000"/>
        </w:rPr>
      </w:pPr>
      <w:r>
        <w:rPr>
          <w:rFonts w:ascii="Noto Sans Symbols" w:eastAsia="Noto Sans Symbols" w:hAnsi="Noto Sans Symbols" w:cs="Noto Sans Symbols"/>
          <w:color w:val="000000"/>
        </w:rPr>
        <w:t xml:space="preserve">• </w:t>
      </w:r>
      <w:r>
        <w:rPr>
          <w:rFonts w:ascii="Times New Roman" w:eastAsia="Times New Roman" w:hAnsi="Times New Roman" w:cs="Times New Roman"/>
          <w:i/>
          <w:color w:val="000000"/>
        </w:rPr>
        <w:t xml:space="preserve">Parent conference </w:t>
      </w:r>
    </w:p>
    <w:p w14:paraId="12934B55" w14:textId="77777777" w:rsidR="0028273D" w:rsidRDefault="00000000">
      <w:pPr>
        <w:widowControl w:val="0"/>
        <w:pBdr>
          <w:top w:val="nil"/>
          <w:left w:val="nil"/>
          <w:bottom w:val="nil"/>
          <w:right w:val="nil"/>
          <w:between w:val="nil"/>
        </w:pBdr>
        <w:spacing w:before="13" w:line="240" w:lineRule="auto"/>
        <w:ind w:left="1938"/>
        <w:rPr>
          <w:rFonts w:ascii="Times New Roman" w:eastAsia="Times New Roman" w:hAnsi="Times New Roman" w:cs="Times New Roman"/>
          <w:i/>
          <w:color w:val="000000"/>
        </w:rPr>
      </w:pPr>
      <w:r>
        <w:rPr>
          <w:rFonts w:ascii="Noto Sans Symbols" w:eastAsia="Noto Sans Symbols" w:hAnsi="Noto Sans Symbols" w:cs="Noto Sans Symbols"/>
          <w:color w:val="000000"/>
        </w:rPr>
        <w:t xml:space="preserve">• </w:t>
      </w:r>
      <w:r>
        <w:rPr>
          <w:rFonts w:ascii="Times New Roman" w:eastAsia="Times New Roman" w:hAnsi="Times New Roman" w:cs="Times New Roman"/>
          <w:i/>
          <w:color w:val="000000"/>
        </w:rPr>
        <w:t xml:space="preserve">Communicate via email  </w:t>
      </w:r>
    </w:p>
    <w:p w14:paraId="37BDACE2" w14:textId="77777777" w:rsidR="0028273D" w:rsidRDefault="00000000">
      <w:pPr>
        <w:widowControl w:val="0"/>
        <w:pBdr>
          <w:top w:val="nil"/>
          <w:left w:val="nil"/>
          <w:bottom w:val="nil"/>
          <w:right w:val="nil"/>
          <w:between w:val="nil"/>
        </w:pBdr>
        <w:spacing w:before="11" w:line="240" w:lineRule="auto"/>
        <w:ind w:left="1938"/>
        <w:rPr>
          <w:rFonts w:ascii="Times New Roman" w:eastAsia="Times New Roman" w:hAnsi="Times New Roman" w:cs="Times New Roman"/>
          <w:i/>
          <w:color w:val="000000"/>
        </w:rPr>
      </w:pPr>
      <w:r>
        <w:rPr>
          <w:rFonts w:ascii="Noto Sans Symbols" w:eastAsia="Noto Sans Symbols" w:hAnsi="Noto Sans Symbols" w:cs="Noto Sans Symbols"/>
          <w:color w:val="000000"/>
        </w:rPr>
        <w:t xml:space="preserve">• </w:t>
      </w:r>
      <w:r>
        <w:rPr>
          <w:rFonts w:ascii="Times New Roman" w:eastAsia="Times New Roman" w:hAnsi="Times New Roman" w:cs="Times New Roman"/>
          <w:i/>
          <w:color w:val="000000"/>
        </w:rPr>
        <w:t xml:space="preserve">ClassDojo </w:t>
      </w:r>
    </w:p>
    <w:p w14:paraId="029E2C01" w14:textId="77777777" w:rsidR="0028273D" w:rsidRDefault="00000000">
      <w:pPr>
        <w:widowControl w:val="0"/>
        <w:pBdr>
          <w:top w:val="nil"/>
          <w:left w:val="nil"/>
          <w:bottom w:val="nil"/>
          <w:right w:val="nil"/>
          <w:between w:val="nil"/>
        </w:pBdr>
        <w:spacing w:before="13" w:line="240" w:lineRule="auto"/>
        <w:ind w:left="1938"/>
        <w:rPr>
          <w:rFonts w:ascii="Times New Roman" w:eastAsia="Times New Roman" w:hAnsi="Times New Roman" w:cs="Times New Roman"/>
          <w:i/>
          <w:color w:val="000000"/>
        </w:rPr>
      </w:pPr>
      <w:r>
        <w:rPr>
          <w:rFonts w:ascii="Noto Sans Symbols" w:eastAsia="Noto Sans Symbols" w:hAnsi="Noto Sans Symbols" w:cs="Noto Sans Symbols"/>
          <w:color w:val="000000"/>
        </w:rPr>
        <w:t xml:space="preserve">• </w:t>
      </w:r>
      <w:r>
        <w:rPr>
          <w:rFonts w:ascii="Times New Roman" w:eastAsia="Times New Roman" w:hAnsi="Times New Roman" w:cs="Times New Roman"/>
          <w:i/>
          <w:color w:val="000000"/>
        </w:rPr>
        <w:t xml:space="preserve">Parent Connect </w:t>
      </w:r>
    </w:p>
    <w:p w14:paraId="090AC3EF" w14:textId="77777777" w:rsidR="0028273D" w:rsidRDefault="00000000">
      <w:pPr>
        <w:widowControl w:val="0"/>
        <w:pBdr>
          <w:top w:val="nil"/>
          <w:left w:val="nil"/>
          <w:bottom w:val="nil"/>
          <w:right w:val="nil"/>
          <w:between w:val="nil"/>
        </w:pBdr>
        <w:spacing w:before="248" w:line="226" w:lineRule="auto"/>
        <w:ind w:left="855" w:right="420" w:hanging="361"/>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5. </w:t>
      </w:r>
      <w:r>
        <w:rPr>
          <w:rFonts w:ascii="Times New Roman" w:eastAsia="Times New Roman" w:hAnsi="Times New Roman" w:cs="Times New Roman"/>
          <w:b/>
          <w:color w:val="000000"/>
          <w:sz w:val="24"/>
          <w:szCs w:val="24"/>
        </w:rPr>
        <w:t xml:space="preserve">Dogan will provide opportunities for all V.I.P.S. approved to </w:t>
      </w:r>
      <w:proofErr w:type="gramStart"/>
      <w:r>
        <w:rPr>
          <w:rFonts w:ascii="Times New Roman" w:eastAsia="Times New Roman" w:hAnsi="Times New Roman" w:cs="Times New Roman"/>
          <w:b/>
          <w:color w:val="000000"/>
          <w:sz w:val="24"/>
          <w:szCs w:val="24"/>
        </w:rPr>
        <w:t>volunteer</w:t>
      </w:r>
      <w:r>
        <w:rPr>
          <w:rFonts w:ascii="Times New Roman" w:eastAsia="Times New Roman" w:hAnsi="Times New Roman" w:cs="Times New Roman"/>
          <w:color w:val="000000"/>
          <w:sz w:val="24"/>
          <w:szCs w:val="24"/>
        </w:rPr>
        <w:t>,  as</w:t>
      </w:r>
      <w:proofErr w:type="gramEnd"/>
      <w:r>
        <w:rPr>
          <w:rFonts w:ascii="Times New Roman" w:eastAsia="Times New Roman" w:hAnsi="Times New Roman" w:cs="Times New Roman"/>
          <w:color w:val="000000"/>
          <w:sz w:val="24"/>
          <w:szCs w:val="24"/>
        </w:rPr>
        <w:t xml:space="preserve"> follows: </w:t>
      </w:r>
    </w:p>
    <w:p w14:paraId="7D0B69AF" w14:textId="77777777" w:rsidR="0028273D" w:rsidRDefault="00000000">
      <w:pPr>
        <w:widowControl w:val="0"/>
        <w:pBdr>
          <w:top w:val="nil"/>
          <w:left w:val="nil"/>
          <w:bottom w:val="nil"/>
          <w:right w:val="nil"/>
          <w:between w:val="nil"/>
        </w:pBdr>
        <w:spacing w:before="23" w:line="240" w:lineRule="auto"/>
        <w:ind w:left="1219"/>
        <w:rPr>
          <w:rFonts w:ascii="Times New Roman" w:eastAsia="Times New Roman" w:hAnsi="Times New Roman" w:cs="Times New Roman"/>
          <w:color w:val="000000"/>
          <w:sz w:val="24"/>
          <w:szCs w:val="24"/>
        </w:rPr>
      </w:pPr>
      <w:r>
        <w:rPr>
          <w:rFonts w:ascii="Noto Sans Symbols" w:eastAsia="Noto Sans Symbols" w:hAnsi="Noto Sans Symbols" w:cs="Noto Sans Symbols"/>
          <w:color w:val="000000"/>
          <w:sz w:val="24"/>
          <w:szCs w:val="24"/>
        </w:rPr>
        <w:t xml:space="preserve">• </w:t>
      </w:r>
      <w:r>
        <w:rPr>
          <w:rFonts w:ascii="Times New Roman" w:eastAsia="Times New Roman" w:hAnsi="Times New Roman" w:cs="Times New Roman"/>
          <w:color w:val="000000"/>
          <w:sz w:val="24"/>
          <w:szCs w:val="24"/>
        </w:rPr>
        <w:t xml:space="preserve">Student school events </w:t>
      </w:r>
    </w:p>
    <w:p w14:paraId="39E268CF" w14:textId="77777777" w:rsidR="0028273D" w:rsidRDefault="00000000">
      <w:pPr>
        <w:widowControl w:val="0"/>
        <w:pBdr>
          <w:top w:val="nil"/>
          <w:left w:val="nil"/>
          <w:bottom w:val="nil"/>
          <w:right w:val="nil"/>
          <w:between w:val="nil"/>
        </w:pBdr>
        <w:spacing w:before="10" w:line="240" w:lineRule="auto"/>
        <w:ind w:left="1219"/>
        <w:rPr>
          <w:rFonts w:ascii="Times New Roman" w:eastAsia="Times New Roman" w:hAnsi="Times New Roman" w:cs="Times New Roman"/>
          <w:color w:val="000000"/>
          <w:sz w:val="24"/>
          <w:szCs w:val="24"/>
        </w:rPr>
      </w:pPr>
      <w:r>
        <w:rPr>
          <w:rFonts w:ascii="Noto Sans Symbols" w:eastAsia="Noto Sans Symbols" w:hAnsi="Noto Sans Symbols" w:cs="Noto Sans Symbols"/>
          <w:color w:val="000000"/>
          <w:sz w:val="24"/>
          <w:szCs w:val="24"/>
        </w:rPr>
        <w:t xml:space="preserve">• </w:t>
      </w:r>
      <w:r>
        <w:rPr>
          <w:rFonts w:ascii="Times New Roman" w:eastAsia="Times New Roman" w:hAnsi="Times New Roman" w:cs="Times New Roman"/>
          <w:color w:val="000000"/>
          <w:sz w:val="24"/>
          <w:szCs w:val="24"/>
        </w:rPr>
        <w:t xml:space="preserve">Volunteer in child’s classroom </w:t>
      </w:r>
    </w:p>
    <w:p w14:paraId="3DDB9CB3" w14:textId="77777777" w:rsidR="0028273D" w:rsidRDefault="00000000">
      <w:pPr>
        <w:widowControl w:val="0"/>
        <w:pBdr>
          <w:top w:val="nil"/>
          <w:left w:val="nil"/>
          <w:bottom w:val="nil"/>
          <w:right w:val="nil"/>
          <w:between w:val="nil"/>
        </w:pBdr>
        <w:spacing w:before="12" w:line="240" w:lineRule="auto"/>
        <w:ind w:left="1219"/>
        <w:rPr>
          <w:rFonts w:ascii="Times New Roman" w:eastAsia="Times New Roman" w:hAnsi="Times New Roman" w:cs="Times New Roman"/>
          <w:color w:val="000000"/>
          <w:sz w:val="24"/>
          <w:szCs w:val="24"/>
        </w:rPr>
      </w:pPr>
      <w:r>
        <w:rPr>
          <w:rFonts w:ascii="Noto Sans Symbols" w:eastAsia="Noto Sans Symbols" w:hAnsi="Noto Sans Symbols" w:cs="Noto Sans Symbols"/>
          <w:color w:val="000000"/>
          <w:sz w:val="24"/>
          <w:szCs w:val="24"/>
        </w:rPr>
        <w:t xml:space="preserve">• </w:t>
      </w:r>
      <w:r>
        <w:rPr>
          <w:rFonts w:ascii="Times New Roman" w:eastAsia="Times New Roman" w:hAnsi="Times New Roman" w:cs="Times New Roman"/>
          <w:color w:val="000000"/>
          <w:sz w:val="24"/>
          <w:szCs w:val="24"/>
        </w:rPr>
        <w:t xml:space="preserve">Chaperone Fieldtrips </w:t>
      </w:r>
    </w:p>
    <w:p w14:paraId="2D174E27" w14:textId="77777777" w:rsidR="0028273D" w:rsidRDefault="00000000">
      <w:pPr>
        <w:widowControl w:val="0"/>
        <w:pBdr>
          <w:top w:val="nil"/>
          <w:left w:val="nil"/>
          <w:bottom w:val="nil"/>
          <w:right w:val="nil"/>
          <w:between w:val="nil"/>
        </w:pBdr>
        <w:spacing w:before="10" w:line="240" w:lineRule="auto"/>
        <w:ind w:left="1219"/>
        <w:rPr>
          <w:rFonts w:ascii="Times New Roman" w:eastAsia="Times New Roman" w:hAnsi="Times New Roman" w:cs="Times New Roman"/>
          <w:color w:val="000000"/>
          <w:sz w:val="24"/>
          <w:szCs w:val="24"/>
        </w:rPr>
      </w:pPr>
      <w:r>
        <w:rPr>
          <w:rFonts w:ascii="Noto Sans Symbols" w:eastAsia="Noto Sans Symbols" w:hAnsi="Noto Sans Symbols" w:cs="Noto Sans Symbols"/>
          <w:color w:val="000000"/>
          <w:sz w:val="24"/>
          <w:szCs w:val="24"/>
        </w:rPr>
        <w:t xml:space="preserve">• </w:t>
      </w:r>
      <w:r>
        <w:rPr>
          <w:rFonts w:ascii="Times New Roman" w:eastAsia="Times New Roman" w:hAnsi="Times New Roman" w:cs="Times New Roman"/>
          <w:color w:val="000000"/>
          <w:sz w:val="24"/>
          <w:szCs w:val="24"/>
        </w:rPr>
        <w:t xml:space="preserve">PTO </w:t>
      </w:r>
    </w:p>
    <w:p w14:paraId="721E00D0" w14:textId="77777777" w:rsidR="0028273D" w:rsidRDefault="00000000">
      <w:pPr>
        <w:widowControl w:val="0"/>
        <w:pBdr>
          <w:top w:val="nil"/>
          <w:left w:val="nil"/>
          <w:bottom w:val="nil"/>
          <w:right w:val="nil"/>
          <w:between w:val="nil"/>
        </w:pBdr>
        <w:spacing w:before="269" w:line="240" w:lineRule="auto"/>
        <w:ind w:left="130"/>
        <w:rPr>
          <w:rFonts w:ascii="Times New Roman" w:eastAsia="Times New Roman" w:hAnsi="Times New Roman" w:cs="Times New Roman"/>
          <w:b/>
          <w:color w:val="000000"/>
          <w:sz w:val="24"/>
          <w:szCs w:val="24"/>
          <w:u w:val="single"/>
        </w:rPr>
      </w:pPr>
      <w:r>
        <w:rPr>
          <w:rFonts w:ascii="Times New Roman" w:eastAsia="Times New Roman" w:hAnsi="Times New Roman" w:cs="Times New Roman"/>
          <w:b/>
          <w:color w:val="000000"/>
          <w:sz w:val="24"/>
          <w:szCs w:val="24"/>
          <w:u w:val="single"/>
        </w:rPr>
        <w:t xml:space="preserve">Parent Responsibilities </w:t>
      </w:r>
    </w:p>
    <w:p w14:paraId="041212D1" w14:textId="77777777" w:rsidR="0028273D" w:rsidRDefault="00000000">
      <w:pPr>
        <w:widowControl w:val="0"/>
        <w:pBdr>
          <w:top w:val="nil"/>
          <w:left w:val="nil"/>
          <w:bottom w:val="nil"/>
          <w:right w:val="nil"/>
          <w:between w:val="nil"/>
        </w:pBdr>
        <w:spacing w:before="235" w:line="240" w:lineRule="auto"/>
        <w:ind w:left="131"/>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 xml:space="preserve">We, as parents, will support our children’s learning in the following ways: </w:t>
      </w:r>
    </w:p>
    <w:p w14:paraId="44689B17" w14:textId="13B25C05" w:rsidR="0028273D" w:rsidRDefault="00501454">
      <w:pPr>
        <w:widowControl w:val="0"/>
        <w:pBdr>
          <w:top w:val="nil"/>
          <w:left w:val="nil"/>
          <w:bottom w:val="nil"/>
          <w:right w:val="nil"/>
          <w:between w:val="nil"/>
        </w:pBdr>
        <w:spacing w:before="271" w:line="241" w:lineRule="auto"/>
        <w:ind w:left="1215" w:right="953" w:hanging="1215"/>
        <w:rPr>
          <w:rFonts w:ascii="Times New Roman" w:eastAsia="Times New Roman" w:hAnsi="Times New Roman" w:cs="Times New Roman"/>
          <w:b/>
          <w:i/>
          <w:color w:val="000000"/>
        </w:rPr>
      </w:pPr>
      <w:r>
        <w:rPr>
          <w:rFonts w:ascii="Times New Roman" w:eastAsia="Times New Roman" w:hAnsi="Times New Roman" w:cs="Times New Roman"/>
          <w:b/>
          <w:i/>
          <w:color w:val="000000"/>
        </w:rPr>
        <w:t xml:space="preserve">  </w:t>
      </w:r>
      <w:r w:rsidR="00000000">
        <w:rPr>
          <w:rFonts w:ascii="Times New Roman" w:eastAsia="Times New Roman" w:hAnsi="Times New Roman" w:cs="Times New Roman"/>
          <w:b/>
          <w:i/>
          <w:color w:val="000000"/>
        </w:rPr>
        <w:t xml:space="preserve">I want my child to </w:t>
      </w:r>
      <w:proofErr w:type="gramStart"/>
      <w:r>
        <w:rPr>
          <w:rFonts w:ascii="Times New Roman" w:eastAsia="Times New Roman" w:hAnsi="Times New Roman" w:cs="Times New Roman"/>
          <w:b/>
          <w:i/>
          <w:color w:val="000000"/>
        </w:rPr>
        <w:t>achieve</w:t>
      </w:r>
      <w:r>
        <w:rPr>
          <w:rFonts w:ascii="Times New Roman" w:eastAsia="Times New Roman" w:hAnsi="Times New Roman" w:cs="Times New Roman"/>
          <w:b/>
          <w:i/>
        </w:rPr>
        <w:t>,</w:t>
      </w:r>
      <w:proofErr w:type="gramEnd"/>
      <w:r>
        <w:rPr>
          <w:rFonts w:ascii="Times New Roman" w:eastAsia="Times New Roman" w:hAnsi="Times New Roman" w:cs="Times New Roman"/>
          <w:b/>
          <w:i/>
        </w:rPr>
        <w:t xml:space="preserve"> </w:t>
      </w:r>
      <w:proofErr w:type="gramStart"/>
      <w:r>
        <w:rPr>
          <w:rFonts w:ascii="Times New Roman" w:eastAsia="Times New Roman" w:hAnsi="Times New Roman" w:cs="Times New Roman"/>
          <w:b/>
          <w:i/>
        </w:rPr>
        <w:t>therefore</w:t>
      </w:r>
      <w:r w:rsidR="00000000">
        <w:rPr>
          <w:rFonts w:ascii="Times New Roman" w:eastAsia="Times New Roman" w:hAnsi="Times New Roman" w:cs="Times New Roman"/>
          <w:b/>
          <w:i/>
          <w:color w:val="000000"/>
        </w:rPr>
        <w:t>,</w:t>
      </w:r>
      <w:r w:rsidR="00E95215">
        <w:rPr>
          <w:rFonts w:ascii="Times New Roman" w:eastAsia="Times New Roman" w:hAnsi="Times New Roman" w:cs="Times New Roman"/>
          <w:b/>
          <w:i/>
          <w:color w:val="000000"/>
        </w:rPr>
        <w:t xml:space="preserve">  </w:t>
      </w:r>
      <w:r w:rsidR="00000000">
        <w:rPr>
          <w:rFonts w:ascii="Times New Roman" w:eastAsia="Times New Roman" w:hAnsi="Times New Roman" w:cs="Times New Roman"/>
          <w:b/>
          <w:i/>
          <w:color w:val="000000"/>
        </w:rPr>
        <w:t xml:space="preserve"> </w:t>
      </w:r>
      <w:proofErr w:type="gramEnd"/>
      <w:r w:rsidR="00000000">
        <w:rPr>
          <w:rFonts w:ascii="Times New Roman" w:eastAsia="Times New Roman" w:hAnsi="Times New Roman" w:cs="Times New Roman"/>
          <w:b/>
          <w:i/>
          <w:color w:val="000000"/>
        </w:rPr>
        <w:t xml:space="preserve">I will encourage </w:t>
      </w:r>
      <w:r w:rsidR="00000000">
        <w:rPr>
          <w:rFonts w:ascii="Times New Roman" w:eastAsia="Times New Roman" w:hAnsi="Times New Roman" w:cs="Times New Roman"/>
          <w:b/>
          <w:i/>
        </w:rPr>
        <w:t>them</w:t>
      </w:r>
      <w:r w:rsidR="00000000">
        <w:rPr>
          <w:rFonts w:ascii="Times New Roman" w:eastAsia="Times New Roman" w:hAnsi="Times New Roman" w:cs="Times New Roman"/>
          <w:b/>
          <w:i/>
          <w:color w:val="000000"/>
        </w:rPr>
        <w:t xml:space="preserve"> by doing the</w:t>
      </w:r>
      <w:r w:rsidR="00000000">
        <w:rPr>
          <w:rFonts w:ascii="Times New Roman" w:eastAsia="Times New Roman" w:hAnsi="Times New Roman" w:cs="Times New Roman"/>
          <w:b/>
          <w:i/>
        </w:rPr>
        <w:t xml:space="preserve"> </w:t>
      </w:r>
      <w:r w:rsidR="00000000">
        <w:rPr>
          <w:rFonts w:ascii="Times New Roman" w:eastAsia="Times New Roman" w:hAnsi="Times New Roman" w:cs="Times New Roman"/>
          <w:b/>
          <w:i/>
          <w:color w:val="000000"/>
        </w:rPr>
        <w:t xml:space="preserve">following: </w:t>
      </w:r>
    </w:p>
    <w:p w14:paraId="7C129FE9" w14:textId="77777777" w:rsidR="0028273D" w:rsidRDefault="00000000">
      <w:pPr>
        <w:widowControl w:val="0"/>
        <w:pBdr>
          <w:top w:val="nil"/>
          <w:left w:val="nil"/>
          <w:bottom w:val="nil"/>
          <w:right w:val="nil"/>
          <w:between w:val="nil"/>
        </w:pBdr>
        <w:spacing w:before="271" w:line="241" w:lineRule="auto"/>
        <w:ind w:right="953"/>
        <w:rPr>
          <w:rFonts w:ascii="Times New Roman" w:eastAsia="Times New Roman" w:hAnsi="Times New Roman" w:cs="Times New Roman"/>
          <w:i/>
          <w:color w:val="000000"/>
        </w:rPr>
      </w:pPr>
      <w:r>
        <w:rPr>
          <w:rFonts w:ascii="Noto Sans Symbols" w:eastAsia="Noto Sans Symbols" w:hAnsi="Noto Sans Symbols" w:cs="Noto Sans Symbols"/>
          <w:sz w:val="21"/>
          <w:szCs w:val="21"/>
        </w:rPr>
        <w:t xml:space="preserve">                      </w:t>
      </w:r>
      <w:r>
        <w:rPr>
          <w:rFonts w:ascii="Noto Sans Symbols" w:eastAsia="Noto Sans Symbols" w:hAnsi="Noto Sans Symbols" w:cs="Noto Sans Symbols"/>
          <w:color w:val="000000"/>
          <w:sz w:val="21"/>
          <w:szCs w:val="21"/>
        </w:rPr>
        <w:t xml:space="preserve">• </w:t>
      </w:r>
      <w:r>
        <w:rPr>
          <w:rFonts w:ascii="Times New Roman" w:eastAsia="Times New Roman" w:hAnsi="Times New Roman" w:cs="Times New Roman"/>
          <w:i/>
          <w:color w:val="000000"/>
        </w:rPr>
        <w:t xml:space="preserve">Monitoring attendance. </w:t>
      </w:r>
    </w:p>
    <w:p w14:paraId="718DB6B0" w14:textId="77777777" w:rsidR="0028273D" w:rsidRDefault="00000000">
      <w:pPr>
        <w:widowControl w:val="0"/>
        <w:pBdr>
          <w:top w:val="nil"/>
          <w:left w:val="nil"/>
          <w:bottom w:val="nil"/>
          <w:right w:val="nil"/>
          <w:between w:val="nil"/>
        </w:pBdr>
        <w:spacing w:before="7" w:line="240" w:lineRule="auto"/>
        <w:ind w:left="1215"/>
        <w:rPr>
          <w:rFonts w:ascii="Times New Roman" w:eastAsia="Times New Roman" w:hAnsi="Times New Roman" w:cs="Times New Roman"/>
          <w:i/>
          <w:color w:val="000000"/>
        </w:rPr>
      </w:pPr>
      <w:r>
        <w:rPr>
          <w:rFonts w:ascii="Noto Sans Symbols" w:eastAsia="Noto Sans Symbols" w:hAnsi="Noto Sans Symbols" w:cs="Noto Sans Symbols"/>
          <w:color w:val="000000"/>
          <w:sz w:val="21"/>
          <w:szCs w:val="21"/>
        </w:rPr>
        <w:t xml:space="preserve">• </w:t>
      </w:r>
      <w:r>
        <w:rPr>
          <w:rFonts w:ascii="Times New Roman" w:eastAsia="Times New Roman" w:hAnsi="Times New Roman" w:cs="Times New Roman"/>
          <w:i/>
          <w:color w:val="000000"/>
        </w:rPr>
        <w:t xml:space="preserve">Making sure that homework is completed. </w:t>
      </w:r>
    </w:p>
    <w:p w14:paraId="64A66051" w14:textId="77777777" w:rsidR="0028273D" w:rsidRDefault="00000000">
      <w:pPr>
        <w:widowControl w:val="0"/>
        <w:pBdr>
          <w:top w:val="nil"/>
          <w:left w:val="nil"/>
          <w:bottom w:val="nil"/>
          <w:right w:val="nil"/>
          <w:between w:val="nil"/>
        </w:pBdr>
        <w:spacing w:before="11" w:line="243" w:lineRule="auto"/>
        <w:ind w:left="1215" w:right="252"/>
        <w:rPr>
          <w:rFonts w:ascii="Times New Roman" w:eastAsia="Times New Roman" w:hAnsi="Times New Roman" w:cs="Times New Roman"/>
          <w:i/>
          <w:color w:val="000000"/>
        </w:rPr>
      </w:pPr>
      <w:r>
        <w:rPr>
          <w:rFonts w:ascii="Noto Sans Symbols" w:eastAsia="Noto Sans Symbols" w:hAnsi="Noto Sans Symbols" w:cs="Noto Sans Symbols"/>
          <w:color w:val="000000"/>
          <w:sz w:val="21"/>
          <w:szCs w:val="21"/>
        </w:rPr>
        <w:t xml:space="preserve">• </w:t>
      </w:r>
      <w:r>
        <w:rPr>
          <w:rFonts w:ascii="Times New Roman" w:eastAsia="Times New Roman" w:hAnsi="Times New Roman" w:cs="Times New Roman"/>
          <w:i/>
          <w:color w:val="000000"/>
        </w:rPr>
        <w:t xml:space="preserve">Provide a quiet, well-lit space for reading, studying, and completing homework. </w:t>
      </w:r>
    </w:p>
    <w:p w14:paraId="5DC9F04C" w14:textId="3139C76B" w:rsidR="0028273D" w:rsidRDefault="00000000">
      <w:pPr>
        <w:widowControl w:val="0"/>
        <w:pBdr>
          <w:top w:val="nil"/>
          <w:left w:val="nil"/>
          <w:bottom w:val="nil"/>
          <w:right w:val="nil"/>
          <w:between w:val="nil"/>
        </w:pBdr>
        <w:spacing w:before="11" w:line="243" w:lineRule="auto"/>
        <w:ind w:left="1215" w:right="252"/>
        <w:rPr>
          <w:rFonts w:ascii="Times New Roman" w:eastAsia="Times New Roman" w:hAnsi="Times New Roman" w:cs="Times New Roman"/>
          <w:color w:val="000000"/>
        </w:rPr>
      </w:pPr>
      <w:r>
        <w:rPr>
          <w:rFonts w:ascii="Noto Sans Symbols" w:eastAsia="Noto Sans Symbols" w:hAnsi="Noto Sans Symbols" w:cs="Noto Sans Symbols"/>
          <w:color w:val="000000"/>
          <w:sz w:val="21"/>
          <w:szCs w:val="21"/>
        </w:rPr>
        <w:t xml:space="preserve">• </w:t>
      </w:r>
      <w:r>
        <w:rPr>
          <w:rFonts w:ascii="Times New Roman" w:eastAsia="Times New Roman" w:hAnsi="Times New Roman" w:cs="Times New Roman"/>
          <w:i/>
          <w:color w:val="000000"/>
        </w:rPr>
        <w:t xml:space="preserve">Volunteering </w:t>
      </w:r>
      <w:r w:rsidR="00501454">
        <w:rPr>
          <w:rFonts w:ascii="Times New Roman" w:eastAsia="Times New Roman" w:hAnsi="Times New Roman" w:cs="Times New Roman"/>
          <w:i/>
          <w:color w:val="000000"/>
        </w:rPr>
        <w:t xml:space="preserve">I </w:t>
      </w:r>
      <w:r>
        <w:rPr>
          <w:rFonts w:ascii="Times New Roman" w:eastAsia="Times New Roman" w:hAnsi="Times New Roman" w:cs="Times New Roman"/>
          <w:i/>
          <w:color w:val="000000"/>
        </w:rPr>
        <w:t>n my child’s classroom</w:t>
      </w:r>
      <w:r>
        <w:rPr>
          <w:rFonts w:ascii="Times New Roman" w:eastAsia="Times New Roman" w:hAnsi="Times New Roman" w:cs="Times New Roman"/>
          <w:color w:val="000000"/>
        </w:rPr>
        <w:t xml:space="preserve">. </w:t>
      </w:r>
    </w:p>
    <w:p w14:paraId="27146A87" w14:textId="77777777" w:rsidR="0028273D" w:rsidRDefault="00000000">
      <w:pPr>
        <w:widowControl w:val="0"/>
        <w:pBdr>
          <w:top w:val="nil"/>
          <w:left w:val="nil"/>
          <w:bottom w:val="nil"/>
          <w:right w:val="nil"/>
          <w:between w:val="nil"/>
        </w:pBdr>
        <w:spacing w:before="8" w:line="243" w:lineRule="auto"/>
        <w:ind w:left="1215" w:right="424"/>
        <w:rPr>
          <w:rFonts w:ascii="Times New Roman" w:eastAsia="Times New Roman" w:hAnsi="Times New Roman" w:cs="Times New Roman"/>
          <w:i/>
          <w:color w:val="000000"/>
        </w:rPr>
      </w:pPr>
      <w:r>
        <w:rPr>
          <w:rFonts w:ascii="Noto Sans Symbols" w:eastAsia="Noto Sans Symbols" w:hAnsi="Noto Sans Symbols" w:cs="Noto Sans Symbols"/>
          <w:color w:val="000000"/>
          <w:sz w:val="21"/>
          <w:szCs w:val="21"/>
        </w:rPr>
        <w:t xml:space="preserve">• </w:t>
      </w:r>
      <w:r>
        <w:rPr>
          <w:rFonts w:ascii="Times New Roman" w:eastAsia="Times New Roman" w:hAnsi="Times New Roman" w:cs="Times New Roman"/>
          <w:i/>
          <w:color w:val="000000"/>
        </w:rPr>
        <w:t xml:space="preserve">Participating, as appropriate, in decisions relating to my children’s education. </w:t>
      </w:r>
    </w:p>
    <w:p w14:paraId="55478B7E" w14:textId="77777777" w:rsidR="0028273D" w:rsidRDefault="00000000">
      <w:pPr>
        <w:widowControl w:val="0"/>
        <w:pBdr>
          <w:top w:val="nil"/>
          <w:left w:val="nil"/>
          <w:bottom w:val="nil"/>
          <w:right w:val="nil"/>
          <w:between w:val="nil"/>
        </w:pBdr>
        <w:spacing w:before="8" w:line="243" w:lineRule="auto"/>
        <w:ind w:left="1215" w:right="424"/>
        <w:rPr>
          <w:rFonts w:ascii="Times New Roman" w:eastAsia="Times New Roman" w:hAnsi="Times New Roman" w:cs="Times New Roman"/>
          <w:i/>
          <w:color w:val="000000"/>
        </w:rPr>
      </w:pPr>
      <w:r>
        <w:rPr>
          <w:rFonts w:ascii="Noto Sans Symbols" w:eastAsia="Noto Sans Symbols" w:hAnsi="Noto Sans Symbols" w:cs="Noto Sans Symbols"/>
          <w:color w:val="000000"/>
          <w:sz w:val="21"/>
          <w:szCs w:val="21"/>
        </w:rPr>
        <w:t xml:space="preserve">• </w:t>
      </w:r>
      <w:r>
        <w:rPr>
          <w:rFonts w:ascii="Times New Roman" w:eastAsia="Times New Roman" w:hAnsi="Times New Roman" w:cs="Times New Roman"/>
          <w:i/>
          <w:color w:val="000000"/>
        </w:rPr>
        <w:t xml:space="preserve">Promoting Dogan’s Core Values </w:t>
      </w:r>
    </w:p>
    <w:p w14:paraId="34BF416F" w14:textId="77777777" w:rsidR="0028273D" w:rsidRDefault="00000000">
      <w:pPr>
        <w:widowControl w:val="0"/>
        <w:pBdr>
          <w:top w:val="nil"/>
          <w:left w:val="nil"/>
          <w:bottom w:val="nil"/>
          <w:right w:val="nil"/>
          <w:between w:val="nil"/>
        </w:pBdr>
        <w:spacing w:before="8" w:line="240" w:lineRule="auto"/>
        <w:rPr>
          <w:rFonts w:ascii="Times New Roman" w:eastAsia="Times New Roman" w:hAnsi="Times New Roman" w:cs="Times New Roman"/>
          <w:i/>
          <w:color w:val="000000"/>
        </w:rPr>
      </w:pPr>
      <w:r>
        <w:rPr>
          <w:rFonts w:ascii="Noto Sans Symbols" w:eastAsia="Noto Sans Symbols" w:hAnsi="Noto Sans Symbols" w:cs="Noto Sans Symbols"/>
          <w:sz w:val="21"/>
          <w:szCs w:val="21"/>
        </w:rPr>
        <w:t xml:space="preserve">                     </w:t>
      </w:r>
      <w:r>
        <w:rPr>
          <w:rFonts w:ascii="Noto Sans Symbols" w:eastAsia="Noto Sans Symbols" w:hAnsi="Noto Sans Symbols" w:cs="Noto Sans Symbols"/>
          <w:color w:val="000000"/>
          <w:sz w:val="21"/>
          <w:szCs w:val="21"/>
        </w:rPr>
        <w:t xml:space="preserve">• </w:t>
      </w:r>
      <w:r>
        <w:rPr>
          <w:rFonts w:ascii="Times New Roman" w:eastAsia="Times New Roman" w:hAnsi="Times New Roman" w:cs="Times New Roman"/>
          <w:i/>
          <w:color w:val="000000"/>
        </w:rPr>
        <w:t xml:space="preserve">Reading with my child daily for at least 20 minutes. </w:t>
      </w:r>
    </w:p>
    <w:p w14:paraId="283DFEF1" w14:textId="37F0717D" w:rsidR="0028273D" w:rsidRDefault="00000000">
      <w:pPr>
        <w:widowControl w:val="0"/>
        <w:pBdr>
          <w:top w:val="nil"/>
          <w:left w:val="nil"/>
          <w:bottom w:val="nil"/>
          <w:right w:val="nil"/>
          <w:between w:val="nil"/>
        </w:pBdr>
        <w:spacing w:before="92" w:line="229" w:lineRule="auto"/>
        <w:ind w:left="1218" w:right="151"/>
        <w:rPr>
          <w:rFonts w:ascii="Times New Roman" w:eastAsia="Times New Roman" w:hAnsi="Times New Roman" w:cs="Times New Roman"/>
          <w:i/>
          <w:color w:val="000000"/>
        </w:rPr>
      </w:pPr>
      <w:r>
        <w:rPr>
          <w:rFonts w:ascii="Noto Sans Symbols" w:eastAsia="Noto Sans Symbols" w:hAnsi="Noto Sans Symbols" w:cs="Noto Sans Symbols"/>
          <w:color w:val="000000"/>
          <w:sz w:val="21"/>
          <w:szCs w:val="21"/>
        </w:rPr>
        <w:t xml:space="preserve">• </w:t>
      </w:r>
      <w:r>
        <w:rPr>
          <w:rFonts w:ascii="Times New Roman" w:eastAsia="Times New Roman" w:hAnsi="Times New Roman" w:cs="Times New Roman"/>
          <w:i/>
          <w:color w:val="000000"/>
        </w:rPr>
        <w:t xml:space="preserve">Staying informed about my child’s education and communicating with the </w:t>
      </w:r>
      <w:r w:rsidR="00E95215">
        <w:rPr>
          <w:rFonts w:ascii="Times New Roman" w:eastAsia="Times New Roman" w:hAnsi="Times New Roman" w:cs="Times New Roman"/>
          <w:i/>
          <w:color w:val="000000"/>
        </w:rPr>
        <w:t>school by</w:t>
      </w:r>
      <w:r>
        <w:rPr>
          <w:rFonts w:ascii="Times New Roman" w:eastAsia="Times New Roman" w:hAnsi="Times New Roman" w:cs="Times New Roman"/>
          <w:i/>
          <w:color w:val="000000"/>
        </w:rPr>
        <w:t xml:space="preserve"> promptly reading all notices from the school or the school district </w:t>
      </w:r>
      <w:r w:rsidR="00E95215">
        <w:rPr>
          <w:rFonts w:ascii="Times New Roman" w:eastAsia="Times New Roman" w:hAnsi="Times New Roman" w:cs="Times New Roman"/>
          <w:i/>
          <w:color w:val="000000"/>
        </w:rPr>
        <w:t>either received</w:t>
      </w:r>
      <w:r>
        <w:rPr>
          <w:rFonts w:ascii="Times New Roman" w:eastAsia="Times New Roman" w:hAnsi="Times New Roman" w:cs="Times New Roman"/>
          <w:i/>
          <w:color w:val="000000"/>
        </w:rPr>
        <w:t xml:space="preserve"> by my child or by mail and responding, as appropriate. </w:t>
      </w:r>
    </w:p>
    <w:p w14:paraId="5654E287" w14:textId="610E2C74" w:rsidR="0028273D" w:rsidRDefault="00000000" w:rsidP="00E95215">
      <w:pPr>
        <w:widowControl w:val="0"/>
        <w:pBdr>
          <w:top w:val="nil"/>
          <w:left w:val="nil"/>
          <w:bottom w:val="nil"/>
          <w:right w:val="nil"/>
          <w:between w:val="nil"/>
        </w:pBdr>
        <w:spacing w:before="23" w:line="228" w:lineRule="auto"/>
        <w:ind w:left="1218" w:right="132"/>
        <w:rPr>
          <w:rFonts w:ascii="Times New Roman" w:eastAsia="Times New Roman" w:hAnsi="Times New Roman" w:cs="Times New Roman"/>
          <w:b/>
          <w:i/>
          <w:color w:val="000000"/>
          <w:sz w:val="24"/>
          <w:szCs w:val="24"/>
          <w:u w:val="single"/>
        </w:rPr>
      </w:pPr>
      <w:r>
        <w:rPr>
          <w:rFonts w:ascii="Noto Sans Symbols" w:eastAsia="Noto Sans Symbols" w:hAnsi="Noto Sans Symbols" w:cs="Noto Sans Symbols"/>
          <w:color w:val="000000"/>
          <w:sz w:val="21"/>
          <w:szCs w:val="21"/>
        </w:rPr>
        <w:t xml:space="preserve">• </w:t>
      </w:r>
      <w:r>
        <w:rPr>
          <w:rFonts w:ascii="Times New Roman" w:eastAsia="Times New Roman" w:hAnsi="Times New Roman" w:cs="Times New Roman"/>
          <w:i/>
          <w:color w:val="000000"/>
        </w:rPr>
        <w:t xml:space="preserve">Serving, to the extent possible, on policy advisory groups, such as being the </w:t>
      </w:r>
      <w:r w:rsidR="00E95215">
        <w:rPr>
          <w:rFonts w:ascii="Times New Roman" w:eastAsia="Times New Roman" w:hAnsi="Times New Roman" w:cs="Times New Roman"/>
          <w:i/>
          <w:color w:val="000000"/>
        </w:rPr>
        <w:t>Title I</w:t>
      </w:r>
      <w:r>
        <w:rPr>
          <w:rFonts w:ascii="Times New Roman" w:eastAsia="Times New Roman" w:hAnsi="Times New Roman" w:cs="Times New Roman"/>
          <w:i/>
          <w:color w:val="000000"/>
        </w:rPr>
        <w:t xml:space="preserve">, Part A parent representative on the school’s School Improvement Team, </w:t>
      </w:r>
      <w:r w:rsidR="00E95215">
        <w:rPr>
          <w:rFonts w:ascii="Times New Roman" w:eastAsia="Times New Roman" w:hAnsi="Times New Roman" w:cs="Times New Roman"/>
          <w:i/>
          <w:color w:val="000000"/>
        </w:rPr>
        <w:t>the Title</w:t>
      </w:r>
      <w:r>
        <w:rPr>
          <w:rFonts w:ascii="Times New Roman" w:eastAsia="Times New Roman" w:hAnsi="Times New Roman" w:cs="Times New Roman"/>
          <w:i/>
          <w:color w:val="000000"/>
        </w:rPr>
        <w:t xml:space="preserve"> I </w:t>
      </w:r>
      <w:r w:rsidR="00E95215">
        <w:rPr>
          <w:rFonts w:ascii="Times New Roman" w:eastAsia="Times New Roman" w:hAnsi="Times New Roman" w:cs="Times New Roman"/>
          <w:i/>
          <w:color w:val="000000"/>
        </w:rPr>
        <w:t xml:space="preserve">  </w:t>
      </w:r>
    </w:p>
    <w:p w14:paraId="11832CB6" w14:textId="77777777" w:rsidR="0028273D" w:rsidRDefault="0028273D">
      <w:pPr>
        <w:widowControl w:val="0"/>
        <w:pBdr>
          <w:top w:val="nil"/>
          <w:left w:val="nil"/>
          <w:bottom w:val="nil"/>
          <w:right w:val="nil"/>
          <w:between w:val="nil"/>
        </w:pBdr>
        <w:spacing w:line="240" w:lineRule="auto"/>
        <w:ind w:right="3"/>
        <w:jc w:val="right"/>
        <w:rPr>
          <w:rFonts w:ascii="Times New Roman" w:eastAsia="Times New Roman" w:hAnsi="Times New Roman" w:cs="Times New Roman"/>
          <w:b/>
          <w:i/>
          <w:sz w:val="24"/>
          <w:szCs w:val="24"/>
          <w:u w:val="single"/>
        </w:rPr>
      </w:pPr>
    </w:p>
    <w:p w14:paraId="70570985" w14:textId="77777777" w:rsidR="0028273D" w:rsidRDefault="0028273D">
      <w:pPr>
        <w:widowControl w:val="0"/>
        <w:pBdr>
          <w:top w:val="nil"/>
          <w:left w:val="nil"/>
          <w:bottom w:val="nil"/>
          <w:right w:val="nil"/>
          <w:between w:val="nil"/>
        </w:pBdr>
        <w:spacing w:line="240" w:lineRule="auto"/>
        <w:ind w:right="3"/>
        <w:jc w:val="right"/>
        <w:rPr>
          <w:rFonts w:ascii="Times New Roman" w:eastAsia="Times New Roman" w:hAnsi="Times New Roman" w:cs="Times New Roman"/>
          <w:b/>
          <w:i/>
          <w:sz w:val="24"/>
          <w:szCs w:val="24"/>
          <w:u w:val="single"/>
        </w:rPr>
      </w:pPr>
    </w:p>
    <w:p w14:paraId="5615377D" w14:textId="77777777" w:rsidR="0028273D" w:rsidRDefault="0028273D">
      <w:pPr>
        <w:widowControl w:val="0"/>
        <w:pBdr>
          <w:top w:val="nil"/>
          <w:left w:val="nil"/>
          <w:bottom w:val="nil"/>
          <w:right w:val="nil"/>
          <w:between w:val="nil"/>
        </w:pBdr>
        <w:spacing w:line="240" w:lineRule="auto"/>
        <w:ind w:right="3"/>
        <w:jc w:val="right"/>
        <w:rPr>
          <w:rFonts w:ascii="Times New Roman" w:eastAsia="Times New Roman" w:hAnsi="Times New Roman" w:cs="Times New Roman"/>
          <w:b/>
          <w:i/>
          <w:sz w:val="24"/>
          <w:szCs w:val="24"/>
          <w:u w:val="single"/>
        </w:rPr>
      </w:pPr>
    </w:p>
    <w:p w14:paraId="06FEA023" w14:textId="77777777" w:rsidR="0028273D" w:rsidRDefault="0028273D">
      <w:pPr>
        <w:widowControl w:val="0"/>
        <w:pBdr>
          <w:top w:val="nil"/>
          <w:left w:val="nil"/>
          <w:bottom w:val="nil"/>
          <w:right w:val="nil"/>
          <w:between w:val="nil"/>
        </w:pBdr>
        <w:spacing w:line="240" w:lineRule="auto"/>
        <w:ind w:right="3"/>
        <w:jc w:val="right"/>
        <w:rPr>
          <w:rFonts w:ascii="Times New Roman" w:eastAsia="Times New Roman" w:hAnsi="Times New Roman" w:cs="Times New Roman"/>
          <w:b/>
          <w:i/>
          <w:sz w:val="24"/>
          <w:szCs w:val="24"/>
          <w:u w:val="single"/>
        </w:rPr>
      </w:pPr>
    </w:p>
    <w:p w14:paraId="71521D81" w14:textId="77777777" w:rsidR="0028273D" w:rsidRDefault="00000000">
      <w:pPr>
        <w:widowControl w:val="0"/>
        <w:pBdr>
          <w:top w:val="nil"/>
          <w:left w:val="nil"/>
          <w:bottom w:val="nil"/>
          <w:right w:val="nil"/>
          <w:between w:val="nil"/>
        </w:pBdr>
        <w:spacing w:line="240" w:lineRule="auto"/>
        <w:ind w:right="3"/>
        <w:rPr>
          <w:rFonts w:ascii="Century Gothic" w:eastAsia="Century Gothic" w:hAnsi="Century Gothic" w:cs="Century Gothic"/>
          <w:b/>
          <w:i/>
          <w:color w:val="4F81BD"/>
          <w:sz w:val="36"/>
          <w:szCs w:val="36"/>
        </w:rPr>
      </w:pPr>
      <w:r>
        <w:rPr>
          <w:rFonts w:ascii="Times New Roman" w:eastAsia="Times New Roman" w:hAnsi="Times New Roman" w:cs="Times New Roman"/>
          <w:b/>
          <w:i/>
          <w:noProof/>
          <w:color w:val="000000"/>
          <w:sz w:val="24"/>
          <w:szCs w:val="24"/>
          <w:u w:val="single"/>
        </w:rPr>
        <w:drawing>
          <wp:inline distT="19050" distB="19050" distL="19050" distR="19050" wp14:anchorId="79B6EF0C" wp14:editId="79FD864F">
            <wp:extent cx="1914525" cy="774065"/>
            <wp:effectExtent l="0" t="0" r="0" b="0"/>
            <wp:docPr id="3"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4"/>
                    <a:srcRect/>
                    <a:stretch>
                      <a:fillRect/>
                    </a:stretch>
                  </pic:blipFill>
                  <pic:spPr>
                    <a:xfrm>
                      <a:off x="0" y="0"/>
                      <a:ext cx="1914525" cy="774065"/>
                    </a:xfrm>
                    <a:prstGeom prst="rect">
                      <a:avLst/>
                    </a:prstGeom>
                    <a:ln/>
                  </pic:spPr>
                </pic:pic>
              </a:graphicData>
            </a:graphic>
          </wp:inline>
        </w:drawing>
      </w:r>
      <w:r>
        <w:rPr>
          <w:rFonts w:ascii="Century Gothic" w:eastAsia="Century Gothic" w:hAnsi="Century Gothic" w:cs="Century Gothic"/>
          <w:b/>
          <w:i/>
          <w:color w:val="4F81BD"/>
          <w:sz w:val="36"/>
          <w:szCs w:val="36"/>
        </w:rPr>
        <w:t xml:space="preserve">“Educate, Equip, Empower” </w:t>
      </w:r>
    </w:p>
    <w:p w14:paraId="014632A8" w14:textId="77777777" w:rsidR="00E95215" w:rsidRDefault="00E95215" w:rsidP="00E95215">
      <w:pPr>
        <w:widowControl w:val="0"/>
        <w:pBdr>
          <w:top w:val="nil"/>
          <w:left w:val="nil"/>
          <w:bottom w:val="nil"/>
          <w:right w:val="nil"/>
          <w:between w:val="nil"/>
        </w:pBdr>
        <w:spacing w:before="23" w:line="228" w:lineRule="auto"/>
        <w:ind w:left="1218" w:right="132"/>
        <w:rPr>
          <w:rFonts w:ascii="Times New Roman" w:eastAsia="Times New Roman" w:hAnsi="Times New Roman" w:cs="Times New Roman"/>
          <w:i/>
          <w:color w:val="000000"/>
        </w:rPr>
      </w:pPr>
    </w:p>
    <w:p w14:paraId="0A960DCB" w14:textId="1788729F" w:rsidR="00E95215" w:rsidRDefault="00E95215" w:rsidP="00E95215">
      <w:pPr>
        <w:widowControl w:val="0"/>
        <w:pBdr>
          <w:top w:val="nil"/>
          <w:left w:val="nil"/>
          <w:bottom w:val="nil"/>
          <w:right w:val="nil"/>
          <w:between w:val="nil"/>
        </w:pBdr>
        <w:spacing w:before="23" w:line="228" w:lineRule="auto"/>
        <w:ind w:left="1218" w:right="132"/>
        <w:rPr>
          <w:rFonts w:ascii="Times New Roman" w:eastAsia="Times New Roman" w:hAnsi="Times New Roman" w:cs="Times New Roman"/>
          <w:i/>
        </w:rPr>
      </w:pPr>
      <w:r>
        <w:rPr>
          <w:rFonts w:ascii="Times New Roman" w:eastAsia="Times New Roman" w:hAnsi="Times New Roman" w:cs="Times New Roman"/>
          <w:i/>
          <w:color w:val="000000"/>
        </w:rPr>
        <w:t xml:space="preserve">Policy Advisory Committee, the District wide Policy Advisory Council, </w:t>
      </w:r>
      <w:r>
        <w:rPr>
          <w:rFonts w:ascii="Times New Roman" w:eastAsia="Times New Roman" w:hAnsi="Times New Roman" w:cs="Times New Roman"/>
          <w:i/>
          <w:color w:val="000000"/>
        </w:rPr>
        <w:t>the State’s</w:t>
      </w:r>
      <w:r>
        <w:rPr>
          <w:rFonts w:ascii="Times New Roman" w:eastAsia="Times New Roman" w:hAnsi="Times New Roman" w:cs="Times New Roman"/>
          <w:i/>
          <w:color w:val="000000"/>
        </w:rPr>
        <w:t xml:space="preserve"> Committee of Practitioners, the School Support Team, Parent </w:t>
      </w:r>
      <w:r>
        <w:rPr>
          <w:rFonts w:ascii="Times New Roman" w:eastAsia="Times New Roman" w:hAnsi="Times New Roman" w:cs="Times New Roman"/>
          <w:i/>
          <w:color w:val="000000"/>
        </w:rPr>
        <w:t>Teacher Organization</w:t>
      </w:r>
      <w:r>
        <w:rPr>
          <w:rFonts w:ascii="Times New Roman" w:eastAsia="Times New Roman" w:hAnsi="Times New Roman" w:cs="Times New Roman"/>
          <w:i/>
          <w:color w:val="000000"/>
        </w:rPr>
        <w:t>, or other school advisory or policy groups.</w:t>
      </w:r>
    </w:p>
    <w:p w14:paraId="399BE5B6" w14:textId="77777777" w:rsidR="00E95215" w:rsidRDefault="00E95215" w:rsidP="00E95215">
      <w:pPr>
        <w:widowControl w:val="0"/>
        <w:pBdr>
          <w:top w:val="nil"/>
          <w:left w:val="nil"/>
          <w:bottom w:val="nil"/>
          <w:right w:val="nil"/>
          <w:between w:val="nil"/>
        </w:pBdr>
        <w:spacing w:before="23" w:line="228" w:lineRule="auto"/>
        <w:ind w:left="1218" w:right="132"/>
        <w:rPr>
          <w:rFonts w:ascii="Times New Roman" w:eastAsia="Times New Roman" w:hAnsi="Times New Roman" w:cs="Times New Roman"/>
          <w:i/>
        </w:rPr>
      </w:pPr>
    </w:p>
    <w:p w14:paraId="54137C58" w14:textId="45207442" w:rsidR="00E95215" w:rsidRPr="00E95215" w:rsidRDefault="00E95215" w:rsidP="00E95215">
      <w:pPr>
        <w:widowControl w:val="0"/>
        <w:pBdr>
          <w:top w:val="nil"/>
          <w:left w:val="nil"/>
          <w:bottom w:val="nil"/>
          <w:right w:val="nil"/>
          <w:between w:val="nil"/>
        </w:pBdr>
        <w:spacing w:before="23" w:line="228" w:lineRule="auto"/>
        <w:ind w:left="1218" w:right="132"/>
        <w:rPr>
          <w:rFonts w:ascii="Times New Roman" w:eastAsia="Times New Roman" w:hAnsi="Times New Roman" w:cs="Times New Roman"/>
          <w:b/>
          <w:i/>
          <w:color w:val="000000"/>
          <w:sz w:val="24"/>
          <w:szCs w:val="24"/>
          <w:u w:val="single"/>
        </w:rPr>
      </w:pPr>
      <w:r>
        <w:rPr>
          <w:rFonts w:ascii="Times New Roman" w:eastAsia="Times New Roman" w:hAnsi="Times New Roman" w:cs="Times New Roman"/>
          <w:b/>
          <w:i/>
          <w:color w:val="000000"/>
          <w:sz w:val="24"/>
          <w:szCs w:val="24"/>
          <w:u w:val="single"/>
        </w:rPr>
        <w:t>Student Responsibilities</w:t>
      </w:r>
    </w:p>
    <w:p w14:paraId="7642BFF1" w14:textId="1B98D538" w:rsidR="0028273D" w:rsidRDefault="00000000">
      <w:pPr>
        <w:widowControl w:val="0"/>
        <w:pBdr>
          <w:top w:val="nil"/>
          <w:left w:val="nil"/>
          <w:bottom w:val="nil"/>
          <w:right w:val="nil"/>
          <w:between w:val="nil"/>
        </w:pBdr>
        <w:spacing w:before="382" w:line="229" w:lineRule="auto"/>
        <w:ind w:left="135" w:right="316" w:hanging="7"/>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 xml:space="preserve">We, as students, will share the responsibility to improve our academic achievement </w:t>
      </w:r>
      <w:r w:rsidR="00E95215">
        <w:rPr>
          <w:rFonts w:ascii="Times New Roman" w:eastAsia="Times New Roman" w:hAnsi="Times New Roman" w:cs="Times New Roman"/>
          <w:color w:val="000000"/>
          <w:sz w:val="24"/>
          <w:szCs w:val="24"/>
        </w:rPr>
        <w:t>and achieve</w:t>
      </w:r>
      <w:r>
        <w:rPr>
          <w:rFonts w:ascii="Times New Roman" w:eastAsia="Times New Roman" w:hAnsi="Times New Roman" w:cs="Times New Roman"/>
          <w:color w:val="000000"/>
          <w:sz w:val="24"/>
          <w:szCs w:val="24"/>
        </w:rPr>
        <w:t xml:space="preserve"> the State’s high standards. Specifically, we will:</w:t>
      </w:r>
    </w:p>
    <w:p w14:paraId="79CA77E9" w14:textId="77777777" w:rsidR="0028273D" w:rsidRDefault="00000000">
      <w:pPr>
        <w:widowControl w:val="0"/>
        <w:pBdr>
          <w:top w:val="nil"/>
          <w:left w:val="nil"/>
          <w:bottom w:val="nil"/>
          <w:right w:val="nil"/>
          <w:between w:val="nil"/>
        </w:pBdr>
        <w:spacing w:before="286" w:line="240" w:lineRule="auto"/>
        <w:ind w:left="1578"/>
        <w:rPr>
          <w:rFonts w:ascii="Times New Roman" w:eastAsia="Times New Roman" w:hAnsi="Times New Roman" w:cs="Times New Roman"/>
          <w:color w:val="000000"/>
          <w:sz w:val="24"/>
          <w:szCs w:val="24"/>
        </w:rPr>
      </w:pPr>
      <w:r>
        <w:rPr>
          <w:rFonts w:ascii="Noto Sans Symbols" w:eastAsia="Noto Sans Symbols" w:hAnsi="Noto Sans Symbols" w:cs="Noto Sans Symbols"/>
          <w:color w:val="000000"/>
          <w:sz w:val="21"/>
          <w:szCs w:val="21"/>
        </w:rPr>
        <w:t xml:space="preserve">• </w:t>
      </w:r>
      <w:r>
        <w:rPr>
          <w:rFonts w:ascii="Times New Roman" w:eastAsia="Times New Roman" w:hAnsi="Times New Roman" w:cs="Times New Roman"/>
          <w:color w:val="000000"/>
          <w:sz w:val="24"/>
          <w:szCs w:val="24"/>
        </w:rPr>
        <w:t xml:space="preserve">Attending school regularly </w:t>
      </w:r>
    </w:p>
    <w:p w14:paraId="67670D1E" w14:textId="77777777" w:rsidR="0028273D" w:rsidRDefault="00000000">
      <w:pPr>
        <w:widowControl w:val="0"/>
        <w:pBdr>
          <w:top w:val="nil"/>
          <w:left w:val="nil"/>
          <w:bottom w:val="nil"/>
          <w:right w:val="nil"/>
          <w:between w:val="nil"/>
        </w:pBdr>
        <w:spacing w:before="7" w:line="240" w:lineRule="auto"/>
        <w:ind w:left="1578"/>
        <w:rPr>
          <w:rFonts w:ascii="Times New Roman" w:eastAsia="Times New Roman" w:hAnsi="Times New Roman" w:cs="Times New Roman"/>
          <w:i/>
          <w:color w:val="000000"/>
        </w:rPr>
      </w:pPr>
      <w:r>
        <w:rPr>
          <w:rFonts w:ascii="Noto Sans Symbols" w:eastAsia="Noto Sans Symbols" w:hAnsi="Noto Sans Symbols" w:cs="Noto Sans Symbols"/>
          <w:color w:val="000000"/>
          <w:sz w:val="21"/>
          <w:szCs w:val="21"/>
        </w:rPr>
        <w:t xml:space="preserve">• </w:t>
      </w:r>
      <w:r>
        <w:rPr>
          <w:rFonts w:ascii="Times New Roman" w:eastAsia="Times New Roman" w:hAnsi="Times New Roman" w:cs="Times New Roman"/>
          <w:i/>
          <w:color w:val="000000"/>
        </w:rPr>
        <w:t xml:space="preserve">Do my homework every day and ask for help when I need to. </w:t>
      </w:r>
    </w:p>
    <w:p w14:paraId="776F3241" w14:textId="77777777" w:rsidR="0028273D" w:rsidRDefault="00000000">
      <w:pPr>
        <w:widowControl w:val="0"/>
        <w:pBdr>
          <w:top w:val="nil"/>
          <w:left w:val="nil"/>
          <w:bottom w:val="nil"/>
          <w:right w:val="nil"/>
          <w:between w:val="nil"/>
        </w:pBdr>
        <w:spacing w:before="11" w:line="240" w:lineRule="auto"/>
        <w:ind w:left="1578"/>
        <w:rPr>
          <w:rFonts w:ascii="Times New Roman" w:eastAsia="Times New Roman" w:hAnsi="Times New Roman" w:cs="Times New Roman"/>
          <w:i/>
          <w:color w:val="000000"/>
        </w:rPr>
      </w:pPr>
      <w:r>
        <w:rPr>
          <w:rFonts w:ascii="Noto Sans Symbols" w:eastAsia="Noto Sans Symbols" w:hAnsi="Noto Sans Symbols" w:cs="Noto Sans Symbols"/>
          <w:color w:val="000000"/>
          <w:sz w:val="21"/>
          <w:szCs w:val="21"/>
        </w:rPr>
        <w:t xml:space="preserve">• </w:t>
      </w:r>
      <w:r>
        <w:rPr>
          <w:rFonts w:ascii="Times New Roman" w:eastAsia="Times New Roman" w:hAnsi="Times New Roman" w:cs="Times New Roman"/>
          <w:i/>
          <w:color w:val="000000"/>
        </w:rPr>
        <w:t xml:space="preserve">Read at least 20 minutes every day outside of school time. </w:t>
      </w:r>
    </w:p>
    <w:p w14:paraId="7FE7D933" w14:textId="77777777" w:rsidR="0028273D" w:rsidRDefault="00000000">
      <w:pPr>
        <w:widowControl w:val="0"/>
        <w:pBdr>
          <w:top w:val="nil"/>
          <w:left w:val="nil"/>
          <w:bottom w:val="nil"/>
          <w:right w:val="nil"/>
          <w:between w:val="nil"/>
        </w:pBdr>
        <w:spacing w:before="15" w:line="228" w:lineRule="auto"/>
        <w:ind w:left="1930" w:right="183" w:hanging="352"/>
        <w:rPr>
          <w:rFonts w:ascii="Times New Roman" w:eastAsia="Times New Roman" w:hAnsi="Times New Roman" w:cs="Times New Roman"/>
          <w:i/>
          <w:color w:val="000000"/>
        </w:rPr>
      </w:pPr>
      <w:r>
        <w:rPr>
          <w:rFonts w:ascii="Noto Sans Symbols" w:eastAsia="Noto Sans Symbols" w:hAnsi="Noto Sans Symbols" w:cs="Noto Sans Symbols"/>
          <w:color w:val="000000"/>
          <w:sz w:val="21"/>
          <w:szCs w:val="21"/>
        </w:rPr>
        <w:t xml:space="preserve">• </w:t>
      </w:r>
      <w:r>
        <w:rPr>
          <w:rFonts w:ascii="Times New Roman" w:eastAsia="Times New Roman" w:hAnsi="Times New Roman" w:cs="Times New Roman"/>
          <w:i/>
          <w:color w:val="000000"/>
        </w:rPr>
        <w:t xml:space="preserve">Give to my parents or the adult who is responsible for my welfare all notices and information received by me from my school every day. </w:t>
      </w:r>
    </w:p>
    <w:p w14:paraId="7C8487D0" w14:textId="77777777" w:rsidR="0028273D" w:rsidRDefault="00000000">
      <w:pPr>
        <w:widowControl w:val="0"/>
        <w:pBdr>
          <w:top w:val="nil"/>
          <w:left w:val="nil"/>
          <w:bottom w:val="nil"/>
          <w:right w:val="nil"/>
          <w:between w:val="nil"/>
        </w:pBdr>
        <w:spacing w:before="22" w:line="240" w:lineRule="auto"/>
        <w:ind w:right="1004"/>
        <w:jc w:val="center"/>
        <w:rPr>
          <w:rFonts w:ascii="Times New Roman" w:eastAsia="Times New Roman" w:hAnsi="Times New Roman" w:cs="Times New Roman"/>
          <w:i/>
          <w:color w:val="000000"/>
        </w:rPr>
      </w:pPr>
      <w:r>
        <w:rPr>
          <w:rFonts w:ascii="Noto Sans Symbols" w:eastAsia="Noto Sans Symbols" w:hAnsi="Noto Sans Symbols" w:cs="Noto Sans Symbols"/>
          <w:sz w:val="21"/>
          <w:szCs w:val="21"/>
        </w:rPr>
        <w:t xml:space="preserve">                    </w:t>
      </w:r>
      <w:r>
        <w:rPr>
          <w:rFonts w:ascii="Noto Sans Symbols" w:eastAsia="Noto Sans Symbols" w:hAnsi="Noto Sans Symbols" w:cs="Noto Sans Symbols"/>
          <w:color w:val="000000"/>
          <w:sz w:val="21"/>
          <w:szCs w:val="21"/>
        </w:rPr>
        <w:t xml:space="preserve">• </w:t>
      </w:r>
      <w:r>
        <w:rPr>
          <w:rFonts w:ascii="Times New Roman" w:eastAsia="Times New Roman" w:hAnsi="Times New Roman" w:cs="Times New Roman"/>
          <w:i/>
          <w:color w:val="000000"/>
        </w:rPr>
        <w:t xml:space="preserve">Model each of the five Dogan Core Values: Community, Curiosity,  </w:t>
      </w:r>
    </w:p>
    <w:p w14:paraId="035B345F" w14:textId="77777777" w:rsidR="0028273D" w:rsidRDefault="00000000">
      <w:pPr>
        <w:widowControl w:val="0"/>
        <w:pBdr>
          <w:top w:val="nil"/>
          <w:left w:val="nil"/>
          <w:bottom w:val="nil"/>
          <w:right w:val="nil"/>
          <w:between w:val="nil"/>
        </w:pBdr>
        <w:spacing w:line="240" w:lineRule="auto"/>
        <w:ind w:left="1939"/>
        <w:rPr>
          <w:rFonts w:ascii="Times New Roman" w:eastAsia="Times New Roman" w:hAnsi="Times New Roman" w:cs="Times New Roman"/>
          <w:i/>
          <w:color w:val="000000"/>
        </w:rPr>
      </w:pPr>
      <w:r>
        <w:rPr>
          <w:rFonts w:ascii="Times New Roman" w:eastAsia="Times New Roman" w:hAnsi="Times New Roman" w:cs="Times New Roman"/>
          <w:i/>
          <w:color w:val="000000"/>
        </w:rPr>
        <w:t xml:space="preserve">Tenacity, and Integrity. </w:t>
      </w:r>
    </w:p>
    <w:p w14:paraId="5CF4D316" w14:textId="77777777" w:rsidR="0028273D" w:rsidRDefault="00000000">
      <w:pPr>
        <w:widowControl w:val="0"/>
        <w:pBdr>
          <w:top w:val="nil"/>
          <w:left w:val="nil"/>
          <w:bottom w:val="nil"/>
          <w:right w:val="nil"/>
          <w:between w:val="nil"/>
        </w:pBdr>
        <w:spacing w:before="279" w:line="240" w:lineRule="auto"/>
        <w:ind w:left="13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Dogan Elementary will: </w:t>
      </w:r>
    </w:p>
    <w:p w14:paraId="3752E422" w14:textId="77777777" w:rsidR="0028273D" w:rsidRDefault="00000000" w:rsidP="00E95215">
      <w:pPr>
        <w:widowControl w:val="0"/>
        <w:pBdr>
          <w:top w:val="nil"/>
          <w:left w:val="nil"/>
          <w:bottom w:val="nil"/>
          <w:right w:val="nil"/>
          <w:between w:val="nil"/>
        </w:pBdr>
        <w:spacing w:before="271" w:line="229" w:lineRule="auto"/>
        <w:ind w:left="1207" w:right="607" w:hanging="694"/>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 Involve parents in the planning, review, and improvement of the school’s</w:t>
      </w:r>
      <w:r>
        <w:rPr>
          <w:rFonts w:ascii="Times New Roman" w:eastAsia="Times New Roman" w:hAnsi="Times New Roman" w:cs="Times New Roman"/>
          <w:sz w:val="24"/>
          <w:szCs w:val="24"/>
        </w:rPr>
        <w:t xml:space="preserve"> </w:t>
      </w:r>
      <w:r>
        <w:rPr>
          <w:rFonts w:ascii="Times New Roman" w:eastAsia="Times New Roman" w:hAnsi="Times New Roman" w:cs="Times New Roman"/>
          <w:color w:val="000000"/>
          <w:sz w:val="24"/>
          <w:szCs w:val="24"/>
        </w:rPr>
        <w:t xml:space="preserve">parental involvement policy, in an organized, ongoing, and timely way. </w:t>
      </w:r>
    </w:p>
    <w:p w14:paraId="0206D0D6" w14:textId="01937E88" w:rsidR="0028273D" w:rsidRDefault="00000000" w:rsidP="00E95215">
      <w:pPr>
        <w:widowControl w:val="0"/>
        <w:pBdr>
          <w:top w:val="nil"/>
          <w:left w:val="nil"/>
          <w:bottom w:val="nil"/>
          <w:right w:val="nil"/>
          <w:between w:val="nil"/>
        </w:pBdr>
        <w:spacing w:before="282" w:line="229" w:lineRule="auto"/>
        <w:ind w:left="1215" w:right="290" w:hanging="721"/>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2. Involve parents in the joint development of any schoolwide program plan, </w:t>
      </w:r>
      <w:r w:rsidR="00E95215">
        <w:rPr>
          <w:rFonts w:ascii="Times New Roman" w:eastAsia="Times New Roman" w:hAnsi="Times New Roman" w:cs="Times New Roman"/>
          <w:color w:val="000000"/>
          <w:sz w:val="24"/>
          <w:szCs w:val="24"/>
        </w:rPr>
        <w:t>in an</w:t>
      </w:r>
      <w:r>
        <w:rPr>
          <w:rFonts w:ascii="Times New Roman" w:eastAsia="Times New Roman" w:hAnsi="Times New Roman" w:cs="Times New Roman"/>
          <w:color w:val="000000"/>
          <w:sz w:val="24"/>
          <w:szCs w:val="24"/>
        </w:rPr>
        <w:t xml:space="preserve"> organized, ongoing, and timely way. </w:t>
      </w:r>
    </w:p>
    <w:p w14:paraId="5A86451B" w14:textId="1E3BB2F4" w:rsidR="0028273D" w:rsidRDefault="00000000" w:rsidP="00E95215">
      <w:pPr>
        <w:widowControl w:val="0"/>
        <w:pBdr>
          <w:top w:val="nil"/>
          <w:left w:val="nil"/>
          <w:bottom w:val="nil"/>
          <w:right w:val="nil"/>
          <w:between w:val="nil"/>
        </w:pBdr>
        <w:spacing w:before="282" w:line="229" w:lineRule="auto"/>
        <w:ind w:left="497" w:right="105"/>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3. Hold an annual meeting to inform parents of the school’s participation in </w:t>
      </w:r>
      <w:r w:rsidR="00E95215">
        <w:rPr>
          <w:rFonts w:ascii="Times New Roman" w:eastAsia="Times New Roman" w:hAnsi="Times New Roman" w:cs="Times New Roman"/>
          <w:color w:val="000000"/>
          <w:sz w:val="24"/>
          <w:szCs w:val="24"/>
        </w:rPr>
        <w:t xml:space="preserve">Title </w:t>
      </w:r>
      <w:proofErr w:type="gramStart"/>
      <w:r w:rsidR="00E95215">
        <w:rPr>
          <w:rFonts w:ascii="Times New Roman" w:eastAsia="Times New Roman" w:hAnsi="Times New Roman" w:cs="Times New Roman"/>
          <w:color w:val="000000"/>
          <w:sz w:val="24"/>
          <w:szCs w:val="24"/>
        </w:rPr>
        <w:t xml:space="preserve">I,  </w:t>
      </w:r>
      <w:r>
        <w:rPr>
          <w:rFonts w:ascii="Times New Roman" w:eastAsia="Times New Roman" w:hAnsi="Times New Roman" w:cs="Times New Roman"/>
          <w:color w:val="000000"/>
          <w:sz w:val="24"/>
          <w:szCs w:val="24"/>
        </w:rPr>
        <w:t xml:space="preserve"> </w:t>
      </w:r>
      <w:proofErr w:type="gramEnd"/>
      <w:r>
        <w:rPr>
          <w:rFonts w:ascii="Times New Roman" w:eastAsia="Times New Roman" w:hAnsi="Times New Roman" w:cs="Times New Roman"/>
          <w:color w:val="000000"/>
          <w:sz w:val="24"/>
          <w:szCs w:val="24"/>
        </w:rPr>
        <w:t xml:space="preserve">Part A programs, and to explain the Title I, Part A requirements, and </w:t>
      </w:r>
      <w:r w:rsidR="00E95215">
        <w:rPr>
          <w:rFonts w:ascii="Times New Roman" w:eastAsia="Times New Roman" w:hAnsi="Times New Roman" w:cs="Times New Roman"/>
          <w:color w:val="000000"/>
          <w:sz w:val="24"/>
          <w:szCs w:val="24"/>
        </w:rPr>
        <w:t>the right</w:t>
      </w:r>
      <w:r>
        <w:rPr>
          <w:rFonts w:ascii="Times New Roman" w:eastAsia="Times New Roman" w:hAnsi="Times New Roman" w:cs="Times New Roman"/>
          <w:color w:val="000000"/>
          <w:sz w:val="24"/>
          <w:szCs w:val="24"/>
        </w:rPr>
        <w:t xml:space="preserve"> of parents to be involved in Title I, Part A programs. The school </w:t>
      </w:r>
      <w:r w:rsidR="00E95215">
        <w:rPr>
          <w:rFonts w:ascii="Times New Roman" w:eastAsia="Times New Roman" w:hAnsi="Times New Roman" w:cs="Times New Roman"/>
          <w:color w:val="000000"/>
          <w:sz w:val="24"/>
          <w:szCs w:val="24"/>
        </w:rPr>
        <w:t>will convene</w:t>
      </w:r>
      <w:r>
        <w:rPr>
          <w:rFonts w:ascii="Times New Roman" w:eastAsia="Times New Roman" w:hAnsi="Times New Roman" w:cs="Times New Roman"/>
          <w:color w:val="000000"/>
          <w:sz w:val="24"/>
          <w:szCs w:val="24"/>
        </w:rPr>
        <w:t xml:space="preserve"> the meeting at a convenient time to parents and will offer a </w:t>
      </w:r>
      <w:r w:rsidR="00E95215">
        <w:rPr>
          <w:rFonts w:ascii="Times New Roman" w:eastAsia="Times New Roman" w:hAnsi="Times New Roman" w:cs="Times New Roman"/>
          <w:color w:val="000000"/>
          <w:sz w:val="24"/>
          <w:szCs w:val="24"/>
        </w:rPr>
        <w:t>flexible number</w:t>
      </w:r>
      <w:r>
        <w:rPr>
          <w:rFonts w:ascii="Times New Roman" w:eastAsia="Times New Roman" w:hAnsi="Times New Roman" w:cs="Times New Roman"/>
          <w:color w:val="000000"/>
          <w:sz w:val="24"/>
          <w:szCs w:val="24"/>
        </w:rPr>
        <w:t xml:space="preserve"> of additional parental involvement meetings, such as in the </w:t>
      </w:r>
      <w:r w:rsidR="00E95215">
        <w:rPr>
          <w:rFonts w:ascii="Times New Roman" w:eastAsia="Times New Roman" w:hAnsi="Times New Roman" w:cs="Times New Roman"/>
          <w:color w:val="000000"/>
          <w:sz w:val="24"/>
          <w:szCs w:val="24"/>
        </w:rPr>
        <w:t>morning or</w:t>
      </w:r>
      <w:r>
        <w:rPr>
          <w:rFonts w:ascii="Times New Roman" w:eastAsia="Times New Roman" w:hAnsi="Times New Roman" w:cs="Times New Roman"/>
          <w:color w:val="000000"/>
          <w:sz w:val="24"/>
          <w:szCs w:val="24"/>
        </w:rPr>
        <w:t xml:space="preserve"> evening, so that as many parents as possible are able to attend. The </w:t>
      </w:r>
      <w:r w:rsidR="00E95215">
        <w:rPr>
          <w:rFonts w:ascii="Times New Roman" w:eastAsia="Times New Roman" w:hAnsi="Times New Roman" w:cs="Times New Roman"/>
          <w:color w:val="000000"/>
          <w:sz w:val="24"/>
          <w:szCs w:val="24"/>
        </w:rPr>
        <w:t>school will</w:t>
      </w:r>
      <w:r>
        <w:rPr>
          <w:rFonts w:ascii="Times New Roman" w:eastAsia="Times New Roman" w:hAnsi="Times New Roman" w:cs="Times New Roman"/>
          <w:color w:val="000000"/>
          <w:sz w:val="24"/>
          <w:szCs w:val="24"/>
        </w:rPr>
        <w:t xml:space="preserve"> invite to this meeting all parents of children </w:t>
      </w:r>
      <w:r w:rsidR="00E95215">
        <w:rPr>
          <w:rFonts w:ascii="Times New Roman" w:eastAsia="Times New Roman" w:hAnsi="Times New Roman" w:cs="Times New Roman"/>
          <w:color w:val="000000"/>
          <w:sz w:val="24"/>
          <w:szCs w:val="24"/>
        </w:rPr>
        <w:t>to participate</w:t>
      </w:r>
      <w:r>
        <w:rPr>
          <w:rFonts w:ascii="Times New Roman" w:eastAsia="Times New Roman" w:hAnsi="Times New Roman" w:cs="Times New Roman"/>
          <w:color w:val="000000"/>
          <w:sz w:val="24"/>
          <w:szCs w:val="24"/>
        </w:rPr>
        <w:t xml:space="preserve"> in Title I, Part </w:t>
      </w:r>
      <w:r w:rsidR="00E95215">
        <w:rPr>
          <w:rFonts w:ascii="Times New Roman" w:eastAsia="Times New Roman" w:hAnsi="Times New Roman" w:cs="Times New Roman"/>
          <w:color w:val="000000"/>
          <w:sz w:val="24"/>
          <w:szCs w:val="24"/>
        </w:rPr>
        <w:t>A programs</w:t>
      </w:r>
      <w:r>
        <w:rPr>
          <w:rFonts w:ascii="Times New Roman" w:eastAsia="Times New Roman" w:hAnsi="Times New Roman" w:cs="Times New Roman"/>
          <w:color w:val="000000"/>
          <w:sz w:val="24"/>
          <w:szCs w:val="24"/>
        </w:rPr>
        <w:t xml:space="preserve"> (participating stud</w:t>
      </w:r>
      <w:r>
        <w:rPr>
          <w:rFonts w:ascii="Times New Roman" w:eastAsia="Times New Roman" w:hAnsi="Times New Roman" w:cs="Times New Roman"/>
          <w:sz w:val="24"/>
          <w:szCs w:val="24"/>
        </w:rPr>
        <w:t>e</w:t>
      </w:r>
      <w:r>
        <w:rPr>
          <w:rFonts w:ascii="Times New Roman" w:eastAsia="Times New Roman" w:hAnsi="Times New Roman" w:cs="Times New Roman"/>
          <w:color w:val="000000"/>
          <w:sz w:val="24"/>
          <w:szCs w:val="24"/>
        </w:rPr>
        <w:t>nts)</w:t>
      </w:r>
      <w:r>
        <w:rPr>
          <w:rFonts w:ascii="Times New Roman" w:eastAsia="Times New Roman" w:hAnsi="Times New Roman" w:cs="Times New Roman"/>
          <w:sz w:val="24"/>
          <w:szCs w:val="24"/>
        </w:rPr>
        <w:t>.</w:t>
      </w:r>
      <w:r>
        <w:rPr>
          <w:rFonts w:ascii="Times New Roman" w:eastAsia="Times New Roman" w:hAnsi="Times New Roman" w:cs="Times New Roman"/>
          <w:color w:val="000000"/>
          <w:sz w:val="24"/>
          <w:szCs w:val="24"/>
        </w:rPr>
        <w:t xml:space="preserve"> </w:t>
      </w:r>
    </w:p>
    <w:p w14:paraId="6C1612D2" w14:textId="43F67C36" w:rsidR="0028273D" w:rsidRDefault="00000000" w:rsidP="00E95215">
      <w:pPr>
        <w:widowControl w:val="0"/>
        <w:pBdr>
          <w:top w:val="nil"/>
          <w:left w:val="nil"/>
          <w:bottom w:val="nil"/>
          <w:right w:val="nil"/>
          <w:between w:val="nil"/>
        </w:pBdr>
        <w:spacing w:before="353" w:line="229" w:lineRule="auto"/>
        <w:ind w:left="1208" w:right="212" w:hanging="719"/>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4. Provide information to parents </w:t>
      </w:r>
      <w:r w:rsidR="00E95215">
        <w:rPr>
          <w:rFonts w:ascii="Times New Roman" w:eastAsia="Times New Roman" w:hAnsi="Times New Roman" w:cs="Times New Roman"/>
          <w:color w:val="000000"/>
          <w:sz w:val="24"/>
          <w:szCs w:val="24"/>
        </w:rPr>
        <w:t>about</w:t>
      </w:r>
      <w:r>
        <w:rPr>
          <w:rFonts w:ascii="Times New Roman" w:eastAsia="Times New Roman" w:hAnsi="Times New Roman" w:cs="Times New Roman"/>
          <w:color w:val="000000"/>
          <w:sz w:val="24"/>
          <w:szCs w:val="24"/>
        </w:rPr>
        <w:t xml:space="preserve"> participating students in an </w:t>
      </w:r>
      <w:r w:rsidR="00E95215">
        <w:rPr>
          <w:rFonts w:ascii="Times New Roman" w:eastAsia="Times New Roman" w:hAnsi="Times New Roman" w:cs="Times New Roman"/>
          <w:color w:val="000000"/>
          <w:sz w:val="24"/>
          <w:szCs w:val="24"/>
        </w:rPr>
        <w:t>understandable and</w:t>
      </w:r>
      <w:r>
        <w:rPr>
          <w:rFonts w:ascii="Times New Roman" w:eastAsia="Times New Roman" w:hAnsi="Times New Roman" w:cs="Times New Roman"/>
          <w:color w:val="000000"/>
          <w:sz w:val="24"/>
          <w:szCs w:val="24"/>
        </w:rPr>
        <w:t xml:space="preserve"> uniform format, including alternative formats upon the request of </w:t>
      </w:r>
      <w:r w:rsidR="00E95215">
        <w:rPr>
          <w:rFonts w:ascii="Times New Roman" w:eastAsia="Times New Roman" w:hAnsi="Times New Roman" w:cs="Times New Roman"/>
          <w:color w:val="000000"/>
          <w:sz w:val="24"/>
          <w:szCs w:val="24"/>
        </w:rPr>
        <w:t>parents with</w:t>
      </w:r>
      <w:r>
        <w:rPr>
          <w:rFonts w:ascii="Times New Roman" w:eastAsia="Times New Roman" w:hAnsi="Times New Roman" w:cs="Times New Roman"/>
          <w:color w:val="000000"/>
          <w:sz w:val="24"/>
          <w:szCs w:val="24"/>
        </w:rPr>
        <w:t xml:space="preserve"> disabilities, and, to the extent practicable, in a language that parents </w:t>
      </w:r>
      <w:r w:rsidR="00E95215">
        <w:rPr>
          <w:rFonts w:ascii="Times New Roman" w:eastAsia="Times New Roman" w:hAnsi="Times New Roman" w:cs="Times New Roman"/>
          <w:color w:val="000000"/>
          <w:sz w:val="24"/>
          <w:szCs w:val="24"/>
        </w:rPr>
        <w:t>can understand</w:t>
      </w:r>
      <w:r>
        <w:rPr>
          <w:rFonts w:ascii="Times New Roman" w:eastAsia="Times New Roman" w:hAnsi="Times New Roman" w:cs="Times New Roman"/>
          <w:color w:val="000000"/>
          <w:sz w:val="24"/>
          <w:szCs w:val="24"/>
        </w:rPr>
        <w:t xml:space="preserve">. </w:t>
      </w:r>
    </w:p>
    <w:p w14:paraId="3DAC5E57" w14:textId="637365B3" w:rsidR="00E95215" w:rsidRDefault="00000000" w:rsidP="00E95215">
      <w:pPr>
        <w:widowControl w:val="0"/>
        <w:pBdr>
          <w:top w:val="nil"/>
          <w:left w:val="nil"/>
          <w:bottom w:val="nil"/>
          <w:right w:val="nil"/>
          <w:between w:val="nil"/>
        </w:pBdr>
        <w:spacing w:before="282" w:line="230" w:lineRule="auto"/>
        <w:ind w:left="494" w:right="331"/>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5. </w:t>
      </w:r>
      <w:r w:rsidR="00E95215">
        <w:rPr>
          <w:rFonts w:ascii="Times New Roman" w:eastAsia="Times New Roman" w:hAnsi="Times New Roman" w:cs="Times New Roman"/>
          <w:color w:val="000000"/>
          <w:sz w:val="24"/>
          <w:szCs w:val="24"/>
        </w:rPr>
        <w:t>Provide</w:t>
      </w:r>
      <w:r>
        <w:rPr>
          <w:rFonts w:ascii="Times New Roman" w:eastAsia="Times New Roman" w:hAnsi="Times New Roman" w:cs="Times New Roman"/>
          <w:color w:val="000000"/>
          <w:sz w:val="24"/>
          <w:szCs w:val="24"/>
        </w:rPr>
        <w:t xml:space="preserve"> parents </w:t>
      </w:r>
      <w:r w:rsidR="00E95215">
        <w:rPr>
          <w:rFonts w:ascii="Times New Roman" w:eastAsia="Times New Roman" w:hAnsi="Times New Roman" w:cs="Times New Roman"/>
          <w:color w:val="000000"/>
          <w:sz w:val="24"/>
          <w:szCs w:val="24"/>
        </w:rPr>
        <w:t>with participating in children with</w:t>
      </w:r>
      <w:r>
        <w:rPr>
          <w:rFonts w:ascii="Times New Roman" w:eastAsia="Times New Roman" w:hAnsi="Times New Roman" w:cs="Times New Roman"/>
          <w:color w:val="000000"/>
          <w:sz w:val="24"/>
          <w:szCs w:val="24"/>
        </w:rPr>
        <w:t xml:space="preserve"> information in a timely </w:t>
      </w:r>
      <w:r w:rsidR="00E95215">
        <w:rPr>
          <w:rFonts w:ascii="Times New Roman" w:eastAsia="Times New Roman" w:hAnsi="Times New Roman" w:cs="Times New Roman"/>
          <w:color w:val="000000"/>
          <w:sz w:val="24"/>
          <w:szCs w:val="24"/>
        </w:rPr>
        <w:t xml:space="preserve">  manner about</w:t>
      </w:r>
      <w:r>
        <w:rPr>
          <w:rFonts w:ascii="Times New Roman" w:eastAsia="Times New Roman" w:hAnsi="Times New Roman" w:cs="Times New Roman"/>
          <w:color w:val="000000"/>
          <w:sz w:val="24"/>
          <w:szCs w:val="24"/>
        </w:rPr>
        <w:t xml:space="preserve"> Title I, Part A programs that </w:t>
      </w:r>
      <w:r w:rsidR="00E95215">
        <w:rPr>
          <w:rFonts w:ascii="Times New Roman" w:eastAsia="Times New Roman" w:hAnsi="Times New Roman" w:cs="Times New Roman"/>
          <w:color w:val="000000"/>
          <w:sz w:val="24"/>
          <w:szCs w:val="24"/>
        </w:rPr>
        <w:t>include</w:t>
      </w:r>
      <w:r>
        <w:rPr>
          <w:rFonts w:ascii="Times New Roman" w:eastAsia="Times New Roman" w:hAnsi="Times New Roman" w:cs="Times New Roman"/>
          <w:color w:val="000000"/>
          <w:sz w:val="24"/>
          <w:szCs w:val="24"/>
        </w:rPr>
        <w:t xml:space="preserve"> a description and explanation of the school’s curriculum, the forms of academic assessment used to </w:t>
      </w:r>
      <w:r w:rsidR="00E95215">
        <w:rPr>
          <w:rFonts w:ascii="Times New Roman" w:eastAsia="Times New Roman" w:hAnsi="Times New Roman" w:cs="Times New Roman"/>
          <w:color w:val="000000"/>
          <w:sz w:val="24"/>
          <w:szCs w:val="24"/>
        </w:rPr>
        <w:t xml:space="preserve">measure </w:t>
      </w:r>
    </w:p>
    <w:p w14:paraId="1B3DE8BA" w14:textId="77777777" w:rsidR="00E95215" w:rsidRDefault="00E95215" w:rsidP="00E95215">
      <w:pPr>
        <w:widowControl w:val="0"/>
        <w:pBdr>
          <w:top w:val="nil"/>
          <w:left w:val="nil"/>
          <w:bottom w:val="nil"/>
          <w:right w:val="nil"/>
          <w:between w:val="nil"/>
        </w:pBdr>
        <w:spacing w:before="282" w:line="230" w:lineRule="auto"/>
        <w:ind w:left="494" w:right="331"/>
        <w:rPr>
          <w:rFonts w:ascii="Times New Roman" w:eastAsia="Times New Roman" w:hAnsi="Times New Roman" w:cs="Times New Roman"/>
          <w:color w:val="000000"/>
          <w:sz w:val="24"/>
          <w:szCs w:val="24"/>
        </w:rPr>
      </w:pPr>
    </w:p>
    <w:p w14:paraId="402AC25D" w14:textId="77777777" w:rsidR="00E95215" w:rsidRDefault="00E95215" w:rsidP="00E95215">
      <w:pPr>
        <w:widowControl w:val="0"/>
        <w:pBdr>
          <w:top w:val="nil"/>
          <w:left w:val="nil"/>
          <w:bottom w:val="nil"/>
          <w:right w:val="nil"/>
          <w:between w:val="nil"/>
        </w:pBdr>
        <w:spacing w:line="240" w:lineRule="auto"/>
        <w:ind w:right="3"/>
        <w:rPr>
          <w:rFonts w:ascii="Century Gothic" w:eastAsia="Century Gothic" w:hAnsi="Century Gothic" w:cs="Century Gothic"/>
          <w:b/>
          <w:i/>
          <w:color w:val="4F81BD"/>
          <w:sz w:val="36"/>
          <w:szCs w:val="36"/>
        </w:rPr>
      </w:pPr>
      <w:r>
        <w:rPr>
          <w:rFonts w:ascii="Times New Roman" w:eastAsia="Times New Roman" w:hAnsi="Times New Roman" w:cs="Times New Roman"/>
          <w:noProof/>
          <w:color w:val="000000"/>
          <w:sz w:val="24"/>
          <w:szCs w:val="24"/>
        </w:rPr>
        <w:drawing>
          <wp:inline distT="19050" distB="19050" distL="19050" distR="19050" wp14:anchorId="436F371C" wp14:editId="118EB1C3">
            <wp:extent cx="1914525" cy="774065"/>
            <wp:effectExtent l="0" t="0" r="0" b="0"/>
            <wp:docPr id="1" name="image4.png" descr="A blue and white logo&#10;&#10;AI-generated content may be incorrect."/>
            <wp:cNvGraphicFramePr/>
            <a:graphic xmlns:a="http://schemas.openxmlformats.org/drawingml/2006/main">
              <a:graphicData uri="http://schemas.openxmlformats.org/drawingml/2006/picture">
                <pic:pic xmlns:pic="http://schemas.openxmlformats.org/drawingml/2006/picture">
                  <pic:nvPicPr>
                    <pic:cNvPr id="1" name="image4.png" descr="A blue and white logo&#10;&#10;AI-generated content may be incorrect."/>
                    <pic:cNvPicPr preferRelativeResize="0"/>
                  </pic:nvPicPr>
                  <pic:blipFill>
                    <a:blip r:embed="rId4"/>
                    <a:srcRect/>
                    <a:stretch>
                      <a:fillRect/>
                    </a:stretch>
                  </pic:blipFill>
                  <pic:spPr>
                    <a:xfrm>
                      <a:off x="0" y="0"/>
                      <a:ext cx="1914525" cy="774065"/>
                    </a:xfrm>
                    <a:prstGeom prst="rect">
                      <a:avLst/>
                    </a:prstGeom>
                    <a:ln/>
                  </pic:spPr>
                </pic:pic>
              </a:graphicData>
            </a:graphic>
          </wp:inline>
        </w:drawing>
      </w:r>
      <w:r>
        <w:rPr>
          <w:rFonts w:ascii="Century Gothic" w:eastAsia="Century Gothic" w:hAnsi="Century Gothic" w:cs="Century Gothic"/>
          <w:b/>
          <w:i/>
          <w:color w:val="4F81BD"/>
          <w:sz w:val="36"/>
          <w:szCs w:val="36"/>
        </w:rPr>
        <w:t xml:space="preserve">“Educate, Equip, Empower” </w:t>
      </w:r>
    </w:p>
    <w:p w14:paraId="2FA0A01A" w14:textId="77777777" w:rsidR="00E95215" w:rsidRDefault="00E95215" w:rsidP="00E95215">
      <w:pPr>
        <w:widowControl w:val="0"/>
        <w:pBdr>
          <w:top w:val="nil"/>
          <w:left w:val="nil"/>
          <w:bottom w:val="nil"/>
          <w:right w:val="nil"/>
          <w:between w:val="nil"/>
        </w:pBdr>
        <w:spacing w:before="282" w:line="230" w:lineRule="auto"/>
        <w:ind w:left="494" w:right="331"/>
        <w:rPr>
          <w:rFonts w:ascii="Times New Roman" w:eastAsia="Times New Roman" w:hAnsi="Times New Roman" w:cs="Times New Roman"/>
          <w:color w:val="000000"/>
          <w:sz w:val="24"/>
          <w:szCs w:val="24"/>
        </w:rPr>
      </w:pPr>
    </w:p>
    <w:p w14:paraId="25DCF65B" w14:textId="3115E28A" w:rsidR="0028273D" w:rsidRDefault="00E95215" w:rsidP="00E95215">
      <w:pPr>
        <w:widowControl w:val="0"/>
        <w:pBdr>
          <w:top w:val="nil"/>
          <w:left w:val="nil"/>
          <w:bottom w:val="nil"/>
          <w:right w:val="nil"/>
          <w:between w:val="nil"/>
        </w:pBdr>
        <w:spacing w:before="282" w:line="230" w:lineRule="auto"/>
        <w:ind w:left="494" w:right="331"/>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children’s</w:t>
      </w:r>
      <w:r w:rsidR="00000000">
        <w:rPr>
          <w:rFonts w:ascii="Times New Roman" w:eastAsia="Times New Roman" w:hAnsi="Times New Roman" w:cs="Times New Roman"/>
          <w:color w:val="000000"/>
          <w:sz w:val="24"/>
          <w:szCs w:val="24"/>
        </w:rPr>
        <w:t xml:space="preserve"> progress, and the proficiency levels students are expected to meet. </w:t>
      </w:r>
    </w:p>
    <w:p w14:paraId="28E3C279" w14:textId="756057D5" w:rsidR="0028273D" w:rsidRDefault="00000000" w:rsidP="00E95215">
      <w:pPr>
        <w:widowControl w:val="0"/>
        <w:pBdr>
          <w:top w:val="nil"/>
          <w:left w:val="nil"/>
          <w:bottom w:val="nil"/>
          <w:right w:val="nil"/>
          <w:between w:val="nil"/>
        </w:pBdr>
        <w:spacing w:before="281" w:line="229" w:lineRule="auto"/>
        <w:ind w:left="1207" w:right="482" w:hanging="71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6. On the request of parents, provide opportunities for regular meetings </w:t>
      </w:r>
      <w:r w:rsidR="00E95215">
        <w:rPr>
          <w:rFonts w:ascii="Times New Roman" w:eastAsia="Times New Roman" w:hAnsi="Times New Roman" w:cs="Times New Roman"/>
          <w:color w:val="000000"/>
          <w:sz w:val="24"/>
          <w:szCs w:val="24"/>
        </w:rPr>
        <w:t>for parents</w:t>
      </w:r>
      <w:r>
        <w:rPr>
          <w:rFonts w:ascii="Times New Roman" w:eastAsia="Times New Roman" w:hAnsi="Times New Roman" w:cs="Times New Roman"/>
          <w:color w:val="000000"/>
          <w:sz w:val="24"/>
          <w:szCs w:val="24"/>
        </w:rPr>
        <w:t xml:space="preserve"> to formulate suggestions, and to participate, as appropriate, </w:t>
      </w:r>
      <w:r w:rsidR="00E95215">
        <w:rPr>
          <w:rFonts w:ascii="Times New Roman" w:eastAsia="Times New Roman" w:hAnsi="Times New Roman" w:cs="Times New Roman"/>
          <w:color w:val="000000"/>
          <w:sz w:val="24"/>
          <w:szCs w:val="24"/>
        </w:rPr>
        <w:t>in decisions</w:t>
      </w:r>
      <w:r>
        <w:rPr>
          <w:rFonts w:ascii="Times New Roman" w:eastAsia="Times New Roman" w:hAnsi="Times New Roman" w:cs="Times New Roman"/>
          <w:color w:val="000000"/>
          <w:sz w:val="24"/>
          <w:szCs w:val="24"/>
        </w:rPr>
        <w:t xml:space="preserve"> about the education of their children. The school will respond </w:t>
      </w:r>
      <w:r w:rsidR="00E95215">
        <w:rPr>
          <w:rFonts w:ascii="Times New Roman" w:eastAsia="Times New Roman" w:hAnsi="Times New Roman" w:cs="Times New Roman"/>
          <w:color w:val="000000"/>
          <w:sz w:val="24"/>
          <w:szCs w:val="24"/>
        </w:rPr>
        <w:t>to any</w:t>
      </w:r>
      <w:r>
        <w:rPr>
          <w:rFonts w:ascii="Times New Roman" w:eastAsia="Times New Roman" w:hAnsi="Times New Roman" w:cs="Times New Roman"/>
          <w:color w:val="000000"/>
          <w:sz w:val="24"/>
          <w:szCs w:val="24"/>
        </w:rPr>
        <w:t xml:space="preserve"> such suggestions as soon as practicably possible. </w:t>
      </w:r>
    </w:p>
    <w:p w14:paraId="44A86563" w14:textId="54C8EFCF" w:rsidR="0028273D" w:rsidRDefault="00000000" w:rsidP="00E95215">
      <w:pPr>
        <w:widowControl w:val="0"/>
        <w:pBdr>
          <w:top w:val="nil"/>
          <w:left w:val="nil"/>
          <w:bottom w:val="nil"/>
          <w:right w:val="nil"/>
          <w:between w:val="nil"/>
        </w:pBdr>
        <w:spacing w:before="282" w:line="229" w:lineRule="auto"/>
        <w:ind w:left="1209" w:right="252" w:hanging="718"/>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7. Provide to each parent an individual student report about the performance </w:t>
      </w:r>
      <w:r w:rsidR="00E95215">
        <w:rPr>
          <w:rFonts w:ascii="Times New Roman" w:eastAsia="Times New Roman" w:hAnsi="Times New Roman" w:cs="Times New Roman"/>
          <w:color w:val="000000"/>
          <w:sz w:val="24"/>
          <w:szCs w:val="24"/>
        </w:rPr>
        <w:t>of their</w:t>
      </w:r>
      <w:r>
        <w:rPr>
          <w:rFonts w:ascii="Times New Roman" w:eastAsia="Times New Roman" w:hAnsi="Times New Roman" w:cs="Times New Roman"/>
          <w:color w:val="000000"/>
          <w:sz w:val="24"/>
          <w:szCs w:val="24"/>
        </w:rPr>
        <w:t xml:space="preserve"> child on the State assessment in at least math, language arts and reading. </w:t>
      </w:r>
    </w:p>
    <w:p w14:paraId="0B46611B" w14:textId="77777777" w:rsidR="0028273D" w:rsidRDefault="0028273D" w:rsidP="00E95215">
      <w:pPr>
        <w:widowControl w:val="0"/>
        <w:pBdr>
          <w:top w:val="nil"/>
          <w:left w:val="nil"/>
          <w:bottom w:val="nil"/>
          <w:right w:val="nil"/>
          <w:between w:val="nil"/>
        </w:pBdr>
        <w:spacing w:before="282" w:line="240" w:lineRule="auto"/>
        <w:ind w:right="342"/>
        <w:rPr>
          <w:rFonts w:ascii="Times New Roman" w:eastAsia="Times New Roman" w:hAnsi="Times New Roman" w:cs="Times New Roman"/>
          <w:color w:val="000000"/>
          <w:sz w:val="24"/>
          <w:szCs w:val="24"/>
        </w:rPr>
      </w:pPr>
    </w:p>
    <w:p w14:paraId="1E5A4C2E" w14:textId="77777777" w:rsidR="0028273D" w:rsidRDefault="00000000" w:rsidP="00E95215">
      <w:pPr>
        <w:widowControl w:val="0"/>
        <w:spacing w:before="282" w:line="240" w:lineRule="auto"/>
        <w:ind w:right="342"/>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rPr>
        <w:t xml:space="preserve">8. Provide each </w:t>
      </w:r>
      <w:proofErr w:type="gramStart"/>
      <w:r>
        <w:rPr>
          <w:rFonts w:ascii="Times New Roman" w:eastAsia="Times New Roman" w:hAnsi="Times New Roman" w:cs="Times New Roman"/>
          <w:sz w:val="24"/>
          <w:szCs w:val="24"/>
        </w:rPr>
        <w:t>parent</w:t>
      </w:r>
      <w:proofErr w:type="gramEnd"/>
      <w:r>
        <w:rPr>
          <w:rFonts w:ascii="Times New Roman" w:eastAsia="Times New Roman" w:hAnsi="Times New Roman" w:cs="Times New Roman"/>
          <w:sz w:val="24"/>
          <w:szCs w:val="24"/>
        </w:rPr>
        <w:t xml:space="preserve"> timely notice when their child has been assigned or has   </w:t>
      </w:r>
      <w:r>
        <w:rPr>
          <w:rFonts w:ascii="Times New Roman" w:eastAsia="Times New Roman" w:hAnsi="Times New Roman" w:cs="Times New Roman"/>
          <w:color w:val="000000"/>
          <w:sz w:val="24"/>
          <w:szCs w:val="24"/>
        </w:rPr>
        <w:t xml:space="preserve">been taught for four (4) or more consecutive weeks by a teacher who is </w:t>
      </w:r>
      <w:proofErr w:type="gramStart"/>
      <w:r>
        <w:rPr>
          <w:rFonts w:ascii="Times New Roman" w:eastAsia="Times New Roman" w:hAnsi="Times New Roman" w:cs="Times New Roman"/>
          <w:color w:val="000000"/>
          <w:sz w:val="24"/>
          <w:szCs w:val="24"/>
        </w:rPr>
        <w:t>not  highly</w:t>
      </w:r>
      <w:proofErr w:type="gramEnd"/>
      <w:r>
        <w:rPr>
          <w:rFonts w:ascii="Times New Roman" w:eastAsia="Times New Roman" w:hAnsi="Times New Roman" w:cs="Times New Roman"/>
          <w:color w:val="000000"/>
          <w:sz w:val="24"/>
          <w:szCs w:val="24"/>
        </w:rPr>
        <w:t xml:space="preserve"> qualified within the meaning of the term in section 200.56 of the Title </w:t>
      </w:r>
      <w:proofErr w:type="gramStart"/>
      <w:r>
        <w:rPr>
          <w:rFonts w:ascii="Times New Roman" w:eastAsia="Times New Roman" w:hAnsi="Times New Roman" w:cs="Times New Roman"/>
          <w:color w:val="000000"/>
          <w:sz w:val="24"/>
          <w:szCs w:val="24"/>
        </w:rPr>
        <w:t>I  Final</w:t>
      </w:r>
      <w:proofErr w:type="gramEnd"/>
      <w:r>
        <w:rPr>
          <w:rFonts w:ascii="Times New Roman" w:eastAsia="Times New Roman" w:hAnsi="Times New Roman" w:cs="Times New Roman"/>
          <w:color w:val="000000"/>
          <w:sz w:val="24"/>
          <w:szCs w:val="24"/>
        </w:rPr>
        <w:t xml:space="preserve"> Regulations  </w:t>
      </w:r>
    </w:p>
    <w:p w14:paraId="09295070" w14:textId="77777777" w:rsidR="0028273D" w:rsidRDefault="00000000" w:rsidP="00E95215">
      <w:pPr>
        <w:widowControl w:val="0"/>
        <w:pBdr>
          <w:top w:val="nil"/>
          <w:left w:val="nil"/>
          <w:bottom w:val="nil"/>
          <w:right w:val="nil"/>
          <w:between w:val="nil"/>
        </w:pBdr>
        <w:spacing w:before="560" w:line="240" w:lineRule="auto"/>
        <w:ind w:left="135"/>
        <w:rPr>
          <w:rFonts w:ascii="Times New Roman" w:eastAsia="Times New Roman" w:hAnsi="Times New Roman" w:cs="Times New Roman"/>
          <w:b/>
          <w:color w:val="000000"/>
          <w:sz w:val="24"/>
          <w:szCs w:val="24"/>
          <w:u w:val="single"/>
        </w:rPr>
      </w:pPr>
      <w:r>
        <w:rPr>
          <w:rFonts w:ascii="Times New Roman" w:eastAsia="Times New Roman" w:hAnsi="Times New Roman" w:cs="Times New Roman"/>
          <w:b/>
          <w:color w:val="000000"/>
          <w:sz w:val="24"/>
          <w:szCs w:val="24"/>
          <w:u w:val="single"/>
        </w:rPr>
        <w:t xml:space="preserve">Optional School Responsibilities </w:t>
      </w:r>
    </w:p>
    <w:p w14:paraId="10FF965B" w14:textId="77777777" w:rsidR="0028273D" w:rsidRDefault="00000000" w:rsidP="00E95215">
      <w:pPr>
        <w:widowControl w:val="0"/>
        <w:pBdr>
          <w:top w:val="nil"/>
          <w:left w:val="nil"/>
          <w:bottom w:val="nil"/>
          <w:right w:val="nil"/>
          <w:between w:val="nil"/>
        </w:pBdr>
        <w:spacing w:before="507" w:line="229" w:lineRule="auto"/>
        <w:ind w:left="129" w:right="809" w:firstLine="1"/>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To help build and develop a partnership with parents to help their children </w:t>
      </w:r>
      <w:proofErr w:type="gramStart"/>
      <w:r>
        <w:rPr>
          <w:rFonts w:ascii="Times New Roman" w:eastAsia="Times New Roman" w:hAnsi="Times New Roman" w:cs="Times New Roman"/>
          <w:color w:val="000000"/>
          <w:sz w:val="24"/>
          <w:szCs w:val="24"/>
        </w:rPr>
        <w:t>achieve  the</w:t>
      </w:r>
      <w:proofErr w:type="gramEnd"/>
      <w:r>
        <w:rPr>
          <w:rFonts w:ascii="Times New Roman" w:eastAsia="Times New Roman" w:hAnsi="Times New Roman" w:cs="Times New Roman"/>
          <w:color w:val="000000"/>
          <w:sz w:val="24"/>
          <w:szCs w:val="24"/>
        </w:rPr>
        <w:t xml:space="preserve"> State’s high academic standards, Dogan Elementary will: </w:t>
      </w:r>
    </w:p>
    <w:p w14:paraId="3837E758" w14:textId="7864091D" w:rsidR="0028273D" w:rsidRDefault="00000000" w:rsidP="00E95215">
      <w:pPr>
        <w:widowControl w:val="0"/>
        <w:pBdr>
          <w:top w:val="nil"/>
          <w:left w:val="nil"/>
          <w:bottom w:val="nil"/>
          <w:right w:val="nil"/>
          <w:between w:val="nil"/>
        </w:pBdr>
        <w:spacing w:before="282" w:line="229" w:lineRule="auto"/>
        <w:ind w:left="513" w:right="138"/>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1. Recommend to the local educational agency (LEA), the names of parents </w:t>
      </w:r>
      <w:proofErr w:type="gramStart"/>
      <w:r>
        <w:rPr>
          <w:rFonts w:ascii="Times New Roman" w:eastAsia="Times New Roman" w:hAnsi="Times New Roman" w:cs="Times New Roman"/>
          <w:color w:val="000000"/>
          <w:sz w:val="24"/>
          <w:szCs w:val="24"/>
        </w:rPr>
        <w:t>of  participating</w:t>
      </w:r>
      <w:proofErr w:type="gramEnd"/>
      <w:r>
        <w:rPr>
          <w:rFonts w:ascii="Times New Roman" w:eastAsia="Times New Roman" w:hAnsi="Times New Roman" w:cs="Times New Roman"/>
          <w:color w:val="000000"/>
          <w:sz w:val="24"/>
          <w:szCs w:val="24"/>
        </w:rPr>
        <w:t xml:space="preserve"> children of Title I, Part A programs who are interested in </w:t>
      </w:r>
      <w:proofErr w:type="gramStart"/>
      <w:r>
        <w:rPr>
          <w:rFonts w:ascii="Times New Roman" w:eastAsia="Times New Roman" w:hAnsi="Times New Roman" w:cs="Times New Roman"/>
          <w:color w:val="000000"/>
          <w:sz w:val="24"/>
          <w:szCs w:val="24"/>
        </w:rPr>
        <w:t>serving  on</w:t>
      </w:r>
      <w:proofErr w:type="gramEnd"/>
      <w:r>
        <w:rPr>
          <w:rFonts w:ascii="Times New Roman" w:eastAsia="Times New Roman" w:hAnsi="Times New Roman" w:cs="Times New Roman"/>
          <w:color w:val="000000"/>
          <w:sz w:val="24"/>
          <w:szCs w:val="24"/>
        </w:rPr>
        <w:t xml:space="preserve"> the State’s Committee of Practitioners and School Support Teams. </w:t>
      </w:r>
    </w:p>
    <w:p w14:paraId="53B2DCFB" w14:textId="77777777" w:rsidR="0028273D" w:rsidRDefault="00000000" w:rsidP="00E95215">
      <w:pPr>
        <w:widowControl w:val="0"/>
        <w:pBdr>
          <w:top w:val="nil"/>
          <w:left w:val="nil"/>
          <w:bottom w:val="nil"/>
          <w:right w:val="nil"/>
          <w:between w:val="nil"/>
        </w:pBdr>
        <w:spacing w:before="282" w:line="230" w:lineRule="auto"/>
        <w:ind w:left="1209" w:right="367" w:hanging="715"/>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2. Notify parents of the school’s participation in Early Reading First, </w:t>
      </w:r>
      <w:proofErr w:type="gramStart"/>
      <w:r>
        <w:rPr>
          <w:rFonts w:ascii="Times New Roman" w:eastAsia="Times New Roman" w:hAnsi="Times New Roman" w:cs="Times New Roman"/>
          <w:color w:val="000000"/>
          <w:sz w:val="24"/>
          <w:szCs w:val="24"/>
        </w:rPr>
        <w:t>Reading  First</w:t>
      </w:r>
      <w:proofErr w:type="gramEnd"/>
      <w:r>
        <w:rPr>
          <w:rFonts w:ascii="Times New Roman" w:eastAsia="Times New Roman" w:hAnsi="Times New Roman" w:cs="Times New Roman"/>
          <w:color w:val="000000"/>
          <w:sz w:val="24"/>
          <w:szCs w:val="24"/>
        </w:rPr>
        <w:t xml:space="preserve"> and Even Start Family Literacy Programs operating within the </w:t>
      </w:r>
      <w:proofErr w:type="gramStart"/>
      <w:r>
        <w:rPr>
          <w:rFonts w:ascii="Times New Roman" w:eastAsia="Times New Roman" w:hAnsi="Times New Roman" w:cs="Times New Roman"/>
          <w:color w:val="000000"/>
          <w:sz w:val="24"/>
          <w:szCs w:val="24"/>
        </w:rPr>
        <w:t>school,  the</w:t>
      </w:r>
      <w:proofErr w:type="gramEnd"/>
      <w:r>
        <w:rPr>
          <w:rFonts w:ascii="Times New Roman" w:eastAsia="Times New Roman" w:hAnsi="Times New Roman" w:cs="Times New Roman"/>
          <w:color w:val="000000"/>
          <w:sz w:val="24"/>
          <w:szCs w:val="24"/>
        </w:rPr>
        <w:t xml:space="preserve"> district and the contact information. </w:t>
      </w:r>
    </w:p>
    <w:p w14:paraId="0FD46400" w14:textId="77777777" w:rsidR="0028273D" w:rsidRDefault="00000000" w:rsidP="00E95215">
      <w:pPr>
        <w:widowControl w:val="0"/>
        <w:pBdr>
          <w:top w:val="nil"/>
          <w:left w:val="nil"/>
          <w:bottom w:val="nil"/>
          <w:right w:val="nil"/>
          <w:between w:val="nil"/>
        </w:pBdr>
        <w:spacing w:before="281" w:line="229" w:lineRule="auto"/>
        <w:ind w:left="497" w:right="24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3. Work with the LEA in addressing problems, if any, in implementing </w:t>
      </w:r>
      <w:proofErr w:type="gramStart"/>
      <w:r>
        <w:rPr>
          <w:rFonts w:ascii="Times New Roman" w:eastAsia="Times New Roman" w:hAnsi="Times New Roman" w:cs="Times New Roman"/>
          <w:color w:val="000000"/>
          <w:sz w:val="24"/>
          <w:szCs w:val="24"/>
        </w:rPr>
        <w:t>parental  involvement</w:t>
      </w:r>
      <w:proofErr w:type="gramEnd"/>
      <w:r>
        <w:rPr>
          <w:rFonts w:ascii="Times New Roman" w:eastAsia="Times New Roman" w:hAnsi="Times New Roman" w:cs="Times New Roman"/>
          <w:color w:val="000000"/>
          <w:sz w:val="24"/>
          <w:szCs w:val="24"/>
        </w:rPr>
        <w:t xml:space="preserve"> activities in section 1118 of Title I, Part A. </w:t>
      </w:r>
    </w:p>
    <w:p w14:paraId="620D0D2B" w14:textId="77777777" w:rsidR="0028273D" w:rsidRDefault="00000000" w:rsidP="00E95215">
      <w:pPr>
        <w:widowControl w:val="0"/>
        <w:pBdr>
          <w:top w:val="nil"/>
          <w:left w:val="nil"/>
          <w:bottom w:val="nil"/>
          <w:right w:val="nil"/>
          <w:between w:val="nil"/>
        </w:pBdr>
        <w:spacing w:before="282" w:line="229" w:lineRule="auto"/>
        <w:ind w:left="1207" w:right="163" w:hanging="718"/>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4. Work with the LEA to ensure that a copy of the SEA’s written </w:t>
      </w:r>
      <w:proofErr w:type="gramStart"/>
      <w:r>
        <w:rPr>
          <w:rFonts w:ascii="Times New Roman" w:eastAsia="Times New Roman" w:hAnsi="Times New Roman" w:cs="Times New Roman"/>
          <w:color w:val="000000"/>
          <w:sz w:val="24"/>
          <w:szCs w:val="24"/>
        </w:rPr>
        <w:t>complaint  procedures</w:t>
      </w:r>
      <w:proofErr w:type="gramEnd"/>
      <w:r>
        <w:rPr>
          <w:rFonts w:ascii="Times New Roman" w:eastAsia="Times New Roman" w:hAnsi="Times New Roman" w:cs="Times New Roman"/>
          <w:color w:val="000000"/>
          <w:sz w:val="24"/>
          <w:szCs w:val="24"/>
        </w:rPr>
        <w:t xml:space="preserve"> for resolving any issue of violation(s) of a federal statute </w:t>
      </w:r>
      <w:proofErr w:type="gramStart"/>
      <w:r>
        <w:rPr>
          <w:rFonts w:ascii="Times New Roman" w:eastAsia="Times New Roman" w:hAnsi="Times New Roman" w:cs="Times New Roman"/>
          <w:color w:val="000000"/>
          <w:sz w:val="24"/>
          <w:szCs w:val="24"/>
        </w:rPr>
        <w:t>or  regulation</w:t>
      </w:r>
      <w:proofErr w:type="gramEnd"/>
      <w:r>
        <w:rPr>
          <w:rFonts w:ascii="Times New Roman" w:eastAsia="Times New Roman" w:hAnsi="Times New Roman" w:cs="Times New Roman"/>
          <w:color w:val="000000"/>
          <w:sz w:val="24"/>
          <w:szCs w:val="24"/>
        </w:rPr>
        <w:t xml:space="preserve"> of Title I, Part A programs </w:t>
      </w:r>
      <w:proofErr w:type="gramStart"/>
      <w:r>
        <w:rPr>
          <w:rFonts w:ascii="Times New Roman" w:eastAsia="Times New Roman" w:hAnsi="Times New Roman" w:cs="Times New Roman"/>
          <w:color w:val="000000"/>
          <w:sz w:val="24"/>
          <w:szCs w:val="24"/>
        </w:rPr>
        <w:t>is</w:t>
      </w:r>
      <w:proofErr w:type="gramEnd"/>
      <w:r>
        <w:rPr>
          <w:rFonts w:ascii="Times New Roman" w:eastAsia="Times New Roman" w:hAnsi="Times New Roman" w:cs="Times New Roman"/>
          <w:color w:val="000000"/>
          <w:sz w:val="24"/>
          <w:szCs w:val="24"/>
        </w:rPr>
        <w:t xml:space="preserve"> provided to parents of students and </w:t>
      </w:r>
      <w:proofErr w:type="gramStart"/>
      <w:r>
        <w:rPr>
          <w:rFonts w:ascii="Times New Roman" w:eastAsia="Times New Roman" w:hAnsi="Times New Roman" w:cs="Times New Roman"/>
          <w:color w:val="000000"/>
          <w:sz w:val="24"/>
          <w:szCs w:val="24"/>
        </w:rPr>
        <w:t>to  appropriate</w:t>
      </w:r>
      <w:proofErr w:type="gramEnd"/>
      <w:r>
        <w:rPr>
          <w:rFonts w:ascii="Times New Roman" w:eastAsia="Times New Roman" w:hAnsi="Times New Roman" w:cs="Times New Roman"/>
          <w:color w:val="000000"/>
          <w:sz w:val="24"/>
          <w:szCs w:val="24"/>
        </w:rPr>
        <w:t xml:space="preserve"> private school officials or representatives.</w:t>
      </w:r>
    </w:p>
    <w:p w14:paraId="29BF1B2A" w14:textId="77777777" w:rsidR="0028273D" w:rsidRDefault="0028273D" w:rsidP="00E95215">
      <w:pPr>
        <w:widowControl w:val="0"/>
        <w:pBdr>
          <w:top w:val="nil"/>
          <w:left w:val="nil"/>
          <w:bottom w:val="nil"/>
          <w:right w:val="nil"/>
          <w:between w:val="nil"/>
        </w:pBdr>
        <w:spacing w:line="240" w:lineRule="auto"/>
        <w:ind w:right="11"/>
        <w:rPr>
          <w:rFonts w:ascii="Century Gothic" w:eastAsia="Century Gothic" w:hAnsi="Century Gothic" w:cs="Century Gothic"/>
          <w:b/>
          <w:i/>
          <w:color w:val="4F81BD"/>
          <w:sz w:val="36"/>
          <w:szCs w:val="36"/>
        </w:rPr>
      </w:pPr>
    </w:p>
    <w:sectPr w:rsidR="0028273D">
      <w:pgSz w:w="12240" w:h="15840"/>
      <w:pgMar w:top="720" w:right="1694" w:bottom="352" w:left="1673" w:header="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auto"/>
    <w:pitch w:val="default"/>
    <w:embedRegular r:id="rId1" w:fontKey="{6B807E74-B034-44EB-AD64-2E26B42713D3}"/>
    <w:embedItalic r:id="rId2" w:fontKey="{34D34169-2C80-4173-820A-B2EA893590D1}"/>
  </w:font>
  <w:font w:name="Century Gothic">
    <w:panose1 w:val="020B0502020202020204"/>
    <w:charset w:val="00"/>
    <w:family w:val="swiss"/>
    <w:pitch w:val="variable"/>
    <w:sig w:usb0="00000287" w:usb1="00000000" w:usb2="00000000" w:usb3="00000000" w:csb0="0000009F" w:csb1="00000000"/>
    <w:embedRegular r:id="rId3" w:fontKey="{1FF536CB-C694-4043-AD6C-4FE8B26A5846}"/>
    <w:embedBoldItalic r:id="rId4" w:fontKey="{A2C695E0-4A44-4477-A06F-5761314CA5DD}"/>
  </w:font>
  <w:font w:name="Noto Sans Symbols">
    <w:charset w:val="00"/>
    <w:family w:val="auto"/>
    <w:pitch w:val="default"/>
    <w:embedRegular r:id="rId5" w:fontKey="{C4AACC7B-391B-4452-B654-4B5E9557ED6F}"/>
  </w:font>
  <w:font w:name="Calibri">
    <w:panose1 w:val="020F0502020204030204"/>
    <w:charset w:val="00"/>
    <w:family w:val="swiss"/>
    <w:pitch w:val="variable"/>
    <w:sig w:usb0="E4002EFF" w:usb1="C200247B" w:usb2="00000009" w:usb3="00000000" w:csb0="000001FF" w:csb1="00000000"/>
    <w:embedRegular r:id="rId6" w:fontKey="{290E8041-8988-4CD4-A5CB-4C62B657C5C2}"/>
  </w:font>
  <w:font w:name="Cambria">
    <w:panose1 w:val="02040503050406030204"/>
    <w:charset w:val="00"/>
    <w:family w:val="roman"/>
    <w:pitch w:val="variable"/>
    <w:sig w:usb0="E00006FF" w:usb1="420024FF" w:usb2="02000000" w:usb3="00000000" w:csb0="0000019F" w:csb1="00000000"/>
    <w:embedRegular r:id="rId7" w:fontKey="{20DE6BC7-F727-479D-A064-ED7538EBF73F}"/>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8273D"/>
    <w:rsid w:val="0028273D"/>
    <w:rsid w:val="00501454"/>
    <w:rsid w:val="005B5544"/>
    <w:rsid w:val="00AF02AD"/>
    <w:rsid w:val="00E9521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290670"/>
  <w15:docId w15:val="{4E068A6F-1BBD-4E3B-AB2A-AFE8A8C9F9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US"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1057</Words>
  <Characters>6028</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7071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Harvey, Tamara A</dc:creator>
  <cp:lastModifiedBy>Harvey, Tamara A</cp:lastModifiedBy>
  <cp:revision>2</cp:revision>
  <dcterms:created xsi:type="dcterms:W3CDTF">2025-11-07T03:43:00Z</dcterms:created>
  <dcterms:modified xsi:type="dcterms:W3CDTF">2025-11-07T03:43:00Z</dcterms:modified>
</cp:coreProperties>
</file>