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Times New Roman" w:cs="Times New Roman" w:eastAsia="Times New Roman" w:hAnsi="Times New Roman"/>
          <w:sz w:val="24"/>
          <w:szCs w:val="24"/>
        </w:rPr>
        <w:sectPr>
          <w:headerReference r:id="rId7" w:type="default"/>
          <w:pgSz w:h="15840" w:w="12240" w:orient="portrait"/>
          <w:pgMar w:bottom="1440" w:top="1440" w:left="1440" w:right="720" w:header="720" w:footer="0"/>
          <w:pgNumType w:start="1"/>
        </w:sectPr>
      </w:pPr>
      <w:r w:rsidDel="00000000" w:rsidR="00000000" w:rsidRPr="00000000">
        <w:rPr>
          <w:rFonts w:ascii="Times New Roman" w:cs="Times New Roman" w:eastAsia="Times New Roman" w:hAnsi="Times New Roman"/>
          <w:sz w:val="24"/>
          <w:szCs w:val="24"/>
          <w:rtl w:val="0"/>
        </w:rPr>
        <w:t xml:space="preserve">The School Health Advisory Council met on Wednesday, August 27, 2025, at 12:00 p.m. at the administration building.</w:t>
      </w:r>
    </w:p>
    <w:p w:rsidR="00000000" w:rsidDel="00000000" w:rsidP="00000000" w:rsidRDefault="00000000" w:rsidRPr="00000000" w14:paraId="00000002">
      <w:pPr>
        <w:spacing w:line="276" w:lineRule="auto"/>
        <w:ind w:left="0" w:firstLine="0"/>
        <w:rPr>
          <w:rFonts w:ascii="Times New Roman" w:cs="Times New Roman" w:eastAsia="Times New Roman" w:hAnsi="Times New Roman"/>
          <w:sz w:val="24"/>
          <w:szCs w:val="24"/>
        </w:rPr>
        <w:sectPr>
          <w:type w:val="continuous"/>
          <w:pgSz w:h="15840" w:w="12240" w:orient="portrait"/>
          <w:pgMar w:bottom="720" w:top="1440" w:left="1440" w:right="720" w:header="720" w:footer="720"/>
          <w:cols w:equalWidth="0" w:num="3">
            <w:col w:space="720" w:w="2880"/>
            <w:col w:space="720" w:w="2880"/>
            <w:col w:space="0" w:w="2880"/>
          </w:cols>
        </w:sectPr>
      </w:pPr>
      <w:r w:rsidDel="00000000" w:rsidR="00000000" w:rsidRPr="00000000">
        <w:rPr>
          <w:rFonts w:ascii="Times New Roman" w:cs="Times New Roman" w:eastAsia="Times New Roman" w:hAnsi="Times New Roman"/>
          <w:sz w:val="24"/>
          <w:szCs w:val="24"/>
          <w:u w:val="single"/>
          <w:rtl w:val="0"/>
        </w:rPr>
        <w:t xml:space="preserve">Members in Attendance</w:t>
      </w:r>
      <w:r w:rsidDel="00000000" w:rsidR="00000000" w:rsidRPr="00000000">
        <w:rPr>
          <w:rFonts w:ascii="Times New Roman" w:cs="Times New Roman" w:eastAsia="Times New Roman" w:hAnsi="Times New Roman"/>
          <w:sz w:val="24"/>
          <w:szCs w:val="24"/>
          <w:rtl w:val="0"/>
        </w:rPr>
        <w:t xml:space="preserve">: </w:t>
        <w:tab/>
      </w:r>
    </w:p>
    <w:p w:rsidR="00000000" w:rsidDel="00000000" w:rsidP="00000000" w:rsidRDefault="00000000" w:rsidRPr="00000000" w14:paraId="00000003">
      <w:pPr>
        <w:spacing w:line="276" w:lineRule="auto"/>
        <w:ind w:left="0" w:right="-135"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Marylisa Fanning</w:t>
      </w:r>
    </w:p>
    <w:p w:rsidR="00000000" w:rsidDel="00000000" w:rsidP="00000000" w:rsidRDefault="00000000" w:rsidRPr="00000000" w14:paraId="00000004">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Cindy Rolan</w:t>
      </w:r>
    </w:p>
    <w:p w:rsidR="00000000" w:rsidDel="00000000" w:rsidP="00000000" w:rsidRDefault="00000000" w:rsidRPr="00000000" w14:paraId="00000005">
      <w:pPr>
        <w:spacing w:line="276" w:lineRule="auto"/>
        <w:ind w:left="720" w:right="-13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Tiffany Sommerfeld</w:t>
      </w:r>
    </w:p>
    <w:p w:rsidR="00000000" w:rsidDel="00000000" w:rsidP="00000000" w:rsidRDefault="00000000" w:rsidRPr="00000000" w14:paraId="00000006">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Cassandra Spearman</w:t>
      </w:r>
    </w:p>
    <w:p w:rsidR="00000000" w:rsidDel="00000000" w:rsidP="00000000" w:rsidRDefault="00000000" w:rsidRPr="00000000" w14:paraId="00000007">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Christopher Teager</w:t>
      </w:r>
    </w:p>
    <w:p w:rsidR="00000000" w:rsidDel="00000000" w:rsidP="00000000" w:rsidRDefault="00000000" w:rsidRPr="00000000" w14:paraId="00000008">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Peggy Hylton</w:t>
      </w:r>
    </w:p>
    <w:p w:rsidR="00000000" w:rsidDel="00000000" w:rsidP="00000000" w:rsidRDefault="00000000" w:rsidRPr="00000000" w14:paraId="00000009">
      <w:pPr>
        <w:spacing w:line="276" w:lineRule="auto"/>
        <w:ind w:right="-1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Guests in Attendance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A">
      <w:pPr>
        <w:spacing w:line="276" w:lineRule="auto"/>
        <w:ind w:right="-1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Hilton Gilbert</w:t>
      </w:r>
    </w:p>
    <w:p w:rsidR="00000000" w:rsidDel="00000000" w:rsidP="00000000" w:rsidRDefault="00000000" w:rsidRPr="00000000" w14:paraId="0000000B">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Lannette Wyrick</w:t>
      </w:r>
    </w:p>
    <w:p w:rsidR="00000000" w:rsidDel="00000000" w:rsidP="00000000" w:rsidRDefault="00000000" w:rsidRPr="00000000" w14:paraId="0000000C">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Janet Brown </w:t>
      </w:r>
    </w:p>
    <w:p w:rsidR="00000000" w:rsidDel="00000000" w:rsidP="00000000" w:rsidRDefault="00000000" w:rsidRPr="00000000" w14:paraId="0000000D">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Heidi Pike </w:t>
      </w:r>
    </w:p>
    <w:p w:rsidR="00000000" w:rsidDel="00000000" w:rsidP="00000000" w:rsidRDefault="00000000" w:rsidRPr="00000000" w14:paraId="0000000E">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Robert Rucker</w:t>
      </w:r>
    </w:p>
    <w:p w:rsidR="00000000" w:rsidDel="00000000" w:rsidP="00000000" w:rsidRDefault="00000000" w:rsidRPr="00000000" w14:paraId="0000000F">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Jackie Snow</w:t>
      </w:r>
    </w:p>
    <w:p w:rsidR="00000000" w:rsidDel="00000000" w:rsidP="00000000" w:rsidRDefault="00000000" w:rsidRPr="00000000" w14:paraId="00000010">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Jennifer Bohannan</w:t>
      </w:r>
    </w:p>
    <w:p w:rsidR="00000000" w:rsidDel="00000000" w:rsidP="00000000" w:rsidRDefault="00000000" w:rsidRPr="00000000" w14:paraId="00000011">
      <w:pPr>
        <w:spacing w:line="276" w:lineRule="auto"/>
        <w:ind w:left="1440" w:right="-135"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76" w:lineRule="auto"/>
        <w:ind w:left="1440" w:right="-135"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Sheryl Austin</w:t>
      </w:r>
    </w:p>
    <w:p w:rsidR="00000000" w:rsidDel="00000000" w:rsidP="00000000" w:rsidRDefault="00000000" w:rsidRPr="00000000" w14:paraId="00000014">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Tanya Bane </w:t>
      </w:r>
    </w:p>
    <w:p w:rsidR="00000000" w:rsidDel="00000000" w:rsidP="00000000" w:rsidRDefault="00000000" w:rsidRPr="00000000" w14:paraId="00000015">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Wendy Taylor</w:t>
      </w:r>
    </w:p>
    <w:p w:rsidR="00000000" w:rsidDel="00000000" w:rsidP="00000000" w:rsidRDefault="00000000" w:rsidRPr="00000000" w14:paraId="00000016">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Cyndi Mcleann</w:t>
      </w:r>
    </w:p>
    <w:p w:rsidR="00000000" w:rsidDel="00000000" w:rsidP="00000000" w:rsidRDefault="00000000" w:rsidRPr="00000000" w14:paraId="00000017">
      <w:pPr>
        <w:spacing w:line="276" w:lineRule="auto"/>
        <w:ind w:left="1440" w:right="-13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Melissa Northrup</w:t>
      </w:r>
    </w:p>
    <w:p w:rsidR="00000000" w:rsidDel="00000000" w:rsidP="00000000" w:rsidRDefault="00000000" w:rsidRPr="00000000" w14:paraId="00000018">
      <w:pPr>
        <w:spacing w:line="276" w:lineRule="auto"/>
        <w:ind w:left="1440" w:right="-135" w:hanging="720"/>
        <w:rPr>
          <w:rFonts w:ascii="Times New Roman" w:cs="Times New Roman" w:eastAsia="Times New Roman" w:hAnsi="Times New Roman"/>
          <w:sz w:val="24"/>
          <w:szCs w:val="24"/>
        </w:rPr>
        <w:sectPr>
          <w:type w:val="continuous"/>
          <w:pgSz w:h="15840" w:w="12240" w:orient="portrait"/>
          <w:pgMar w:bottom="720" w:top="1440" w:left="1440" w:right="720" w:header="720" w:footer="720"/>
          <w:cols w:equalWidth="0" w:num="3">
            <w:col w:space="0" w:w="3360"/>
            <w:col w:space="0" w:w="3360"/>
            <w:col w:space="0" w:w="3360"/>
          </w:cols>
        </w:sectPr>
      </w:pPr>
      <w:r w:rsidDel="00000000" w:rsidR="00000000" w:rsidRPr="00000000">
        <w:rPr>
          <w:rFonts w:ascii="Times New Roman" w:cs="Times New Roman" w:eastAsia="Times New Roman" w:hAnsi="Times New Roman"/>
          <w:sz w:val="24"/>
          <w:szCs w:val="24"/>
          <w:rtl w:val="0"/>
        </w:rPr>
        <w:t xml:space="preserve">Pete Ramirez</w:t>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sectPr>
          <w:type w:val="continuous"/>
          <w:pgSz w:h="15840" w:w="12240" w:orient="portrait"/>
          <w:pgMar w:bottom="720" w:top="1440" w:left="1440" w:right="720" w:header="720" w:footer="720"/>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meeting was called to order at 12:00 p.m. by Dr. Cassandra Spearman, Assistant Superintendent of Operations. </w:t>
      </w:r>
    </w:p>
    <w:p w:rsidR="00000000" w:rsidDel="00000000" w:rsidP="00000000" w:rsidRDefault="00000000" w:rsidRPr="00000000" w14:paraId="0000001B">
      <w:pPr>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Spearman opened the floor for public comments. There were none.</w:t>
      </w:r>
    </w:p>
    <w:p w:rsidR="00000000" w:rsidDel="00000000" w:rsidP="00000000" w:rsidRDefault="00000000" w:rsidRPr="00000000" w14:paraId="0000001C">
      <w:pPr>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minutes from the June 11, 2025 meeting were reviewed. Motion to approve the minutes by Lannette Wyrick. Second by Cindy Rolan. All approved..</w:t>
      </w:r>
    </w:p>
    <w:p w:rsidR="00000000" w:rsidDel="00000000" w:rsidP="00000000" w:rsidRDefault="00000000" w:rsidRPr="00000000" w14:paraId="0000001D">
      <w:pPr>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two curriculums to consider are Play it Safe and Character Strong. Videos for both programs were reviewed. Attendees split into several different groups to discuss pros and cons of each curriculum.</w:t>
      </w:r>
    </w:p>
    <w:p w:rsidR="00000000" w:rsidDel="00000000" w:rsidP="00000000" w:rsidRDefault="00000000" w:rsidRPr="00000000" w14:paraId="0000001E">
      <w:pPr>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Groups shared the main points of their discussions. </w:t>
      </w:r>
    </w:p>
    <w:p w:rsidR="00000000" w:rsidDel="00000000" w:rsidP="00000000" w:rsidRDefault="00000000" w:rsidRPr="00000000" w14:paraId="0000001F">
      <w:pPr>
        <w:numPr>
          <w:ilvl w:val="0"/>
          <w:numId w:val="1"/>
        </w:numPr>
        <w:spacing w:after="240"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vote was taken 9 in favor of Play It Safe and 7 in favor of Character Strong.</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Motion to recommend Play it Safe for the instruction relating to the prevention of child abuse, family violence, dating violence, and sex trafficking for Pre-K through grade 5. Motion to approve Play it Safe by Cyndi Mcleann. Second by Janet Brown. All approved.</w:t>
      </w:r>
    </w:p>
    <w:p w:rsidR="00000000" w:rsidDel="00000000" w:rsidP="00000000" w:rsidRDefault="00000000" w:rsidRPr="00000000" w14:paraId="00000020">
      <w:pPr>
        <w:numPr>
          <w:ilvl w:val="0"/>
          <w:numId w:val="1"/>
        </w:numPr>
        <w:spacing w:after="240"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 it Safe will be recommended to the school Board for adoption at the September board meeting.</w:t>
      </w:r>
    </w:p>
    <w:p w:rsidR="00000000" w:rsidDel="00000000" w:rsidP="00000000" w:rsidRDefault="00000000" w:rsidRPr="00000000" w14:paraId="00000021">
      <w:pPr>
        <w:numPr>
          <w:ilvl w:val="0"/>
          <w:numId w:val="1"/>
        </w:numPr>
        <w:spacing w:after="240"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meeting was adjourned by Dr. Spearman at 1:10 p.m. </w:t>
      </w:r>
    </w:p>
    <w:p w:rsidR="00000000" w:rsidDel="00000000" w:rsidP="00000000" w:rsidRDefault="00000000" w:rsidRPr="00000000" w14:paraId="00000022">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Minutes derived from audio-recording submitted by: Mouneigh Pyatt, Executive Assistant</w:t>
      </w:r>
    </w:p>
    <w:sectPr>
      <w:type w:val="continuous"/>
      <w:pgSz w:h="15840" w:w="12240" w:orient="portrait"/>
      <w:pgMar w:bottom="0" w:top="360" w:left="108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Belton Independent School District</w:t>
    </w:r>
    <w:r w:rsidDel="00000000" w:rsidR="00000000" w:rsidRPr="00000000">
      <w:drawing>
        <wp:anchor allowOverlap="1" behindDoc="1" distB="0" distT="0" distL="0" distR="0" hidden="0" layoutInCell="1" locked="0" relativeHeight="0" simplePos="0">
          <wp:simplePos x="0" y="0"/>
          <wp:positionH relativeFrom="column">
            <wp:posOffset>47625</wp:posOffset>
          </wp:positionH>
          <wp:positionV relativeFrom="paragraph">
            <wp:posOffset>-190482</wp:posOffset>
          </wp:positionV>
          <wp:extent cx="1441450" cy="956310"/>
          <wp:effectExtent b="0" l="0" r="0" t="0"/>
          <wp:wrapNone/>
          <wp:docPr id="2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41450" cy="956310"/>
                  </a:xfrm>
                  <a:prstGeom prst="rect"/>
                  <a:ln/>
                </pic:spPr>
              </pic:pic>
            </a:graphicData>
          </a:graphic>
        </wp:anchor>
      </w:drawing>
    </w:r>
  </w:p>
  <w:p w:rsidR="00000000" w:rsidDel="00000000" w:rsidP="00000000" w:rsidRDefault="00000000" w:rsidRPr="00000000" w14:paraId="00000024">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School Health Advisory Council</w:t>
    </w:r>
  </w:p>
  <w:p w:rsidR="00000000" w:rsidDel="00000000" w:rsidP="00000000" w:rsidRDefault="00000000" w:rsidRPr="00000000" w14:paraId="00000025">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August 27, 2025</w:t>
    </w:r>
  </w:p>
  <w:p w:rsidR="00000000" w:rsidDel="00000000" w:rsidP="00000000" w:rsidRDefault="00000000" w:rsidRPr="00000000" w14:paraId="00000026">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Minutes</w:t>
    </w:r>
  </w:p>
  <w:p w:rsidR="00000000" w:rsidDel="00000000" w:rsidP="00000000" w:rsidRDefault="00000000" w:rsidRPr="00000000" w14:paraId="0000002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CE472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546EC9"/>
    <w:pPr>
      <w:tabs>
        <w:tab w:val="center" w:pos="4680"/>
        <w:tab w:val="right" w:pos="9360"/>
      </w:tabs>
    </w:pPr>
  </w:style>
  <w:style w:type="character" w:styleId="HeaderChar" w:customStyle="1">
    <w:name w:val="Header Char"/>
    <w:basedOn w:val="DefaultParagraphFont"/>
    <w:link w:val="Header"/>
    <w:uiPriority w:val="99"/>
    <w:rsid w:val="00546EC9"/>
  </w:style>
  <w:style w:type="paragraph" w:styleId="Footer">
    <w:name w:val="footer"/>
    <w:basedOn w:val="Normal"/>
    <w:link w:val="FooterChar"/>
    <w:uiPriority w:val="99"/>
    <w:unhideWhenUsed w:val="1"/>
    <w:rsid w:val="00546EC9"/>
    <w:pPr>
      <w:tabs>
        <w:tab w:val="center" w:pos="4680"/>
        <w:tab w:val="right" w:pos="9360"/>
      </w:tabs>
    </w:pPr>
  </w:style>
  <w:style w:type="character" w:styleId="FooterChar" w:customStyle="1">
    <w:name w:val="Footer Char"/>
    <w:basedOn w:val="DefaultParagraphFont"/>
    <w:link w:val="Footer"/>
    <w:uiPriority w:val="99"/>
    <w:rsid w:val="00546EC9"/>
  </w:style>
  <w:style w:type="paragraph" w:styleId="ListNumber">
    <w:name w:val="List Number"/>
    <w:basedOn w:val="Normal"/>
    <w:uiPriority w:val="12"/>
    <w:qFormat w:val="1"/>
    <w:rsid w:val="00DB4C15"/>
    <w:pPr>
      <w:numPr>
        <w:numId w:val="1"/>
      </w:numPr>
      <w:spacing w:after="200" w:line="276" w:lineRule="auto"/>
    </w:pPr>
    <w:rPr>
      <w:rFonts w:cs="Times New Roman" w:eastAsia="Times New Roman"/>
      <w:b w:val="1"/>
      <w:sz w:val="24"/>
      <w:szCs w:val="24"/>
    </w:rPr>
  </w:style>
  <w:style w:type="paragraph" w:styleId="ListNumber2">
    <w:name w:val="List Number 2"/>
    <w:basedOn w:val="Normal"/>
    <w:uiPriority w:val="12"/>
    <w:unhideWhenUsed w:val="1"/>
    <w:qFormat w:val="1"/>
    <w:rsid w:val="00DB4C15"/>
    <w:pPr>
      <w:numPr>
        <w:ilvl w:val="1"/>
        <w:numId w:val="1"/>
      </w:numPr>
      <w:spacing w:after="200" w:line="276" w:lineRule="auto"/>
    </w:pPr>
    <w:rPr>
      <w:rFonts w:cs="Times New Roman" w:eastAsia="Times New Roman"/>
      <w:sz w:val="24"/>
      <w:szCs w:val="24"/>
    </w:rPr>
  </w:style>
  <w:style w:type="paragraph" w:styleId="NoSpacing">
    <w:name w:val="No Spacing"/>
    <w:uiPriority w:val="1"/>
    <w:qFormat w:val="1"/>
    <w:rsid w:val="0075792E"/>
    <w:pPr>
      <w:spacing w:after="0" w:line="240" w:lineRule="auto"/>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hl3FZSo3eXL1oJBbYoSOuKQKBA==">CgMxLjA4AGomChRzdWdnZXN0Lmc0aGs1bXYwdDBmdBIOTW91bmVpZ2ggUHlhdHRqJgoUc3VnZ2VzdC5rbXU3OTdxYzU5MzESDk1vdW5laWdoIFB5YXR0aiYKFHN1Z2dlc3QuY3F3aWJjbjBrMDY0Eg5Nb3VuZWlnaCBQeWF0dGolChNzdWdnZXN0LmYzcnJ2b2l1dHJnEg5Nb3VuZWlnaCBQeWF0dGomChRzdWdnZXN0LjJxaGJkd3Z6OGRmNhIOTW91bmVpZ2ggUHlhdHRqJgoUc3VnZ2VzdC5lZmlzd3l0ejRueXUSDk1vdW5laWdoIFB5YXR0aiYKFHN1Z2dlc3QuczVzaTNiaThmMjRoEg5Nb3VuZWlnaCBQeWF0dHIhMWpxZkZiV1ZHWnNscHctV2FJWC1DOGthNjhsZU50LW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2019-11-14T17:20:00Z</dcterms:created>
  <dc:creator>B.I.S.D. Employee</dc:creator>
</cp:coreProperties>
</file>