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rPr>
          <w:outline w:val="0"/>
          <w:color w:val="000000"/>
          <w:sz w:val="4"/>
          <w:szCs w:val="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1187450</wp:posOffset>
            </wp:positionH>
            <wp:positionV relativeFrom="line">
              <wp:posOffset>-170815</wp:posOffset>
            </wp:positionV>
            <wp:extent cx="1403350" cy="1499060"/>
            <wp:effectExtent l="0" t="0" r="0" b="0"/>
            <wp:wrapNone/>
            <wp:docPr id="1073741825" name="officeArt object" descr="A diagram of a 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diagram of a diagramDescription automatically generated" descr="A diagram of a diagram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-158750</wp:posOffset>
            </wp:positionH>
            <wp:positionV relativeFrom="line">
              <wp:posOffset>-307974</wp:posOffset>
            </wp:positionV>
            <wp:extent cx="1657350" cy="1657350"/>
            <wp:effectExtent l="0" t="0" r="0" b="0"/>
            <wp:wrapNone/>
            <wp:docPr id="1073741826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1" descr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September </w:t>
      </w:r>
      <w:r>
        <w:rPr>
          <w:rFonts w:cs="Arial Unicode MS" w:eastAsia="Arial Unicode MS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minutes</w:t>
      </w:r>
    </w:p>
    <w:p>
      <w:pPr>
        <w:pStyle w:val="Subtitle"/>
      </w:pPr>
      <w:r>
        <w:rPr>
          <w:rtl w:val="0"/>
          <w:lang w:val="en-US"/>
        </w:rPr>
        <w:t>Autrey Mill Middle School Governance Council</w:t>
      </w:r>
    </w:p>
    <w:p>
      <w:pPr>
        <w:pStyle w:val="Body"/>
        <w:pBdr>
          <w:top w:val="single" w:color="444d26" w:sz="4" w:space="0" w:shadow="0" w:frame="0"/>
          <w:left w:val="nil"/>
          <w:bottom w:val="nil"/>
          <w:right w:val="nil"/>
        </w:pBdr>
        <w:jc w:val="right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i w:val="1"/>
          <w:iCs w:val="1"/>
          <w:outline w:val="0"/>
          <w:color w:val="935309"/>
          <w:u w:color="935309"/>
          <w:rtl w:val="0"/>
          <w14:textFill>
            <w14:solidFill>
              <w14:srgbClr w14:val="935309"/>
            </w14:solidFill>
          </w14:textFill>
        </w:rPr>
        <w:t>Date | time</w:t>
      </w:r>
      <w:r>
        <w:rPr>
          <w:rFonts w:ascii="Century Gothic" w:hAnsi="Century Gothic"/>
          <w:rtl w:val="0"/>
        </w:rPr>
        <w:t xml:space="preserve"> September 15, 2025| 7:45 am | </w:t>
      </w:r>
      <w:r>
        <w:rPr>
          <w:rFonts w:ascii="Century Gothic" w:hAnsi="Century Gothic"/>
          <w:i w:val="1"/>
          <w:iCs w:val="1"/>
          <w:outline w:val="0"/>
          <w:color w:val="935309"/>
          <w:u w:color="935309"/>
          <w:rtl w:val="0"/>
          <w:lang w:val="en-US"/>
          <w14:textFill>
            <w14:solidFill>
              <w14:srgbClr w14:val="935309"/>
            </w14:solidFill>
          </w14:textFill>
        </w:rPr>
        <w:t xml:space="preserve">Location </w:t>
      </w:r>
      <w:r>
        <w:rPr>
          <w:rFonts w:ascii="Century Gothic" w:hAnsi="Century Gothic"/>
          <w:rtl w:val="0"/>
          <w:lang w:val="en-US"/>
        </w:rPr>
        <w:t>Room A130</w:t>
      </w:r>
    </w:p>
    <w:p>
      <w:pPr>
        <w:pStyle w:val="Heading"/>
        <w:rPr>
          <w:sz w:val="19"/>
          <w:szCs w:val="19"/>
        </w:rPr>
      </w:pPr>
      <w:r>
        <w:rPr>
          <w:rtl w:val="0"/>
          <w:lang w:val="en-US"/>
        </w:rPr>
        <w:t xml:space="preserve">SGC Members: </w:t>
      </w:r>
      <w:r>
        <w:rPr>
          <w:sz w:val="19"/>
          <w:szCs w:val="19"/>
          <w:rtl w:val="0"/>
          <w:lang w:val="en-US"/>
        </w:rPr>
        <w:t>Trey Martin, Principal | Emma Cornwall, Teacher |Maud de Groot, Teacher | Ashley Perry, School Employee | Matthew McNamara, School Employee |Kathleen Newquist, Parent | Jessica Saszi, Parent |Beth Zampieri, Parent| Korina Calbay, Community Member |</w:t>
      </w:r>
    </w:p>
    <w:tbl>
      <w:tblPr>
        <w:tblW w:w="108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e0e4db"/>
        <w:tblLayout w:type="fixed"/>
      </w:tblPr>
      <w:tblGrid>
        <w:gridCol w:w="1818"/>
        <w:gridCol w:w="8982"/>
      </w:tblGrid>
      <w:tr>
        <w:tblPrEx>
          <w:shd w:val="clear" w:color="auto" w:fill="a5b592"/>
        </w:tblPrEx>
        <w:trPr>
          <w:trHeight w:val="250" w:hRule="atLeast"/>
          <w:tblHeader/>
        </w:trPr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2"/>
            </w:pPr>
            <w:r>
              <w:rPr>
                <w:sz w:val="20"/>
                <w:szCs w:val="20"/>
                <w:rtl w:val="0"/>
                <w:lang w:val="en-US"/>
              </w:rPr>
              <w:t>Time</w:t>
            </w:r>
          </w:p>
        </w:tc>
        <w:tc>
          <w:tcPr>
            <w:tcW w:type="dxa" w:w="89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2"/>
              <w:spacing w:after="10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Item</w:t>
            </w:r>
          </w:p>
        </w:tc>
      </w:tr>
      <w:tr>
        <w:tblPrEx>
          <w:shd w:val="clear" w:color="auto" w:fill="e0e4db"/>
        </w:tblPrEx>
        <w:trPr>
          <w:trHeight w:val="260" w:hRule="atLeast"/>
        </w:trPr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7:4</w:t>
            </w:r>
            <w:r>
              <w:rPr>
                <w:rFonts w:ascii="Century Gothic" w:hAnsi="Century Gothic"/>
                <w:rtl w:val="0"/>
                <w:lang w:val="en-US"/>
              </w:rPr>
              <w:t>7</w:t>
            </w:r>
            <w:r>
              <w:rPr>
                <w:rFonts w:ascii="Century Gothic" w:hAnsi="Century Gothic"/>
                <w:rtl w:val="0"/>
                <w:lang w:val="en-US"/>
              </w:rPr>
              <w:t>am</w:t>
            </w:r>
          </w:p>
        </w:tc>
        <w:tc>
          <w:tcPr>
            <w:tcW w:type="dxa" w:w="89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Call to Order</w:t>
            </w:r>
          </w:p>
        </w:tc>
      </w:tr>
      <w:tr>
        <w:tblPrEx>
          <w:shd w:val="clear" w:color="auto" w:fill="e0e4db"/>
        </w:tblPrEx>
        <w:trPr>
          <w:trHeight w:val="1340" w:hRule="atLeast"/>
        </w:trPr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7:46am</w:t>
            </w:r>
            <w:r>
              <w:rPr>
                <w:rFonts w:ascii="Century Gothic" w:cs="Century Gothic" w:hAnsi="Century Gothic" w:eastAsia="Century Gothic"/>
              </w:rPr>
            </w:r>
          </w:p>
        </w:tc>
        <w:tc>
          <w:tcPr>
            <w:tcW w:type="dxa" w:w="89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Action Item: Approve Agenda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Motion to approve: Newquist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Second: Zampieri</w:t>
            </w:r>
          </w:p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All in favor</w:t>
            </w:r>
            <w:r>
              <w:rPr>
                <w:rFonts w:ascii="Century Gothic" w:hAnsi="Century Gothic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e0e4db"/>
        </w:tblPrEx>
        <w:trPr>
          <w:trHeight w:val="1700" w:hRule="atLeast"/>
        </w:trPr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7:47am</w:t>
            </w:r>
          </w:p>
        </w:tc>
        <w:tc>
          <w:tcPr>
            <w:tcW w:type="dxa" w:w="89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Action Item: Approve August Minutes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Motion: de Groot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Second: Zampieri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All in favor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e0e4db"/>
        </w:tblPrEx>
        <w:trPr>
          <w:trHeight w:val="2680" w:hRule="atLeast"/>
        </w:trPr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7:50am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7:55am</w:t>
            </w:r>
          </w:p>
        </w:tc>
        <w:tc>
          <w:tcPr>
            <w:tcW w:type="dxa" w:w="89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Discussion Item: Community Member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Martin: Propose Jacob Marmer - parent, involved in various programs at school and with All Pro Dad, strong community promoter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b w:val="1"/>
                <w:bCs w:val="1"/>
              </w:rPr>
            </w:pP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Action Item: Approve nominated Community Member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Motion: de Groot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Second: Zampieri</w:t>
            </w:r>
          </w:p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All in favor</w:t>
            </w:r>
          </w:p>
        </w:tc>
      </w:tr>
      <w:tr>
        <w:tblPrEx>
          <w:shd w:val="clear" w:color="auto" w:fill="e0e4db"/>
        </w:tblPrEx>
        <w:trPr>
          <w:trHeight w:val="10640" w:hRule="atLeast"/>
        </w:trPr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7:58am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 xml:space="preserve">8:05am 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 xml:space="preserve">8:10am 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 xml:space="preserve">8:15am </w:t>
            </w:r>
          </w:p>
          <w:p>
            <w:pPr>
              <w:pStyle w:val="Body"/>
              <w:spacing w:after="100" w:line="240" w:lineRule="auto"/>
            </w:pPr>
            <w:r>
              <w:rPr>
                <w:rFonts w:ascii="Century Gothic" w:cs="Century Gothic" w:hAnsi="Century Gothic" w:eastAsia="Century Gothic"/>
                <w:lang w:val="en-US"/>
              </w:rPr>
            </w:r>
          </w:p>
        </w:tc>
        <w:tc>
          <w:tcPr>
            <w:tcW w:type="dxa" w:w="89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 xml:space="preserve">Action Item: </w:t>
            </w:r>
            <w:r>
              <w:rPr>
                <w:rFonts w:ascii="Century Gothic" w:hAnsi="Century Gothic"/>
                <w:rtl w:val="0"/>
                <w:lang w:val="en-US"/>
              </w:rPr>
              <w:t xml:space="preserve">Approve </w:t>
            </w:r>
            <w:r>
              <w:rPr>
                <w:rFonts w:ascii="Century Gothic" w:hAnsi="Century Gothic"/>
                <w:rtl w:val="0"/>
                <w:lang w:val="en-US"/>
              </w:rPr>
              <w:t>Strategic Plan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Overview and insights regarding goals, actions and metrics provided by Mr. Martin</w:t>
            </w:r>
            <w:r>
              <w:rPr>
                <w:rFonts w:ascii="Century Gothic" w:hAnsi="Century Gothic"/>
                <w:rtl w:val="0"/>
                <w:lang w:val="en-US"/>
              </w:rPr>
              <w:t xml:space="preserve"> 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Motion: Zampieri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Second: Saszi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All in favor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Action item: Charter Dollar Funds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 xml:space="preserve">Discussion Item: Charter Proposals 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 xml:space="preserve">Proposal 1 - Perry - funding request for additional Write Score testing for 8th grade ($1974) 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Proposal 2 - Edgar - funding request for PBIS events for the full school year ($3500)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Proposal 3 - Edgar - funding request for kiosks for Smart Pass system for Connections classrooms ($650)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 xml:space="preserve">Action item: Charter Dollar Proposals 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Proposal 1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Motion: Zampieri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Second: Saszi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All in favor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Proposal 2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Motion: Zampieri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Second: Perry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All in favor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Proposal 3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Tabled until more information is available</w:t>
            </w:r>
            <w:r>
              <w:rPr>
                <w:rFonts w:ascii="Century Gothic" w:cs="Century Gothic" w:hAnsi="Century Gothic" w:eastAsia="Century Gothic"/>
              </w:rPr>
            </w:r>
          </w:p>
        </w:tc>
      </w:tr>
      <w:tr>
        <w:tblPrEx>
          <w:shd w:val="clear" w:color="auto" w:fill="e0e4db"/>
        </w:tblPrEx>
        <w:trPr>
          <w:trHeight w:val="2560" w:hRule="atLeast"/>
        </w:trPr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8:20am</w:t>
            </w:r>
          </w:p>
        </w:tc>
        <w:tc>
          <w:tcPr>
            <w:tcW w:type="dxa" w:w="89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 xml:space="preserve">Discussion Item: Student Safety 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Concern: student safety surrounding scooter and e-bikes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Staff and teachers feel that safety measures are being enforced and followed on campus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More bike storage may be needed with increase in e-bikes</w:t>
            </w:r>
          </w:p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Follow up with work order to determine if additional, covered bike storage is viable</w:t>
            </w:r>
            <w:r>
              <w:rPr>
                <w:rFonts w:ascii="Century Gothic" w:cs="Century Gothic" w:hAnsi="Century Gothic" w:eastAsia="Century Gothic"/>
              </w:rPr>
            </w:r>
          </w:p>
        </w:tc>
      </w:tr>
      <w:tr>
        <w:tblPrEx>
          <w:shd w:val="clear" w:color="auto" w:fill="e0e4db"/>
        </w:tblPrEx>
        <w:trPr>
          <w:trHeight w:val="2200" w:hRule="atLeast"/>
        </w:trPr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8:30am</w:t>
            </w:r>
          </w:p>
        </w:tc>
        <w:tc>
          <w:tcPr>
            <w:tcW w:type="dxa" w:w="89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Informational Item: Principals Update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Compliments to Beth Zampieri for speaking to 7th grade regarding 9/11 and to the 7th grade chorus for performing at the 9/11 remembrance event at Newtown Park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K. McCabe will be at AMMS on 9/17 to meet with community</w:t>
            </w:r>
          </w:p>
          <w:p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rtl w:val="0"/>
                <w:lang w:val="en-US"/>
              </w:rPr>
              <w:t>With the addition of a new data clerk, AMMS staffing is at 100%</w:t>
            </w:r>
            <w:r>
              <w:rPr>
                <w:rFonts w:ascii="Century Gothic" w:cs="Century Gothic" w:hAnsi="Century Gothic" w:eastAsia="Century Gothic"/>
              </w:rPr>
            </w:r>
          </w:p>
        </w:tc>
      </w:tr>
      <w:tr>
        <w:tblPrEx>
          <w:shd w:val="clear" w:color="auto" w:fill="e0e4db"/>
        </w:tblPrEx>
        <w:trPr>
          <w:trHeight w:val="2690" w:hRule="atLeast"/>
        </w:trPr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8:40am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8:45am</w:t>
            </w:r>
          </w:p>
        </w:tc>
        <w:tc>
          <w:tcPr>
            <w:tcW w:type="dxa" w:w="89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Discussion Item: Draft Next Meeting Agenda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Cornwall to send charter fund application to staff; new proposals to be reviewed at the next meeting</w:t>
            </w:r>
          </w:p>
          <w:p>
            <w:pPr>
              <w:pStyle w:val="Body"/>
              <w:spacing w:after="100" w:line="240" w:lineRule="auto"/>
              <w:rPr>
                <w:rFonts w:ascii="Century Gothic" w:cs="Century Gothic" w:hAnsi="Century Gothic" w:eastAsia="Century Gothic"/>
                <w:lang w:val="en-US"/>
              </w:rPr>
            </w:pP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Action Item: Meeting Adjournment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Motion: de Groot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Fonts w:ascii="Century Gothic" w:cs="Century Gothic" w:hAnsi="Century Gothic" w:eastAsia="Century Gothic"/>
                <w:rtl w:val="0"/>
                <w:lang w:val="en-US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Second: Perry</w:t>
            </w:r>
          </w:p>
          <w:p>
            <w:pPr>
              <w:pStyle w:val="Body"/>
              <w:bidi w:val="0"/>
              <w:spacing w:after="10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entury Gothic" w:hAnsi="Century Gothic"/>
                <w:rtl w:val="0"/>
                <w:lang w:val="en-US"/>
              </w:rPr>
              <w:t>All in favor</w:t>
            </w:r>
          </w:p>
        </w:tc>
      </w:tr>
    </w:tbl>
    <w:p>
      <w:pPr>
        <w:pStyle w:val="Heading"/>
        <w:pBdr>
          <w:top w:val="single" w:color="7a610d" w:sz="4" w:space="0" w:shadow="0" w:frame="0"/>
          <w:bottom w:val="single" w:color="7a610d" w:sz="4" w:space="0" w:shadow="0" w:frame="0"/>
        </w:pBdr>
        <w:tabs>
          <w:tab w:val="left" w:pos="9290"/>
        </w:tabs>
      </w:pPr>
      <w:r>
        <w:br w:type="textWrapping"/>
      </w:r>
      <w:r>
        <w:rPr>
          <w:rtl w:val="0"/>
          <w:lang w:val="en-US"/>
        </w:rPr>
        <w:t>Meeting Norms</w:t>
      </w:r>
    </w:p>
    <w:p>
      <w:pPr>
        <w:pStyle w:val="Body"/>
        <w:jc w:val="center"/>
      </w:pPr>
      <w:r>
        <w:rPr>
          <w:rFonts w:ascii="Century Gothic" w:hAnsi="Century Gothic"/>
          <w:sz w:val="24"/>
          <w:szCs w:val="24"/>
          <w:rtl w:val="0"/>
          <w:lang w:val="en-US"/>
        </w:rPr>
        <w:t>Silences Phones | Be Respectful of Others</w:t>
      </w:r>
      <w:r>
        <w:rPr>
          <w:rFonts w:ascii="Century Gothic" w:hAnsi="Century Gothic" w:hint="default"/>
          <w:sz w:val="24"/>
          <w:szCs w:val="24"/>
          <w:rtl w:val="1"/>
        </w:rPr>
        <w:t xml:space="preserve">’ </w:t>
      </w:r>
      <w:r>
        <w:rPr>
          <w:rFonts w:ascii="Century Gothic" w:hAnsi="Century Gothic"/>
          <w:sz w:val="24"/>
          <w:szCs w:val="24"/>
          <w:rtl w:val="0"/>
          <w:lang w:val="en-US"/>
        </w:rPr>
        <w:t>Opinions | Work for the Good of All Students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270" w:right="720" w:bottom="360" w:left="720" w:header="720" w:footer="72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alatino Linotype">
    <w:charset w:val="00"/>
    <w:family w:val="roman"/>
    <w:pitch w:val="default"/>
  </w:font>
  <w:font w:name="Century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tl w:val="0"/>
        <w:lang w:val="en-US"/>
      </w:rPr>
      <w:t xml:space="preserve">Page </w:t>
    </w: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right"/>
      <w:outlineLvl w:val="9"/>
    </w:pPr>
    <w:rPr>
      <w:rFonts w:ascii="Palatino Linotype" w:cs="Palatino Linotype" w:hAnsi="Palatino Linotype" w:eastAsia="Palatino Linotyp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76" w:lineRule="auto"/>
      <w:ind w:left="0" w:right="0" w:firstLine="0"/>
      <w:jc w:val="right"/>
      <w:outlineLvl w:val="9"/>
    </w:pPr>
    <w:rPr>
      <w:rFonts w:ascii="Century Gothic" w:cs="Century Gothic" w:hAnsi="Century Gothic" w:eastAsia="Century Gothic"/>
      <w:b w:val="1"/>
      <w:bCs w:val="1"/>
      <w:i w:val="0"/>
      <w:iCs w:val="0"/>
      <w:caps w:val="1"/>
      <w:strike w:val="0"/>
      <w:dstrike w:val="0"/>
      <w:outline w:val="0"/>
      <w:color w:val="444d26"/>
      <w:spacing w:val="0"/>
      <w:kern w:val="0"/>
      <w:position w:val="0"/>
      <w:sz w:val="72"/>
      <w:szCs w:val="72"/>
      <w:u w:val="none" w:color="000000"/>
      <w:shd w:val="nil" w:color="auto" w:fill="auto"/>
      <w:vertAlign w:val="baseline"/>
      <w:lang w:val="en-US"/>
      <w14:textOutline w14:w="9525" w14:cap="rnd">
        <w14:solidFill>
          <w14:srgbClr w14:val="536142"/>
        </w14:solidFill>
        <w14:prstDash w14:val="solid"/>
        <w14:bevel/>
      </w14:textOutline>
      <w14:textFill>
        <w14:gradFill w14:flip="none" w14:rotWithShape="1">
          <w14:gsLst>
            <w14:gs w14:pos="0">
              <w14:srgbClr w14:val="444D26"/>
            </w14:gs>
            <w14:gs w14:pos="74000">
              <w14:srgbClr w14:val="D7DECE"/>
            </w14:gs>
            <w14:gs w14:pos="83000">
              <w14:srgbClr w14:val="D7DECE"/>
            </w14:gs>
            <w14:gs w14:pos="100000">
              <w14:srgbClr w14:val="E4E9DE"/>
            </w14:gs>
          </w14:gsLst>
          <w14:lin w14:ang="5400000" w14:scaled="0"/>
        </w14:gra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200" w:line="276" w:lineRule="auto"/>
      <w:ind w:left="0" w:right="0" w:firstLine="0"/>
      <w:jc w:val="left"/>
      <w:outlineLvl w:val="9"/>
    </w:pPr>
    <w:rPr>
      <w:rFonts w:ascii="Palatino Linotype" w:cs="Palatino Linotype" w:hAnsi="Palatino Linotype" w:eastAsia="Palatino Linotyp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20" w:line="276" w:lineRule="auto"/>
      <w:ind w:left="0" w:right="0" w:firstLine="0"/>
      <w:jc w:val="right"/>
      <w:outlineLvl w:val="9"/>
    </w:pPr>
    <w:rPr>
      <w:rFonts w:ascii="Century Gothic" w:cs="Arial Unicode MS" w:hAnsi="Century Gothic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444d26"/>
      <w:spacing w:val="0"/>
      <w:kern w:val="0"/>
      <w:position w:val="0"/>
      <w:sz w:val="32"/>
      <w:szCs w:val="32"/>
      <w:u w:val="none" w:color="444d26"/>
      <w:shd w:val="nil" w:color="auto" w:fill="auto"/>
      <w:vertAlign w:val="baseline"/>
      <w:lang w:val="en-US"/>
      <w14:textOutline>
        <w14:noFill/>
      </w14:textOutline>
      <w14:textFill>
        <w14:solidFill>
          <w14:srgbClr w14:val="444D26"/>
        </w14:solidFill>
      </w14:textFill>
    </w:rPr>
  </w:style>
  <w:style w:type="paragraph" w:styleId="Heading">
    <w:name w:val="Heading"/>
    <w:next w:val="Body"/>
    <w:pPr>
      <w:keepNext w:val="0"/>
      <w:keepLines w:val="0"/>
      <w:pageBreakBefore w:val="0"/>
      <w:widowControl w:val="1"/>
      <w:pBdr>
        <w:top w:val="single" w:color="7a610d" w:sz="4" w:space="0" w:shadow="0" w:frame="0"/>
        <w:left w:val="nil"/>
        <w:bottom w:val="single" w:color="7a610d" w:sz="4" w:space="0" w:shadow="0" w:frame="0"/>
        <w:right w:val="nil"/>
      </w:pBdr>
      <w:shd w:val="clear" w:color="auto" w:fill="auto"/>
      <w:suppressAutoHyphens w:val="0"/>
      <w:bidi w:val="0"/>
      <w:spacing w:before="240" w:after="240" w:line="276" w:lineRule="auto"/>
      <w:ind w:left="0" w:right="0" w:firstLine="0"/>
      <w:jc w:val="left"/>
      <w:outlineLvl w:val="0"/>
    </w:pPr>
    <w:rPr>
      <w:rFonts w:ascii="Century Gothic" w:cs="Arial Unicode MS" w:hAnsi="Century Gothic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7a610d"/>
      <w:spacing w:val="0"/>
      <w:kern w:val="0"/>
      <w:position w:val="0"/>
      <w:sz w:val="24"/>
      <w:szCs w:val="24"/>
      <w:u w:val="none" w:color="7a610d"/>
      <w:shd w:val="nil" w:color="auto" w:fill="auto"/>
      <w:vertAlign w:val="baseline"/>
      <w:lang w:val="en-US"/>
      <w14:textOutline>
        <w14:noFill/>
      </w14:textOutline>
      <w14:textFill>
        <w14:solidFill>
          <w14:srgbClr w14:val="7A610D"/>
        </w14:solidFill>
      </w14:textFill>
    </w:rPr>
  </w:style>
  <w:style w:type="paragraph" w:styleId="Heading 2">
    <w:name w:val="Heading 2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200" w:line="276" w:lineRule="auto"/>
      <w:ind w:left="0" w:right="0" w:firstLine="0"/>
      <w:jc w:val="left"/>
      <w:outlineLvl w:val="1"/>
    </w:pPr>
    <w:rPr>
      <w:rFonts w:ascii="Century Gothic" w:cs="Arial Unicode MS" w:hAnsi="Century Gothic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536142"/>
      <w:spacing w:val="0"/>
      <w:kern w:val="0"/>
      <w:position w:val="0"/>
      <w:sz w:val="22"/>
      <w:szCs w:val="22"/>
      <w:u w:val="none" w:color="536142"/>
      <w:shd w:val="nil" w:color="auto" w:fill="auto"/>
      <w:vertAlign w:val="baseline"/>
      <w:lang w:val="en-US"/>
      <w14:textOutline>
        <w14:noFill/>
      </w14:textOutline>
      <w14:textFill>
        <w14:solidFill>
          <w14:srgbClr w14:val="536142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PTA Agenda">
  <a:themeElements>
    <a:clrScheme name="PTA Agend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0000FF"/>
      </a:hlink>
      <a:folHlink>
        <a:srgbClr val="FF00FF"/>
      </a:folHlink>
    </a:clrScheme>
    <a:fontScheme name="PTA Agenda">
      <a:majorFont>
        <a:latin typeface="Century Gothic"/>
        <a:ea typeface="Century Gothic"/>
        <a:cs typeface="Century Gothic"/>
      </a:majorFont>
      <a:minorFont>
        <a:latin typeface="Century Gothic"/>
        <a:ea typeface="Century Gothic"/>
        <a:cs typeface="Century Gothic"/>
      </a:minorFont>
    </a:fontScheme>
    <a:fmtScheme name="PTA Agend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50800" dist="127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50800" dist="12700" dir="5400000">
              <a:srgbClr val="000000">
                <a:alpha val="50000"/>
              </a:srgbClr>
            </a:outerShdw>
          </a:effectLst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5875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50800" dist="127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Palatino Linotype"/>
            <a:ea typeface="Palatino Linotype"/>
            <a:cs typeface="Palatino Linotype"/>
            <a:sym typeface="Palatino Linotyp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5875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Palatino Linotype"/>
            <a:ea typeface="Palatino Linotype"/>
            <a:cs typeface="Palatino Linotype"/>
            <a:sym typeface="Palatino Linotyp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