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6778577D" w:rsidR="0044631A" w:rsidRDefault="00EE7C8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October 1</w:t>
      </w:r>
      <w:r w:rsidR="00F1668C">
        <w:rPr>
          <w:rFonts w:ascii="Book Antiqua" w:hAnsi="Book Antiqua"/>
          <w:b/>
          <w:bCs/>
          <w:sz w:val="22"/>
          <w:szCs w:val="22"/>
        </w:rPr>
        <w:t>6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0B27E0">
        <w:rPr>
          <w:rFonts w:ascii="Book Antiqua" w:hAnsi="Book Antiqua"/>
          <w:b/>
          <w:bCs/>
          <w:sz w:val="22"/>
          <w:szCs w:val="22"/>
        </w:rPr>
        <w:t>2025</w:t>
      </w:r>
      <w:proofErr w:type="gramEnd"/>
      <w:r w:rsidR="0071335F">
        <w:rPr>
          <w:rFonts w:ascii="Book Antiqua" w:hAnsi="Book Antiqua"/>
          <w:b/>
          <w:bCs/>
          <w:sz w:val="22"/>
          <w:szCs w:val="22"/>
        </w:rPr>
        <w:t xml:space="preserve"> at 6:30pm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48D4A2C7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EE7C8D">
        <w:rPr>
          <w:rFonts w:ascii="Book Antiqua" w:hAnsi="Book Antiqua"/>
        </w:rPr>
        <w:t>September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33111A01" w14:textId="664B7438" w:rsidR="00B97CC2" w:rsidRDefault="00531C0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Tournament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77FA8AFE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EE7C8D">
        <w:rPr>
          <w:rFonts w:ascii="Book Antiqua" w:hAnsi="Book Antiqua"/>
        </w:rPr>
        <w:t>November 19</w:t>
      </w:r>
      <w:r w:rsidR="00FD50FB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89120" w14:textId="77777777" w:rsidR="00595C1A" w:rsidRDefault="00595C1A" w:rsidP="00A81BB3">
      <w:r>
        <w:separator/>
      </w:r>
    </w:p>
  </w:endnote>
  <w:endnote w:type="continuationSeparator" w:id="0">
    <w:p w14:paraId="179DBC6E" w14:textId="77777777" w:rsidR="00595C1A" w:rsidRDefault="00595C1A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5AAB" w14:textId="77777777" w:rsidR="00595C1A" w:rsidRDefault="00595C1A" w:rsidP="00A81BB3">
      <w:r>
        <w:separator/>
      </w:r>
    </w:p>
  </w:footnote>
  <w:footnote w:type="continuationSeparator" w:id="0">
    <w:p w14:paraId="6FD583C8" w14:textId="77777777" w:rsidR="00595C1A" w:rsidRDefault="00595C1A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2025-10-14T21:47:00Z</dcterms:created>
  <dcterms:modified xsi:type="dcterms:W3CDTF">2025-10-14T21:47:00Z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