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25,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rtl w:val="0"/>
        </w:rPr>
        <w:t xml:space="preserve">In attendance: Richard Parrott, Sarah Pitcock, Julie Brown, Danielle McManus, and Ryan Hamilton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called the meeting to order at 3:02.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stated that a quorum was present.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amend the agenda- First by Mr. Hamilton and seconded by Mrs. Pitcock. Agenda amendment was approved 5-0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First by Mrs. McManus and seconded by Mrs. Brown. Agenda was approved 5-0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i w:val="1"/>
          <w:rtl w:val="0"/>
        </w:rPr>
        <w:t xml:space="preserve">No one signed 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July 28th Regular Called Meeting and August 4th Special Called Meeting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i w:val="1"/>
          <w:rtl w:val="0"/>
        </w:rPr>
        <w:t xml:space="preserve">Mr. Parrott asked for a motion to approve the minutes from the </w:t>
      </w:r>
      <w:r w:rsidDel="00000000" w:rsidR="00000000" w:rsidRPr="00000000">
        <w:rPr>
          <w:b w:val="1"/>
          <w:i w:val="1"/>
          <w:rtl w:val="0"/>
        </w:rPr>
        <w:t xml:space="preserve">July 28th</w:t>
      </w:r>
      <w:r w:rsidDel="00000000" w:rsidR="00000000" w:rsidRPr="00000000">
        <w:rPr>
          <w:i w:val="1"/>
          <w:rtl w:val="0"/>
        </w:rPr>
        <w:t xml:space="preserve"> regular called meeting First by Mrs. Brown and seconded by Mr. Hamilton. Minutes were approved 5-0.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minutes from the </w:t>
      </w:r>
      <w:r w:rsidDel="00000000" w:rsidR="00000000" w:rsidRPr="00000000">
        <w:rPr>
          <w:b w:val="1"/>
          <w:i w:val="1"/>
          <w:rtl w:val="0"/>
        </w:rPr>
        <w:t xml:space="preserve">August 4th </w:t>
      </w:r>
      <w:r w:rsidDel="00000000" w:rsidR="00000000" w:rsidRPr="00000000">
        <w:rPr>
          <w:i w:val="1"/>
          <w:rtl w:val="0"/>
        </w:rPr>
        <w:t xml:space="preserve">special called meeting. No motion was made and the minutes have not been approved. </w:t>
      </w:r>
    </w:p>
    <w:p w:rsidR="00000000" w:rsidDel="00000000" w:rsidP="00000000" w:rsidRDefault="00000000" w:rsidRPr="00000000" w14:paraId="0000001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Policy </w:t>
      </w:r>
      <w:r w:rsidDel="00000000" w:rsidR="00000000" w:rsidRPr="00000000">
        <w:rPr>
          <w:rtl w:val="0"/>
        </w:rPr>
        <w:t xml:space="preserve">2002</w:t>
      </w:r>
      <w:r w:rsidDel="00000000" w:rsidR="00000000" w:rsidRPr="00000000">
        <w:rPr>
          <w:color w:val="00ff00"/>
          <w:rtl w:val="0"/>
        </w:rPr>
        <w:t xml:space="preserve">,</w:t>
      </w:r>
      <w:r w:rsidDel="00000000" w:rsidR="00000000" w:rsidRPr="00000000">
        <w:rPr>
          <w:rtl w:val="0"/>
        </w:rPr>
        <w:t xml:space="preserve"> 2004, 3001, 4001, 4002 and Bylaw Articles VI, VII, VIII, IX and X (Enclosure A) </w:t>
      </w:r>
    </w:p>
    <w:p w:rsidR="00000000" w:rsidDel="00000000" w:rsidP="00000000" w:rsidRDefault="00000000" w:rsidRPr="00000000" w14:paraId="0000001E">
      <w:pPr>
        <w:numPr>
          <w:ilvl w:val="2"/>
          <w:numId w:val="3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policy and bylaw changes. A motion made first by Mrs. McManus and seconded by Mrs. Pitcock. Policy and Bylaws changes were approved 5-0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4003</w:t>
        </w:r>
      </w:hyperlink>
      <w:r w:rsidDel="00000000" w:rsidR="00000000" w:rsidRPr="00000000">
        <w:rPr>
          <w:rtl w:val="0"/>
        </w:rPr>
        <w:t xml:space="preserve">,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4004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4005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the council to take the policy changes under advisement.</w:t>
      </w:r>
    </w:p>
    <w:p w:rsidR="00000000" w:rsidDel="00000000" w:rsidP="00000000" w:rsidRDefault="00000000" w:rsidRPr="00000000" w14:paraId="00000023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5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adjourn. A motion to adjourn was made by Mr. Hamilton and seconded by Mrs. Pitcock. Motion to adjourn carried 5-0.  The meeting ended at 3:48. </w:t>
      </w: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493  Aug 25th,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7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8" Type="http://schemas.openxmlformats.org/officeDocument/2006/relationships/hyperlink" Target="https://docs.google.com/document/d/1cBfKrEeRlWOM8414l_OvQl-_T-7HHD3e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