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4C96" w14:textId="794ADA92" w:rsidR="004E7CC2" w:rsidRPr="00484306" w:rsidRDefault="00EB6554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Dobbs Elementary</w:t>
      </w:r>
    </w:p>
    <w:p w14:paraId="59265A06" w14:textId="6941037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47453B">
        <w:rPr>
          <w:rFonts w:cs="Arial"/>
          <w:b/>
          <w:color w:val="0083A9" w:themeColor="accent1"/>
          <w:sz w:val="28"/>
          <w:szCs w:val="28"/>
        </w:rPr>
        <w:t>3</w:t>
      </w:r>
      <w:r w:rsidR="00492C20">
        <w:rPr>
          <w:rFonts w:cs="Arial"/>
          <w:b/>
          <w:color w:val="0083A9" w:themeColor="accent1"/>
          <w:sz w:val="28"/>
          <w:szCs w:val="28"/>
        </w:rPr>
        <w:t>/11</w:t>
      </w:r>
      <w:r w:rsidR="00D475EA">
        <w:rPr>
          <w:rFonts w:cs="Arial"/>
          <w:b/>
          <w:color w:val="0083A9" w:themeColor="accent1"/>
          <w:sz w:val="28"/>
          <w:szCs w:val="28"/>
        </w:rPr>
        <w:t>/2021</w:t>
      </w:r>
    </w:p>
    <w:p w14:paraId="2F587AC9" w14:textId="4ADFD1F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EB6554">
        <w:rPr>
          <w:rFonts w:cs="Arial"/>
          <w:b/>
          <w:color w:val="0083A9" w:themeColor="accent1"/>
          <w:sz w:val="28"/>
          <w:szCs w:val="28"/>
        </w:rPr>
        <w:t>4:00 p.m.</w:t>
      </w:r>
    </w:p>
    <w:p w14:paraId="706B4C5B" w14:textId="58510940" w:rsidR="004E7CC2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hyperlink r:id="rId10" w:history="1">
        <w:r w:rsidR="00EB6554" w:rsidRPr="00D2427F">
          <w:rPr>
            <w:rStyle w:val="Hyperlink"/>
            <w:rFonts w:cs="Arial"/>
            <w:b/>
            <w:sz w:val="28"/>
            <w:szCs w:val="28"/>
          </w:rPr>
          <w:t>https://atlantapublicschools-us.zoom.us/j/86377139836?pwd=Q050aU5sd3RWejJsTXhDOGNud3Vwdz09</w:t>
        </w:r>
      </w:hyperlink>
    </w:p>
    <w:p w14:paraId="006316BF" w14:textId="77777777" w:rsidR="00EB6554" w:rsidRPr="00484306" w:rsidRDefault="00EB6554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28FA90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52EC33DA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3410ED65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="0047453B">
        <w:rPr>
          <w:rFonts w:cs="Arial"/>
          <w:sz w:val="24"/>
          <w:szCs w:val="24"/>
        </w:rPr>
        <w:t>2/11/2021</w:t>
      </w:r>
    </w:p>
    <w:p w14:paraId="28AE1FBB" w14:textId="0D514AA5" w:rsidR="00484306" w:rsidRPr="0047453B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7453B">
        <w:rPr>
          <w:rFonts w:cs="Arial"/>
          <w:b/>
          <w:sz w:val="24"/>
          <w:szCs w:val="24"/>
        </w:rPr>
        <w:t>2/11/2021</w:t>
      </w:r>
    </w:p>
    <w:p w14:paraId="02A949BA" w14:textId="6B487838" w:rsidR="0047453B" w:rsidRPr="00484306" w:rsidRDefault="0047453B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Approval of the Budget</w:t>
      </w:r>
    </w:p>
    <w:p w14:paraId="09DAD0C6" w14:textId="4A8E26DC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7A3A96A7" w14:textId="5E7D1886" w:rsidR="008C5487" w:rsidRPr="0047453B" w:rsidRDefault="00484306" w:rsidP="0047453B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  <w:r w:rsidR="0047453B">
        <w:rPr>
          <w:rFonts w:cs="Arial"/>
          <w:sz w:val="24"/>
          <w:szCs w:val="24"/>
        </w:rPr>
        <w:t xml:space="preserve"> Data Milestone forecasting data</w:t>
      </w:r>
    </w:p>
    <w:p w14:paraId="7AB3CAB0" w14:textId="77777777" w:rsidR="00FB6153" w:rsidRDefault="00FB6153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</w:p>
    <w:p w14:paraId="49BFC455" w14:textId="79D1A4FF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21CBF8FE" w14:textId="3064D251" w:rsidR="009E3A53" w:rsidRPr="009E3A53" w:rsidRDefault="004F19E6" w:rsidP="009E3A53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366BDED2" w14:textId="6C8B4F0A" w:rsidR="0076668F" w:rsidRDefault="0047453B" w:rsidP="009E3A53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Health check app (new)</w:t>
      </w:r>
      <w:bookmarkStart w:id="0" w:name="_GoBack"/>
      <w:bookmarkEnd w:id="0"/>
    </w:p>
    <w:p w14:paraId="4241E33C" w14:textId="6D907F26" w:rsidR="00FE049B" w:rsidRDefault="00FE049B" w:rsidP="009E3A53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</w:p>
    <w:p w14:paraId="688172E8" w14:textId="063AF781" w:rsidR="00FB6153" w:rsidRPr="009E3A53" w:rsidRDefault="00FB6153" w:rsidP="009E3A53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</w:p>
    <w:p w14:paraId="7D87096B" w14:textId="002C2853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47453B">
        <w:rPr>
          <w:rFonts w:cs="Arial"/>
          <w:b/>
          <w:sz w:val="24"/>
          <w:szCs w:val="24"/>
        </w:rPr>
        <w:t xml:space="preserve">: </w:t>
      </w:r>
      <w:r w:rsidR="0047453B">
        <w:rPr>
          <w:rFonts w:cs="Arial"/>
          <w:sz w:val="24"/>
          <w:szCs w:val="24"/>
        </w:rPr>
        <w:t>Quarter 4 “Intent to Return”</w:t>
      </w:r>
    </w:p>
    <w:p w14:paraId="300076E4" w14:textId="76DF3403" w:rsidR="00A27156" w:rsidRPr="002E661E" w:rsidRDefault="00A27156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1B2A48">
        <w:rPr>
          <w:rFonts w:cs="Arial"/>
          <w:b/>
          <w:sz w:val="24"/>
          <w:szCs w:val="24"/>
        </w:rPr>
        <w:t>s</w:t>
      </w:r>
      <w:r>
        <w:rPr>
          <w:rFonts w:cs="Arial"/>
          <w:b/>
          <w:sz w:val="24"/>
          <w:szCs w:val="24"/>
        </w:rPr>
        <w:t xml:space="preserve"> </w:t>
      </w:r>
    </w:p>
    <w:p w14:paraId="7A517EBA" w14:textId="5612C4B6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29116557" w14:textId="6A9CF2C4" w:rsidR="001B2A48" w:rsidRDefault="001B2A48" w:rsidP="001B2A48">
      <w:pPr>
        <w:rPr>
          <w:rFonts w:cs="Arial"/>
          <w:b/>
          <w:sz w:val="24"/>
          <w:szCs w:val="24"/>
        </w:rPr>
      </w:pPr>
    </w:p>
    <w:p w14:paraId="221A3D1F" w14:textId="285D1406" w:rsidR="001B2A48" w:rsidRPr="001B2A48" w:rsidRDefault="001B2A48" w:rsidP="001B2A48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*Subject to change</w:t>
      </w:r>
    </w:p>
    <w:sectPr w:rsidR="001B2A48" w:rsidRPr="001B2A48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93458" w14:textId="77777777" w:rsidR="001B166C" w:rsidRDefault="001B166C" w:rsidP="00333C97">
      <w:pPr>
        <w:spacing w:after="0" w:line="240" w:lineRule="auto"/>
      </w:pPr>
      <w:r>
        <w:separator/>
      </w:r>
    </w:p>
  </w:endnote>
  <w:endnote w:type="continuationSeparator" w:id="0">
    <w:p w14:paraId="47A262C5" w14:textId="77777777" w:rsidR="001B166C" w:rsidRDefault="001B166C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22F3CD85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47453B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47453B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06DE90E0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47453B">
      <w:rPr>
        <w:noProof/>
        <w:sz w:val="18"/>
        <w:szCs w:val="18"/>
      </w:rPr>
      <w:t>3/8/2021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913545" w14:textId="77777777" w:rsidR="001B166C" w:rsidRDefault="001B166C" w:rsidP="00333C97">
      <w:pPr>
        <w:spacing w:after="0" w:line="240" w:lineRule="auto"/>
      </w:pPr>
      <w:r>
        <w:separator/>
      </w:r>
    </w:p>
  </w:footnote>
  <w:footnote w:type="continuationSeparator" w:id="0">
    <w:p w14:paraId="75B73940" w14:textId="77777777" w:rsidR="001B166C" w:rsidRDefault="001B166C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111306"/>
    <w:rsid w:val="001B166C"/>
    <w:rsid w:val="001B2A48"/>
    <w:rsid w:val="0024684D"/>
    <w:rsid w:val="0028194E"/>
    <w:rsid w:val="002E661E"/>
    <w:rsid w:val="00333C97"/>
    <w:rsid w:val="00351183"/>
    <w:rsid w:val="0037171B"/>
    <w:rsid w:val="003C2CDF"/>
    <w:rsid w:val="003E65FF"/>
    <w:rsid w:val="0047453B"/>
    <w:rsid w:val="00484306"/>
    <w:rsid w:val="00492C20"/>
    <w:rsid w:val="004E7CC2"/>
    <w:rsid w:val="004F19E6"/>
    <w:rsid w:val="005C76DA"/>
    <w:rsid w:val="006E7802"/>
    <w:rsid w:val="0076668F"/>
    <w:rsid w:val="007C0147"/>
    <w:rsid w:val="008C5487"/>
    <w:rsid w:val="009A3327"/>
    <w:rsid w:val="009E3A53"/>
    <w:rsid w:val="00A27156"/>
    <w:rsid w:val="00B41C25"/>
    <w:rsid w:val="00B4244D"/>
    <w:rsid w:val="00BE66AD"/>
    <w:rsid w:val="00CC08A3"/>
    <w:rsid w:val="00CF28C4"/>
    <w:rsid w:val="00D475EA"/>
    <w:rsid w:val="00E175EB"/>
    <w:rsid w:val="00E5540B"/>
    <w:rsid w:val="00EB6554"/>
    <w:rsid w:val="00FB6153"/>
    <w:rsid w:val="00FE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B6554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377139836?pwd=Q050aU5sd3RWejJsTXhDOGNud3Vw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Gordon, Elizabeth</cp:lastModifiedBy>
  <cp:revision>2</cp:revision>
  <dcterms:created xsi:type="dcterms:W3CDTF">2021-03-08T20:23:00Z</dcterms:created>
  <dcterms:modified xsi:type="dcterms:W3CDTF">2021-03-08T20:23:00Z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