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816DA8" w14:textId="060418E8" w:rsidR="000D5815" w:rsidRDefault="00921586" w:rsidP="00921586">
      <w:pPr>
        <w:jc w:val="center"/>
      </w:pPr>
      <w:r>
        <w:rPr>
          <w:noProof/>
        </w:rPr>
        <w:drawing>
          <wp:inline distT="0" distB="0" distL="0" distR="0" wp14:anchorId="0CC1DDD2" wp14:editId="613BCE03">
            <wp:extent cx="2305455" cy="101904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6097" cy="10767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88C44B" w14:textId="77777777" w:rsidR="00921586" w:rsidRPr="00921586" w:rsidRDefault="00921586" w:rsidP="00921586">
      <w:pPr>
        <w:jc w:val="center"/>
        <w:rPr>
          <w:b/>
          <w:color w:val="D47B22" w:themeColor="accent2"/>
          <w:sz w:val="72"/>
          <w:szCs w:val="72"/>
          <w:u w:val="single"/>
        </w:rPr>
      </w:pPr>
      <w:r w:rsidRPr="00921586">
        <w:rPr>
          <w:b/>
          <w:color w:val="D47B22" w:themeColor="accent2"/>
          <w:sz w:val="72"/>
          <w:szCs w:val="72"/>
          <w:u w:val="single"/>
        </w:rPr>
        <w:t>MEETING NOTICE</w:t>
      </w:r>
    </w:p>
    <w:tbl>
      <w:tblPr>
        <w:tblStyle w:val="TableGrid"/>
        <w:tblW w:w="10620" w:type="dxa"/>
        <w:tblInd w:w="-635" w:type="dxa"/>
        <w:tblLook w:val="04A0" w:firstRow="1" w:lastRow="0" w:firstColumn="1" w:lastColumn="0" w:noHBand="0" w:noVBand="1"/>
      </w:tblPr>
      <w:tblGrid>
        <w:gridCol w:w="3034"/>
        <w:gridCol w:w="1729"/>
        <w:gridCol w:w="2022"/>
        <w:gridCol w:w="3835"/>
      </w:tblGrid>
      <w:tr w:rsidR="00921586" w:rsidRPr="00921586" w14:paraId="6F9B3524" w14:textId="77777777" w:rsidTr="00E32F6E">
        <w:tc>
          <w:tcPr>
            <w:tcW w:w="3420" w:type="dxa"/>
            <w:shd w:val="clear" w:color="auto" w:fill="0083A9" w:themeFill="accent1"/>
          </w:tcPr>
          <w:p w14:paraId="157B342B" w14:textId="77777777" w:rsidR="00921586" w:rsidRPr="00921586" w:rsidRDefault="00921586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 xml:space="preserve">School </w:t>
            </w:r>
          </w:p>
        </w:tc>
        <w:tc>
          <w:tcPr>
            <w:tcW w:w="1819" w:type="dxa"/>
            <w:shd w:val="clear" w:color="auto" w:fill="0083A9" w:themeFill="accent1"/>
          </w:tcPr>
          <w:p w14:paraId="328D0A99" w14:textId="77777777" w:rsidR="00921586" w:rsidRPr="00921586" w:rsidRDefault="00921586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Date</w:t>
            </w:r>
          </w:p>
        </w:tc>
        <w:tc>
          <w:tcPr>
            <w:tcW w:w="2253" w:type="dxa"/>
            <w:shd w:val="clear" w:color="auto" w:fill="0083A9" w:themeFill="accent1"/>
          </w:tcPr>
          <w:p w14:paraId="67DC532A" w14:textId="77777777" w:rsidR="00921586" w:rsidRPr="00921586" w:rsidRDefault="00921586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Time</w:t>
            </w:r>
          </w:p>
        </w:tc>
        <w:tc>
          <w:tcPr>
            <w:tcW w:w="3128" w:type="dxa"/>
            <w:shd w:val="clear" w:color="auto" w:fill="0083A9" w:themeFill="accent1"/>
          </w:tcPr>
          <w:p w14:paraId="0A6F6C52" w14:textId="77777777" w:rsidR="00921586" w:rsidRPr="00921586" w:rsidRDefault="00921586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Location</w:t>
            </w:r>
          </w:p>
        </w:tc>
      </w:tr>
      <w:tr w:rsidR="00921586" w:rsidRPr="00921586" w14:paraId="53AF991F" w14:textId="77777777" w:rsidTr="00921586">
        <w:trPr>
          <w:trHeight w:val="647"/>
        </w:trPr>
        <w:tc>
          <w:tcPr>
            <w:tcW w:w="3420" w:type="dxa"/>
          </w:tcPr>
          <w:p w14:paraId="35B9BA9E" w14:textId="77777777" w:rsidR="002E518B" w:rsidRDefault="002E518B" w:rsidP="002E518B">
            <w:pPr>
              <w:pStyle w:val="NormalWeb"/>
              <w:jc w:val="center"/>
              <w:rPr>
                <w:rFonts w:ascii="Times" w:hAnsi="Times"/>
                <w:color w:val="000000"/>
                <w:sz w:val="27"/>
                <w:szCs w:val="27"/>
              </w:rPr>
            </w:pPr>
            <w:r>
              <w:rPr>
                <w:rFonts w:ascii="Times" w:hAnsi="Times"/>
                <w:color w:val="000000"/>
                <w:sz w:val="27"/>
                <w:szCs w:val="27"/>
              </w:rPr>
              <w:t>Herman J. Russell</w:t>
            </w:r>
          </w:p>
          <w:p w14:paraId="30529E7D" w14:textId="74EEFD53" w:rsidR="00921586" w:rsidRPr="002E518B" w:rsidRDefault="002E518B" w:rsidP="002E518B">
            <w:pPr>
              <w:pStyle w:val="NormalWeb"/>
              <w:jc w:val="center"/>
              <w:rPr>
                <w:rFonts w:ascii="Times" w:hAnsi="Times"/>
                <w:color w:val="000000"/>
                <w:sz w:val="27"/>
                <w:szCs w:val="27"/>
              </w:rPr>
            </w:pPr>
            <w:r>
              <w:rPr>
                <w:rFonts w:ascii="Times" w:hAnsi="Times"/>
                <w:color w:val="000000"/>
                <w:sz w:val="27"/>
                <w:szCs w:val="27"/>
              </w:rPr>
              <w:t>Westend Academy</w:t>
            </w:r>
          </w:p>
        </w:tc>
        <w:tc>
          <w:tcPr>
            <w:tcW w:w="1819" w:type="dxa"/>
          </w:tcPr>
          <w:p w14:paraId="05692926" w14:textId="17444E04" w:rsidR="002E518B" w:rsidRDefault="002E518B" w:rsidP="002E518B">
            <w:pPr>
              <w:jc w:val="center"/>
            </w:pPr>
            <w:r>
              <w:rPr>
                <w:rFonts w:ascii="Times" w:hAnsi="Times"/>
                <w:color w:val="000000"/>
                <w:sz w:val="27"/>
                <w:szCs w:val="27"/>
              </w:rPr>
              <w:t>2</w:t>
            </w:r>
            <w:r>
              <w:rPr>
                <w:rFonts w:ascii="Times" w:hAnsi="Times"/>
                <w:color w:val="000000"/>
                <w:sz w:val="27"/>
                <w:szCs w:val="27"/>
              </w:rPr>
              <w:t>/</w:t>
            </w:r>
            <w:r>
              <w:rPr>
                <w:rFonts w:ascii="Times" w:hAnsi="Times"/>
                <w:color w:val="000000"/>
                <w:sz w:val="27"/>
                <w:szCs w:val="27"/>
              </w:rPr>
              <w:t>15</w:t>
            </w:r>
            <w:r>
              <w:rPr>
                <w:rFonts w:ascii="Times" w:hAnsi="Times"/>
                <w:color w:val="000000"/>
                <w:sz w:val="27"/>
                <w:szCs w:val="27"/>
              </w:rPr>
              <w:t>/2022</w:t>
            </w:r>
          </w:p>
          <w:p w14:paraId="6C96F75A" w14:textId="77777777" w:rsidR="00921586" w:rsidRPr="00921586" w:rsidRDefault="00921586" w:rsidP="002E518B">
            <w:pPr>
              <w:spacing w:after="160" w:line="259" w:lineRule="auto"/>
              <w:jc w:val="center"/>
              <w:rPr>
                <w:color w:val="000000" w:themeColor="text1"/>
                <w:sz w:val="36"/>
                <w:szCs w:val="36"/>
              </w:rPr>
            </w:pPr>
          </w:p>
        </w:tc>
        <w:tc>
          <w:tcPr>
            <w:tcW w:w="2253" w:type="dxa"/>
          </w:tcPr>
          <w:p w14:paraId="2695E0F1" w14:textId="77777777" w:rsidR="002E518B" w:rsidRDefault="002E518B" w:rsidP="002E518B">
            <w:pPr>
              <w:jc w:val="center"/>
            </w:pPr>
            <w:r>
              <w:rPr>
                <w:rFonts w:ascii="Times" w:hAnsi="Times"/>
                <w:color w:val="000000"/>
                <w:sz w:val="27"/>
                <w:szCs w:val="27"/>
              </w:rPr>
              <w:t>5:30</w:t>
            </w:r>
          </w:p>
          <w:p w14:paraId="769C1EA5" w14:textId="77777777" w:rsidR="00921586" w:rsidRPr="00921586" w:rsidRDefault="00921586" w:rsidP="002E518B">
            <w:pPr>
              <w:spacing w:after="160" w:line="259" w:lineRule="auto"/>
              <w:jc w:val="center"/>
              <w:rPr>
                <w:color w:val="000000" w:themeColor="text1"/>
                <w:sz w:val="36"/>
                <w:szCs w:val="36"/>
              </w:rPr>
            </w:pPr>
          </w:p>
        </w:tc>
        <w:tc>
          <w:tcPr>
            <w:tcW w:w="3128" w:type="dxa"/>
          </w:tcPr>
          <w:p w14:paraId="5E508FF5" w14:textId="519792E4" w:rsidR="00921586" w:rsidRPr="002E518B" w:rsidRDefault="002E518B" w:rsidP="002E518B">
            <w:pPr>
              <w:jc w:val="center"/>
            </w:pPr>
            <w:hyperlink r:id="rId11" w:tgtFrame="_blank" w:tooltip="Original URL: https://www.facebook.com/apshjrussell. Click or tap if you trust this link." w:history="1">
              <w:r>
                <w:rPr>
                  <w:rStyle w:val="Hyperlink"/>
                  <w:rFonts w:ascii="Calibri" w:hAnsi="Calibri" w:cs="Calibri"/>
                  <w:bdr w:val="none" w:sz="0" w:space="0" w:color="auto" w:frame="1"/>
                  <w:shd w:val="clear" w:color="auto" w:fill="FFFFFF"/>
                </w:rPr>
                <w:t>https://www.facebook.com/apshjrussell</w:t>
              </w:r>
            </w:hyperlink>
          </w:p>
        </w:tc>
      </w:tr>
    </w:tbl>
    <w:p w14:paraId="36DB1D41" w14:textId="39B2C9BB" w:rsidR="00921586" w:rsidRDefault="00921586" w:rsidP="00175B40">
      <w:pPr>
        <w:spacing w:after="0"/>
        <w:jc w:val="center"/>
      </w:pPr>
    </w:p>
    <w:p w14:paraId="4E6C1FE2" w14:textId="64D46280" w:rsidR="00027A15" w:rsidRDefault="00027A15" w:rsidP="00027A15">
      <w:pPr>
        <w:tabs>
          <w:tab w:val="left" w:pos="6090"/>
        </w:tabs>
        <w:spacing w:line="360" w:lineRule="auto"/>
        <w:jc w:val="center"/>
        <w:rPr>
          <w:b/>
          <w:sz w:val="24"/>
          <w:szCs w:val="24"/>
          <w:u w:val="single"/>
        </w:rPr>
      </w:pPr>
      <w:r w:rsidRPr="00A471B4">
        <w:rPr>
          <w:b/>
          <w:sz w:val="24"/>
          <w:szCs w:val="24"/>
        </w:rPr>
        <w:t xml:space="preserve">Notice </w:t>
      </w:r>
      <w:r>
        <w:rPr>
          <w:b/>
          <w:sz w:val="24"/>
          <w:szCs w:val="24"/>
        </w:rPr>
        <w:t>P</w:t>
      </w:r>
      <w:r w:rsidRPr="00A471B4">
        <w:rPr>
          <w:b/>
          <w:sz w:val="24"/>
          <w:szCs w:val="24"/>
        </w:rPr>
        <w:t xml:space="preserve">repared </w:t>
      </w:r>
      <w:r>
        <w:rPr>
          <w:b/>
          <w:sz w:val="24"/>
          <w:szCs w:val="24"/>
        </w:rPr>
        <w:t>B</w:t>
      </w:r>
      <w:r w:rsidRPr="00A471B4">
        <w:rPr>
          <w:b/>
          <w:sz w:val="24"/>
          <w:szCs w:val="24"/>
        </w:rPr>
        <w:t>y:</w:t>
      </w:r>
      <w:r w:rsidR="002E518B">
        <w:rPr>
          <w:sz w:val="24"/>
          <w:szCs w:val="24"/>
          <w:u w:val="single"/>
        </w:rPr>
        <w:t xml:space="preserve"> Prentice Scott</w:t>
      </w:r>
      <w:r>
        <w:rPr>
          <w:sz w:val="24"/>
          <w:szCs w:val="24"/>
        </w:rPr>
        <w:t xml:space="preserve">           </w:t>
      </w:r>
      <w:r>
        <w:rPr>
          <w:b/>
          <w:sz w:val="24"/>
          <w:szCs w:val="24"/>
        </w:rPr>
        <w:t>Date Posted</w:t>
      </w:r>
      <w:r w:rsidR="002E518B">
        <w:rPr>
          <w:b/>
          <w:sz w:val="24"/>
          <w:szCs w:val="24"/>
        </w:rPr>
        <w:t>: 2/14/22</w:t>
      </w:r>
    </w:p>
    <w:p w14:paraId="1AF1EF0A" w14:textId="77777777" w:rsidR="00027A15" w:rsidRDefault="00027A15" w:rsidP="00175B40">
      <w:pPr>
        <w:spacing w:after="0"/>
        <w:jc w:val="center"/>
      </w:pPr>
    </w:p>
    <w:p w14:paraId="326D3A4B" w14:textId="05E613D1" w:rsidR="00921586" w:rsidRPr="00E32F6E" w:rsidRDefault="00921586" w:rsidP="00175B40">
      <w:pPr>
        <w:tabs>
          <w:tab w:val="left" w:pos="6090"/>
        </w:tabs>
        <w:spacing w:after="0"/>
        <w:jc w:val="center"/>
        <w:rPr>
          <w:b/>
          <w:color w:val="D47B22" w:themeColor="accent2"/>
          <w:sz w:val="48"/>
          <w:szCs w:val="48"/>
        </w:rPr>
      </w:pPr>
      <w:r w:rsidRPr="00E32F6E">
        <w:rPr>
          <w:b/>
          <w:color w:val="D47B22" w:themeColor="accent2"/>
          <w:sz w:val="48"/>
          <w:szCs w:val="48"/>
        </w:rPr>
        <w:t>Meeting Agenda</w:t>
      </w:r>
    </w:p>
    <w:p w14:paraId="4CC717F0" w14:textId="2FD63598" w:rsidR="002E518B" w:rsidRPr="002E518B" w:rsidRDefault="002E518B" w:rsidP="002E518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b/>
          <w:bCs/>
          <w:color w:val="000000" w:themeColor="text1"/>
          <w:sz w:val="24"/>
          <w:szCs w:val="24"/>
        </w:rPr>
      </w:pPr>
      <w:r w:rsidRPr="002E518B">
        <w:rPr>
          <w:rFonts w:ascii="Calibri" w:eastAsia="Times New Roman" w:hAnsi="Calibri" w:cs="Calibri"/>
          <w:b/>
          <w:bCs/>
          <w:color w:val="000000" w:themeColor="text1"/>
          <w:sz w:val="24"/>
          <w:szCs w:val="24"/>
        </w:rPr>
        <w:t>Call to order</w:t>
      </w:r>
    </w:p>
    <w:p w14:paraId="0CEE30FA" w14:textId="47D2E355" w:rsidR="002E518B" w:rsidRPr="002E518B" w:rsidRDefault="002E518B" w:rsidP="002E518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b/>
          <w:bCs/>
          <w:color w:val="000000" w:themeColor="text1"/>
          <w:sz w:val="24"/>
          <w:szCs w:val="24"/>
        </w:rPr>
      </w:pPr>
      <w:r w:rsidRPr="002E518B">
        <w:rPr>
          <w:rFonts w:ascii="Calibri" w:eastAsia="Times New Roman" w:hAnsi="Calibri" w:cs="Calibri"/>
          <w:b/>
          <w:bCs/>
          <w:color w:val="000000" w:themeColor="text1"/>
          <w:sz w:val="24"/>
          <w:szCs w:val="24"/>
        </w:rPr>
        <w:t>Roll Call; Establish Quorum</w:t>
      </w:r>
    </w:p>
    <w:p w14:paraId="28D991AE" w14:textId="006808ED" w:rsidR="002E518B" w:rsidRPr="002E518B" w:rsidRDefault="002E518B" w:rsidP="002E518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b/>
          <w:bCs/>
          <w:color w:val="000000" w:themeColor="text1"/>
          <w:sz w:val="24"/>
          <w:szCs w:val="24"/>
        </w:rPr>
      </w:pPr>
      <w:r w:rsidRPr="002E518B">
        <w:rPr>
          <w:rFonts w:ascii="Calibri" w:eastAsia="Times New Roman" w:hAnsi="Calibri" w:cs="Calibri"/>
          <w:b/>
          <w:bCs/>
          <w:color w:val="000000" w:themeColor="text1"/>
          <w:sz w:val="24"/>
          <w:szCs w:val="24"/>
        </w:rPr>
        <w:t>Action Items</w:t>
      </w:r>
    </w:p>
    <w:p w14:paraId="3DB69627" w14:textId="095A57DA" w:rsidR="002E518B" w:rsidRPr="002E518B" w:rsidRDefault="002E518B" w:rsidP="002E518B">
      <w:pPr>
        <w:pStyle w:val="ListParagraph"/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b/>
          <w:bCs/>
          <w:color w:val="000000" w:themeColor="text1"/>
          <w:sz w:val="24"/>
          <w:szCs w:val="24"/>
        </w:rPr>
      </w:pPr>
      <w:r w:rsidRPr="002E518B">
        <w:rPr>
          <w:rFonts w:ascii="Calibri" w:eastAsia="Times New Roman" w:hAnsi="Calibri" w:cs="Calibri"/>
          <w:b/>
          <w:bCs/>
          <w:color w:val="000000" w:themeColor="text1"/>
          <w:sz w:val="24"/>
          <w:szCs w:val="24"/>
        </w:rPr>
        <w:t>Approval of Agenda</w:t>
      </w:r>
    </w:p>
    <w:p w14:paraId="20AB3D1F" w14:textId="3C55B158" w:rsidR="002E518B" w:rsidRPr="002E518B" w:rsidRDefault="002E518B" w:rsidP="002E518B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b/>
          <w:bCs/>
          <w:color w:val="000000" w:themeColor="text1"/>
          <w:sz w:val="24"/>
          <w:szCs w:val="24"/>
        </w:rPr>
      </w:pPr>
      <w:r w:rsidRPr="002E518B">
        <w:rPr>
          <w:rFonts w:ascii="Calibri" w:eastAsia="Times New Roman" w:hAnsi="Calibri" w:cs="Calibri"/>
          <w:b/>
          <w:bCs/>
          <w:color w:val="000000" w:themeColor="text1"/>
          <w:sz w:val="24"/>
          <w:szCs w:val="24"/>
        </w:rPr>
        <w:t>Approval of Previous Minutes</w:t>
      </w:r>
    </w:p>
    <w:p w14:paraId="645497C4" w14:textId="3E81419A" w:rsidR="002E518B" w:rsidRPr="002E518B" w:rsidRDefault="002E518B" w:rsidP="002E518B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b/>
          <w:bCs/>
          <w:color w:val="000000" w:themeColor="text1"/>
          <w:sz w:val="24"/>
          <w:szCs w:val="24"/>
        </w:rPr>
      </w:pPr>
      <w:r w:rsidRPr="002E518B">
        <w:rPr>
          <w:rFonts w:ascii="Calibri" w:eastAsia="Times New Roman" w:hAnsi="Calibri" w:cs="Calibri"/>
          <w:b/>
          <w:bCs/>
          <w:color w:val="000000" w:themeColor="text1"/>
          <w:sz w:val="24"/>
          <w:szCs w:val="24"/>
        </w:rPr>
        <w:t>Strategic Plan Review and Update</w:t>
      </w:r>
    </w:p>
    <w:p w14:paraId="1C4F1B50" w14:textId="7FBE9977" w:rsidR="002E518B" w:rsidRPr="002E518B" w:rsidRDefault="002E518B" w:rsidP="002E518B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b/>
          <w:bCs/>
          <w:color w:val="000000" w:themeColor="text1"/>
          <w:sz w:val="24"/>
          <w:szCs w:val="24"/>
        </w:rPr>
      </w:pPr>
      <w:r w:rsidRPr="002E518B">
        <w:rPr>
          <w:rFonts w:ascii="Calibri" w:eastAsia="Times New Roman" w:hAnsi="Calibri" w:cs="Calibri"/>
          <w:b/>
          <w:bCs/>
          <w:color w:val="000000" w:themeColor="text1"/>
          <w:sz w:val="24"/>
          <w:szCs w:val="24"/>
        </w:rPr>
        <w:t>Rank Strategic Priorities</w:t>
      </w:r>
    </w:p>
    <w:p w14:paraId="21D78F20" w14:textId="4E127958" w:rsidR="002E518B" w:rsidRPr="002E518B" w:rsidRDefault="002E518B" w:rsidP="002E518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b/>
          <w:bCs/>
          <w:color w:val="000000" w:themeColor="text1"/>
          <w:sz w:val="24"/>
          <w:szCs w:val="24"/>
        </w:rPr>
      </w:pPr>
      <w:r w:rsidRPr="002E518B">
        <w:rPr>
          <w:rFonts w:ascii="Calibri" w:eastAsia="Times New Roman" w:hAnsi="Calibri" w:cs="Calibri"/>
          <w:b/>
          <w:bCs/>
          <w:color w:val="000000" w:themeColor="text1"/>
          <w:sz w:val="24"/>
          <w:szCs w:val="24"/>
        </w:rPr>
        <w:t>Discussion Items</w:t>
      </w:r>
    </w:p>
    <w:p w14:paraId="659A87E7" w14:textId="5D18CB42" w:rsidR="002E518B" w:rsidRPr="002E518B" w:rsidRDefault="002E518B" w:rsidP="002E518B">
      <w:pPr>
        <w:shd w:val="clear" w:color="auto" w:fill="FFFFFF"/>
        <w:spacing w:before="100" w:beforeAutospacing="1" w:after="100" w:afterAutospacing="1" w:line="240" w:lineRule="auto"/>
        <w:ind w:firstLine="72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E518B">
        <w:rPr>
          <w:rFonts w:ascii="Calibri" w:eastAsia="Times New Roman" w:hAnsi="Calibri" w:cs="Calibri"/>
          <w:color w:val="000000" w:themeColor="text1"/>
          <w:sz w:val="24"/>
          <w:szCs w:val="24"/>
        </w:rPr>
        <w:t xml:space="preserve">a. </w:t>
      </w:r>
      <w:r w:rsidRPr="002E518B">
        <w:rPr>
          <w:rFonts w:ascii="Calibri" w:eastAsia="Times New Roman" w:hAnsi="Calibri" w:cs="Calibri"/>
          <w:b/>
          <w:bCs/>
          <w:color w:val="000000" w:themeColor="text1"/>
          <w:sz w:val="24"/>
          <w:szCs w:val="24"/>
        </w:rPr>
        <w:t>Budget Allocation and Development Presentation</w:t>
      </w:r>
    </w:p>
    <w:p w14:paraId="745C9B7B" w14:textId="07712103" w:rsidR="002E518B" w:rsidRPr="002E518B" w:rsidRDefault="002E518B" w:rsidP="002E518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E518B">
        <w:rPr>
          <w:rFonts w:ascii="Calibri" w:eastAsia="Times New Roman" w:hAnsi="Calibri" w:cs="Calibri"/>
          <w:b/>
          <w:bCs/>
          <w:color w:val="000000" w:themeColor="text1"/>
          <w:sz w:val="24"/>
          <w:szCs w:val="24"/>
        </w:rPr>
        <w:t>V. Information Items</w:t>
      </w:r>
      <w:r w:rsidRPr="002E518B">
        <w:rPr>
          <w:rFonts w:ascii="Calibri" w:eastAsia="Times New Roman" w:hAnsi="Calibri" w:cs="Calibri"/>
          <w:b/>
          <w:bCs/>
          <w:color w:val="000000" w:themeColor="text1"/>
          <w:sz w:val="24"/>
          <w:szCs w:val="24"/>
        </w:rPr>
        <w:br/>
      </w:r>
      <w:r w:rsidRPr="002E518B">
        <w:rPr>
          <w:rFonts w:ascii="Calibri" w:eastAsia="Times New Roman" w:hAnsi="Calibri" w:cs="Calibri"/>
          <w:color w:val="000000" w:themeColor="text1"/>
          <w:sz w:val="24"/>
          <w:szCs w:val="24"/>
        </w:rPr>
        <w:t xml:space="preserve">a. </w:t>
      </w:r>
      <w:r w:rsidRPr="002E518B">
        <w:rPr>
          <w:rFonts w:ascii="Calibri" w:eastAsia="Times New Roman" w:hAnsi="Calibri" w:cs="Calibri"/>
          <w:b/>
          <w:bCs/>
          <w:color w:val="000000" w:themeColor="text1"/>
          <w:sz w:val="24"/>
          <w:szCs w:val="24"/>
        </w:rPr>
        <w:t>Principal’s Report</w:t>
      </w:r>
    </w:p>
    <w:p w14:paraId="1FC5B379" w14:textId="1A0C33E7" w:rsidR="002E518B" w:rsidRPr="002E518B" w:rsidRDefault="002E518B" w:rsidP="002E518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b/>
          <w:bCs/>
          <w:color w:val="000000" w:themeColor="text1"/>
          <w:sz w:val="24"/>
          <w:szCs w:val="24"/>
        </w:rPr>
      </w:pPr>
      <w:r w:rsidRPr="002E518B">
        <w:rPr>
          <w:rFonts w:ascii="Calibri" w:eastAsia="Times New Roman" w:hAnsi="Calibri" w:cs="Calibri"/>
          <w:b/>
          <w:bCs/>
          <w:color w:val="000000" w:themeColor="text1"/>
          <w:sz w:val="24"/>
          <w:szCs w:val="24"/>
        </w:rPr>
        <w:t>Announcements</w:t>
      </w:r>
    </w:p>
    <w:p w14:paraId="7E82F11C" w14:textId="612FE727" w:rsidR="002E518B" w:rsidRPr="002E518B" w:rsidRDefault="002E518B" w:rsidP="002E518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b/>
          <w:bCs/>
          <w:color w:val="000000" w:themeColor="text1"/>
          <w:sz w:val="24"/>
          <w:szCs w:val="24"/>
        </w:rPr>
      </w:pPr>
      <w:r w:rsidRPr="002E518B">
        <w:rPr>
          <w:rFonts w:ascii="Calibri" w:eastAsia="Times New Roman" w:hAnsi="Calibri" w:cs="Calibri"/>
          <w:b/>
          <w:bCs/>
          <w:color w:val="000000" w:themeColor="text1"/>
          <w:sz w:val="24"/>
          <w:szCs w:val="24"/>
        </w:rPr>
        <w:t>Adjournment</w:t>
      </w:r>
    </w:p>
    <w:p w14:paraId="786DF02A" w14:textId="02F3CBCD" w:rsidR="00D85794" w:rsidRDefault="00D85794" w:rsidP="00921586">
      <w:pPr>
        <w:tabs>
          <w:tab w:val="left" w:pos="6090"/>
        </w:tabs>
        <w:spacing w:after="0"/>
        <w:rPr>
          <w:sz w:val="24"/>
          <w:szCs w:val="24"/>
        </w:rPr>
      </w:pPr>
    </w:p>
    <w:p w14:paraId="5DDE294C" w14:textId="28300DB2" w:rsidR="00D85794" w:rsidRPr="00D85794" w:rsidRDefault="00D85794" w:rsidP="00921586">
      <w:pPr>
        <w:tabs>
          <w:tab w:val="left" w:pos="6090"/>
        </w:tabs>
        <w:spacing w:after="0"/>
        <w:rPr>
          <w:b/>
          <w:sz w:val="24"/>
          <w:szCs w:val="24"/>
          <w:u w:val="single"/>
        </w:rPr>
      </w:pPr>
    </w:p>
    <w:p w14:paraId="26E0C78B" w14:textId="77777777" w:rsidR="00000509" w:rsidRPr="00921586" w:rsidRDefault="00000509" w:rsidP="00921586">
      <w:pPr>
        <w:tabs>
          <w:tab w:val="left" w:pos="6090"/>
        </w:tabs>
        <w:spacing w:after="0"/>
        <w:rPr>
          <w:sz w:val="24"/>
          <w:szCs w:val="24"/>
        </w:rPr>
      </w:pPr>
    </w:p>
    <w:sectPr w:rsidR="00000509" w:rsidRPr="00921586" w:rsidSect="00067495">
      <w:footerReference w:type="default" r:id="rId12"/>
      <w:type w:val="continuous"/>
      <w:pgSz w:w="12240" w:h="15840"/>
      <w:pgMar w:top="720" w:right="1440" w:bottom="720" w:left="1440" w:header="720" w:footer="720" w:gutter="0"/>
      <w:pgBorders w:offsetFrom="page">
        <w:top w:val="single" w:sz="36" w:space="24" w:color="0083A9" w:themeColor="accent1"/>
        <w:left w:val="single" w:sz="36" w:space="24" w:color="0083A9" w:themeColor="accent1"/>
        <w:bottom w:val="single" w:sz="36" w:space="24" w:color="0083A9" w:themeColor="accent1"/>
        <w:right w:val="single" w:sz="36" w:space="24" w:color="0083A9" w:themeColor="accent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45D4DC" w14:textId="77777777" w:rsidR="007C3F26" w:rsidRDefault="007C3F26" w:rsidP="00D85794">
      <w:pPr>
        <w:spacing w:after="0" w:line="240" w:lineRule="auto"/>
      </w:pPr>
      <w:r>
        <w:separator/>
      </w:r>
    </w:p>
  </w:endnote>
  <w:endnote w:type="continuationSeparator" w:id="0">
    <w:p w14:paraId="62B5B756" w14:textId="77777777" w:rsidR="007C3F26" w:rsidRDefault="007C3F26" w:rsidP="00D857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1BF415" w14:textId="4C1DA1CE" w:rsidR="00DE19EA" w:rsidRDefault="00DE19EA">
    <w:pPr>
      <w:pStyle w:val="Footer"/>
    </w:pPr>
  </w:p>
  <w:p w14:paraId="34FD8C6E" w14:textId="4F4CC5F8" w:rsidR="00DE19EA" w:rsidRPr="003D4900" w:rsidRDefault="003D4900">
    <w:pPr>
      <w:pStyle w:val="Footer"/>
      <w:rPr>
        <w:b/>
        <w:sz w:val="18"/>
        <w:szCs w:val="18"/>
      </w:rPr>
    </w:pPr>
    <w:r>
      <w:rPr>
        <w:b/>
        <w:i/>
        <w:sz w:val="18"/>
        <w:szCs w:val="18"/>
      </w:rPr>
      <w:t>Last revised on</w:t>
    </w:r>
    <w:r>
      <w:rPr>
        <w:b/>
        <w:sz w:val="18"/>
        <w:szCs w:val="18"/>
      </w:rPr>
      <w:t xml:space="preserve"> </w:t>
    </w:r>
    <w:r w:rsidRPr="003D4900">
      <w:rPr>
        <w:sz w:val="18"/>
        <w:szCs w:val="18"/>
      </w:rPr>
      <w:fldChar w:fldCharType="begin"/>
    </w:r>
    <w:r w:rsidRPr="003D4900">
      <w:rPr>
        <w:sz w:val="18"/>
        <w:szCs w:val="18"/>
      </w:rPr>
      <w:instrText xml:space="preserve"> DATE \@ "M/d/yyyy" </w:instrText>
    </w:r>
    <w:r w:rsidRPr="003D4900">
      <w:rPr>
        <w:sz w:val="18"/>
        <w:szCs w:val="18"/>
      </w:rPr>
      <w:fldChar w:fldCharType="separate"/>
    </w:r>
    <w:r w:rsidR="002E518B">
      <w:rPr>
        <w:noProof/>
        <w:sz w:val="18"/>
        <w:szCs w:val="18"/>
      </w:rPr>
      <w:t>2/14/2022</w:t>
    </w:r>
    <w:r w:rsidRPr="003D4900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D1F46E" w14:textId="77777777" w:rsidR="007C3F26" w:rsidRDefault="007C3F26" w:rsidP="00D85794">
      <w:pPr>
        <w:spacing w:after="0" w:line="240" w:lineRule="auto"/>
      </w:pPr>
      <w:r>
        <w:separator/>
      </w:r>
    </w:p>
  </w:footnote>
  <w:footnote w:type="continuationSeparator" w:id="0">
    <w:p w14:paraId="081A205E" w14:textId="77777777" w:rsidR="007C3F26" w:rsidRDefault="007C3F26" w:rsidP="00D857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6D4A72"/>
    <w:multiLevelType w:val="multilevel"/>
    <w:tmpl w:val="D3D05182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right"/>
      <w:pPr>
        <w:tabs>
          <w:tab w:val="num" w:pos="1440"/>
        </w:tabs>
        <w:ind w:left="1440" w:hanging="360"/>
      </w:pPr>
      <w:rPr>
        <w:rFonts w:ascii="Calibri" w:eastAsia="Times New Roman" w:hAnsi="Calibri" w:cs="Calibri"/>
      </w:r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9DA7D48"/>
    <w:multiLevelType w:val="multilevel"/>
    <w:tmpl w:val="28DA8FE4"/>
    <w:lvl w:ilvl="0">
      <w:start w:val="6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586"/>
    <w:rsid w:val="00000509"/>
    <w:rsid w:val="00016329"/>
    <w:rsid w:val="00027A15"/>
    <w:rsid w:val="00067495"/>
    <w:rsid w:val="000A53A7"/>
    <w:rsid w:val="000D5815"/>
    <w:rsid w:val="00175B40"/>
    <w:rsid w:val="0026297A"/>
    <w:rsid w:val="002960A0"/>
    <w:rsid w:val="002E518B"/>
    <w:rsid w:val="0035745E"/>
    <w:rsid w:val="003D4900"/>
    <w:rsid w:val="00602B61"/>
    <w:rsid w:val="006E7802"/>
    <w:rsid w:val="007C3F26"/>
    <w:rsid w:val="00921586"/>
    <w:rsid w:val="00A471B4"/>
    <w:rsid w:val="00AF14E0"/>
    <w:rsid w:val="00B4244D"/>
    <w:rsid w:val="00D85794"/>
    <w:rsid w:val="00DE19EA"/>
    <w:rsid w:val="00E32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60A17B"/>
  <w15:chartTrackingRefBased/>
  <w15:docId w15:val="{7B20C788-47DA-4FDE-92DE-D860D7ECB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table" w:styleId="TableGrid">
    <w:name w:val="Table Grid"/>
    <w:basedOn w:val="TableNormal"/>
    <w:uiPriority w:val="39"/>
    <w:rsid w:val="009215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857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5794"/>
  </w:style>
  <w:style w:type="paragraph" w:styleId="Footer">
    <w:name w:val="footer"/>
    <w:basedOn w:val="Normal"/>
    <w:link w:val="FooterChar"/>
    <w:uiPriority w:val="99"/>
    <w:unhideWhenUsed/>
    <w:rsid w:val="00D857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5794"/>
  </w:style>
  <w:style w:type="paragraph" w:styleId="NormalWeb">
    <w:name w:val="Normal (Web)"/>
    <w:basedOn w:val="Normal"/>
    <w:uiPriority w:val="99"/>
    <w:unhideWhenUsed/>
    <w:rsid w:val="002E51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2E518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547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53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88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0476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714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358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9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3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nam11.safelinks.protection.outlook.com/?url=https%3A%2F%2Fwww.facebook.com%2Fapshjrussell&amp;data=04%7C01%7CPrentice.Scott%40atlanta.k12.ga.us%7Cd207ae9223c54758601a08d9eff8266e%7C0d95ef40a0dd431890985e10f876f635%7C0%7C0%7C637804671336568738%7CUnknown%7CTWFpbGZsb3d8eyJWIjoiMC4wLjAwMDAiLCJQIjoiV2luMzIiLCJBTiI6Ik1haWwiLCJXVCI6Mn0%3D%7C3000&amp;sdata=MoqGkVQtMDN0%2B0AQvqCpc1b1C730ArunAGV5WAfab14%3D&amp;reserved=0" TargetMode="Externa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2" ma:contentTypeDescription="Create a new document." ma:contentTypeScope="" ma:versionID="93bb9d3174ea48595d0a32e90e334f2c">
  <xsd:schema xmlns:xsd="http://www.w3.org/2001/XMLSchema" xmlns:xs="http://www.w3.org/2001/XMLSchema" xmlns:p="http://schemas.microsoft.com/office/2006/metadata/properties" xmlns:ns2="d37e30bb-5f32-4411-a640-0b4044b692bf" xmlns:ns3="ffb952a0-74d9-4848-89d6-000c4b1b707a" targetNamespace="http://schemas.microsoft.com/office/2006/metadata/properties" ma:root="true" ma:fieldsID="d731911d3e1632b899e227848858ffd9" ns2:_="" ns3:_="">
    <xsd:import namespace="d37e30bb-5f32-4411-a640-0b4044b692bf"/>
    <xsd:import namespace="ffb952a0-74d9-4848-89d6-000c4b1b70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b952a0-74d9-4848-89d6-000c4b1b707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C26C980-2200-4943-A725-9C040DA88C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ffb952a0-74d9-4848-89d6-000c4b1b70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47CB303-474C-4568-B440-749CFE0EB6A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5FC6718-C0CC-4126-92F4-9F8BC45A351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157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Scott, Prentice</cp:lastModifiedBy>
  <cp:revision>2</cp:revision>
  <dcterms:created xsi:type="dcterms:W3CDTF">2022-02-14T22:47:00Z</dcterms:created>
  <dcterms:modified xsi:type="dcterms:W3CDTF">2022-02-14T22:47:00Z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