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omfortaa" w:cs="Comfortaa" w:eastAsia="Comfortaa" w:hAnsi="Comfortaa"/>
          <w:b w:val="1"/>
          <w:sz w:val="66"/>
          <w:szCs w:val="66"/>
        </w:rPr>
      </w:pPr>
      <w:r w:rsidDel="00000000" w:rsidR="00000000" w:rsidRPr="00000000">
        <w:rPr>
          <w:rFonts w:ascii="Comfortaa" w:cs="Comfortaa" w:eastAsia="Comfortaa" w:hAnsi="Comfortaa"/>
          <w:b w:val="1"/>
          <w:sz w:val="66"/>
          <w:szCs w:val="66"/>
          <w:rtl w:val="0"/>
        </w:rPr>
        <w:t xml:space="preserve">Escuela secundaria Elsie Allen</w:t>
      </w:r>
    </w:p>
    <w:p w:rsidR="00000000" w:rsidDel="00000000" w:rsidP="00000000" w:rsidRDefault="00000000" w:rsidRPr="00000000" w14:paraId="00000002">
      <w:pPr>
        <w:spacing w:line="240" w:lineRule="auto"/>
        <w:jc w:val="center"/>
        <w:rPr>
          <w:rFonts w:ascii="Comfortaa" w:cs="Comfortaa" w:eastAsia="Comfortaa" w:hAnsi="Comfortaa"/>
          <w:b w:val="1"/>
          <w:sz w:val="66"/>
          <w:szCs w:val="66"/>
        </w:rPr>
      </w:pPr>
      <w:r w:rsidDel="00000000" w:rsidR="00000000" w:rsidRPr="00000000">
        <w:rPr>
          <w:rFonts w:ascii="Comfortaa" w:cs="Comfortaa" w:eastAsia="Comfortaa" w:hAnsi="Comfortaa"/>
          <w:b w:val="1"/>
          <w:sz w:val="66"/>
          <w:szCs w:val="66"/>
          <w:rtl w:val="0"/>
        </w:rPr>
        <w:t xml:space="preserve">Manual del estudiante</w:t>
      </w:r>
    </w:p>
    <w:p w:rsidR="00000000" w:rsidDel="00000000" w:rsidP="00000000" w:rsidRDefault="00000000" w:rsidRPr="00000000" w14:paraId="00000003">
      <w:pPr>
        <w:spacing w:line="240" w:lineRule="auto"/>
        <w:jc w:val="center"/>
        <w:rPr>
          <w:rFonts w:ascii="Comfortaa" w:cs="Comfortaa" w:eastAsia="Comfortaa" w:hAnsi="Comfortaa"/>
          <w:sz w:val="66"/>
          <w:szCs w:val="66"/>
        </w:rPr>
      </w:pPr>
      <w:r w:rsidDel="00000000" w:rsidR="00000000" w:rsidRPr="00000000">
        <w:rPr>
          <w:rtl w:val="0"/>
        </w:rPr>
      </w:r>
    </w:p>
    <w:p w:rsidR="00000000" w:rsidDel="00000000" w:rsidP="00000000" w:rsidRDefault="00000000" w:rsidRPr="00000000" w14:paraId="00000004">
      <w:pPr>
        <w:spacing w:line="240" w:lineRule="auto"/>
        <w:jc w:val="center"/>
        <w:rPr>
          <w:rFonts w:ascii="Comfortaa" w:cs="Comfortaa" w:eastAsia="Comfortaa" w:hAnsi="Comfortaa"/>
          <w:b w:val="1"/>
          <w:sz w:val="66"/>
          <w:szCs w:val="66"/>
        </w:rPr>
      </w:pPr>
      <w:r w:rsidDel="00000000" w:rsidR="00000000" w:rsidRPr="00000000">
        <w:rPr>
          <w:rFonts w:ascii="Comfortaa" w:cs="Comfortaa" w:eastAsia="Comfortaa" w:hAnsi="Comfortaa"/>
          <w:b w:val="1"/>
          <w:sz w:val="66"/>
          <w:szCs w:val="66"/>
          <w:rtl w:val="0"/>
        </w:rPr>
        <w:t xml:space="preserve">Año escolar 2025/2026</w:t>
      </w:r>
    </w:p>
    <w:p w:rsidR="00000000" w:rsidDel="00000000" w:rsidP="00000000" w:rsidRDefault="00000000" w:rsidRPr="00000000" w14:paraId="00000005">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6">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7">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8">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9">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A">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B">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C">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D">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E">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F">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10">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11">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12">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13">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14">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15">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16">
      <w:pPr>
        <w:spacing w:line="240" w:lineRule="auto"/>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Casey Cunningham - Director</w:t>
      </w:r>
    </w:p>
    <w:p w:rsidR="00000000" w:rsidDel="00000000" w:rsidP="00000000" w:rsidRDefault="00000000" w:rsidRPr="00000000" w14:paraId="00000017">
      <w:pPr>
        <w:spacing w:line="240" w:lineRule="auto"/>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D.J. Brookshire - Subdirector</w:t>
      </w:r>
    </w:p>
    <w:p w:rsidR="00000000" w:rsidDel="00000000" w:rsidP="00000000" w:rsidRDefault="00000000" w:rsidRPr="00000000" w14:paraId="00000018">
      <w:pPr>
        <w:spacing w:line="240" w:lineRule="auto"/>
        <w:rPr>
          <w:rFonts w:ascii="Comfortaa" w:cs="Comfortaa" w:eastAsia="Comfortaa" w:hAnsi="Comfortaa"/>
          <w:b w:val="1"/>
          <w:sz w:val="28"/>
          <w:szCs w:val="28"/>
        </w:rPr>
      </w:pPr>
      <w:r w:rsidDel="00000000" w:rsidR="00000000" w:rsidRPr="00000000">
        <w:rPr>
          <w:rFonts w:ascii="Comfortaa" w:cs="Comfortaa" w:eastAsia="Comfortaa" w:hAnsi="Comfortaa"/>
          <w:b w:val="1"/>
          <w:color w:val="202124"/>
          <w:sz w:val="28"/>
          <w:szCs w:val="28"/>
          <w:rtl w:val="0"/>
        </w:rPr>
        <w:t xml:space="preserve">Kath Cuéllar Jiyan - Subdirector</w:t>
      </w:r>
      <w:r w:rsidDel="00000000" w:rsidR="00000000" w:rsidRPr="00000000">
        <w:rPr>
          <w:rtl w:val="0"/>
        </w:rPr>
      </w:r>
    </w:p>
    <w:p w:rsidR="00000000" w:rsidDel="00000000" w:rsidP="00000000" w:rsidRDefault="00000000" w:rsidRPr="00000000" w14:paraId="00000019">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1A">
      <w:pPr>
        <w:spacing w:line="240" w:lineRule="auto"/>
        <w:rPr>
          <w:rFonts w:ascii="Bookman Old Style" w:cs="Bookman Old Style" w:eastAsia="Bookman Old Style" w:hAnsi="Bookman Old Style"/>
          <w:b w:val="1"/>
          <w:sz w:val="36"/>
          <w:szCs w:val="36"/>
        </w:rPr>
      </w:pPr>
      <w:r w:rsidDel="00000000" w:rsidR="00000000" w:rsidRPr="00000000">
        <w:rPr>
          <w:rtl w:val="0"/>
        </w:rPr>
      </w:r>
    </w:p>
    <w:p w:rsidR="00000000" w:rsidDel="00000000" w:rsidP="00000000" w:rsidRDefault="00000000" w:rsidRPr="00000000" w14:paraId="0000001B">
      <w:pPr>
        <w:spacing w:line="240" w:lineRule="auto"/>
        <w:rPr>
          <w:rFonts w:ascii="Bookman Old Style" w:cs="Bookman Old Style" w:eastAsia="Bookman Old Style" w:hAnsi="Bookman Old Style"/>
          <w:b w:val="1"/>
          <w:sz w:val="36"/>
          <w:szCs w:val="36"/>
        </w:rPr>
      </w:pPr>
      <w:r w:rsidDel="00000000" w:rsidR="00000000" w:rsidRPr="00000000">
        <w:rPr>
          <w:rtl w:val="0"/>
        </w:rPr>
      </w:r>
    </w:p>
    <w:p w:rsidR="00000000" w:rsidDel="00000000" w:rsidP="00000000" w:rsidRDefault="00000000" w:rsidRPr="00000000" w14:paraId="0000001C">
      <w:pPr>
        <w:spacing w:line="240" w:lineRule="auto"/>
        <w:rPr>
          <w:rFonts w:ascii="Bookman Old Style" w:cs="Bookman Old Style" w:eastAsia="Bookman Old Style" w:hAnsi="Bookman Old Style"/>
          <w:b w:val="1"/>
          <w:sz w:val="36"/>
          <w:szCs w:val="36"/>
        </w:rPr>
      </w:pPr>
      <w:r w:rsidDel="00000000" w:rsidR="00000000" w:rsidRPr="00000000">
        <w:rPr>
          <w:rtl w:val="0"/>
        </w:rPr>
      </w:r>
    </w:p>
    <w:p w:rsidR="00000000" w:rsidDel="00000000" w:rsidP="00000000" w:rsidRDefault="00000000" w:rsidRPr="00000000" w14:paraId="0000001D">
      <w:pPr>
        <w:spacing w:line="240" w:lineRule="auto"/>
        <w:jc w:val="center"/>
        <w:rPr>
          <w:rFonts w:ascii="Bookman Old Style" w:cs="Bookman Old Style" w:eastAsia="Bookman Old Style" w:hAnsi="Bookman Old Style"/>
          <w:b w:val="1"/>
          <w:sz w:val="36"/>
          <w:szCs w:val="36"/>
        </w:rPr>
      </w:pPr>
      <w:r w:rsidDel="00000000" w:rsidR="00000000" w:rsidRPr="00000000">
        <w:rPr>
          <w:rtl w:val="0"/>
        </w:rPr>
      </w:r>
    </w:p>
    <w:p w:rsidR="00000000" w:rsidDel="00000000" w:rsidP="00000000" w:rsidRDefault="00000000" w:rsidRPr="00000000" w14:paraId="0000001E">
      <w:pPr>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sz w:val="36"/>
          <w:szCs w:val="36"/>
        </w:rPr>
        <w:drawing>
          <wp:inline distB="0" distT="0" distL="0" distR="0">
            <wp:extent cx="1706880" cy="127381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06880" cy="127381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hd w:fill="ffffff" w:val="clear"/>
        <w:spacing w:line="288" w:lineRule="auto"/>
        <w:jc w:val="center"/>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MISIÓN: </w:t>
      </w:r>
    </w:p>
    <w:p w:rsidR="00000000" w:rsidDel="00000000" w:rsidP="00000000" w:rsidRDefault="00000000" w:rsidRPr="00000000" w14:paraId="00000020">
      <w:pPr>
        <w:shd w:fill="ffffff" w:val="clear"/>
        <w:spacing w:line="288" w:lineRule="auto"/>
        <w:rPr>
          <w:rFonts w:ascii="Bookman Old Style" w:cs="Bookman Old Style" w:eastAsia="Bookman Old Style" w:hAnsi="Bookman Old Style"/>
          <w:highlight w:val="white"/>
        </w:rPr>
      </w:pPr>
      <w:r w:rsidDel="00000000" w:rsidR="00000000" w:rsidRPr="00000000">
        <w:rPr>
          <w:rFonts w:ascii="Bookman Old Style" w:cs="Bookman Old Style" w:eastAsia="Bookman Old Style" w:hAnsi="Bookman Old Style"/>
          <w:highlight w:val="white"/>
          <w:rtl w:val="0"/>
        </w:rPr>
        <w:t xml:space="preserve">La escuela secundaria Elsie Allen ofrece un plan de estudios académico dinámico para preparar a todos los estudiantes para el éxito universitario y profesional en asociación con nuestras familias y la comunidad.</w:t>
      </w:r>
    </w:p>
    <w:p w:rsidR="00000000" w:rsidDel="00000000" w:rsidP="00000000" w:rsidRDefault="00000000" w:rsidRPr="00000000" w14:paraId="00000021">
      <w:pPr>
        <w:shd w:fill="ffffff" w:val="clear"/>
        <w:spacing w:line="288" w:lineRule="auto"/>
        <w:jc w:val="center"/>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VISIÓN:</w:t>
      </w:r>
    </w:p>
    <w:p w:rsidR="00000000" w:rsidDel="00000000" w:rsidP="00000000" w:rsidRDefault="00000000" w:rsidRPr="00000000" w14:paraId="00000022">
      <w:pPr>
        <w:shd w:fill="ffffff" w:val="clear"/>
        <w:spacing w:line="288"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Elsie Allen High School es una comunidad inclusiva que desafía y apoya a los estudiantes para alcanzar su potencial personal, académico y profesional.</w:t>
      </w:r>
    </w:p>
    <w:p w:rsidR="00000000" w:rsidDel="00000000" w:rsidP="00000000" w:rsidRDefault="00000000" w:rsidRPr="00000000" w14:paraId="00000023">
      <w:pPr>
        <w:shd w:fill="ffffff" w:val="clear"/>
        <w:spacing w:line="288"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24">
      <w:pPr>
        <w:shd w:fill="ffffff" w:val="clear"/>
        <w:spacing w:line="288" w:lineRule="auto"/>
        <w:jc w:val="center"/>
        <w:rPr>
          <w:rFonts w:ascii="Comfortaa SemiBold" w:cs="Comfortaa SemiBold" w:eastAsia="Comfortaa SemiBold" w:hAnsi="Comfortaa SemiBold"/>
          <w:sz w:val="32"/>
          <w:szCs w:val="32"/>
        </w:rPr>
      </w:pPr>
      <w:r w:rsidDel="00000000" w:rsidR="00000000" w:rsidRPr="00000000">
        <w:rPr>
          <w:rFonts w:ascii="Comfortaa SemiBold" w:cs="Comfortaa SemiBold" w:eastAsia="Comfortaa SemiBold" w:hAnsi="Comfortaa SemiBold"/>
          <w:sz w:val="32"/>
          <w:szCs w:val="32"/>
          <w:rtl w:val="0"/>
        </w:rPr>
        <w:t xml:space="preserve">Perfil del estudiante de posgrado de EAHS</w:t>
      </w:r>
    </w:p>
    <w:p w:rsidR="00000000" w:rsidDel="00000000" w:rsidP="00000000" w:rsidRDefault="00000000" w:rsidRPr="00000000" w14:paraId="00000025">
      <w:pPr>
        <w:shd w:fill="ffffff" w:val="clear"/>
        <w:spacing w:line="288"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26">
      <w:pPr>
        <w:shd w:fill="ffffff" w:val="clear"/>
        <w:spacing w:line="288" w:lineRule="auto"/>
        <w:rPr>
          <w:rFonts w:ascii="Bookman Old Style" w:cs="Bookman Old Style" w:eastAsia="Bookman Old Style" w:hAnsi="Bookman Old Style"/>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Estudiantes Resilentes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Estoy motivado para superar obstáculos y alcanzar mis metas.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Meta Triunfadores orientados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Puedo navegar por oportunidades educativas y laborales para sentirme capacitado para alcanzar mis metas.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Ciudadanos conscientes del mundo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Puedo adoptar ideas y experiencias globales en la comunidad y el mundo que me rodea.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Comunicadores efectivos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Soy capaz de comunicarse eficazmente.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jc w:val="center"/>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rtl w:val="0"/>
              </w:rPr>
              <w:t xml:space="preserve">Individuos económicamente empoderado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Me educo para poder tener poder económico.</w:t>
            </w:r>
          </w:p>
        </w:tc>
      </w:tr>
    </w:tbl>
    <w:p w:rsidR="00000000" w:rsidDel="00000000" w:rsidP="00000000" w:rsidRDefault="00000000" w:rsidRPr="00000000" w14:paraId="00000031">
      <w:pPr>
        <w:shd w:fill="ffffff" w:val="clear"/>
        <w:spacing w:line="288"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2">
      <w:pPr>
        <w:shd w:fill="ffffff" w:val="clear"/>
        <w:spacing w:line="288"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3">
      <w:pPr>
        <w:shd w:fill="ffffff" w:val="clear"/>
        <w:spacing w:line="288"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4">
      <w:pPr>
        <w:shd w:fill="ffffff" w:val="clear"/>
        <w:spacing w:line="288"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5">
      <w:pPr>
        <w:shd w:fill="ffffff" w:val="clear"/>
        <w:spacing w:line="288"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6">
      <w:pPr>
        <w:shd w:fill="ffffff" w:val="clear"/>
        <w:spacing w:line="288"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7">
      <w:pPr>
        <w:shd w:fill="ffffff" w:val="clear"/>
        <w:spacing w:line="288"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8">
      <w:pPr>
        <w:shd w:fill="ffffff" w:val="clear"/>
        <w:spacing w:line="288"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9">
      <w:pPr>
        <w:shd w:fill="ffffff" w:val="clear"/>
        <w:spacing w:line="288"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A">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B">
      <w:pPr>
        <w:spacing w:line="240" w:lineRule="auto"/>
        <w:rPr>
          <w:rFonts w:ascii="Bookman Old Style" w:cs="Bookman Old Style" w:eastAsia="Bookman Old Style" w:hAnsi="Bookman Old Style"/>
          <w:b w:val="1"/>
          <w:i w:val="1"/>
        </w:rPr>
      </w:pPr>
      <w:r w:rsidDel="00000000" w:rsidR="00000000" w:rsidRPr="00000000">
        <w:rPr>
          <w:rtl w:val="0"/>
        </w:rPr>
      </w:r>
    </w:p>
    <w:p w:rsidR="00000000" w:rsidDel="00000000" w:rsidP="00000000" w:rsidRDefault="00000000" w:rsidRPr="00000000" w14:paraId="0000003C">
      <w:pPr>
        <w:spacing w:line="240" w:lineRule="auto"/>
        <w:rPr>
          <w:rFonts w:ascii="Bookman Old Style" w:cs="Bookman Old Style" w:eastAsia="Bookman Old Style" w:hAnsi="Bookman Old Style"/>
          <w:b w:val="1"/>
          <w:i w:val="1"/>
        </w:rPr>
      </w:pPr>
      <w:r w:rsidDel="00000000" w:rsidR="00000000" w:rsidRPr="00000000">
        <w:rPr>
          <w:rFonts w:ascii="Bookman Old Style" w:cs="Bookman Old Style" w:eastAsia="Bookman Old Style" w:hAnsi="Bookman Old Style"/>
          <w:b w:val="1"/>
          <w:i w:val="1"/>
          <w:rtl w:val="0"/>
        </w:rPr>
        <w:t xml:space="preserve">Información de contacto de Elsie Allen</w:t>
      </w:r>
    </w:p>
    <w:p w:rsidR="00000000" w:rsidDel="00000000" w:rsidP="00000000" w:rsidRDefault="00000000" w:rsidRPr="00000000" w14:paraId="0000003D">
      <w:pPr>
        <w:spacing w:line="240" w:lineRule="auto"/>
        <w:rPr>
          <w:rFonts w:ascii="Bookman Old Style" w:cs="Bookman Old Style" w:eastAsia="Bookman Old Style" w:hAnsi="Bookman Old Style"/>
          <w:b w:val="1"/>
          <w:sz w:val="24"/>
          <w:szCs w:val="24"/>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3E">
      <w:pPr>
        <w:spacing w:line="240" w:lineRule="auto"/>
        <w:rPr>
          <w:rFonts w:ascii="Bookman Old Style" w:cs="Bookman Old Style" w:eastAsia="Bookman Old Style" w:hAnsi="Bookman Old Style"/>
          <w:b w:val="1"/>
          <w:sz w:val="24"/>
          <w:szCs w:val="24"/>
        </w:rPr>
      </w:pPr>
      <w:r w:rsidDel="00000000" w:rsidR="00000000" w:rsidRPr="00000000">
        <w:rPr>
          <w:rFonts w:ascii="Bookman Old Style" w:cs="Bookman Old Style" w:eastAsia="Bookman Old Style" w:hAnsi="Bookman Old Style"/>
          <w:b w:val="1"/>
          <w:sz w:val="24"/>
          <w:szCs w:val="24"/>
          <w:rtl w:val="0"/>
        </w:rPr>
        <w:t xml:space="preserve">Escuela secundaria Elsie Allen:</w:t>
      </w:r>
    </w:p>
    <w:p w:rsidR="00000000" w:rsidDel="00000000" w:rsidP="00000000" w:rsidRDefault="00000000" w:rsidRPr="00000000" w14:paraId="0000003F">
      <w:pPr>
        <w:spacing w:line="240" w:lineRule="auto"/>
        <w:jc w:val="center"/>
        <w:rPr>
          <w:rFonts w:ascii="Bookman Old Style" w:cs="Bookman Old Style" w:eastAsia="Bookman Old Style" w:hAnsi="Bookman Old Style"/>
          <w:b w:val="1"/>
          <w:sz w:val="24"/>
          <w:szCs w:val="24"/>
        </w:rPr>
      </w:pPr>
      <w:r w:rsidDel="00000000" w:rsidR="00000000" w:rsidRPr="00000000">
        <w:rPr>
          <w:rFonts w:ascii="Bookman Old Style" w:cs="Bookman Old Style" w:eastAsia="Bookman Old Style" w:hAnsi="Bookman Old Style"/>
          <w:b w:val="1"/>
          <w:sz w:val="24"/>
          <w:szCs w:val="24"/>
          <w:rtl w:val="0"/>
        </w:rPr>
        <w:t xml:space="preserve">(707) 890-3810</w:t>
      </w:r>
    </w:p>
    <w:p w:rsidR="00000000" w:rsidDel="00000000" w:rsidP="00000000" w:rsidRDefault="00000000" w:rsidRPr="00000000" w14:paraId="00000040">
      <w:pPr>
        <w:spacing w:line="240" w:lineRule="auto"/>
        <w:jc w:val="center"/>
        <w:rPr>
          <w:rFonts w:ascii="Bookman Old Style" w:cs="Bookman Old Style" w:eastAsia="Bookman Old Style" w:hAnsi="Bookman Old Style"/>
          <w:b w:val="1"/>
          <w:sz w:val="28"/>
          <w:szCs w:val="28"/>
        </w:rPr>
      </w:pPr>
      <w:r w:rsidDel="00000000" w:rsidR="00000000" w:rsidRPr="00000000">
        <w:rPr>
          <w:rFonts w:ascii="Bookman Old Style" w:cs="Bookman Old Style" w:eastAsia="Bookman Old Style" w:hAnsi="Bookman Old Style"/>
          <w:b w:val="1"/>
          <w:sz w:val="24"/>
          <w:szCs w:val="24"/>
          <w:rtl w:val="0"/>
        </w:rPr>
        <w:t xml:space="preserve">(por favor marque la extensión indicada)</w:t>
      </w:r>
      <w:r w:rsidDel="00000000" w:rsidR="00000000" w:rsidRPr="00000000">
        <w:rPr>
          <w:rtl w:val="0"/>
        </w:rPr>
      </w:r>
    </w:p>
    <w:p w:rsidR="00000000" w:rsidDel="00000000" w:rsidP="00000000" w:rsidRDefault="00000000" w:rsidRPr="00000000" w14:paraId="00000041">
      <w:pPr>
        <w:spacing w:line="240" w:lineRule="auto"/>
        <w:rPr>
          <w:rFonts w:ascii="Bookman Old Style" w:cs="Bookman Old Style" w:eastAsia="Bookman Old Style" w:hAnsi="Bookman Old Style"/>
          <w:b w:val="1"/>
          <w:sz w:val="28"/>
          <w:szCs w:val="28"/>
        </w:rPr>
      </w:pPr>
      <w:r w:rsidDel="00000000" w:rsidR="00000000" w:rsidRPr="00000000">
        <w:rPr>
          <w:rtl w:val="0"/>
        </w:rPr>
      </w:r>
    </w:p>
    <w:p w:rsidR="00000000" w:rsidDel="00000000" w:rsidP="00000000" w:rsidRDefault="00000000" w:rsidRPr="00000000" w14:paraId="00000042">
      <w:pPr>
        <w:spacing w:line="240" w:lineRule="auto"/>
        <w:rPr>
          <w:rFonts w:ascii="Bookman Old Style" w:cs="Bookman Old Style" w:eastAsia="Bookman Old Style" w:hAnsi="Bookman Old Style"/>
          <w:b w:val="1"/>
          <w:sz w:val="28"/>
          <w:szCs w:val="28"/>
        </w:rPr>
      </w:pPr>
      <w:r w:rsidDel="00000000" w:rsidR="00000000" w:rsidRPr="00000000">
        <w:rPr>
          <w:rtl w:val="0"/>
        </w:rPr>
      </w:r>
    </w:p>
    <w:p w:rsidR="00000000" w:rsidDel="00000000" w:rsidP="00000000" w:rsidRDefault="00000000" w:rsidRPr="00000000" w14:paraId="00000043">
      <w:pPr>
        <w:spacing w:line="240" w:lineRule="auto"/>
        <w:rPr>
          <w:rFonts w:ascii="Bookman Old Style" w:cs="Bookman Old Style" w:eastAsia="Bookman Old Style" w:hAnsi="Bookman Old Style"/>
          <w:b w:val="1"/>
          <w:sz w:val="24"/>
          <w:szCs w:val="24"/>
          <w:u w:val="single"/>
        </w:rPr>
      </w:pPr>
      <w:r w:rsidDel="00000000" w:rsidR="00000000" w:rsidRPr="00000000">
        <w:rPr>
          <w:rtl w:val="0"/>
        </w:rPr>
      </w:r>
    </w:p>
    <w:p w:rsidR="00000000" w:rsidDel="00000000" w:rsidP="00000000" w:rsidRDefault="00000000" w:rsidRPr="00000000" w14:paraId="00000044">
      <w:pPr>
        <w:spacing w:line="240" w:lineRule="auto"/>
        <w:rPr>
          <w:rFonts w:ascii="Bookman Old Style" w:cs="Bookman Old Style" w:eastAsia="Bookman Old Style" w:hAnsi="Bookman Old Style"/>
          <w:b w:val="1"/>
          <w:sz w:val="24"/>
          <w:szCs w:val="24"/>
          <w:u w:val="single"/>
        </w:rPr>
      </w:pPr>
      <w:r w:rsidDel="00000000" w:rsidR="00000000" w:rsidRPr="00000000">
        <w:rPr>
          <w:rtl w:val="0"/>
        </w:rPr>
      </w:r>
    </w:p>
    <w:p w:rsidR="00000000" w:rsidDel="00000000" w:rsidP="00000000" w:rsidRDefault="00000000" w:rsidRPr="00000000" w14:paraId="00000045">
      <w:pPr>
        <w:spacing w:line="240" w:lineRule="auto"/>
        <w:rPr>
          <w:rFonts w:ascii="Bookman Old Style" w:cs="Bookman Old Style" w:eastAsia="Bookman Old Style" w:hAnsi="Bookman Old Style"/>
          <w:b w:val="1"/>
          <w:sz w:val="24"/>
          <w:szCs w:val="24"/>
          <w:u w:val="single"/>
        </w:rPr>
        <w:sectPr>
          <w:type w:val="continuous"/>
          <w:pgSz w:h="15840" w:w="12240" w:orient="portrait"/>
          <w:pgMar w:bottom="1440" w:top="1440" w:left="1800" w:right="1800" w:header="720" w:footer="720"/>
          <w:cols w:equalWidth="0" w:num="2">
            <w:col w:space="720" w:w="3960"/>
            <w:col w:space="0" w:w="3960"/>
          </w:cols>
        </w:sectPr>
      </w:pPr>
      <w:r w:rsidDel="00000000" w:rsidR="00000000" w:rsidRPr="00000000">
        <w:rPr>
          <w:rtl w:val="0"/>
        </w:rPr>
      </w:r>
    </w:p>
    <w:p w:rsidR="00000000" w:rsidDel="00000000" w:rsidP="00000000" w:rsidRDefault="00000000" w:rsidRPr="00000000" w14:paraId="00000046">
      <w:pPr>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Oficina de Asistencia x53110/x53111</w:t>
      </w:r>
    </w:p>
    <w:p w:rsidR="00000000" w:rsidDel="00000000" w:rsidP="00000000" w:rsidRDefault="00000000" w:rsidRPr="00000000" w14:paraId="00000047">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Bev Perez, técnica de asistencia</w:t>
      </w:r>
    </w:p>
    <w:p w:rsidR="00000000" w:rsidDel="00000000" w:rsidP="00000000" w:rsidRDefault="00000000" w:rsidRPr="00000000" w14:paraId="00000048">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Ángel Ortega, Técnico de Asistencia</w:t>
        <w:tab/>
      </w:r>
    </w:p>
    <w:p w:rsidR="00000000" w:rsidDel="00000000" w:rsidP="00000000" w:rsidRDefault="00000000" w:rsidRPr="00000000" w14:paraId="00000049">
      <w:pPr>
        <w:numPr>
          <w:ilvl w:val="0"/>
          <w:numId w:val="13"/>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Ausencias</w:t>
      </w:r>
    </w:p>
    <w:p w:rsidR="00000000" w:rsidDel="00000000" w:rsidP="00000000" w:rsidRDefault="00000000" w:rsidRPr="00000000" w14:paraId="0000004A">
      <w:pPr>
        <w:numPr>
          <w:ilvl w:val="0"/>
          <w:numId w:val="13"/>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Ausentismo escolar</w:t>
      </w:r>
    </w:p>
    <w:p w:rsidR="00000000" w:rsidDel="00000000" w:rsidP="00000000" w:rsidRDefault="00000000" w:rsidRPr="00000000" w14:paraId="0000004B">
      <w:pPr>
        <w:numPr>
          <w:ilvl w:val="0"/>
          <w:numId w:val="13"/>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Permiso para salir de la escuela</w:t>
      </w:r>
    </w:p>
    <w:p w:rsidR="00000000" w:rsidDel="00000000" w:rsidP="00000000" w:rsidRDefault="00000000" w:rsidRPr="00000000" w14:paraId="0000004C">
      <w:pPr>
        <w:numPr>
          <w:ilvl w:val="0"/>
          <w:numId w:val="13"/>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Tarea </w:t>
      </w:r>
    </w:p>
    <w:p w:rsidR="00000000" w:rsidDel="00000000" w:rsidP="00000000" w:rsidRDefault="00000000" w:rsidRPr="00000000" w14:paraId="0000004D">
      <w:pPr>
        <w:numPr>
          <w:ilvl w:val="0"/>
          <w:numId w:val="13"/>
        </w:numPr>
        <w:tabs>
          <w:tab w:val="left" w:leader="none" w:pos="720"/>
          <w:tab w:val="left" w:leader="none" w:pos="1440"/>
          <w:tab w:val="left" w:leader="none" w:pos="2160"/>
          <w:tab w:val="left" w:leader="none" w:pos="2880"/>
          <w:tab w:val="left" w:leader="none" w:pos="3600"/>
          <w:tab w:val="left" w:leader="none" w:pos="7133"/>
        </w:tabs>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Mensajes a los estudiantes</w:t>
      </w:r>
    </w:p>
    <w:p w:rsidR="00000000" w:rsidDel="00000000" w:rsidP="00000000" w:rsidRDefault="00000000" w:rsidRPr="00000000" w14:paraId="0000004E">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4F">
      <w:pPr>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Oficina de Consejería</w:t>
        <w:tab/>
        <w:t xml:space="preserve">x53119</w:t>
      </w:r>
    </w:p>
    <w:p w:rsidR="00000000" w:rsidDel="00000000" w:rsidP="00000000" w:rsidRDefault="00000000" w:rsidRPr="00000000" w14:paraId="00000050">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Rosalía González, Secretaria de Consejería</w:t>
        <w:tab/>
      </w:r>
    </w:p>
    <w:p w:rsidR="00000000" w:rsidDel="00000000" w:rsidP="00000000" w:rsidRDefault="00000000" w:rsidRPr="00000000" w14:paraId="00000051">
      <w:pPr>
        <w:numPr>
          <w:ilvl w:val="0"/>
          <w:numId w:val="6"/>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Inscripción</w:t>
      </w:r>
    </w:p>
    <w:p w:rsidR="00000000" w:rsidDel="00000000" w:rsidP="00000000" w:rsidRDefault="00000000" w:rsidRPr="00000000" w14:paraId="00000052">
      <w:pPr>
        <w:numPr>
          <w:ilvl w:val="0"/>
          <w:numId w:val="6"/>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Sombreado</w:t>
      </w:r>
    </w:p>
    <w:p w:rsidR="00000000" w:rsidDel="00000000" w:rsidP="00000000" w:rsidRDefault="00000000" w:rsidRPr="00000000" w14:paraId="00000053">
      <w:pPr>
        <w:numPr>
          <w:ilvl w:val="0"/>
          <w:numId w:val="6"/>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Cambios de nombre/dirección/teléfono</w:t>
      </w:r>
    </w:p>
    <w:p w:rsidR="00000000" w:rsidDel="00000000" w:rsidP="00000000" w:rsidRDefault="00000000" w:rsidRPr="00000000" w14:paraId="00000054">
      <w:pPr>
        <w:numPr>
          <w:ilvl w:val="0"/>
          <w:numId w:val="6"/>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Formularios de almuerzo gratuito o reducido</w:t>
      </w:r>
    </w:p>
    <w:p w:rsidR="00000000" w:rsidDel="00000000" w:rsidP="00000000" w:rsidRDefault="00000000" w:rsidRPr="00000000" w14:paraId="00000055">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ab/>
      </w:r>
    </w:p>
    <w:p w:rsidR="00000000" w:rsidDel="00000000" w:rsidP="00000000" w:rsidRDefault="00000000" w:rsidRPr="00000000" w14:paraId="00000056">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u w:val="single"/>
          <w:rtl w:val="0"/>
        </w:rPr>
        <w:t xml:space="preserve">Oficina de Salud</w:t>
        <w:tab/>
        <w:tab/>
        <w:t xml:space="preserve">x53136</w:t>
      </w:r>
      <w:r w:rsidDel="00000000" w:rsidR="00000000" w:rsidRPr="00000000">
        <w:rPr>
          <w:rtl w:val="0"/>
        </w:rPr>
      </w:r>
    </w:p>
    <w:p w:rsidR="00000000" w:rsidDel="00000000" w:rsidP="00000000" w:rsidRDefault="00000000" w:rsidRPr="00000000" w14:paraId="00000057">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Christa Nash, Tecnología de la Salud</w:t>
      </w:r>
    </w:p>
    <w:p w:rsidR="00000000" w:rsidDel="00000000" w:rsidP="00000000" w:rsidRDefault="00000000" w:rsidRPr="00000000" w14:paraId="00000058">
      <w:pPr>
        <w:numPr>
          <w:ilvl w:val="0"/>
          <w:numId w:val="5"/>
        </w:numPr>
        <w:spacing w:line="240" w:lineRule="auto"/>
        <w:ind w:left="144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Recoger a los estudiantes enfermos</w:t>
      </w:r>
    </w:p>
    <w:p w:rsidR="00000000" w:rsidDel="00000000" w:rsidP="00000000" w:rsidRDefault="00000000" w:rsidRPr="00000000" w14:paraId="00000059">
      <w:pPr>
        <w:numPr>
          <w:ilvl w:val="0"/>
          <w:numId w:val="5"/>
        </w:numPr>
        <w:spacing w:line="240" w:lineRule="auto"/>
        <w:ind w:left="144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Tarjetas de emergencia</w:t>
      </w:r>
    </w:p>
    <w:p w:rsidR="00000000" w:rsidDel="00000000" w:rsidP="00000000" w:rsidRDefault="00000000" w:rsidRPr="00000000" w14:paraId="0000005A">
      <w:pPr>
        <w:numPr>
          <w:ilvl w:val="0"/>
          <w:numId w:val="5"/>
        </w:numPr>
        <w:spacing w:line="240" w:lineRule="auto"/>
        <w:ind w:left="144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Medicamentos/lesiones de los estudiantes</w:t>
      </w:r>
    </w:p>
    <w:p w:rsidR="00000000" w:rsidDel="00000000" w:rsidP="00000000" w:rsidRDefault="00000000" w:rsidRPr="00000000" w14:paraId="0000005B">
      <w:pPr>
        <w:numPr>
          <w:ilvl w:val="0"/>
          <w:numId w:val="5"/>
        </w:numPr>
        <w:spacing w:line="240" w:lineRule="auto"/>
        <w:ind w:left="144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Vacunas</w:t>
      </w:r>
    </w:p>
    <w:p w:rsidR="00000000" w:rsidDel="00000000" w:rsidP="00000000" w:rsidRDefault="00000000" w:rsidRPr="00000000" w14:paraId="0000005C">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ab/>
      </w:r>
    </w:p>
    <w:p w:rsidR="00000000" w:rsidDel="00000000" w:rsidP="00000000" w:rsidRDefault="00000000" w:rsidRPr="00000000" w14:paraId="0000005D">
      <w:pPr>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Biblioteca</w:t>
        <w:tab/>
        <w:t xml:space="preserve">x53126/x53127</w:t>
      </w:r>
    </w:p>
    <w:p w:rsidR="00000000" w:rsidDel="00000000" w:rsidP="00000000" w:rsidRDefault="00000000" w:rsidRPr="00000000" w14:paraId="0000005E">
      <w:pPr>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rtl w:val="0"/>
        </w:rPr>
        <w:t xml:space="preserve">Thalia Gómez, Técnica Bibliotecaria</w:t>
      </w:r>
      <w:r w:rsidDel="00000000" w:rsidR="00000000" w:rsidRPr="00000000">
        <w:rPr>
          <w:rtl w:val="0"/>
        </w:rPr>
      </w:r>
    </w:p>
    <w:p w:rsidR="00000000" w:rsidDel="00000000" w:rsidP="00000000" w:rsidRDefault="00000000" w:rsidRPr="00000000" w14:paraId="0000005F">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Crys Gray, técnico de biblioteca</w:t>
      </w:r>
    </w:p>
    <w:p w:rsidR="00000000" w:rsidDel="00000000" w:rsidP="00000000" w:rsidRDefault="00000000" w:rsidRPr="00000000" w14:paraId="00000060">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61">
      <w:pPr>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Compromiso familiar x53284/x53129</w:t>
      </w:r>
    </w:p>
    <w:p w:rsidR="00000000" w:rsidDel="00000000" w:rsidP="00000000" w:rsidRDefault="00000000" w:rsidRPr="00000000" w14:paraId="00000062">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Lizabeth Moreno</w:t>
      </w:r>
    </w:p>
    <w:p w:rsidR="00000000" w:rsidDel="00000000" w:rsidP="00000000" w:rsidRDefault="00000000" w:rsidRPr="00000000" w14:paraId="00000063">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Mayra Sosa</w:t>
      </w:r>
    </w:p>
    <w:p w:rsidR="00000000" w:rsidDel="00000000" w:rsidP="00000000" w:rsidRDefault="00000000" w:rsidRPr="00000000" w14:paraId="00000064">
      <w:pPr>
        <w:spacing w:line="240" w:lineRule="auto"/>
        <w:rPr>
          <w:rFonts w:ascii="Bookman Old Style" w:cs="Bookman Old Style" w:eastAsia="Bookman Old Style" w:hAnsi="Bookman Old Style"/>
          <w:b w:val="1"/>
          <w:u w:val="single"/>
        </w:rPr>
      </w:pPr>
      <w:r w:rsidDel="00000000" w:rsidR="00000000" w:rsidRPr="00000000">
        <w:rPr>
          <w:rtl w:val="0"/>
        </w:rPr>
      </w:r>
    </w:p>
    <w:p w:rsidR="00000000" w:rsidDel="00000000" w:rsidP="00000000" w:rsidRDefault="00000000" w:rsidRPr="00000000" w14:paraId="00000065">
      <w:pPr>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Especialista en restauración x53296</w:t>
      </w:r>
    </w:p>
    <w:p w:rsidR="00000000" w:rsidDel="00000000" w:rsidP="00000000" w:rsidRDefault="00000000" w:rsidRPr="00000000" w14:paraId="00000066">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Mayra González</w:t>
      </w:r>
    </w:p>
    <w:p w:rsidR="00000000" w:rsidDel="00000000" w:rsidP="00000000" w:rsidRDefault="00000000" w:rsidRPr="00000000" w14:paraId="00000067">
      <w:pPr>
        <w:spacing w:line="240" w:lineRule="auto"/>
        <w:rPr>
          <w:rFonts w:ascii="Bookman Old Style" w:cs="Bookman Old Style" w:eastAsia="Bookman Old Style" w:hAnsi="Bookman Old Style"/>
          <w:b w:val="1"/>
          <w:u w:val="single"/>
        </w:rPr>
      </w:pPr>
      <w:r w:rsidDel="00000000" w:rsidR="00000000" w:rsidRPr="00000000">
        <w:rPr>
          <w:rtl w:val="0"/>
        </w:rPr>
      </w:r>
    </w:p>
    <w:p w:rsidR="00000000" w:rsidDel="00000000" w:rsidP="00000000" w:rsidRDefault="00000000" w:rsidRPr="00000000" w14:paraId="00000068">
      <w:pPr>
        <w:spacing w:line="240" w:lineRule="auto"/>
        <w:rPr>
          <w:rFonts w:ascii="Bookman Old Style" w:cs="Bookman Old Style" w:eastAsia="Bookman Old Style" w:hAnsi="Bookman Old Style"/>
          <w:b w:val="1"/>
          <w:u w:val="single"/>
        </w:rPr>
      </w:pPr>
      <w:r w:rsidDel="00000000" w:rsidR="00000000" w:rsidRPr="00000000">
        <w:rPr>
          <w:rtl w:val="0"/>
        </w:rPr>
      </w:r>
    </w:p>
    <w:p w:rsidR="00000000" w:rsidDel="00000000" w:rsidP="00000000" w:rsidRDefault="00000000" w:rsidRPr="00000000" w14:paraId="00000069">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u w:val="single"/>
          <w:rtl w:val="0"/>
        </w:rPr>
        <w:t xml:space="preserve">Director Atlético</w:t>
        <w:tab/>
        <w:t xml:space="preserve">x53123</w:t>
      </w:r>
      <w:r w:rsidDel="00000000" w:rsidR="00000000" w:rsidRPr="00000000">
        <w:rPr>
          <w:rtl w:val="0"/>
        </w:rPr>
      </w:r>
    </w:p>
    <w:p w:rsidR="00000000" w:rsidDel="00000000" w:rsidP="00000000" w:rsidRDefault="00000000" w:rsidRPr="00000000" w14:paraId="0000006A">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Ry Basham- Director Atlético de Mintz</w:t>
      </w:r>
    </w:p>
    <w:p w:rsidR="00000000" w:rsidDel="00000000" w:rsidP="00000000" w:rsidRDefault="00000000" w:rsidRPr="00000000" w14:paraId="0000006B">
      <w:pPr>
        <w:numPr>
          <w:ilvl w:val="0"/>
          <w:numId w:val="1"/>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Horarios deportivos</w:t>
      </w:r>
    </w:p>
    <w:p w:rsidR="00000000" w:rsidDel="00000000" w:rsidP="00000000" w:rsidRDefault="00000000" w:rsidRPr="00000000" w14:paraId="0000006C">
      <w:pPr>
        <w:numPr>
          <w:ilvl w:val="0"/>
          <w:numId w:val="1"/>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Información deportiva</w:t>
      </w:r>
      <w:r w:rsidDel="00000000" w:rsidR="00000000" w:rsidRPr="00000000">
        <w:rPr>
          <w:rtl w:val="0"/>
        </w:rPr>
      </w:r>
    </w:p>
    <w:p w:rsidR="00000000" w:rsidDel="00000000" w:rsidP="00000000" w:rsidRDefault="00000000" w:rsidRPr="00000000" w14:paraId="0000006D">
      <w:pPr>
        <w:numPr>
          <w:ilvl w:val="0"/>
          <w:numId w:val="1"/>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Paquetes deportivos</w:t>
      </w:r>
      <w:r w:rsidDel="00000000" w:rsidR="00000000" w:rsidRPr="00000000">
        <w:rPr>
          <w:rtl w:val="0"/>
        </w:rPr>
      </w:r>
    </w:p>
    <w:p w:rsidR="00000000" w:rsidDel="00000000" w:rsidP="00000000" w:rsidRDefault="00000000" w:rsidRPr="00000000" w14:paraId="0000006E">
      <w:pPr>
        <w:spacing w:line="240" w:lineRule="auto"/>
        <w:rPr>
          <w:rFonts w:ascii="Bookman Old Style" w:cs="Bookman Old Style" w:eastAsia="Bookman Old Style" w:hAnsi="Bookman Old Style"/>
          <w:b w:val="1"/>
          <w:u w:val="single"/>
        </w:rPr>
      </w:pPr>
      <w:r w:rsidDel="00000000" w:rsidR="00000000" w:rsidRPr="00000000">
        <w:rPr>
          <w:rtl w:val="0"/>
        </w:rPr>
      </w:r>
    </w:p>
    <w:p w:rsidR="00000000" w:rsidDel="00000000" w:rsidP="00000000" w:rsidRDefault="00000000" w:rsidRPr="00000000" w14:paraId="0000006F">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u w:val="single"/>
          <w:rtl w:val="0"/>
        </w:rPr>
        <w:t xml:space="preserve">Oficina de negocios</w:t>
        <w:tab/>
        <w:t xml:space="preserve">x53137</w:t>
      </w:r>
      <w:r w:rsidDel="00000000" w:rsidR="00000000" w:rsidRPr="00000000">
        <w:rPr>
          <w:rtl w:val="0"/>
        </w:rPr>
      </w:r>
    </w:p>
    <w:p w:rsidR="00000000" w:rsidDel="00000000" w:rsidP="00000000" w:rsidRDefault="00000000" w:rsidRPr="00000000" w14:paraId="00000070">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Mariz López, Contabilidad Escolar</w:t>
      </w:r>
    </w:p>
    <w:p w:rsidR="00000000" w:rsidDel="00000000" w:rsidP="00000000" w:rsidRDefault="00000000" w:rsidRPr="00000000" w14:paraId="00000071">
      <w:pPr>
        <w:numPr>
          <w:ilvl w:val="0"/>
          <w:numId w:val="15"/>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Permisos de estacionamiento</w:t>
      </w:r>
    </w:p>
    <w:p w:rsidR="00000000" w:rsidDel="00000000" w:rsidP="00000000" w:rsidRDefault="00000000" w:rsidRPr="00000000" w14:paraId="00000072">
      <w:pPr>
        <w:numPr>
          <w:ilvl w:val="0"/>
          <w:numId w:val="15"/>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Permisos de trabajo</w:t>
      </w:r>
    </w:p>
    <w:p w:rsidR="00000000" w:rsidDel="00000000" w:rsidP="00000000" w:rsidRDefault="00000000" w:rsidRPr="00000000" w14:paraId="00000073">
      <w:pPr>
        <w:numPr>
          <w:ilvl w:val="0"/>
          <w:numId w:val="15"/>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Compras</w:t>
      </w:r>
    </w:p>
    <w:p w:rsidR="00000000" w:rsidDel="00000000" w:rsidP="00000000" w:rsidRDefault="00000000" w:rsidRPr="00000000" w14:paraId="00000074">
      <w:pPr>
        <w:numPr>
          <w:ilvl w:val="0"/>
          <w:numId w:val="15"/>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Permisos de baile</w:t>
      </w:r>
    </w:p>
    <w:p w:rsidR="00000000" w:rsidDel="00000000" w:rsidP="00000000" w:rsidRDefault="00000000" w:rsidRPr="00000000" w14:paraId="00000075">
      <w:pPr>
        <w:numPr>
          <w:ilvl w:val="0"/>
          <w:numId w:val="15"/>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Pases de autobús</w:t>
      </w:r>
    </w:p>
    <w:p w:rsidR="00000000" w:rsidDel="00000000" w:rsidP="00000000" w:rsidRDefault="00000000" w:rsidRPr="00000000" w14:paraId="00000076">
      <w:pPr>
        <w:numPr>
          <w:ilvl w:val="0"/>
          <w:numId w:val="15"/>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Candados/Casilleros</w:t>
      </w:r>
      <w:r w:rsidDel="00000000" w:rsidR="00000000" w:rsidRPr="00000000">
        <w:rPr>
          <w:rtl w:val="0"/>
        </w:rPr>
      </w:r>
    </w:p>
    <w:p w:rsidR="00000000" w:rsidDel="00000000" w:rsidP="00000000" w:rsidRDefault="00000000" w:rsidRPr="00000000" w14:paraId="00000077">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78">
      <w:pPr>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Seguridad del campus x53150</w:t>
      </w:r>
    </w:p>
    <w:p w:rsidR="00000000" w:rsidDel="00000000" w:rsidP="00000000" w:rsidRDefault="00000000" w:rsidRPr="00000000" w14:paraId="00000079">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Ryan Halverson</w:t>
      </w:r>
    </w:p>
    <w:p w:rsidR="00000000" w:rsidDel="00000000" w:rsidP="00000000" w:rsidRDefault="00000000" w:rsidRPr="00000000" w14:paraId="0000007A">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Kath Cuellar Jiyan, subdirecta</w:t>
      </w:r>
    </w:p>
    <w:p w:rsidR="00000000" w:rsidDel="00000000" w:rsidP="00000000" w:rsidRDefault="00000000" w:rsidRPr="00000000" w14:paraId="0000007B">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7C">
      <w:pPr>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Oficina del subdirector</w:t>
        <w:tab/>
        <w:t xml:space="preserve">x53118</w:t>
      </w:r>
    </w:p>
    <w:p w:rsidR="00000000" w:rsidDel="00000000" w:rsidP="00000000" w:rsidRDefault="00000000" w:rsidRPr="00000000" w14:paraId="0000007D">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Sally González, Registradora/Secretaria Subdirector</w:t>
      </w:r>
    </w:p>
    <w:p w:rsidR="00000000" w:rsidDel="00000000" w:rsidP="00000000" w:rsidRDefault="00000000" w:rsidRPr="00000000" w14:paraId="0000007E">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D.J. Brookshire, subdirector</w:t>
        <w:tab/>
      </w:r>
    </w:p>
    <w:p w:rsidR="00000000" w:rsidDel="00000000" w:rsidP="00000000" w:rsidRDefault="00000000" w:rsidRPr="00000000" w14:paraId="0000007F">
      <w:pPr>
        <w:numPr>
          <w:ilvl w:val="0"/>
          <w:numId w:val="8"/>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Diplomas</w:t>
      </w:r>
    </w:p>
    <w:p w:rsidR="00000000" w:rsidDel="00000000" w:rsidP="00000000" w:rsidRDefault="00000000" w:rsidRPr="00000000" w14:paraId="00000080">
      <w:pPr>
        <w:numPr>
          <w:ilvl w:val="0"/>
          <w:numId w:val="8"/>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Transcripciones</w:t>
      </w:r>
    </w:p>
    <w:p w:rsidR="00000000" w:rsidDel="00000000" w:rsidP="00000000" w:rsidRDefault="00000000" w:rsidRPr="00000000" w14:paraId="00000081">
      <w:pPr>
        <w:numPr>
          <w:ilvl w:val="0"/>
          <w:numId w:val="8"/>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Calificaciones/Boletines de calificaciones</w:t>
      </w:r>
    </w:p>
    <w:p w:rsidR="00000000" w:rsidDel="00000000" w:rsidP="00000000" w:rsidRDefault="00000000" w:rsidRPr="00000000" w14:paraId="00000082">
      <w:pPr>
        <w:numPr>
          <w:ilvl w:val="0"/>
          <w:numId w:val="8"/>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Registros escolares</w:t>
      </w:r>
    </w:p>
    <w:p w:rsidR="00000000" w:rsidDel="00000000" w:rsidP="00000000" w:rsidRDefault="00000000" w:rsidRPr="00000000" w14:paraId="00000083">
      <w:pPr>
        <w:numPr>
          <w:ilvl w:val="0"/>
          <w:numId w:val="8"/>
        </w:numPr>
        <w:spacing w:line="240" w:lineRule="auto"/>
        <w:ind w:left="720" w:hanging="360"/>
        <w:rPr>
          <w:rFonts w:ascii="Bookman Old Style" w:cs="Bookman Old Style" w:eastAsia="Bookman Old Style" w:hAnsi="Bookman Old Style"/>
          <w:u w:val="none"/>
        </w:rPr>
      </w:pPr>
      <w:r w:rsidDel="00000000" w:rsidR="00000000" w:rsidRPr="00000000">
        <w:rPr>
          <w:rFonts w:ascii="Bookman Old Style" w:cs="Bookman Old Style" w:eastAsia="Bookman Old Style" w:hAnsi="Bookman Old Style"/>
          <w:rtl w:val="0"/>
        </w:rPr>
        <w:t xml:space="preserve">Plan de estudios</w:t>
      </w:r>
    </w:p>
    <w:p w:rsidR="00000000" w:rsidDel="00000000" w:rsidP="00000000" w:rsidRDefault="00000000" w:rsidRPr="00000000" w14:paraId="00000084">
      <w:pPr>
        <w:spacing w:line="240" w:lineRule="auto"/>
        <w:rPr>
          <w:rFonts w:ascii="Bookman Old Style" w:cs="Bookman Old Style" w:eastAsia="Bookman Old Style" w:hAnsi="Bookman Old Style"/>
          <w:u w:val="single"/>
        </w:rPr>
      </w:pPr>
      <w:r w:rsidDel="00000000" w:rsidR="00000000" w:rsidRPr="00000000">
        <w:rPr>
          <w:rtl w:val="0"/>
        </w:rPr>
      </w:r>
    </w:p>
    <w:p w:rsidR="00000000" w:rsidDel="00000000" w:rsidP="00000000" w:rsidRDefault="00000000" w:rsidRPr="00000000" w14:paraId="00000085">
      <w:pPr>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Oficina del director     x53101</w:t>
      </w:r>
    </w:p>
    <w:p w:rsidR="00000000" w:rsidDel="00000000" w:rsidP="00000000" w:rsidRDefault="00000000" w:rsidRPr="00000000" w14:paraId="00000086">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Kathy Hayes, Secretaria de la Escuela</w:t>
      </w:r>
    </w:p>
    <w:p w:rsidR="00000000" w:rsidDel="00000000" w:rsidP="00000000" w:rsidRDefault="00000000" w:rsidRPr="00000000" w14:paraId="00000087">
      <w:pPr>
        <w:spacing w:line="240" w:lineRule="auto"/>
        <w:rPr>
          <w:rFonts w:ascii="Bookman Old Style" w:cs="Bookman Old Style" w:eastAsia="Bookman Old Style" w:hAnsi="Bookman Old Style"/>
          <w:b w:val="1"/>
        </w:rPr>
        <w:sectPr>
          <w:type w:val="continuous"/>
          <w:pgSz w:h="15840" w:w="12240" w:orient="portrait"/>
          <w:pgMar w:bottom="1440" w:top="1440" w:left="1800" w:right="1800" w:header="720" w:footer="720"/>
          <w:cols w:equalWidth="0" w:num="2">
            <w:col w:space="720" w:w="3960"/>
            <w:col w:space="0" w:w="3960"/>
          </w:cols>
        </w:sectPr>
      </w:pPr>
      <w:r w:rsidDel="00000000" w:rsidR="00000000" w:rsidRPr="00000000">
        <w:rPr>
          <w:rFonts w:ascii="Bookman Old Style" w:cs="Bookman Old Style" w:eastAsia="Bookman Old Style" w:hAnsi="Bookman Old Style"/>
          <w:rtl w:val="0"/>
        </w:rPr>
        <w:t xml:space="preserve">Casey Cunningham, director</w:t>
      </w:r>
      <w:r w:rsidDel="00000000" w:rsidR="00000000" w:rsidRPr="00000000">
        <w:rPr>
          <w:rtl w:val="0"/>
        </w:rPr>
      </w:r>
    </w:p>
    <w:p w:rsidR="00000000" w:rsidDel="00000000" w:rsidP="00000000" w:rsidRDefault="00000000" w:rsidRPr="00000000" w14:paraId="00000088">
      <w:pPr>
        <w:spacing w:line="240" w:lineRule="auto"/>
        <w:rPr>
          <w:rFonts w:ascii="Bookman Old Style" w:cs="Bookman Old Style" w:eastAsia="Bookman Old Style" w:hAnsi="Bookman Old Style"/>
          <w:b w:val="1"/>
          <w:sz w:val="34"/>
          <w:szCs w:val="34"/>
        </w:rPr>
      </w:pPr>
      <w:r w:rsidDel="00000000" w:rsidR="00000000" w:rsidRPr="00000000">
        <w:rPr>
          <w:rtl w:val="0"/>
        </w:rPr>
      </w:r>
    </w:p>
    <w:p w:rsidR="00000000" w:rsidDel="00000000" w:rsidP="00000000" w:rsidRDefault="00000000" w:rsidRPr="00000000" w14:paraId="00000089">
      <w:pPr>
        <w:spacing w:line="240" w:lineRule="auto"/>
        <w:rPr>
          <w:rFonts w:ascii="Bookman Old Style" w:cs="Bookman Old Style" w:eastAsia="Bookman Old Style" w:hAnsi="Bookman Old Style"/>
          <w:b w:val="1"/>
          <w:sz w:val="34"/>
          <w:szCs w:val="34"/>
        </w:rPr>
      </w:pPr>
      <w:r w:rsidDel="00000000" w:rsidR="00000000" w:rsidRPr="00000000">
        <w:rPr>
          <w:rtl w:val="0"/>
        </w:rPr>
      </w:r>
    </w:p>
    <w:p w:rsidR="00000000" w:rsidDel="00000000" w:rsidP="00000000" w:rsidRDefault="00000000" w:rsidRPr="00000000" w14:paraId="0000008A">
      <w:pPr>
        <w:spacing w:line="240" w:lineRule="auto"/>
        <w:jc w:val="center"/>
        <w:rPr>
          <w:rFonts w:ascii="Bookman Old Style" w:cs="Bookman Old Style" w:eastAsia="Bookman Old Style" w:hAnsi="Bookman Old Style"/>
          <w:b w:val="1"/>
          <w:sz w:val="34"/>
          <w:szCs w:val="34"/>
        </w:rPr>
      </w:pPr>
      <w:r w:rsidDel="00000000" w:rsidR="00000000" w:rsidRPr="00000000">
        <w:rPr>
          <w:rtl w:val="0"/>
        </w:rPr>
      </w:r>
    </w:p>
    <w:p w:rsidR="00000000" w:rsidDel="00000000" w:rsidP="00000000" w:rsidRDefault="00000000" w:rsidRPr="00000000" w14:paraId="0000008B">
      <w:pPr>
        <w:spacing w:line="240" w:lineRule="auto"/>
        <w:jc w:val="center"/>
        <w:rPr>
          <w:rFonts w:ascii="Bookman Old Style" w:cs="Bookman Old Style" w:eastAsia="Bookman Old Style" w:hAnsi="Bookman Old Style"/>
          <w:b w:val="1"/>
          <w:sz w:val="34"/>
          <w:szCs w:val="34"/>
        </w:rPr>
      </w:pPr>
      <w:r w:rsidDel="00000000" w:rsidR="00000000" w:rsidRPr="00000000">
        <w:rPr>
          <w:rFonts w:ascii="Bookman Old Style" w:cs="Bookman Old Style" w:eastAsia="Bookman Old Style" w:hAnsi="Bookman Old Style"/>
          <w:b w:val="1"/>
          <w:sz w:val="34"/>
          <w:szCs w:val="34"/>
          <w:rtl w:val="0"/>
        </w:rPr>
        <w:t xml:space="preserve">Elsie Allen Información importante y recordatorios</w:t>
      </w:r>
    </w:p>
    <w:p w:rsidR="00000000" w:rsidDel="00000000" w:rsidP="00000000" w:rsidRDefault="00000000" w:rsidRPr="00000000" w14:paraId="0000008C">
      <w:pPr>
        <w:spacing w:line="240" w:lineRule="auto"/>
        <w:jc w:val="center"/>
        <w:rPr>
          <w:rFonts w:ascii="Bookman Old Style" w:cs="Bookman Old Style" w:eastAsia="Bookman Old Style" w:hAnsi="Bookman Old Style"/>
          <w:b w:val="1"/>
          <w:sz w:val="34"/>
          <w:szCs w:val="34"/>
        </w:rPr>
      </w:pPr>
      <w:r w:rsidDel="00000000" w:rsidR="00000000" w:rsidRPr="00000000">
        <w:rPr>
          <w:rtl w:val="0"/>
        </w:rPr>
      </w:r>
    </w:p>
    <w:p w:rsidR="00000000" w:rsidDel="00000000" w:rsidP="00000000" w:rsidRDefault="00000000" w:rsidRPr="00000000" w14:paraId="0000008D">
      <w:pPr>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Tarjetas de emergencia -</w:t>
      </w:r>
      <w:r w:rsidDel="00000000" w:rsidR="00000000" w:rsidRPr="00000000">
        <w:rPr>
          <w:rFonts w:ascii="Bookman Old Style" w:cs="Bookman Old Style" w:eastAsia="Bookman Old Style" w:hAnsi="Bookman Old Style"/>
          <w:rtl w:val="0"/>
        </w:rPr>
        <w:t xml:space="preserve">Las tarjetas de emergencia de todos los estudiantes deben estar registradas. La información debe mantenerse actualizada, ya que ningún estudiante puede salir de la escuela antes del final de la jornada escolar a menos que se notifique a un padre/tutor o persona designada.</w:t>
      </w:r>
      <w:r w:rsidDel="00000000" w:rsidR="00000000" w:rsidRPr="00000000">
        <w:rPr>
          <w:rtl w:val="0"/>
        </w:rPr>
      </w:r>
    </w:p>
    <w:p w:rsidR="00000000" w:rsidDel="00000000" w:rsidP="00000000" w:rsidRDefault="00000000" w:rsidRPr="00000000" w14:paraId="0000008E">
      <w:pPr>
        <w:spacing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8F">
      <w:pPr>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Taquillas -</w:t>
      </w:r>
      <w:r w:rsidDel="00000000" w:rsidR="00000000" w:rsidRPr="00000000">
        <w:rPr>
          <w:rFonts w:ascii="Bookman Old Style" w:cs="Bookman Old Style" w:eastAsia="Bookman Old Style" w:hAnsi="Bookman Old Style"/>
          <w:rtl w:val="0"/>
        </w:rPr>
        <w:t xml:space="preserve">Los casilleros deben mantenerse limpios y sin pegatinas, comida ni grafitis en todo momento, y nunca deben dejarse sin llave. La escuela no se responsabiliza por la pérdida de objetos que se dejen en un casillero. LOS CASILLEROS SON PROPIEDAD DE LA ESCUELA Y EL PERSONAL ESCOLAR PUEDE ABRIRLOS EN CUALQUIER MOMENTO.</w:t>
      </w:r>
      <w:r w:rsidDel="00000000" w:rsidR="00000000" w:rsidRPr="00000000">
        <w:rPr>
          <w:rtl w:val="0"/>
        </w:rPr>
      </w:r>
    </w:p>
    <w:p w:rsidR="00000000" w:rsidDel="00000000" w:rsidP="00000000" w:rsidRDefault="00000000" w:rsidRPr="00000000" w14:paraId="00000090">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Mochilas -</w:t>
      </w:r>
      <w:r w:rsidDel="00000000" w:rsidR="00000000" w:rsidRPr="00000000">
        <w:rPr>
          <w:rFonts w:ascii="Bookman Old Style" w:cs="Bookman Old Style" w:eastAsia="Bookman Old Style" w:hAnsi="Bookman Old Style"/>
          <w:rtl w:val="0"/>
        </w:rPr>
        <w:t xml:space="preserve">Las mochilas de los estudiantes nunca deben dejarse desatendidas ya que la escuela no es responsable por mochilas perdidas o robadas.</w:t>
      </w:r>
      <w:r w:rsidDel="00000000" w:rsidR="00000000" w:rsidRPr="00000000">
        <w:rPr>
          <w:rtl w:val="0"/>
        </w:rPr>
      </w:r>
    </w:p>
    <w:p w:rsidR="00000000" w:rsidDel="00000000" w:rsidP="00000000" w:rsidRDefault="00000000" w:rsidRPr="00000000" w14:paraId="00000091">
      <w:pPr>
        <w:widowControl w:val="0"/>
        <w:spacing w:before="24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Bicicletas -</w:t>
      </w:r>
      <w:r w:rsidDel="00000000" w:rsidR="00000000" w:rsidRPr="00000000">
        <w:rPr>
          <w:rFonts w:ascii="Bookman Old Style" w:cs="Bookman Old Style" w:eastAsia="Bookman Old Style" w:hAnsi="Bookman Old Style"/>
          <w:rtl w:val="0"/>
        </w:rPr>
        <w:t xml:space="preserve">Siempre asegure su bicicleta de forma segura ya que la escuela no puede garantizar la seguridad de las bicicletas.</w:t>
      </w:r>
    </w:p>
    <w:p w:rsidR="00000000" w:rsidDel="00000000" w:rsidP="00000000" w:rsidRDefault="00000000" w:rsidRPr="00000000" w14:paraId="00000092">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Estacionamiento –</w:t>
      </w:r>
      <w:r w:rsidDel="00000000" w:rsidR="00000000" w:rsidRPr="00000000">
        <w:rPr>
          <w:rFonts w:ascii="Bookman Old Style" w:cs="Bookman Old Style" w:eastAsia="Bookman Old Style" w:hAnsi="Bookman Old Style"/>
          <w:rtl w:val="0"/>
        </w:rPr>
        <w:t xml:space="preserve">Todo vehículo debe tener una autorización de estacionamiento. Para obtenerla, comuníquese con la Oficina Comercial.</w:t>
      </w:r>
      <w:r w:rsidDel="00000000" w:rsidR="00000000" w:rsidRPr="00000000">
        <w:rPr>
          <w:rFonts w:ascii="Bookman Old Style" w:cs="Bookman Old Style" w:eastAsia="Bookman Old Style" w:hAnsi="Bookman Old Style"/>
          <w:b w:val="1"/>
          <w:rtl w:val="0"/>
        </w:rPr>
        <w:t xml:space="preserve">Los estudiantes sólo pueden estacionarse en el estacionamiento con paneles solares.</w:t>
      </w:r>
      <w:r w:rsidDel="00000000" w:rsidR="00000000" w:rsidRPr="00000000">
        <w:rPr>
          <w:rFonts w:ascii="Bookman Old Style" w:cs="Bookman Old Style" w:eastAsia="Bookman Old Style" w:hAnsi="Bookman Old Style"/>
          <w:rtl w:val="0"/>
        </w:rPr>
        <w:t xml:space="preserve">   </w:t>
      </w:r>
      <w:r w:rsidDel="00000000" w:rsidR="00000000" w:rsidRPr="00000000">
        <w:rPr>
          <w:rFonts w:ascii="Bookman Old Style" w:cs="Bookman Old Style" w:eastAsia="Bookman Old Style" w:hAnsi="Bookman Old Style"/>
          <w:b w:val="1"/>
          <w:rtl w:val="0"/>
        </w:rPr>
        <w:t xml:space="preserve">Estacionar en otros lugares puede provocar que su vehículo sea remolcado.</w:t>
      </w:r>
      <w:r w:rsidDel="00000000" w:rsidR="00000000" w:rsidRPr="00000000">
        <w:rPr>
          <w:rFonts w:ascii="Bookman Old Style" w:cs="Bookman Old Style" w:eastAsia="Bookman Old Style" w:hAnsi="Bookman Old Style"/>
          <w:rtl w:val="0"/>
        </w:rPr>
        <w:t xml:space="preserve">Conducir a la escuela es un privilegio, no un derecho. Por favor, obedezca la ley y siga las normas de seguridad:</w:t>
      </w:r>
      <w:r w:rsidDel="00000000" w:rsidR="00000000" w:rsidRPr="00000000">
        <w:rPr>
          <w:rtl w:val="0"/>
        </w:rPr>
      </w:r>
    </w:p>
    <w:p w:rsidR="00000000" w:rsidDel="00000000" w:rsidP="00000000" w:rsidRDefault="00000000" w:rsidRPr="00000000" w14:paraId="00000093">
      <w:pPr>
        <w:widowControl w:val="0"/>
        <w:numPr>
          <w:ilvl w:val="0"/>
          <w:numId w:val="14"/>
        </w:numPr>
        <w:spacing w:line="240" w:lineRule="auto"/>
        <w:ind w:left="720" w:hanging="360"/>
        <w:jc w:val="both"/>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Cierre su vehículo con llave en todo momento. La escuela no se responsabiliza por pérdida, robo o daños.</w:t>
      </w:r>
    </w:p>
    <w:p w:rsidR="00000000" w:rsidDel="00000000" w:rsidP="00000000" w:rsidRDefault="00000000" w:rsidRPr="00000000" w14:paraId="00000094">
      <w:pPr>
        <w:widowControl w:val="0"/>
        <w:numPr>
          <w:ilvl w:val="0"/>
          <w:numId w:val="14"/>
        </w:numPr>
        <w:spacing w:line="240" w:lineRule="auto"/>
        <w:ind w:left="720" w:hanging="360"/>
        <w:jc w:val="both"/>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Está prohibido conducir a exceso de velocidad o de forma imprudente y puede resultar en una citación del SRPD, la pérdida de los privilegios de estacionamiento y el remolque de su automóvil fuera de la escuela.</w:t>
      </w:r>
    </w:p>
    <w:p w:rsidR="00000000" w:rsidDel="00000000" w:rsidP="00000000" w:rsidRDefault="00000000" w:rsidRPr="00000000" w14:paraId="00000095">
      <w:pPr>
        <w:widowControl w:val="0"/>
        <w:numPr>
          <w:ilvl w:val="0"/>
          <w:numId w:val="14"/>
        </w:numPr>
        <w:spacing w:line="240" w:lineRule="auto"/>
        <w:ind w:left="720" w:hanging="360"/>
        <w:jc w:val="both"/>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No se permite a los estudiantes estar en los automóviles ni en los estacionamientos durante el día escolar.</w:t>
      </w:r>
    </w:p>
    <w:p w:rsidR="00000000" w:rsidDel="00000000" w:rsidP="00000000" w:rsidRDefault="00000000" w:rsidRPr="00000000" w14:paraId="00000096">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Libros de texto/Chromebooks/Libros de biblioteca -</w:t>
      </w:r>
      <w:r w:rsidDel="00000000" w:rsidR="00000000" w:rsidRPr="00000000">
        <w:rPr>
          <w:rFonts w:ascii="Bookman Old Style" w:cs="Bookman Old Style" w:eastAsia="Bookman Old Style" w:hAnsi="Bookman Old Style"/>
          <w:rtl w:val="0"/>
        </w:rPr>
        <w:t xml:space="preserve">Se requiere el número de identificación estudiantil para retirar libros y Chromebooks. Los estudiantes son responsables y, en caso de pérdida o daño de un libro de texto o Chromebook, se les cobrará por los daños o el costo total de su reemplazo.</w:t>
      </w:r>
      <w:r w:rsidDel="00000000" w:rsidR="00000000" w:rsidRPr="00000000">
        <w:rPr>
          <w:rFonts w:ascii="Bookman Old Style" w:cs="Bookman Old Style" w:eastAsia="Bookman Old Style" w:hAnsi="Bookman Old Style"/>
          <w:b w:val="1"/>
          <w:rtl w:val="0"/>
        </w:rPr>
        <w:t xml:space="preserve"> </w:t>
      </w:r>
    </w:p>
    <w:p w:rsidR="00000000" w:rsidDel="00000000" w:rsidP="00000000" w:rsidRDefault="00000000" w:rsidRPr="00000000" w14:paraId="00000097">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Biblioteca: - (707) 890-3810 ext 53126/53127 </w:t>
      </w:r>
      <w:r w:rsidDel="00000000" w:rsidR="00000000" w:rsidRPr="00000000">
        <w:rPr>
          <w:rFonts w:ascii="Bookman Old Style" w:cs="Bookman Old Style" w:eastAsia="Bookman Old Style" w:hAnsi="Bookman Old Style"/>
          <w:rtl w:val="0"/>
        </w:rPr>
        <w:t xml:space="preserve">La biblioteca está abierta a los estudiantes entre las 7:30 a. m. y las 3:30 p. m.</w:t>
      </w:r>
      <w:r w:rsidDel="00000000" w:rsidR="00000000" w:rsidRPr="00000000">
        <w:rPr>
          <w:rtl w:val="0"/>
        </w:rPr>
      </w:r>
    </w:p>
    <w:p w:rsidR="00000000" w:rsidDel="00000000" w:rsidP="00000000" w:rsidRDefault="00000000" w:rsidRPr="00000000" w14:paraId="00000098">
      <w:pPr>
        <w:spacing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99">
      <w:pPr>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Oficina de Salud: (707) 890-3810 ext</w:t>
      </w:r>
      <w:r w:rsidDel="00000000" w:rsidR="00000000" w:rsidRPr="00000000">
        <w:rPr>
          <w:rFonts w:ascii="Bookman Old Style" w:cs="Bookman Old Style" w:eastAsia="Bookman Old Style" w:hAnsi="Bookman Old Style"/>
          <w:b w:val="1"/>
          <w:u w:val="single"/>
          <w:rtl w:val="0"/>
        </w:rPr>
        <w:t xml:space="preserve"> 53136 </w:t>
      </w:r>
      <w:r w:rsidDel="00000000" w:rsidR="00000000" w:rsidRPr="00000000">
        <w:rPr>
          <w:rFonts w:ascii="Bookman Old Style" w:cs="Bookman Old Style" w:eastAsia="Bookman Old Style" w:hAnsi="Bookman Old Style"/>
          <w:b w:val="1"/>
          <w:rtl w:val="0"/>
        </w:rPr>
        <w:t xml:space="preserve">  </w:t>
      </w:r>
      <w:r w:rsidDel="00000000" w:rsidR="00000000" w:rsidRPr="00000000">
        <w:rPr>
          <w:rFonts w:ascii="Bookman Old Style" w:cs="Bookman Old Style" w:eastAsia="Bookman Old Style" w:hAnsi="Bookman Old Style"/>
          <w:rtl w:val="0"/>
        </w:rPr>
        <w:t xml:space="preserve">Si un estudiante se enferma durante la jornada escolar, debe pasar por la enfermería para darse de baja. Cualquier estudiante que necesite tomar medicamentos en la escuela debe traer un certificado médico vigente.</w:t>
      </w:r>
      <w:r w:rsidDel="00000000" w:rsidR="00000000" w:rsidRPr="00000000">
        <w:rPr>
          <w:rtl w:val="0"/>
        </w:rPr>
      </w:r>
    </w:p>
    <w:p w:rsidR="00000000" w:rsidDel="00000000" w:rsidP="00000000" w:rsidRDefault="00000000" w:rsidRPr="00000000" w14:paraId="0000009A">
      <w:pPr>
        <w:spacing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9B">
      <w:pPr>
        <w:spacing w:line="240" w:lineRule="auto"/>
        <w:rPr>
          <w:rFonts w:ascii="Bookman Old Style" w:cs="Bookman Old Style" w:eastAsia="Bookman Old Style" w:hAnsi="Bookman Old Style"/>
          <w:i w:val="1"/>
        </w:rPr>
      </w:pPr>
      <w:r w:rsidDel="00000000" w:rsidR="00000000" w:rsidRPr="00000000">
        <w:rPr>
          <w:rFonts w:ascii="Bookman Old Style" w:cs="Bookman Old Style" w:eastAsia="Bookman Old Style" w:hAnsi="Bookman Old Style"/>
          <w:b w:val="1"/>
          <w:rtl w:val="0"/>
        </w:rPr>
        <w:t xml:space="preserve">Centro de Salud Comunitario de Santa Rosa: (707) 583-8777 -</w:t>
      </w:r>
      <w:r w:rsidDel="00000000" w:rsidR="00000000" w:rsidRPr="00000000">
        <w:rPr>
          <w:rFonts w:ascii="Bookman Old Style" w:cs="Bookman Old Style" w:eastAsia="Bookman Old Style" w:hAnsi="Bookman Old Style"/>
          <w:rtl w:val="0"/>
        </w:rPr>
        <w:t xml:space="preserve">El Centro de Salud Elsie Allen (EAHC) está ubicado en el edificio G. El EAHC es propiedad de Santa Rosa Community Health y ofrece una variedad de servicios.</w:t>
      </w:r>
      <w:r w:rsidDel="00000000" w:rsidR="00000000" w:rsidRPr="00000000">
        <w:rPr>
          <w:rFonts w:ascii="Bookman Old Style" w:cs="Bookman Old Style" w:eastAsia="Bookman Old Style" w:hAnsi="Bookman Old Style"/>
          <w:i w:val="1"/>
          <w:rtl w:val="0"/>
        </w:rPr>
        <w:t xml:space="preserve">Se requiere un formulario de consentimiento firmado por los padres.</w:t>
      </w:r>
    </w:p>
    <w:p w:rsidR="00000000" w:rsidDel="00000000" w:rsidP="00000000" w:rsidRDefault="00000000" w:rsidRPr="00000000" w14:paraId="0000009C">
      <w:pPr>
        <w:spacing w:line="240" w:lineRule="auto"/>
        <w:rPr>
          <w:rFonts w:ascii="Bookman Old Style" w:cs="Bookman Old Style" w:eastAsia="Bookman Old Style" w:hAnsi="Bookman Old Style"/>
          <w:i w:val="1"/>
          <w:sz w:val="20"/>
          <w:szCs w:val="20"/>
        </w:rPr>
      </w:pPr>
      <w:r w:rsidDel="00000000" w:rsidR="00000000" w:rsidRPr="00000000">
        <w:rPr>
          <w:rtl w:val="0"/>
        </w:rPr>
      </w:r>
    </w:p>
    <w:p w:rsidR="00000000" w:rsidDel="00000000" w:rsidP="00000000" w:rsidRDefault="00000000" w:rsidRPr="00000000" w14:paraId="0000009D">
      <w:pPr>
        <w:spacing w:line="240" w:lineRule="auto"/>
        <w:rPr>
          <w:rFonts w:ascii="Bookman Old Style" w:cs="Bookman Old Style" w:eastAsia="Bookman Old Style" w:hAnsi="Bookman Old Style"/>
          <w:i w:val="1"/>
          <w:sz w:val="20"/>
          <w:szCs w:val="20"/>
        </w:rPr>
      </w:pPr>
      <w:r w:rsidDel="00000000" w:rsidR="00000000" w:rsidRPr="00000000">
        <w:rPr>
          <w:rtl w:val="0"/>
        </w:rPr>
      </w:r>
    </w:p>
    <w:p w:rsidR="00000000" w:rsidDel="00000000" w:rsidP="00000000" w:rsidRDefault="00000000" w:rsidRPr="00000000" w14:paraId="0000009E">
      <w:pPr>
        <w:shd w:fill="e0e0e0" w:val="clear"/>
        <w:spacing w:line="240" w:lineRule="auto"/>
        <w:rPr>
          <w:rFonts w:ascii="Bookman Old Style" w:cs="Bookman Old Style" w:eastAsia="Bookman Old Style" w:hAnsi="Bookman Old Style"/>
          <w:b w:val="1"/>
          <w:sz w:val="26"/>
          <w:szCs w:val="26"/>
        </w:rPr>
      </w:pPr>
      <w:r w:rsidDel="00000000" w:rsidR="00000000" w:rsidRPr="00000000">
        <w:rPr>
          <w:rFonts w:ascii="Bookman Old Style" w:cs="Bookman Old Style" w:eastAsia="Bookman Old Style" w:hAnsi="Bookman Old Style"/>
          <w:b w:val="1"/>
          <w:sz w:val="26"/>
          <w:szCs w:val="26"/>
          <w:rtl w:val="0"/>
        </w:rPr>
        <w:t xml:space="preserve">ACTIVIDADES</w:t>
      </w:r>
    </w:p>
    <w:p w:rsidR="00000000" w:rsidDel="00000000" w:rsidP="00000000" w:rsidRDefault="00000000" w:rsidRPr="00000000" w14:paraId="0000009F">
      <w:pPr>
        <w:shd w:fill="e0e0e0" w:val="clear"/>
        <w:spacing w:line="240" w:lineRule="auto"/>
        <w:rPr>
          <w:rFonts w:ascii="Bookman Old Style" w:cs="Bookman Old Style" w:eastAsia="Bookman Old Style" w:hAnsi="Bookman Old Style"/>
          <w:b w:val="1"/>
          <w:sz w:val="26"/>
          <w:szCs w:val="26"/>
        </w:rPr>
      </w:pPr>
      <w:r w:rsidDel="00000000" w:rsidR="00000000" w:rsidRPr="00000000">
        <w:rPr>
          <w:rtl w:val="0"/>
        </w:rPr>
      </w:r>
    </w:p>
    <w:p w:rsidR="00000000" w:rsidDel="00000000" w:rsidP="00000000" w:rsidRDefault="00000000" w:rsidRPr="00000000" w14:paraId="000000A0">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Clubes  </w:t>
      </w:r>
      <w:r w:rsidDel="00000000" w:rsidR="00000000" w:rsidRPr="00000000">
        <w:rPr>
          <w:rFonts w:ascii="Bookman Old Style" w:cs="Bookman Old Style" w:eastAsia="Bookman Old Style" w:hAnsi="Bookman Old Style"/>
          <w:rtl w:val="0"/>
        </w:rPr>
        <w:t xml:space="preserve">Ofrecemos una variedad de clubes y actividades extraescolares. Manténgase informado sobre las reuniones en el boletín escolar y asista a la jornada de inscripción en el patio.</w:t>
      </w:r>
    </w:p>
    <w:p w:rsidR="00000000" w:rsidDel="00000000" w:rsidP="00000000" w:rsidRDefault="00000000" w:rsidRPr="00000000" w14:paraId="000000A1">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A2">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Bailes  </w:t>
      </w:r>
      <w:r w:rsidDel="00000000" w:rsidR="00000000" w:rsidRPr="00000000">
        <w:rPr>
          <w:rFonts w:ascii="Bookman Old Style" w:cs="Bookman Old Style" w:eastAsia="Bookman Old Style" w:hAnsi="Bookman Old Style"/>
          <w:rtl w:val="0"/>
        </w:rPr>
        <w:t xml:space="preserve">Todos los bailes patrocinados por la escuela son solo para estudiantes de preparatoria y requieren un formulario de autorización de baile cada año escolar. No se emitirán pases de invitado a ninguna persona en 8</w:t>
      </w:r>
      <w:r w:rsidDel="00000000" w:rsidR="00000000" w:rsidRPr="00000000">
        <w:rPr>
          <w:rFonts w:ascii="Bookman Old Style" w:cs="Bookman Old Style" w:eastAsia="Bookman Old Style" w:hAnsi="Bookman Old Style"/>
          <w:vertAlign w:val="superscript"/>
          <w:rtl w:val="0"/>
        </w:rPr>
        <w:t xml:space="preserve">el</w:t>
      </w:r>
      <w:r w:rsidDel="00000000" w:rsidR="00000000" w:rsidRPr="00000000">
        <w:rPr>
          <w:rFonts w:ascii="Bookman Old Style" w:cs="Bookman Old Style" w:eastAsia="Bookman Old Style" w:hAnsi="Bookman Old Style"/>
          <w:rtl w:val="0"/>
        </w:rPr>
        <w:t xml:space="preserve">grado o inferior, o mayor de 20 años. Los estudiantes en la lista de pérdida de privilegios no pueden asistir a los bailes.</w:t>
      </w:r>
    </w:p>
    <w:p w:rsidR="00000000" w:rsidDel="00000000" w:rsidP="00000000" w:rsidRDefault="00000000" w:rsidRPr="00000000" w14:paraId="000000A3">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Anuario: El anuario es un excelente registro de tus experiencias en la preparatoria. Cómpralo con anticipación, ya que las existencias son limitadas.</w:t>
      </w:r>
    </w:p>
    <w:p w:rsidR="00000000" w:rsidDel="00000000" w:rsidP="00000000" w:rsidRDefault="00000000" w:rsidRPr="00000000" w14:paraId="000000A4">
      <w:pPr>
        <w:spacing w:line="240" w:lineRule="auto"/>
        <w:rPr>
          <w:rFonts w:ascii="Bookman Old Style" w:cs="Bookman Old Style" w:eastAsia="Bookman Old Style" w:hAnsi="Bookman Old Style"/>
          <w:sz w:val="20"/>
          <w:szCs w:val="20"/>
        </w:rPr>
      </w:pPr>
      <w:r w:rsidDel="00000000" w:rsidR="00000000" w:rsidRPr="00000000">
        <w:rPr>
          <w:rtl w:val="0"/>
        </w:rPr>
      </w:r>
    </w:p>
    <w:p w:rsidR="00000000" w:rsidDel="00000000" w:rsidP="00000000" w:rsidRDefault="00000000" w:rsidRPr="00000000" w14:paraId="000000A5">
      <w:pPr>
        <w:shd w:fill="e0e0e0" w:val="clear"/>
        <w:spacing w:line="240" w:lineRule="auto"/>
        <w:rPr>
          <w:rFonts w:ascii="Bookman Old Style" w:cs="Bookman Old Style" w:eastAsia="Bookman Old Style" w:hAnsi="Bookman Old Style"/>
          <w:b w:val="1"/>
          <w:sz w:val="26"/>
          <w:szCs w:val="26"/>
        </w:rPr>
      </w:pPr>
      <w:r w:rsidDel="00000000" w:rsidR="00000000" w:rsidRPr="00000000">
        <w:rPr>
          <w:rFonts w:ascii="Bookman Old Style" w:cs="Bookman Old Style" w:eastAsia="Bookman Old Style" w:hAnsi="Bookman Old Style"/>
          <w:b w:val="1"/>
          <w:sz w:val="26"/>
          <w:szCs w:val="26"/>
          <w:rtl w:val="0"/>
        </w:rPr>
        <w:t xml:space="preserve">ATLETISMO</w:t>
      </w:r>
    </w:p>
    <w:p w:rsidR="00000000" w:rsidDel="00000000" w:rsidP="00000000" w:rsidRDefault="00000000" w:rsidRPr="00000000" w14:paraId="000000A6">
      <w:pPr>
        <w:tabs>
          <w:tab w:val="left" w:leader="none" w:pos="3600"/>
          <w:tab w:val="left" w:leader="none" w:pos="5940"/>
        </w:tabs>
        <w:spacing w:line="240" w:lineRule="auto"/>
        <w:ind w:left="1440" w:firstLine="0"/>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Temporada de otoño</w:t>
      </w:r>
      <w:r w:rsidDel="00000000" w:rsidR="00000000" w:rsidRPr="00000000">
        <w:rPr>
          <w:rFonts w:ascii="Bookman Old Style" w:cs="Bookman Old Style" w:eastAsia="Bookman Old Style" w:hAnsi="Bookman Old Style"/>
          <w:b w:val="1"/>
          <w:rtl w:val="0"/>
        </w:rPr>
        <w:tab/>
      </w:r>
      <w:r w:rsidDel="00000000" w:rsidR="00000000" w:rsidRPr="00000000">
        <w:rPr>
          <w:rFonts w:ascii="Bookman Old Style" w:cs="Bookman Old Style" w:eastAsia="Bookman Old Style" w:hAnsi="Bookman Old Style"/>
          <w:b w:val="1"/>
          <w:u w:val="single"/>
          <w:rtl w:val="0"/>
        </w:rPr>
        <w:t xml:space="preserve">Temporada de invierno</w:t>
      </w:r>
      <w:r w:rsidDel="00000000" w:rsidR="00000000" w:rsidRPr="00000000">
        <w:rPr>
          <w:rFonts w:ascii="Bookman Old Style" w:cs="Bookman Old Style" w:eastAsia="Bookman Old Style" w:hAnsi="Bookman Old Style"/>
          <w:b w:val="1"/>
          <w:rtl w:val="0"/>
        </w:rPr>
        <w:tab/>
      </w:r>
      <w:r w:rsidDel="00000000" w:rsidR="00000000" w:rsidRPr="00000000">
        <w:rPr>
          <w:rFonts w:ascii="Bookman Old Style" w:cs="Bookman Old Style" w:eastAsia="Bookman Old Style" w:hAnsi="Bookman Old Style"/>
          <w:b w:val="1"/>
          <w:u w:val="single"/>
          <w:rtl w:val="0"/>
        </w:rPr>
        <w:t xml:space="preserve">Temporada de primavera</w:t>
      </w:r>
    </w:p>
    <w:p w:rsidR="00000000" w:rsidDel="00000000" w:rsidP="00000000" w:rsidRDefault="00000000" w:rsidRPr="00000000" w14:paraId="000000A7">
      <w:pPr>
        <w:tabs>
          <w:tab w:val="left" w:leader="none" w:pos="3600"/>
          <w:tab w:val="left" w:leader="none" w:pos="5940"/>
        </w:tabs>
        <w:spacing w:line="240" w:lineRule="auto"/>
        <w:ind w:left="144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Fútbol americano</w:t>
        <w:tab/>
        <w:t xml:space="preserve">Baloncesto</w:t>
        <w:tab/>
        <w:t xml:space="preserve">Béisbol</w:t>
      </w:r>
    </w:p>
    <w:p w:rsidR="00000000" w:rsidDel="00000000" w:rsidP="00000000" w:rsidRDefault="00000000" w:rsidRPr="00000000" w14:paraId="000000A8">
      <w:pPr>
        <w:tabs>
          <w:tab w:val="left" w:leader="none" w:pos="3600"/>
          <w:tab w:val="left" w:leader="none" w:pos="5940"/>
        </w:tabs>
        <w:spacing w:line="240" w:lineRule="auto"/>
        <w:ind w:left="144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Tenis femenino</w:t>
        <w:tab/>
        <w:t xml:space="preserve">Lucha</w:t>
        <w:tab/>
        <w:t xml:space="preserve">Sofbol</w:t>
      </w:r>
    </w:p>
    <w:p w:rsidR="00000000" w:rsidDel="00000000" w:rsidP="00000000" w:rsidRDefault="00000000" w:rsidRPr="00000000" w14:paraId="000000A9">
      <w:pPr>
        <w:tabs>
          <w:tab w:val="left" w:leader="none" w:pos="3600"/>
          <w:tab w:val="left" w:leader="none" w:pos="5940"/>
        </w:tabs>
        <w:spacing w:line="240" w:lineRule="auto"/>
        <w:ind w:left="144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A campo traviesa</w:t>
        <w:tab/>
        <w:t xml:space="preserve">Fútbol</w:t>
        <w:tab/>
        <w:t xml:space="preserve">Bádminton</w:t>
      </w:r>
    </w:p>
    <w:p w:rsidR="00000000" w:rsidDel="00000000" w:rsidP="00000000" w:rsidRDefault="00000000" w:rsidRPr="00000000" w14:paraId="000000AA">
      <w:pPr>
        <w:tabs>
          <w:tab w:val="left" w:leader="none" w:pos="3600"/>
          <w:tab w:val="left" w:leader="none" w:pos="5940"/>
        </w:tabs>
        <w:spacing w:line="240" w:lineRule="auto"/>
        <w:ind w:left="144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Voleibol</w:t>
        <w:tab/>
        <w:tab/>
        <w:t xml:space="preserve">Atletismo</w:t>
      </w:r>
    </w:p>
    <w:p w:rsidR="00000000" w:rsidDel="00000000" w:rsidP="00000000" w:rsidRDefault="00000000" w:rsidRPr="00000000" w14:paraId="000000AB">
      <w:pPr>
        <w:tabs>
          <w:tab w:val="left" w:leader="none" w:pos="3600"/>
          <w:tab w:val="left" w:leader="none" w:pos="5940"/>
        </w:tabs>
        <w:spacing w:line="240" w:lineRule="auto"/>
        <w:ind w:left="144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Golf femenino</w:t>
      </w:r>
    </w:p>
    <w:p w:rsidR="00000000" w:rsidDel="00000000" w:rsidP="00000000" w:rsidRDefault="00000000" w:rsidRPr="00000000" w14:paraId="000000AC">
      <w:pPr>
        <w:tabs>
          <w:tab w:val="left" w:leader="none" w:pos="3600"/>
          <w:tab w:val="left" w:leader="none" w:pos="5940"/>
        </w:tabs>
        <w:spacing w:line="240" w:lineRule="auto"/>
        <w:ind w:left="144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Fútbol de bandera femenino</w:t>
        <w:tab/>
        <w:t xml:space="preserve">Tenis masculino</w:t>
      </w:r>
    </w:p>
    <w:p w:rsidR="00000000" w:rsidDel="00000000" w:rsidP="00000000" w:rsidRDefault="00000000" w:rsidRPr="00000000" w14:paraId="000000AD">
      <w:pPr>
        <w:tabs>
          <w:tab w:val="left" w:leader="none" w:pos="3600"/>
          <w:tab w:val="left" w:leader="none" w:pos="5940"/>
        </w:tabs>
        <w:spacing w:line="240" w:lineRule="auto"/>
        <w:ind w:left="144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ab/>
        <w:tab/>
        <w:t xml:space="preserve">Nadar</w:t>
      </w:r>
    </w:p>
    <w:p w:rsidR="00000000" w:rsidDel="00000000" w:rsidP="00000000" w:rsidRDefault="00000000" w:rsidRPr="00000000" w14:paraId="000000AE">
      <w:pPr>
        <w:tabs>
          <w:tab w:val="left" w:leader="none" w:pos="3600"/>
          <w:tab w:val="left" w:leader="none" w:pos="5940"/>
        </w:tabs>
        <w:spacing w:line="240" w:lineRule="auto"/>
        <w:ind w:left="144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ab/>
        <w:tab/>
        <w:t xml:space="preserve">Golf para niños</w:t>
      </w:r>
    </w:p>
    <w:p w:rsidR="00000000" w:rsidDel="00000000" w:rsidP="00000000" w:rsidRDefault="00000000" w:rsidRPr="00000000" w14:paraId="000000AF">
      <w:pPr>
        <w:tabs>
          <w:tab w:val="left" w:leader="none" w:pos="3600"/>
          <w:tab w:val="left" w:leader="none" w:pos="5940"/>
        </w:tabs>
        <w:spacing w:line="240" w:lineRule="auto"/>
        <w:ind w:left="1440" w:firstLine="0"/>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B0">
      <w:pPr>
        <w:tabs>
          <w:tab w:val="left" w:leader="none" w:pos="2520"/>
          <w:tab w:val="left" w:leader="none" w:pos="5040"/>
        </w:tabs>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rtl w:val="0"/>
        </w:rPr>
        <w:t xml:space="preserve">Elegibilidad -</w:t>
      </w:r>
      <w:r w:rsidDel="00000000" w:rsidR="00000000" w:rsidRPr="00000000">
        <w:rPr>
          <w:rFonts w:ascii="Bookman Old Style" w:cs="Bookman Old Style" w:eastAsia="Bookman Old Style" w:hAnsi="Bookman Old Style"/>
          <w:rtl w:val="0"/>
        </w:rPr>
        <w:t xml:space="preserve">Para ser elegible para participar en las actividades deportivas de la Liga del Condado de Sonoma, el estudiante debe cumplir con los requisitos mínimos establecidos por la Federación Interescolar de California, la Sección de la Costa Norte, las Escuelas de la Ciudad de Santa Rosa y la Escuela Preparatoria Elsie Allen. Estos incluyen, entre otros:</w:t>
      </w:r>
      <w:r w:rsidDel="00000000" w:rsidR="00000000" w:rsidRPr="00000000">
        <w:rPr>
          <w:rtl w:val="0"/>
        </w:rPr>
      </w:r>
    </w:p>
    <w:p w:rsidR="00000000" w:rsidDel="00000000" w:rsidP="00000000" w:rsidRDefault="00000000" w:rsidRPr="00000000" w14:paraId="000000B1">
      <w:pPr>
        <w:widowControl w:val="0"/>
        <w:numPr>
          <w:ilvl w:val="0"/>
          <w:numId w:val="9"/>
        </w:numPr>
        <w:spacing w:line="240" w:lineRule="auto"/>
        <w:ind w:left="720" w:hanging="360"/>
        <w:jc w:val="both"/>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Comprobante de examen físico tomado después del 1 de julio (las citas se pueden programar a través del Centro de Salud Elsie Allen).</w:t>
      </w:r>
    </w:p>
    <w:p w:rsidR="00000000" w:rsidDel="00000000" w:rsidP="00000000" w:rsidRDefault="00000000" w:rsidRPr="00000000" w14:paraId="000000B2">
      <w:pPr>
        <w:widowControl w:val="0"/>
        <w:numPr>
          <w:ilvl w:val="0"/>
          <w:numId w:val="9"/>
        </w:numPr>
        <w:spacing w:line="240" w:lineRule="auto"/>
        <w:ind w:left="720" w:hanging="360"/>
        <w:jc w:val="both"/>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Promedio mínimo de calificaciones (GPA) de 2.0, haber aprobado 20 créditos durante el período de calificaciones anterior y estar matriculado en al menos 4 asignaturas. Además, los estudiantes deben estar en vías de graduarse.</w:t>
      </w:r>
    </w:p>
    <w:p w:rsidR="00000000" w:rsidDel="00000000" w:rsidP="00000000" w:rsidRDefault="00000000" w:rsidRPr="00000000" w14:paraId="000000B3">
      <w:pPr>
        <w:widowControl w:val="0"/>
        <w:numPr>
          <w:ilvl w:val="0"/>
          <w:numId w:val="9"/>
        </w:numPr>
        <w:spacing w:line="240" w:lineRule="auto"/>
        <w:ind w:left="720" w:hanging="360"/>
        <w:jc w:val="both"/>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Paquete de autorización deportiva para estudiantes completo</w:t>
      </w:r>
    </w:p>
    <w:p w:rsidR="00000000" w:rsidDel="00000000" w:rsidP="00000000" w:rsidRDefault="00000000" w:rsidRPr="00000000" w14:paraId="000000B4">
      <w:pPr>
        <w:widowControl w:val="0"/>
        <w:numPr>
          <w:ilvl w:val="0"/>
          <w:numId w:val="9"/>
        </w:numPr>
        <w:spacing w:line="240" w:lineRule="auto"/>
        <w:ind w:left="720" w:hanging="360"/>
        <w:jc w:val="both"/>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El estudiante no tiene multas pendientes</w:t>
      </w:r>
    </w:p>
    <w:p w:rsidR="00000000" w:rsidDel="00000000" w:rsidP="00000000" w:rsidRDefault="00000000" w:rsidRPr="00000000" w14:paraId="000000B5">
      <w:pPr>
        <w:widowControl w:val="0"/>
        <w:numPr>
          <w:ilvl w:val="0"/>
          <w:numId w:val="3"/>
        </w:numPr>
        <w:spacing w:line="240" w:lineRule="auto"/>
        <w:ind w:left="720" w:hanging="360"/>
        <w:jc w:val="both"/>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Prueba de conmoción cerebral completada</w:t>
      </w:r>
    </w:p>
    <w:p w:rsidR="00000000" w:rsidDel="00000000" w:rsidP="00000000" w:rsidRDefault="00000000" w:rsidRPr="00000000" w14:paraId="000000B6">
      <w:pPr>
        <w:spacing w:line="240" w:lineRule="auto"/>
        <w:rPr>
          <w:rFonts w:ascii="Bookman Old Style" w:cs="Bookman Old Style" w:eastAsia="Bookman Old Style" w:hAnsi="Bookman Old Style"/>
          <w:b w:val="1"/>
          <w:sz w:val="20"/>
          <w:szCs w:val="20"/>
        </w:rPr>
      </w:pPr>
      <w:r w:rsidDel="00000000" w:rsidR="00000000" w:rsidRPr="00000000">
        <w:rPr>
          <w:rFonts w:ascii="Bookman Old Style" w:cs="Bookman Old Style" w:eastAsia="Bookman Old Style" w:hAnsi="Bookman Old Style"/>
          <w:rtl w:val="0"/>
        </w:rPr>
        <w:t xml:space="preserve">Transferirte de una escuela a otra puede afectar tu elegibilidad según las reglas de la Sección de la Costa Norte o de la CIF. Es tu responsabilidad consultar al director o director deportivo de tu escuela para obtener una copia de las reglas. Consulta con el/los director(es) deportivo(s) para obtener más información sobre atletismo y elegibilidad deportiva.</w:t>
      </w:r>
      <w:r w:rsidDel="00000000" w:rsidR="00000000" w:rsidRPr="00000000">
        <w:rPr>
          <w:rtl w:val="0"/>
        </w:rPr>
      </w:r>
    </w:p>
    <w:p w:rsidR="00000000" w:rsidDel="00000000" w:rsidP="00000000" w:rsidRDefault="00000000" w:rsidRPr="00000000" w14:paraId="000000B7">
      <w:pPr>
        <w:spacing w:line="240" w:lineRule="auto"/>
        <w:rPr>
          <w:rFonts w:ascii="Bookman Old Style" w:cs="Bookman Old Style" w:eastAsia="Bookman Old Style" w:hAnsi="Bookman Old Style"/>
          <w:b w:val="1"/>
          <w:sz w:val="20"/>
          <w:szCs w:val="20"/>
        </w:rPr>
      </w:pPr>
      <w:r w:rsidDel="00000000" w:rsidR="00000000" w:rsidRPr="00000000">
        <w:rPr>
          <w:rtl w:val="0"/>
        </w:rPr>
      </w:r>
    </w:p>
    <w:p w:rsidR="00000000" w:rsidDel="00000000" w:rsidP="00000000" w:rsidRDefault="00000000" w:rsidRPr="00000000" w14:paraId="000000B8">
      <w:pPr>
        <w:spacing w:line="240" w:lineRule="auto"/>
        <w:rPr>
          <w:rFonts w:ascii="Bookman Old Style" w:cs="Bookman Old Style" w:eastAsia="Bookman Old Style" w:hAnsi="Bookman Old Style"/>
          <w:b w:val="1"/>
          <w:sz w:val="20"/>
          <w:szCs w:val="20"/>
        </w:rPr>
      </w:pPr>
      <w:r w:rsidDel="00000000" w:rsidR="00000000" w:rsidRPr="00000000">
        <w:rPr>
          <w:rtl w:val="0"/>
        </w:rPr>
      </w:r>
    </w:p>
    <w:p w:rsidR="00000000" w:rsidDel="00000000" w:rsidP="00000000" w:rsidRDefault="00000000" w:rsidRPr="00000000" w14:paraId="000000B9">
      <w:pPr>
        <w:spacing w:line="240" w:lineRule="auto"/>
        <w:rPr>
          <w:rFonts w:ascii="Bookman Old Style" w:cs="Bookman Old Style" w:eastAsia="Bookman Old Style" w:hAnsi="Bookman Old Style"/>
          <w:b w:val="1"/>
          <w:sz w:val="20"/>
          <w:szCs w:val="20"/>
        </w:rPr>
      </w:pPr>
      <w:r w:rsidDel="00000000" w:rsidR="00000000" w:rsidRPr="00000000">
        <w:rPr>
          <w:rtl w:val="0"/>
        </w:rPr>
      </w:r>
    </w:p>
    <w:p w:rsidR="00000000" w:rsidDel="00000000" w:rsidP="00000000" w:rsidRDefault="00000000" w:rsidRPr="00000000" w14:paraId="000000BA">
      <w:pPr>
        <w:shd w:fill="e0e0e0" w:val="clear"/>
        <w:spacing w:line="240" w:lineRule="auto"/>
        <w:rPr>
          <w:rFonts w:ascii="Bookman Old Style" w:cs="Bookman Old Style" w:eastAsia="Bookman Old Style" w:hAnsi="Bookman Old Style"/>
          <w:b w:val="1"/>
          <w:sz w:val="26"/>
          <w:szCs w:val="26"/>
          <w:u w:val="single"/>
        </w:rPr>
      </w:pPr>
      <w:r w:rsidDel="00000000" w:rsidR="00000000" w:rsidRPr="00000000">
        <w:rPr>
          <w:rFonts w:ascii="Bookman Old Style" w:cs="Bookman Old Style" w:eastAsia="Bookman Old Style" w:hAnsi="Bookman Old Style"/>
          <w:b w:val="1"/>
          <w:sz w:val="26"/>
          <w:szCs w:val="26"/>
          <w:rtl w:val="0"/>
        </w:rPr>
        <w:t xml:space="preserve">ASISTENCIA – (707) 890-3810  </w:t>
      </w:r>
      <w:r w:rsidDel="00000000" w:rsidR="00000000" w:rsidRPr="00000000">
        <w:rPr>
          <w:rFonts w:ascii="Bookman Old Style" w:cs="Bookman Old Style" w:eastAsia="Bookman Old Style" w:hAnsi="Bookman Old Style"/>
          <w:b w:val="1"/>
          <w:sz w:val="26"/>
          <w:szCs w:val="26"/>
          <w:u w:val="single"/>
          <w:rtl w:val="0"/>
        </w:rPr>
        <w:t xml:space="preserve">x 53110/x 53111</w:t>
      </w:r>
    </w:p>
    <w:p w:rsidR="00000000" w:rsidDel="00000000" w:rsidP="00000000" w:rsidRDefault="00000000" w:rsidRPr="00000000" w14:paraId="000000BB">
      <w:pPr>
        <w:shd w:fill="e0e0e0" w:val="clear"/>
        <w:spacing w:line="240" w:lineRule="auto"/>
        <w:rPr>
          <w:rFonts w:ascii="Bookman Old Style" w:cs="Bookman Old Style" w:eastAsia="Bookman Old Style" w:hAnsi="Bookman Old Style"/>
          <w:b w:val="1"/>
          <w:sz w:val="26"/>
          <w:szCs w:val="26"/>
          <w:u w:val="single"/>
        </w:rPr>
      </w:pPr>
      <w:r w:rsidDel="00000000" w:rsidR="00000000" w:rsidRPr="00000000">
        <w:rPr>
          <w:rtl w:val="0"/>
        </w:rPr>
      </w:r>
    </w:p>
    <w:p w:rsidR="00000000" w:rsidDel="00000000" w:rsidP="00000000" w:rsidRDefault="00000000" w:rsidRPr="00000000" w14:paraId="000000BC">
      <w:pPr>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sz w:val="20"/>
          <w:szCs w:val="20"/>
          <w:rtl w:val="0"/>
        </w:rPr>
        <w:t xml:space="preserve">I</w:t>
      </w:r>
      <w:r w:rsidDel="00000000" w:rsidR="00000000" w:rsidRPr="00000000">
        <w:rPr>
          <w:rFonts w:ascii="Bookman Old Style" w:cs="Bookman Old Style" w:eastAsia="Bookman Old Style" w:hAnsi="Bookman Old Style"/>
          <w:b w:val="1"/>
          <w:rtl w:val="0"/>
        </w:rPr>
        <w:t xml:space="preserve">¡Es la Ley!</w:t>
      </w:r>
      <w:r w:rsidDel="00000000" w:rsidR="00000000" w:rsidRPr="00000000">
        <w:rPr>
          <w:rFonts w:ascii="Bookman Old Style" w:cs="Bookman Old Style" w:eastAsia="Bookman Old Style" w:hAnsi="Bookman Old Style"/>
          <w:rtl w:val="0"/>
        </w:rPr>
        <w:t xml:space="preserve">- La ley de California requiere que los estudiantes asistan a la escuela hasta los 18 años o hasta que se gradúen de la escuela secundaria.</w:t>
      </w:r>
      <w:r w:rsidDel="00000000" w:rsidR="00000000" w:rsidRPr="00000000">
        <w:rPr>
          <w:rFonts w:ascii="Bookman Old Style" w:cs="Bookman Old Style" w:eastAsia="Bookman Old Style" w:hAnsi="Bookman Old Style"/>
          <w:b w:val="1"/>
          <w:rtl w:val="0"/>
        </w:rPr>
        <w:t xml:space="preserve">La escuela secundaria Elsie Allen es un campus cerrado.</w:t>
      </w:r>
    </w:p>
    <w:p w:rsidR="00000000" w:rsidDel="00000000" w:rsidP="00000000" w:rsidRDefault="00000000" w:rsidRPr="00000000" w14:paraId="000000BD">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BE">
      <w:pPr>
        <w:spacing w:line="240" w:lineRule="auto"/>
        <w:ind w:left="36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w:t>
        <w:tab/>
        <w:t xml:space="preserve">Ausencias justificadas:</w:t>
      </w:r>
      <w:r w:rsidDel="00000000" w:rsidR="00000000" w:rsidRPr="00000000">
        <w:rPr>
          <w:rtl w:val="0"/>
        </w:rPr>
      </w:r>
    </w:p>
    <w:p w:rsidR="00000000" w:rsidDel="00000000" w:rsidP="00000000" w:rsidRDefault="00000000" w:rsidRPr="00000000" w14:paraId="000000BF">
      <w:pPr>
        <w:spacing w:line="240" w:lineRule="auto"/>
        <w:ind w:left="900" w:hanging="540"/>
        <w:rPr>
          <w:rFonts w:ascii="Bookman Old Style" w:cs="Bookman Old Style" w:eastAsia="Bookman Old Style" w:hAnsi="Bookman Old Style"/>
        </w:rPr>
        <w:sectPr>
          <w:type w:val="continuous"/>
          <w:pgSz w:h="15840" w:w="12240" w:orient="portrait"/>
          <w:pgMar w:bottom="1440" w:top="1440" w:left="1800" w:right="1800" w:header="720" w:footer="720"/>
          <w:cols w:equalWidth="0" w:num="1">
            <w:col w:space="0" w:w="8640"/>
          </w:cols>
        </w:sectPr>
      </w:pPr>
      <w:r w:rsidDel="00000000" w:rsidR="00000000" w:rsidRPr="00000000">
        <w:rPr>
          <w:rtl w:val="0"/>
        </w:rPr>
      </w:r>
    </w:p>
    <w:p w:rsidR="00000000" w:rsidDel="00000000" w:rsidP="00000000" w:rsidRDefault="00000000" w:rsidRPr="00000000" w14:paraId="000000C0">
      <w:pPr>
        <w:numPr>
          <w:ilvl w:val="0"/>
          <w:numId w:val="11"/>
        </w:numPr>
        <w:spacing w:line="240" w:lineRule="auto"/>
        <w:ind w:left="108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Enfermedad</w:t>
      </w:r>
    </w:p>
    <w:p w:rsidR="00000000" w:rsidDel="00000000" w:rsidP="00000000" w:rsidRDefault="00000000" w:rsidRPr="00000000" w14:paraId="000000C1">
      <w:pPr>
        <w:numPr>
          <w:ilvl w:val="0"/>
          <w:numId w:val="11"/>
        </w:numPr>
        <w:spacing w:line="240" w:lineRule="auto"/>
        <w:ind w:left="108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Citas médicas, dentales y legales</w:t>
      </w:r>
    </w:p>
    <w:p w:rsidR="00000000" w:rsidDel="00000000" w:rsidP="00000000" w:rsidRDefault="00000000" w:rsidRPr="00000000" w14:paraId="000000C2">
      <w:pPr>
        <w:numPr>
          <w:ilvl w:val="0"/>
          <w:numId w:val="11"/>
        </w:numPr>
        <w:spacing w:line="240" w:lineRule="auto"/>
        <w:ind w:left="108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Observancias religiosas</w:t>
      </w:r>
    </w:p>
    <w:p w:rsidR="00000000" w:rsidDel="00000000" w:rsidP="00000000" w:rsidRDefault="00000000" w:rsidRPr="00000000" w14:paraId="000000C3">
      <w:pPr>
        <w:numPr>
          <w:ilvl w:val="0"/>
          <w:numId w:val="11"/>
        </w:numPr>
        <w:spacing w:line="240" w:lineRule="auto"/>
        <w:ind w:left="108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Muerte en la familia inmediata</w:t>
      </w:r>
    </w:p>
    <w:p w:rsidR="00000000" w:rsidDel="00000000" w:rsidP="00000000" w:rsidRDefault="00000000" w:rsidRPr="00000000" w14:paraId="000000C4">
      <w:pPr>
        <w:numPr>
          <w:ilvl w:val="0"/>
          <w:numId w:val="11"/>
        </w:numPr>
        <w:spacing w:line="240" w:lineRule="auto"/>
        <w:ind w:left="108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Negocios escolares</w:t>
      </w:r>
    </w:p>
    <w:p w:rsidR="00000000" w:rsidDel="00000000" w:rsidP="00000000" w:rsidRDefault="00000000" w:rsidRPr="00000000" w14:paraId="000000C5">
      <w:pPr>
        <w:numPr>
          <w:ilvl w:val="0"/>
          <w:numId w:val="11"/>
        </w:numPr>
        <w:spacing w:line="240" w:lineRule="auto"/>
        <w:ind w:left="108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Excursiones autorizadas</w:t>
      </w:r>
    </w:p>
    <w:p w:rsidR="00000000" w:rsidDel="00000000" w:rsidP="00000000" w:rsidRDefault="00000000" w:rsidRPr="00000000" w14:paraId="000000C6">
      <w:pPr>
        <w:spacing w:line="240" w:lineRule="auto"/>
        <w:ind w:left="900" w:hanging="540"/>
        <w:rPr>
          <w:rFonts w:ascii="Bookman Old Style" w:cs="Bookman Old Style" w:eastAsia="Bookman Old Style" w:hAnsi="Bookman Old Style"/>
        </w:rPr>
        <w:sectPr>
          <w:type w:val="continuous"/>
          <w:pgSz w:h="15840" w:w="12240" w:orient="portrait"/>
          <w:pgMar w:bottom="1980" w:top="1980" w:left="2088" w:right="2088" w:header="720" w:footer="720"/>
          <w:cols w:equalWidth="0" w:num="2">
            <w:col w:space="720" w:w="3672.0000000000005"/>
            <w:col w:space="0" w:w="3672.0000000000005"/>
          </w:cols>
          <w:titlePg w:val="1"/>
        </w:sectPr>
      </w:pPr>
      <w:r w:rsidDel="00000000" w:rsidR="00000000" w:rsidRPr="00000000">
        <w:rPr>
          <w:rtl w:val="0"/>
        </w:rPr>
      </w:r>
    </w:p>
    <w:p w:rsidR="00000000" w:rsidDel="00000000" w:rsidP="00000000" w:rsidRDefault="00000000" w:rsidRPr="00000000" w14:paraId="000000C7">
      <w:pPr>
        <w:numPr>
          <w:ilvl w:val="0"/>
          <w:numId w:val="11"/>
        </w:numPr>
        <w:spacing w:line="240" w:lineRule="auto"/>
        <w:ind w:left="108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Salida de la escuela a través de la enfermera o la oficina de asistencia</w:t>
      </w:r>
    </w:p>
    <w:p w:rsidR="00000000" w:rsidDel="00000000" w:rsidP="00000000" w:rsidRDefault="00000000" w:rsidRPr="00000000" w14:paraId="000000C8">
      <w:pPr>
        <w:spacing w:line="240" w:lineRule="auto"/>
        <w:ind w:left="1080" w:firstLine="0"/>
        <w:rPr>
          <w:rFonts w:ascii="Bookman Old Style" w:cs="Bookman Old Style" w:eastAsia="Bookman Old Style" w:hAnsi="Bookman Old Style"/>
        </w:rPr>
        <w:sectPr>
          <w:type w:val="continuous"/>
          <w:pgSz w:h="15840" w:w="12240" w:orient="portrait"/>
          <w:pgMar w:bottom="1980" w:top="1980" w:left="2088" w:right="2088" w:header="720" w:footer="720"/>
          <w:titlePg w:val="1"/>
        </w:sectPr>
      </w:pPr>
      <w:r w:rsidDel="00000000" w:rsidR="00000000" w:rsidRPr="00000000">
        <w:rPr>
          <w:rtl w:val="0"/>
        </w:rPr>
      </w:r>
    </w:p>
    <w:p w:rsidR="00000000" w:rsidDel="00000000" w:rsidP="00000000" w:rsidRDefault="00000000" w:rsidRPr="00000000" w14:paraId="000000C9">
      <w:p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w:t>
        <w:tab/>
        <w:t xml:space="preserve">Ausencia/corte injustificado:</w:t>
      </w:r>
      <w:r w:rsidDel="00000000" w:rsidR="00000000" w:rsidRPr="00000000">
        <w:rPr>
          <w:rtl w:val="0"/>
        </w:rPr>
      </w:r>
    </w:p>
    <w:p w:rsidR="00000000" w:rsidDel="00000000" w:rsidP="00000000" w:rsidRDefault="00000000" w:rsidRPr="00000000" w14:paraId="000000CA">
      <w:pPr>
        <w:numPr>
          <w:ilvl w:val="0"/>
          <w:numId w:val="12"/>
        </w:numPr>
        <w:spacing w:line="240" w:lineRule="auto"/>
        <w:ind w:left="180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Ausencia voluntaria de la escuela sin conocimiento de los padres; ausentismo escolar.</w:t>
      </w:r>
    </w:p>
    <w:p w:rsidR="00000000" w:rsidDel="00000000" w:rsidP="00000000" w:rsidRDefault="00000000" w:rsidRPr="00000000" w14:paraId="000000CB">
      <w:pPr>
        <w:numPr>
          <w:ilvl w:val="0"/>
          <w:numId w:val="7"/>
        </w:numPr>
        <w:spacing w:line="240" w:lineRule="auto"/>
        <w:ind w:left="180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Ausencia de la escuela sin causa aceptable, con permiso de los padres.</w:t>
      </w:r>
      <w:r w:rsidDel="00000000" w:rsidR="00000000" w:rsidRPr="00000000">
        <w:rPr>
          <w:rtl w:val="0"/>
        </w:rPr>
      </w:r>
    </w:p>
    <w:p w:rsidR="00000000" w:rsidDel="00000000" w:rsidP="00000000" w:rsidRDefault="00000000" w:rsidRPr="00000000" w14:paraId="000000CC">
      <w:pPr>
        <w:spacing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CD">
      <w:pPr>
        <w:spacing w:line="240" w:lineRule="auto"/>
        <w:jc w:val="center"/>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sz w:val="28"/>
          <w:szCs w:val="28"/>
          <w:rtl w:val="0"/>
        </w:rPr>
        <w:t xml:space="preserve">Política de tardanzas/faltas</w:t>
      </w:r>
      <w:r w:rsidDel="00000000" w:rsidR="00000000" w:rsidRPr="00000000">
        <w:rPr>
          <w:rtl w:val="0"/>
        </w:rPr>
      </w:r>
    </w:p>
    <w:p w:rsidR="00000000" w:rsidDel="00000000" w:rsidP="00000000" w:rsidRDefault="00000000" w:rsidRPr="00000000" w14:paraId="000000CE">
      <w:pPr>
        <w:widowControl w:val="0"/>
        <w:spacing w:before="240" w:line="240" w:lineRule="auto"/>
        <w:rPr>
          <w:rFonts w:ascii="Bookman Old Style" w:cs="Bookman Old Style" w:eastAsia="Bookman Old Style" w:hAnsi="Bookman Old Style"/>
          <w:b w:val="1"/>
        </w:rPr>
      </w:pPr>
      <w:r w:rsidDel="00000000" w:rsidR="00000000" w:rsidRPr="00000000">
        <w:rPr>
          <w:rtl w:val="0"/>
        </w:rPr>
      </w:r>
    </w:p>
    <w:tbl>
      <w:tblPr>
        <w:tblStyle w:val="Table2"/>
        <w:tblW w:w="806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32"/>
        <w:gridCol w:w="4032"/>
        <w:tblGridChange w:id="0">
          <w:tblGrid>
            <w:gridCol w:w="4032"/>
            <w:gridCol w:w="403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Número de tardanzas/cortes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Consecuencia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3 tardanzas/cortes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Detención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4 y 5 tardanzas/cortes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Llamada a casa/Reunión con el subdirector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6+ tardanzas/cortes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Reunión en persona con padres, estudiantes y administración para determinar las consecuencias.</w:t>
            </w:r>
          </w:p>
        </w:tc>
      </w:tr>
    </w:tbl>
    <w:p w:rsidR="00000000" w:rsidDel="00000000" w:rsidP="00000000" w:rsidRDefault="00000000" w:rsidRPr="00000000" w14:paraId="000000D7">
      <w:pPr>
        <w:widowControl w:val="0"/>
        <w:spacing w:before="240"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D8">
      <w:pPr>
        <w:widowControl w:val="0"/>
        <w:spacing w:before="240"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D9">
      <w:pPr>
        <w:shd w:fill="e0e0e0" w:val="clear"/>
        <w:spacing w:line="240" w:lineRule="auto"/>
        <w:rPr>
          <w:rFonts w:ascii="Bookman Old Style" w:cs="Bookman Old Style" w:eastAsia="Bookman Old Style" w:hAnsi="Bookman Old Style"/>
          <w:b w:val="1"/>
          <w:sz w:val="26"/>
          <w:szCs w:val="26"/>
        </w:rPr>
      </w:pPr>
      <w:r w:rsidDel="00000000" w:rsidR="00000000" w:rsidRPr="00000000">
        <w:rPr>
          <w:rFonts w:ascii="Bookman Old Style" w:cs="Bookman Old Style" w:eastAsia="Bookman Old Style" w:hAnsi="Bookman Old Style"/>
          <w:b w:val="1"/>
          <w:sz w:val="26"/>
          <w:szCs w:val="26"/>
          <w:rtl w:val="0"/>
        </w:rPr>
        <w:t xml:space="preserve">INFORMACIÓN ACADÉMICA</w:t>
      </w:r>
    </w:p>
    <w:p w:rsidR="00000000" w:rsidDel="00000000" w:rsidP="00000000" w:rsidRDefault="00000000" w:rsidRPr="00000000" w14:paraId="000000DA">
      <w:pPr>
        <w:spacing w:line="240" w:lineRule="auto"/>
        <w:rPr>
          <w:rFonts w:ascii="Bookman Old Style" w:cs="Bookman Old Style" w:eastAsia="Bookman Old Style" w:hAnsi="Bookman Old Style"/>
          <w:b w:val="1"/>
          <w:sz w:val="20"/>
          <w:szCs w:val="20"/>
        </w:rPr>
      </w:pPr>
      <w:r w:rsidDel="00000000" w:rsidR="00000000" w:rsidRPr="00000000">
        <w:rPr>
          <w:rtl w:val="0"/>
        </w:rPr>
      </w:r>
    </w:p>
    <w:p w:rsidR="00000000" w:rsidDel="00000000" w:rsidP="00000000" w:rsidRDefault="00000000" w:rsidRPr="00000000" w14:paraId="000000DB">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Servicios de asesoramiento</w:t>
      </w:r>
      <w:r w:rsidDel="00000000" w:rsidR="00000000" w:rsidRPr="00000000">
        <w:rPr>
          <w:rFonts w:ascii="Bookman Old Style" w:cs="Bookman Old Style" w:eastAsia="Bookman Old Style" w:hAnsi="Bookman Old Style"/>
          <w:rtl w:val="0"/>
        </w:rPr>
        <w:t xml:space="preserve">- Los servicios de apoyo al estudiante se centran en lo siguiente:</w:t>
      </w:r>
    </w:p>
    <w:p w:rsidR="00000000" w:rsidDel="00000000" w:rsidP="00000000" w:rsidRDefault="00000000" w:rsidRPr="00000000" w14:paraId="000000DC">
      <w:pPr>
        <w:spacing w:line="240" w:lineRule="auto"/>
        <w:ind w:left="1800" w:hanging="360"/>
        <w:rPr>
          <w:rFonts w:ascii="Bookman Old Style" w:cs="Bookman Old Style" w:eastAsia="Bookman Old Style" w:hAnsi="Bookman Old Style"/>
        </w:rPr>
        <w:sectPr>
          <w:type w:val="continuous"/>
          <w:pgSz w:h="15840" w:w="12240" w:orient="portrait"/>
          <w:pgMar w:bottom="1980" w:top="1980" w:left="2088" w:right="2088" w:header="720" w:footer="720"/>
          <w:titlePg w:val="1"/>
        </w:sectPr>
      </w:pPr>
      <w:r w:rsidDel="00000000" w:rsidR="00000000" w:rsidRPr="00000000">
        <w:rPr>
          <w:rtl w:val="0"/>
        </w:rPr>
      </w:r>
    </w:p>
    <w:p w:rsidR="00000000" w:rsidDel="00000000" w:rsidP="00000000" w:rsidRDefault="00000000" w:rsidRPr="00000000" w14:paraId="000000DD">
      <w:pPr>
        <w:numPr>
          <w:ilvl w:val="0"/>
          <w:numId w:val="2"/>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Planificación educativa</w:t>
      </w:r>
    </w:p>
    <w:p w:rsidR="00000000" w:rsidDel="00000000" w:rsidP="00000000" w:rsidRDefault="00000000" w:rsidRPr="00000000" w14:paraId="000000DE">
      <w:pPr>
        <w:numPr>
          <w:ilvl w:val="0"/>
          <w:numId w:val="2"/>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Planificación de carrera</w:t>
      </w:r>
    </w:p>
    <w:p w:rsidR="00000000" w:rsidDel="00000000" w:rsidP="00000000" w:rsidRDefault="00000000" w:rsidRPr="00000000" w14:paraId="000000DF">
      <w:pPr>
        <w:numPr>
          <w:ilvl w:val="0"/>
          <w:numId w:val="2"/>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Estrategias para instituciones de educación postsecundaria y formación profesional</w:t>
      </w:r>
    </w:p>
    <w:p w:rsidR="00000000" w:rsidDel="00000000" w:rsidP="00000000" w:rsidRDefault="00000000" w:rsidRPr="00000000" w14:paraId="000000E0">
      <w:pPr>
        <w:spacing w:line="240" w:lineRule="auto"/>
        <w:ind w:left="1800" w:firstLine="0"/>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E1">
      <w:pPr>
        <w:numPr>
          <w:ilvl w:val="0"/>
          <w:numId w:val="2"/>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Ayuda financiera/asesoramiento vocacional</w:t>
      </w:r>
    </w:p>
    <w:p w:rsidR="00000000" w:rsidDel="00000000" w:rsidP="00000000" w:rsidRDefault="00000000" w:rsidRPr="00000000" w14:paraId="000000E2">
      <w:pPr>
        <w:numPr>
          <w:ilvl w:val="0"/>
          <w:numId w:val="2"/>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Asesoramiento personal/especial</w:t>
      </w:r>
    </w:p>
    <w:p w:rsidR="00000000" w:rsidDel="00000000" w:rsidP="00000000" w:rsidRDefault="00000000" w:rsidRPr="00000000" w14:paraId="000000E3">
      <w:pPr>
        <w:spacing w:line="240" w:lineRule="auto"/>
        <w:ind w:hanging="360"/>
        <w:rPr>
          <w:rFonts w:ascii="Bookman Old Style" w:cs="Bookman Old Style" w:eastAsia="Bookman Old Style" w:hAnsi="Bookman Old Style"/>
        </w:rPr>
        <w:sectPr>
          <w:type w:val="continuous"/>
          <w:pgSz w:h="15840" w:w="12240" w:orient="portrait"/>
          <w:pgMar w:bottom="1980" w:top="1980" w:left="2088" w:right="2088" w:header="720" w:footer="720"/>
          <w:cols w:equalWidth="0" w:num="2">
            <w:col w:space="360" w:w="3852.0000000000005"/>
            <w:col w:space="0" w:w="3852.0000000000005"/>
          </w:cols>
          <w:titlePg w:val="1"/>
        </w:sectPr>
      </w:pPr>
      <w:r w:rsidDel="00000000" w:rsidR="00000000" w:rsidRPr="00000000">
        <w:rPr>
          <w:rtl w:val="0"/>
        </w:rPr>
      </w:r>
    </w:p>
    <w:p w:rsidR="00000000" w:rsidDel="00000000" w:rsidP="00000000" w:rsidRDefault="00000000" w:rsidRPr="00000000" w14:paraId="000000E4">
      <w:pPr>
        <w:spacing w:line="240" w:lineRule="auto"/>
        <w:rPr>
          <w:rFonts w:ascii="Bookman Old Style" w:cs="Bookman Old Style" w:eastAsia="Bookman Old Style" w:hAnsi="Bookman Old Style"/>
        </w:rPr>
        <w:sectPr>
          <w:type w:val="continuous"/>
          <w:pgSz w:h="15840" w:w="12240" w:orient="portrait"/>
          <w:pgMar w:bottom="1980" w:top="1980" w:left="2088" w:right="2088" w:header="720" w:footer="720"/>
          <w:titlePg w:val="1"/>
        </w:sectPr>
      </w:pPr>
      <w:r w:rsidDel="00000000" w:rsidR="00000000" w:rsidRPr="00000000">
        <w:rPr>
          <w:rFonts w:ascii="Bookman Old Style" w:cs="Bookman Old Style" w:eastAsia="Bookman Old Style" w:hAnsi="Bookman Old Style"/>
          <w:rtl w:val="0"/>
        </w:rPr>
        <w:t xml:space="preserve">Al ingresar a la escuela, se le asigna un consejero que lo ayuda a planificar su programa académico y a llevar un registro de todos los créditos necesarios para graduarse. El estudiante y su padre/tutor pueden programar una cita con un consejero en cualquier momento.</w:t>
      </w:r>
    </w:p>
    <w:p w:rsidR="00000000" w:rsidDel="00000000" w:rsidP="00000000" w:rsidRDefault="00000000" w:rsidRPr="00000000" w14:paraId="000000E5">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E6">
      <w:pPr>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Cursos de Carrera:</w:t>
      </w:r>
    </w:p>
    <w:p w:rsidR="00000000" w:rsidDel="00000000" w:rsidP="00000000" w:rsidRDefault="00000000" w:rsidRPr="00000000" w14:paraId="000000E7">
      <w:pPr>
        <w:spacing w:line="240" w:lineRule="auto"/>
        <w:ind w:left="360" w:firstLine="0"/>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Agricultura</w:t>
      </w:r>
      <w:r w:rsidDel="00000000" w:rsidR="00000000" w:rsidRPr="00000000">
        <w:rPr>
          <w:rFonts w:ascii="Bookman Old Style" w:cs="Bookman Old Style" w:eastAsia="Bookman Old Style" w:hAnsi="Bookman Old Style"/>
          <w:rtl w:val="0"/>
        </w:rPr>
        <w:t xml:space="preserve">– Estos cursos preparan a los estudiantes para carreras en Ciencias Veterinarias, Paisajismo y Mecánica Agrícola.</w:t>
      </w:r>
      <w:r w:rsidDel="00000000" w:rsidR="00000000" w:rsidRPr="00000000">
        <w:rPr>
          <w:rtl w:val="0"/>
        </w:rPr>
      </w:r>
    </w:p>
    <w:p w:rsidR="00000000" w:rsidDel="00000000" w:rsidP="00000000" w:rsidRDefault="00000000" w:rsidRPr="00000000" w14:paraId="000000E8">
      <w:pPr>
        <w:spacing w:line="240" w:lineRule="auto"/>
        <w:ind w:left="36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Seguridad Pública -</w:t>
      </w:r>
      <w:r w:rsidDel="00000000" w:rsidR="00000000" w:rsidRPr="00000000">
        <w:rPr>
          <w:rFonts w:ascii="Bookman Old Style" w:cs="Bookman Old Style" w:eastAsia="Bookman Old Style" w:hAnsi="Bookman Old Style"/>
          <w:rtl w:val="0"/>
        </w:rPr>
        <w:t xml:space="preserve">Estos cursos preparan a los estudiantes para carreras en aplicación de la ley, seguridad contra incendios y respuesta médica de emergencia.</w:t>
      </w:r>
    </w:p>
    <w:p w:rsidR="00000000" w:rsidDel="00000000" w:rsidP="00000000" w:rsidRDefault="00000000" w:rsidRPr="00000000" w14:paraId="000000E9">
      <w:pPr>
        <w:spacing w:line="240" w:lineRule="auto"/>
        <w:ind w:left="36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Ciencias de la Salud</w:t>
      </w:r>
      <w:r w:rsidDel="00000000" w:rsidR="00000000" w:rsidRPr="00000000">
        <w:rPr>
          <w:rFonts w:ascii="Bookman Old Style" w:cs="Bookman Old Style" w:eastAsia="Bookman Old Style" w:hAnsi="Bookman Old Style"/>
          <w:rtl w:val="0"/>
        </w:rPr>
        <w:t xml:space="preserve">- Estos cursos preparan a los estudiantes para una carrera en una variedad de puestos de atención médica.</w:t>
      </w:r>
    </w:p>
    <w:p w:rsidR="00000000" w:rsidDel="00000000" w:rsidP="00000000" w:rsidRDefault="00000000" w:rsidRPr="00000000" w14:paraId="000000EA">
      <w:pPr>
        <w:spacing w:line="240" w:lineRule="auto"/>
        <w:ind w:left="36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Educación</w:t>
      </w:r>
      <w:r w:rsidDel="00000000" w:rsidR="00000000" w:rsidRPr="00000000">
        <w:rPr>
          <w:rFonts w:ascii="Bookman Old Style" w:cs="Bookman Old Style" w:eastAsia="Bookman Old Style" w:hAnsi="Bookman Old Style"/>
          <w:rtl w:val="0"/>
        </w:rPr>
        <w:t xml:space="preserve">- Estos cursos preparan a los estudiantes para una carrera en educación.</w:t>
      </w:r>
    </w:p>
    <w:p w:rsidR="00000000" w:rsidDel="00000000" w:rsidP="00000000" w:rsidRDefault="00000000" w:rsidRPr="00000000" w14:paraId="000000EB">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Programa Especializado:</w:t>
      </w:r>
    </w:p>
    <w:p w:rsidR="00000000" w:rsidDel="00000000" w:rsidP="00000000" w:rsidRDefault="00000000" w:rsidRPr="00000000" w14:paraId="000000EC">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El Centro Universitario de la Escuela Secundaria Elsie Allen, UC@ EA -</w:t>
      </w:r>
      <w:r w:rsidDel="00000000" w:rsidR="00000000" w:rsidRPr="00000000">
        <w:rPr>
          <w:rFonts w:ascii="Bookman Old Style" w:cs="Bookman Old Style" w:eastAsia="Bookman Old Style" w:hAnsi="Bookman Old Style"/>
          <w:rtl w:val="0"/>
        </w:rPr>
        <w:t xml:space="preserve">El Centro Universitario de la Preparatoria Elsie Allen, en colaboración con la Universidad Estatal de Sonoma, ofrece un currículo riguroso e innovador, además de la posibilidad de matricularse en cursos universitarios para estudiantes motivados. Este programa de desarrollo de talentos apoya a los estudiantes durante su preparación universitaria con una serie de seminarios que les brindan las habilidades necesarias para alcanzar el éxito universitario. Los temas incluyen habilidades para el éxito académico y personal, redacción de ensayos y composiciones, cómo buscar la universidad ideal para ti y el proceso de solicitud de becas y universidades. Puedes:</w:t>
      </w:r>
      <w:r w:rsidDel="00000000" w:rsidR="00000000" w:rsidRPr="00000000">
        <w:rPr>
          <w:rtl w:val="0"/>
        </w:rPr>
      </w:r>
    </w:p>
    <w:p w:rsidR="00000000" w:rsidDel="00000000" w:rsidP="00000000" w:rsidRDefault="00000000" w:rsidRPr="00000000" w14:paraId="000000ED">
      <w:pPr>
        <w:numPr>
          <w:ilvl w:val="0"/>
          <w:numId w:val="10"/>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Ahorre miles de dólares en matrícula universitaria.</w:t>
      </w:r>
    </w:p>
    <w:p w:rsidR="00000000" w:rsidDel="00000000" w:rsidP="00000000" w:rsidRDefault="00000000" w:rsidRPr="00000000" w14:paraId="000000EE">
      <w:pPr>
        <w:numPr>
          <w:ilvl w:val="0"/>
          <w:numId w:val="10"/>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Inscríbase en los cursos de la Universidad Estatal de Sonoma por $25 por semestre.</w:t>
      </w:r>
    </w:p>
    <w:p w:rsidR="00000000" w:rsidDel="00000000" w:rsidP="00000000" w:rsidRDefault="00000000" w:rsidRPr="00000000" w14:paraId="000000EF">
      <w:pPr>
        <w:numPr>
          <w:ilvl w:val="0"/>
          <w:numId w:val="10"/>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Tome cursos adicionales en su primer y segundo año, que le permitan completar los requisitos básicos antes, seguir áreas electivas de interés y tomar cursos de SSU en su tercer y último año.</w:t>
      </w:r>
    </w:p>
    <w:p w:rsidR="00000000" w:rsidDel="00000000" w:rsidP="00000000" w:rsidRDefault="00000000" w:rsidRPr="00000000" w14:paraId="000000F0">
      <w:pPr>
        <w:numPr>
          <w:ilvl w:val="0"/>
          <w:numId w:val="10"/>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Reciba apoyo en gestión del tiempo, habilidades de estudio, preparación para el SAT, planificación postsecundaria y exploración universitaria y profesional.</w:t>
      </w:r>
    </w:p>
    <w:p w:rsidR="00000000" w:rsidDel="00000000" w:rsidP="00000000" w:rsidRDefault="00000000" w:rsidRPr="00000000" w14:paraId="000000F1">
      <w:pPr>
        <w:numPr>
          <w:ilvl w:val="0"/>
          <w:numId w:val="10"/>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Trabaje con un consejero dedicado que le brindará orientación en el proceso de solicitud de ingreso a la universidad y conocimiento de una amplia gama de colegios y universidades en todo el país.</w:t>
      </w:r>
    </w:p>
    <w:p w:rsidR="00000000" w:rsidDel="00000000" w:rsidP="00000000" w:rsidRDefault="00000000" w:rsidRPr="00000000" w14:paraId="000000F2">
      <w:pPr>
        <w:numPr>
          <w:ilvl w:val="0"/>
          <w:numId w:val="10"/>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Visita los campus universitarios.</w:t>
      </w:r>
    </w:p>
    <w:p w:rsidR="00000000" w:rsidDel="00000000" w:rsidP="00000000" w:rsidRDefault="00000000" w:rsidRPr="00000000" w14:paraId="000000F3">
      <w:pPr>
        <w:spacing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F4">
      <w:pPr>
        <w:spacing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F5">
      <w:pPr>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Estudiantes interesados ​​en el Centro Universitario, llamar a: Katie Chesbro al (707) 975-1659.</w:t>
      </w:r>
    </w:p>
    <w:p w:rsidR="00000000" w:rsidDel="00000000" w:rsidP="00000000" w:rsidRDefault="00000000" w:rsidRPr="00000000" w14:paraId="000000F6">
      <w:pPr>
        <w:spacing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F7">
      <w:pPr>
        <w:spacing w:line="240" w:lineRule="auto"/>
        <w:ind w:left="720" w:firstLine="0"/>
        <w:rPr>
          <w:rFonts w:ascii="Bookman Old Style" w:cs="Bookman Old Style" w:eastAsia="Bookman Old Style" w:hAnsi="Bookman Old Style"/>
          <w:color w:val="434343"/>
          <w:sz w:val="20"/>
          <w:szCs w:val="20"/>
        </w:rPr>
      </w:pPr>
      <w:r w:rsidDel="00000000" w:rsidR="00000000" w:rsidRPr="00000000">
        <w:rPr>
          <w:rtl w:val="0"/>
        </w:rPr>
      </w:r>
    </w:p>
    <w:p w:rsidR="00000000" w:rsidDel="00000000" w:rsidP="00000000" w:rsidRDefault="00000000" w:rsidRPr="00000000" w14:paraId="000000F8">
      <w:pPr>
        <w:spacing w:line="240" w:lineRule="auto"/>
        <w:jc w:val="center"/>
        <w:rPr>
          <w:rFonts w:ascii="Bookman Old Style" w:cs="Bookman Old Style" w:eastAsia="Bookman Old Style" w:hAnsi="Bookman Old Style"/>
          <w:b w:val="1"/>
          <w:sz w:val="26"/>
          <w:szCs w:val="26"/>
          <w:u w:val="single"/>
        </w:rPr>
      </w:pPr>
      <w:r w:rsidDel="00000000" w:rsidR="00000000" w:rsidRPr="00000000">
        <w:rPr>
          <w:rFonts w:ascii="Bookman Old Style" w:cs="Bookman Old Style" w:eastAsia="Bookman Old Style" w:hAnsi="Bookman Old Style"/>
          <w:b w:val="1"/>
          <w:sz w:val="26"/>
          <w:szCs w:val="26"/>
          <w:u w:val="single"/>
          <w:rtl w:val="0"/>
        </w:rPr>
        <w:t xml:space="preserve">PAUTAS Y POLÍTICAS DE COMPORTAMIENTO</w:t>
      </w:r>
    </w:p>
    <w:p w:rsidR="00000000" w:rsidDel="00000000" w:rsidP="00000000" w:rsidRDefault="00000000" w:rsidRPr="00000000" w14:paraId="000000F9">
      <w:pPr>
        <w:spacing w:line="240" w:lineRule="auto"/>
        <w:rPr>
          <w:rFonts w:ascii="Bookman Old Style" w:cs="Bookman Old Style" w:eastAsia="Bookman Old Style" w:hAnsi="Bookman Old Style"/>
          <w:b w:val="1"/>
          <w:sz w:val="20"/>
          <w:szCs w:val="20"/>
        </w:rPr>
      </w:pPr>
      <w:r w:rsidDel="00000000" w:rsidR="00000000" w:rsidRPr="00000000">
        <w:rPr>
          <w:rtl w:val="0"/>
        </w:rPr>
      </w:r>
    </w:p>
    <w:p w:rsidR="00000000" w:rsidDel="00000000" w:rsidP="00000000" w:rsidRDefault="00000000" w:rsidRPr="00000000" w14:paraId="000000FA">
      <w:pPr>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Propiedad personal -</w:t>
      </w:r>
      <w:r w:rsidDel="00000000" w:rsidR="00000000" w:rsidRPr="00000000">
        <w:rPr>
          <w:rFonts w:ascii="Bookman Old Style" w:cs="Bookman Old Style" w:eastAsia="Bookman Old Style" w:hAnsi="Bookman Old Style"/>
          <w:rtl w:val="0"/>
        </w:rPr>
        <w:t xml:space="preserve">Por favor, no traiga a la escuela objetos personales, artículos valiosos (por ejemplo: auriculares, dispositivos electrónicos) o grandes cantidades de dinero.</w:t>
      </w:r>
      <w:r w:rsidDel="00000000" w:rsidR="00000000" w:rsidRPr="00000000">
        <w:rPr>
          <w:rFonts w:ascii="Bookman Old Style" w:cs="Bookman Old Style" w:eastAsia="Bookman Old Style" w:hAnsi="Bookman Old Style"/>
          <w:b w:val="1"/>
          <w:rtl w:val="0"/>
        </w:rPr>
        <w:t xml:space="preserve">LA ESCUELA NO ES RESPONSABLE POR LA PÉRDIDA O ROBO DE DINERO U OBJETOS DE VALOR.</w:t>
      </w:r>
    </w:p>
    <w:p w:rsidR="00000000" w:rsidDel="00000000" w:rsidP="00000000" w:rsidRDefault="00000000" w:rsidRPr="00000000" w14:paraId="000000FB">
      <w:pPr>
        <w:spacing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FC">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Entregas –</w:t>
      </w:r>
      <w:r w:rsidDel="00000000" w:rsidR="00000000" w:rsidRPr="00000000">
        <w:rPr>
          <w:rFonts w:ascii="Bookman Old Style" w:cs="Bookman Old Style" w:eastAsia="Bookman Old Style" w:hAnsi="Bookman Old Style"/>
          <w:rtl w:val="0"/>
        </w:rPr>
        <w:t xml:space="preserve">No se permiten entregas de alimentos.</w:t>
      </w:r>
    </w:p>
    <w:p w:rsidR="00000000" w:rsidDel="00000000" w:rsidP="00000000" w:rsidRDefault="00000000" w:rsidRPr="00000000" w14:paraId="000000FD">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FE">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Visitantes</w:t>
      </w:r>
      <w:r w:rsidDel="00000000" w:rsidR="00000000" w:rsidRPr="00000000">
        <w:rPr>
          <w:rFonts w:ascii="Bookman Old Style" w:cs="Bookman Old Style" w:eastAsia="Bookman Old Style" w:hAnsi="Bookman Old Style"/>
          <w:rtl w:val="0"/>
        </w:rPr>
        <w:t xml:space="preserve">– Todos los visitantes deben registrarse en la oficina principal, firmar y usar una credencial de “visitante” en todo momento.</w:t>
      </w:r>
    </w:p>
    <w:p w:rsidR="00000000" w:rsidDel="00000000" w:rsidP="00000000" w:rsidRDefault="00000000" w:rsidRPr="00000000" w14:paraId="000000FF">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100">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Código de vestimenta -</w:t>
      </w:r>
      <w:r w:rsidDel="00000000" w:rsidR="00000000" w:rsidRPr="00000000">
        <w:rPr>
          <w:rFonts w:ascii="Bookman Old Style" w:cs="Bookman Old Style" w:eastAsia="Bookman Old Style" w:hAnsi="Bookman Old Style"/>
          <w:rtl w:val="0"/>
        </w:rPr>
        <w:t xml:space="preserve">Un código de vestimenta estudiantil debe lograr varios objetivos:</w:t>
      </w:r>
    </w:p>
    <w:p w:rsidR="00000000" w:rsidDel="00000000" w:rsidP="00000000" w:rsidRDefault="00000000" w:rsidRPr="00000000" w14:paraId="00000101">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-Mantener un ambiente de aprendizaje seguro en las clases donde se necesita ropa protectora o de apoyo, como clases de laboratorio (protección para los ojos o el cuerpo), danza (pies descalzos, ropa flexible) o educación física (ropa/calzado de educación física).</w:t>
      </w:r>
    </w:p>
    <w:p w:rsidR="00000000" w:rsidDel="00000000" w:rsidP="00000000" w:rsidRDefault="00000000" w:rsidRPr="00000000" w14:paraId="00000102">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-Permitir que los estudiantes usen ropa de su elección que sea cómoda.</w:t>
      </w:r>
    </w:p>
    <w:p w:rsidR="00000000" w:rsidDel="00000000" w:rsidP="00000000" w:rsidRDefault="00000000" w:rsidRPr="00000000" w14:paraId="00000103">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-Permitir que los estudiantes usen ropa que exprese su género autoidentificado.</w:t>
      </w:r>
    </w:p>
    <w:p w:rsidR="00000000" w:rsidDel="00000000" w:rsidP="00000000" w:rsidRDefault="00000000" w:rsidRPr="00000000" w14:paraId="00000104">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-Permitir que los estudiantes usen vestimenta religiosa sin temor a la disciplina o</w:t>
      </w:r>
    </w:p>
    <w:p w:rsidR="00000000" w:rsidDel="00000000" w:rsidP="00000000" w:rsidRDefault="00000000" w:rsidRPr="00000000" w14:paraId="00000105">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discriminación.</w:t>
      </w:r>
    </w:p>
    <w:p w:rsidR="00000000" w:rsidDel="00000000" w:rsidP="00000000" w:rsidRDefault="00000000" w:rsidRPr="00000000" w14:paraId="00000106">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-Evitar que los estudiantes usen ropa con imágenes o lenguaje ofensivo, incluidas blasfemias, discursos de odio y pornografía.</w:t>
      </w:r>
    </w:p>
    <w:p w:rsidR="00000000" w:rsidDel="00000000" w:rsidP="00000000" w:rsidRDefault="00000000" w:rsidRPr="00000000" w14:paraId="00000107">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-Evitar que los estudiantes usen ropa con imágenes o lenguaje que represente o promueva la violencia o el uso de alcohol o drogas.</w:t>
      </w:r>
    </w:p>
    <w:p w:rsidR="00000000" w:rsidDel="00000000" w:rsidP="00000000" w:rsidRDefault="00000000" w:rsidRPr="00000000" w14:paraId="00000108">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-Garantizar que todos los estudiantes sean tratados de manera equitativa, independientemente de su género/identificación de género, orientación sexual, raza, etnia, tipo/tamaño corporal, religión y estilo personal.</w:t>
      </w:r>
    </w:p>
    <w:p w:rsidR="00000000" w:rsidDel="00000000" w:rsidP="00000000" w:rsidRDefault="00000000" w:rsidRPr="00000000" w14:paraId="00000109">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Regla 1.</w:t>
      </w:r>
      <w:r w:rsidDel="00000000" w:rsidR="00000000" w:rsidRPr="00000000">
        <w:rPr>
          <w:rFonts w:ascii="Bookman Old Style" w:cs="Bookman Old Style" w:eastAsia="Bookman Old Style" w:hAnsi="Bookman Old Style"/>
          <w:rtl w:val="0"/>
        </w:rPr>
        <w:t xml:space="preserve">La ropa debe usarse de manera que los genitales, las nalgas y los pezones queden cubiertos con un material opaco (impenetrable). Todos los artículos enumerados en la sección "</w:t>
      </w:r>
      <w:r w:rsidDel="00000000" w:rsidR="00000000" w:rsidRPr="00000000">
        <w:rPr>
          <w:rFonts w:ascii="Bookman Old Style" w:cs="Bookman Old Style" w:eastAsia="Bookman Old Style" w:hAnsi="Bookman Old Style"/>
          <w:u w:val="single"/>
          <w:rtl w:val="0"/>
        </w:rPr>
        <w:t xml:space="preserve">debe usar</w:t>
      </w:r>
      <w:r w:rsidDel="00000000" w:rsidR="00000000" w:rsidRPr="00000000">
        <w:rPr>
          <w:rFonts w:ascii="Bookman Old Style" w:cs="Bookman Old Style" w:eastAsia="Bookman Old Style" w:hAnsi="Bookman Old Style"/>
          <w:rtl w:val="0"/>
        </w:rPr>
        <w:t xml:space="preserve">" y "</w:t>
      </w:r>
      <w:r w:rsidDel="00000000" w:rsidR="00000000" w:rsidRPr="00000000">
        <w:rPr>
          <w:rFonts w:ascii="Bookman Old Style" w:cs="Bookman Old Style" w:eastAsia="Bookman Old Style" w:hAnsi="Bookman Old Style"/>
          <w:u w:val="single"/>
          <w:rtl w:val="0"/>
        </w:rPr>
        <w:t xml:space="preserve">puede usar</w:t>
      </w:r>
      <w:r w:rsidDel="00000000" w:rsidR="00000000" w:rsidRPr="00000000">
        <w:rPr>
          <w:rFonts w:ascii="Bookman Old Style" w:cs="Bookman Old Style" w:eastAsia="Bookman Old Style" w:hAnsi="Bookman Old Style"/>
          <w:rtl w:val="0"/>
        </w:rPr>
        <w:t xml:space="preserve">” Las categorías siguientes deben cumplir este principio básico.</w:t>
      </w:r>
    </w:p>
    <w:p w:rsidR="00000000" w:rsidDel="00000000" w:rsidP="00000000" w:rsidRDefault="00000000" w:rsidRPr="00000000" w14:paraId="0000010A">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Regla 2:</w:t>
      </w:r>
      <w:r w:rsidDel="00000000" w:rsidR="00000000" w:rsidRPr="00000000">
        <w:rPr>
          <w:rFonts w:ascii="Bookman Old Style" w:cs="Bookman Old Style" w:eastAsia="Bookman Old Style" w:hAnsi="Bookman Old Style"/>
          <w:rtl w:val="0"/>
        </w:rPr>
        <w:t xml:space="preserve">  Estudiantes </w:t>
      </w:r>
      <w:r w:rsidDel="00000000" w:rsidR="00000000" w:rsidRPr="00000000">
        <w:rPr>
          <w:rFonts w:ascii="Bookman Old Style" w:cs="Bookman Old Style" w:eastAsia="Bookman Old Style" w:hAnsi="Bookman Old Style"/>
          <w:u w:val="single"/>
          <w:rtl w:val="0"/>
        </w:rPr>
        <w:t xml:space="preserve">Debes usar</w:t>
      </w:r>
      <w:r w:rsidDel="00000000" w:rsidR="00000000" w:rsidRPr="00000000">
        <w:rPr>
          <w:rFonts w:ascii="Bookman Old Style" w:cs="Bookman Old Style" w:eastAsia="Bookman Old Style" w:hAnsi="Bookman Old Style"/>
          <w:rtl w:val="0"/>
        </w:rPr>
        <w:t xml:space="preserve">:</w:t>
      </w:r>
    </w:p>
    <w:p w:rsidR="00000000" w:rsidDel="00000000" w:rsidP="00000000" w:rsidRDefault="00000000" w:rsidRPr="00000000" w14:paraId="0000010B">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*Una camisa.</w:t>
      </w:r>
    </w:p>
    <w:p w:rsidR="00000000" w:rsidDel="00000000" w:rsidP="00000000" w:rsidRDefault="00000000" w:rsidRPr="00000000" w14:paraId="0000010C">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*Parte inferior: pantalones/pantalones deportivos/pantalones cortos/falda/vestido/leggings.</w:t>
      </w:r>
    </w:p>
    <w:p w:rsidR="00000000" w:rsidDel="00000000" w:rsidP="00000000" w:rsidRDefault="00000000" w:rsidRPr="00000000" w14:paraId="0000010D">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*Calzado; se permiten zapatos específicos para cada actividad (por ejemplo, para deportes).</w:t>
      </w:r>
    </w:p>
    <w:p w:rsidR="00000000" w:rsidDel="00000000" w:rsidP="00000000" w:rsidRDefault="00000000" w:rsidRPr="00000000" w14:paraId="0000010E">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*Los cursos de secundaria que incluyen la vestimenta como parte del plan de estudios (para profesionalismo, hablar en público y preparación laboral) pueden incluir vestimenta específica para la tarea de ese día de presentación, pero no deben centrarse en promover vestimenta culturalmente específica.</w:t>
      </w:r>
    </w:p>
    <w:p w:rsidR="00000000" w:rsidDel="00000000" w:rsidP="00000000" w:rsidRDefault="00000000" w:rsidRPr="00000000" w14:paraId="0000010F">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Regla 3:</w:t>
      </w:r>
      <w:r w:rsidDel="00000000" w:rsidR="00000000" w:rsidRPr="00000000">
        <w:rPr>
          <w:rFonts w:ascii="Bookman Old Style" w:cs="Bookman Old Style" w:eastAsia="Bookman Old Style" w:hAnsi="Bookman Old Style"/>
          <w:rtl w:val="0"/>
        </w:rPr>
        <w:t xml:space="preserve"> Estudiantes </w:t>
      </w:r>
      <w:r w:rsidDel="00000000" w:rsidR="00000000" w:rsidRPr="00000000">
        <w:rPr>
          <w:rFonts w:ascii="Bookman Old Style" w:cs="Bookman Old Style" w:eastAsia="Bookman Old Style" w:hAnsi="Bookman Old Style"/>
          <w:u w:val="single"/>
          <w:rtl w:val="0"/>
        </w:rPr>
        <w:t xml:space="preserve">No se puede usar</w:t>
      </w:r>
      <w:r w:rsidDel="00000000" w:rsidR="00000000" w:rsidRPr="00000000">
        <w:rPr>
          <w:rFonts w:ascii="Bookman Old Style" w:cs="Bookman Old Style" w:eastAsia="Bookman Old Style" w:hAnsi="Bookman Old Style"/>
          <w:rtl w:val="0"/>
        </w:rPr>
        <w:t xml:space="preserve">:</w:t>
      </w:r>
    </w:p>
    <w:p w:rsidR="00000000" w:rsidDel="00000000" w:rsidP="00000000" w:rsidRDefault="00000000" w:rsidRPr="00000000" w14:paraId="00000110">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*Lenguaje o imágenes violentas.</w:t>
      </w:r>
    </w:p>
    <w:p w:rsidR="00000000" w:rsidDel="00000000" w:rsidP="00000000" w:rsidRDefault="00000000" w:rsidRPr="00000000" w14:paraId="00000111">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*Imágenes o lenguaje que representen drogas o alcohol (o cualquier artículo o actividad ilegal) o su uso. Esto incluye pulseras con nombres y logotipos relacionados con drogas y alcohol, como Backwoods, Cookies, etc. (Si buscamos en Google y aparece asociado con drogas o alcohol, no se le permitirá usarlo).</w:t>
      </w:r>
    </w:p>
    <w:p w:rsidR="00000000" w:rsidDel="00000000" w:rsidP="00000000" w:rsidRDefault="00000000" w:rsidRPr="00000000" w14:paraId="00000112">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*Discurso de odio, blasfemias, pornografía.</w:t>
      </w:r>
    </w:p>
    <w:p w:rsidR="00000000" w:rsidDel="00000000" w:rsidP="00000000" w:rsidRDefault="00000000" w:rsidRPr="00000000" w14:paraId="00000113">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*Imágenes o lenguaje que creen un ambiente hostil o intimidante basado en cualquier clase protegida.</w:t>
      </w:r>
    </w:p>
    <w:p w:rsidR="00000000" w:rsidDel="00000000" w:rsidP="00000000" w:rsidRDefault="00000000" w:rsidRPr="00000000" w14:paraId="00000114">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*Ropa interior visible. Llevar la cintura o los tirantes mínimos visibles en la ropa interior debajo de otra ropa no constituye una infracción.</w:t>
      </w:r>
    </w:p>
    <w:p w:rsidR="00000000" w:rsidDel="00000000" w:rsidP="00000000" w:rsidRDefault="00000000" w:rsidRPr="00000000" w14:paraId="00000115">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*Trajes de baño.</w:t>
      </w:r>
    </w:p>
    <w:p w:rsidR="00000000" w:rsidDel="00000000" w:rsidP="00000000" w:rsidRDefault="00000000" w:rsidRPr="00000000" w14:paraId="00000116">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*Cascos o protectores para la cabeza que oscurecen el rostro (excepto como práctica religiosa) o en el caso de normas obligatorias de salud y seguridad sobre el uso de mascarillas.</w:t>
      </w:r>
    </w:p>
    <w:p w:rsidR="00000000" w:rsidDel="00000000" w:rsidP="00000000" w:rsidRDefault="00000000" w:rsidRPr="00000000" w14:paraId="00000117">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*Rosarios rojos o azules</w:t>
      </w:r>
    </w:p>
    <w:p w:rsidR="00000000" w:rsidDel="00000000" w:rsidP="00000000" w:rsidRDefault="00000000" w:rsidRPr="00000000" w14:paraId="00000118">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Regla 4:</w:t>
      </w:r>
      <w:r w:rsidDel="00000000" w:rsidR="00000000" w:rsidRPr="00000000">
        <w:rPr>
          <w:rFonts w:ascii="Bookman Old Style" w:cs="Bookman Old Style" w:eastAsia="Bookman Old Style" w:hAnsi="Bookman Old Style"/>
          <w:rtl w:val="0"/>
        </w:rPr>
        <w:t xml:space="preserve"> Estudiantes </w:t>
      </w:r>
      <w:r w:rsidDel="00000000" w:rsidR="00000000" w:rsidRPr="00000000">
        <w:rPr>
          <w:rFonts w:ascii="Bookman Old Style" w:cs="Bookman Old Style" w:eastAsia="Bookman Old Style" w:hAnsi="Bookman Old Style"/>
          <w:u w:val="single"/>
          <w:rtl w:val="0"/>
        </w:rPr>
        <w:t xml:space="preserve">Puede usar</w:t>
      </w:r>
      <w:r w:rsidDel="00000000" w:rsidR="00000000" w:rsidRPr="00000000">
        <w:rPr>
          <w:rFonts w:ascii="Bookman Old Style" w:cs="Bookman Old Style" w:eastAsia="Bookman Old Style" w:hAnsi="Bookman Old Style"/>
          <w:rtl w:val="0"/>
        </w:rPr>
        <w:t xml:space="preserve">*Sombreros, pañuelos para el pelo, redes, pañuelos, tocados religiosos. *Sudaderas con capucha (se permite llevarlas por encima de la cabeza). *Pantalones ajustados, incluyendo leggings, pantalones de yoga y vaqueros ajustados. *Camisetas que dejen al descubierto el abdomen. *Pijamas. *Vaqueros rotos, siempre que no se vea la ropa interior. *Camisetas sin mangas, incluyendo tirantes finos, halter y de tubo (sin tirantes). *Ropa deportiva. *Ropa con logotipos comerciales o deportivos, siempre que no infrinja la Regla 3 (ver arriba).</w:t>
      </w:r>
    </w:p>
    <w:p w:rsidR="00000000" w:rsidDel="00000000" w:rsidP="00000000" w:rsidRDefault="00000000" w:rsidRPr="00000000" w14:paraId="00000119">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Lucha </w:t>
      </w:r>
      <w:r w:rsidDel="00000000" w:rsidR="00000000" w:rsidRPr="00000000">
        <w:rPr>
          <w:rFonts w:ascii="Bookman Old Style" w:cs="Bookman Old Style" w:eastAsia="Bookman Old Style" w:hAnsi="Bookman Old Style"/>
          <w:rtl w:val="0"/>
        </w:rPr>
        <w:t xml:space="preserve">La Preparatoria Elsie Allen tiene cero tolerancia a las peleas. La consecuencia por involucrarse en una pelea, definida como un intercambio de golpes físicos (p. ej., golpes, bofetadas, empujones, puñetazos, patadas, etc.), será la suspensión y posible expulsión. Cualquier estudiante que sea amenazado o intimidado, o que participe en una pelea, debe reportar el incidente de inmediato a cualquier miembro del personal y no tomar cartas en el asunto. Los estudiantes que instiguen una pelea sin participar activamente (p. ej., difundiendo o difundiendo rumores, incitando a otros a pelear, intercambiando información entre personas que posteriormente se pelean, organizando una pelea, etc.) también podrán ser suspendidos de la escuela.</w:t>
      </w:r>
      <w:r w:rsidDel="00000000" w:rsidR="00000000" w:rsidRPr="00000000">
        <w:rPr>
          <w:rtl w:val="0"/>
        </w:rPr>
      </w:r>
    </w:p>
    <w:p w:rsidR="00000000" w:rsidDel="00000000" w:rsidP="00000000" w:rsidRDefault="00000000" w:rsidRPr="00000000" w14:paraId="0000011A">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11B">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Campus Cerrado -</w:t>
      </w:r>
      <w:r w:rsidDel="00000000" w:rsidR="00000000" w:rsidRPr="00000000">
        <w:rPr>
          <w:rFonts w:ascii="Bookman Old Style" w:cs="Bookman Old Style" w:eastAsia="Bookman Old Style" w:hAnsi="Bookman Old Style"/>
          <w:rtl w:val="0"/>
        </w:rPr>
        <w:t xml:space="preserve">La Escuela Secundaria Elsie Allen es un campus cerrado. Al llegar a la escuela, los estudiantes deben obtener permiso de la oficina de asistencia para salir del campus y salir por el edificio de administración. Los estudiantes que salgan sin permiso podrían ser registrados y podrían requerir una reunión con sus padres y la administración de la escuela.</w:t>
      </w:r>
    </w:p>
    <w:p w:rsidR="00000000" w:rsidDel="00000000" w:rsidP="00000000" w:rsidRDefault="00000000" w:rsidRPr="00000000" w14:paraId="0000011C">
      <w:pPr>
        <w:spacing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11D">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¡PARA!t APP-</w:t>
      </w:r>
      <w:r w:rsidDel="00000000" w:rsidR="00000000" w:rsidRPr="00000000">
        <w:rPr>
          <w:rFonts w:ascii="Bookman Old Style" w:cs="Bookman Old Style" w:eastAsia="Bookman Old Style" w:hAnsi="Bookman Old Style"/>
          <w:rtl w:val="0"/>
        </w:rPr>
        <w:t xml:space="preserve">Los estudiantes pueden denunciar de forma anónima: acoso escolar/ciberacoso, relaciones inapropiadas entre estudiantes y profesores, violencia/amenazas, novatadas, armas, posesión de drogas/alcohol, abuso de sustancias, intolerancia/discriminación.</w:t>
      </w:r>
    </w:p>
    <w:p w:rsidR="00000000" w:rsidDel="00000000" w:rsidP="00000000" w:rsidRDefault="00000000" w:rsidRPr="00000000" w14:paraId="0000011E">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11F">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Cámaras de seguridad -</w:t>
      </w:r>
      <w:r w:rsidDel="00000000" w:rsidR="00000000" w:rsidRPr="00000000">
        <w:rPr>
          <w:rFonts w:ascii="Bookman Old Style" w:cs="Bookman Old Style" w:eastAsia="Bookman Old Style" w:hAnsi="Bookman Old Style"/>
          <w:rtl w:val="0"/>
        </w:rPr>
        <w:t xml:space="preserve">Hemos instalado cámaras de seguridad en todo nuestro campus para ayudar a disuadir el vandalismo y crear un entorno más seguro para nuestros estudiantes.</w:t>
      </w:r>
    </w:p>
    <w:p w:rsidR="00000000" w:rsidDel="00000000" w:rsidP="00000000" w:rsidRDefault="00000000" w:rsidRPr="00000000" w14:paraId="00000120">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121">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Perros El</w:t>
      </w:r>
      <w:r w:rsidDel="00000000" w:rsidR="00000000" w:rsidRPr="00000000">
        <w:rPr>
          <w:rFonts w:ascii="Bookman Old Style" w:cs="Bookman Old Style" w:eastAsia="Bookman Old Style" w:hAnsi="Bookman Old Style"/>
          <w:rtl w:val="0"/>
        </w:rPr>
        <w:t xml:space="preserve"> Departamento de Policía de Santa Rosa, con la aprobación de la Junta de Educación, utilizará perros de contrabando como medida disuasoria contra el consumo de drogas y alcohol. Se permiten perros de apoyo con documentación válida en el campus.</w:t>
      </w:r>
    </w:p>
    <w:p w:rsidR="00000000" w:rsidDel="00000000" w:rsidP="00000000" w:rsidRDefault="00000000" w:rsidRPr="00000000" w14:paraId="00000122">
      <w:pPr>
        <w:spacing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123">
      <w:pPr>
        <w:widowControl w:val="0"/>
        <w:spacing w:line="240" w:lineRule="auto"/>
        <w:jc w:val="both"/>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Teléfonos móviles/AirPods/Relojes -</w:t>
      </w:r>
      <w:r w:rsidDel="00000000" w:rsidR="00000000" w:rsidRPr="00000000">
        <w:rPr>
          <w:rFonts w:ascii="Bookman Old Style" w:cs="Bookman Old Style" w:eastAsia="Bookman Old Style" w:hAnsi="Bookman Old Style"/>
          <w:rtl w:val="0"/>
        </w:rPr>
        <w:t xml:space="preserve">Todos los teléfonos celulares, tabletas, Airpods y relojes Apple deben estar apagados y guardados durante el tiempo académico, incluso: en clase, durante el tiempo de clase en los pasillos, en los descansos para ir al baño, en los períodos de paso y en los períodos libres.</w:t>
      </w:r>
      <w:r w:rsidDel="00000000" w:rsidR="00000000" w:rsidRPr="00000000">
        <w:rPr>
          <w:rFonts w:ascii="Bookman Old Style" w:cs="Bookman Old Style" w:eastAsia="Bookman Old Style" w:hAnsi="Bookman Old Style"/>
          <w:b w:val="1"/>
          <w:rtl w:val="0"/>
        </w:rPr>
        <w:t xml:space="preserve">EAHS no es responsable por teléfonos celulares u otros dispositivos electrónicos perdidos o robados.</w:t>
      </w:r>
      <w:r w:rsidDel="00000000" w:rsidR="00000000" w:rsidRPr="00000000">
        <w:rPr>
          <w:rFonts w:ascii="Bookman Old Style" w:cs="Bookman Old Style" w:eastAsia="Bookman Old Style" w:hAnsi="Bookman Old Style"/>
          <w:rtl w:val="0"/>
        </w:rPr>
        <w:t xml:space="preserve">No se permite ver ni escuchar dispositivos electrónicos (incluidos, entre otros, iPods, cámaras, drones, vehículos a control remoto y PSP) durante el horario académico. No se permiten bolígrafos ni punteros láser.</w:t>
      </w:r>
      <w:r w:rsidDel="00000000" w:rsidR="00000000" w:rsidRPr="00000000">
        <w:rPr>
          <w:rFonts w:ascii="Bookman Old Style" w:cs="Bookman Old Style" w:eastAsia="Bookman Old Style" w:hAnsi="Bookman Old Style"/>
          <w:b w:val="1"/>
          <w:rtl w:val="0"/>
        </w:rPr>
        <w:t xml:space="preserve">No se permite la música amplificada (altavoces portátiles) en ningún momento. Si un estudiante se niega a entregar el dispositivo electrónico a un miembro del personal, podría ser suspendido.</w:t>
      </w:r>
    </w:p>
    <w:p w:rsidR="00000000" w:rsidDel="00000000" w:rsidP="00000000" w:rsidRDefault="00000000" w:rsidRPr="00000000" w14:paraId="00000124">
      <w:pPr>
        <w:widowControl w:val="0"/>
        <w:spacing w:line="240" w:lineRule="auto"/>
        <w:jc w:val="both"/>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125">
      <w:pPr>
        <w:widowControl w:val="0"/>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Acceso a Internet El</w:t>
      </w:r>
      <w:r w:rsidDel="00000000" w:rsidR="00000000" w:rsidRPr="00000000">
        <w:rPr>
          <w:rFonts w:ascii="Bookman Old Style" w:cs="Bookman Old Style" w:eastAsia="Bookman Old Style" w:hAnsi="Bookman Old Style"/>
          <w:rtl w:val="0"/>
        </w:rPr>
        <w:t xml:space="preserve"> acceso a internet está disponible para los estudiantes. El Distrito ha tomado precauciones para restringir el acceso a materiales controvertidos. Sin embargo, en una red global es imposible controlar todos los materiales. Creemos firmemente que la valiosa información e interacción disponibles en esta red global supera con creces la posibilidad de que los usuarios adquieran material incompatible con los objetivos educativos del Distrito. Existe un Acuerdo de Términos y Condiciones de Uso que debe ser firmado por el estudiante y sus padres para que el estudiante tenga el privilegio de usar internet en la escuela. Al firmarlo, el estudiante acepta que cumplirá con las disposiciones y condiciones del contrato. El estudiante también acepta que el incumplimiento de las normas puede resultar en medidas disciplinarias, la revocación de la cuenta de usuario y las acciones legales correspondientes.</w:t>
      </w:r>
    </w:p>
    <w:p w:rsidR="00000000" w:rsidDel="00000000" w:rsidP="00000000" w:rsidRDefault="00000000" w:rsidRPr="00000000" w14:paraId="00000126">
      <w:pPr>
        <w:widowControl w:val="0"/>
        <w:spacing w:before="24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Armas -</w:t>
      </w:r>
      <w:r w:rsidDel="00000000" w:rsidR="00000000" w:rsidRPr="00000000">
        <w:rPr>
          <w:rFonts w:ascii="Bookman Old Style" w:cs="Bookman Old Style" w:eastAsia="Bookman Old Style" w:hAnsi="Bookman Old Style"/>
          <w:rtl w:val="0"/>
        </w:rPr>
        <w:t xml:space="preserve">Ningún estudiante poseerá, manipulará ni transportará ningún objeto en el campus ni a ninguna actividad, evento o función escolar que pueda considerarse razonablemente un arma o un objeto peligroso. Navajas suizas, herramientas Leatherman, hondas, pistolas de juguete, pistolas de agua y navajas de bolsillo son ejemplos de armas u objetos peligrosos y no se tolerarán en ningún campus escolar. La posesión de cualquier arma resultará en suspensión, medidas policiales y posible expulsión.</w:t>
      </w:r>
    </w:p>
    <w:p w:rsidR="00000000" w:rsidDel="00000000" w:rsidP="00000000" w:rsidRDefault="00000000" w:rsidRPr="00000000" w14:paraId="00000127">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Búsqueda e incautación -</w:t>
      </w:r>
      <w:r w:rsidDel="00000000" w:rsidR="00000000" w:rsidRPr="00000000">
        <w:rPr>
          <w:rFonts w:ascii="Bookman Old Style" w:cs="Bookman Old Style" w:eastAsia="Bookman Old Style" w:hAnsi="Bookman Old Style"/>
          <w:rtl w:val="0"/>
        </w:rPr>
        <w:t xml:space="preserve">Se podrán realizar registros de estudiantes, casilleros, vehículos estudiantiles y demás pertenencias estudiantiles si existe una creencia razonable de que algún material o material es perjudicial para la salud, la seguridad y el bienestar de los estudiantes o el personal, o infringe las normas o leyes escolares. Se podrán incautar los bienes que representen una amenaza para la seguridad de los estudiantes o el personal. Los artículos utilizados para interrumpir o interferir con el proceso educativo podrán ser retirados del estudiante y devueltos a sus padres o entregados a las autoridades.</w:t>
      </w:r>
      <w:r w:rsidDel="00000000" w:rsidR="00000000" w:rsidRPr="00000000">
        <w:rPr>
          <w:rFonts w:ascii="Bookman Old Style" w:cs="Bookman Old Style" w:eastAsia="Bookman Old Style" w:hAnsi="Bookman Old Style"/>
          <w:b w:val="1"/>
          <w:rtl w:val="0"/>
        </w:rPr>
        <w:t xml:space="preserve"> </w:t>
      </w:r>
    </w:p>
    <w:p w:rsidR="00000000" w:rsidDel="00000000" w:rsidP="00000000" w:rsidRDefault="00000000" w:rsidRPr="00000000" w14:paraId="00000128">
      <w:pPr>
        <w:widowControl w:val="0"/>
        <w:spacing w:before="240"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129">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Patinetas/Patinetes en línea/Scooters motorizados y bicicletas -</w:t>
      </w:r>
      <w:r w:rsidDel="00000000" w:rsidR="00000000" w:rsidRPr="00000000">
        <w:rPr>
          <w:rFonts w:ascii="Bookman Old Style" w:cs="Bookman Old Style" w:eastAsia="Bookman Old Style" w:hAnsi="Bookman Old Style"/>
          <w:rtl w:val="0"/>
        </w:rPr>
        <w:t xml:space="preserve">No se permite el uso de patinetas ni patines en línea en el campus. La custodia de las patinetas y patines es responsabilidad del estudiante. Los patinetes motorizados y las bicicletas deben guardarse en el estacionamiento designado. LA ESCUELA NO SE RESPONSABILIZA POR LA PÉRDIDA O EL ROBO DE BIENES PERSONALES.</w:t>
      </w:r>
      <w:r w:rsidDel="00000000" w:rsidR="00000000" w:rsidRPr="00000000">
        <w:rPr>
          <w:rtl w:val="0"/>
        </w:rPr>
      </w:r>
    </w:p>
    <w:p w:rsidR="00000000" w:rsidDel="00000000" w:rsidP="00000000" w:rsidRDefault="00000000" w:rsidRPr="00000000" w14:paraId="0000012A">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Tabaco -</w:t>
      </w:r>
      <w:r w:rsidDel="00000000" w:rsidR="00000000" w:rsidRPr="00000000">
        <w:rPr>
          <w:rFonts w:ascii="Bookman Old Style" w:cs="Bookman Old Style" w:eastAsia="Bookman Old Style" w:hAnsi="Bookman Old Style"/>
          <w:rtl w:val="0"/>
        </w:rPr>
        <w:t xml:space="preserve">El Distrito Escolar de la Ciudad de Santa Rosa es un Distrito Escolar Libre de Tabaco desde el 14 de agosto de 1994. No se permiten productos de tabaco ni accesorios para vapear, incluidas las baterías. Esta política aplica a empleados, estudiantes y visitantes de la escuela y del distrito en cualquier actividad o evento deportivo escolar o patrocinado por la escuela.</w:t>
      </w:r>
      <w:r w:rsidDel="00000000" w:rsidR="00000000" w:rsidRPr="00000000">
        <w:rPr>
          <w:rFonts w:ascii="Bookman Old Style" w:cs="Bookman Old Style" w:eastAsia="Bookman Old Style" w:hAnsi="Bookman Old Style"/>
          <w:b w:val="1"/>
          <w:rtl w:val="0"/>
        </w:rPr>
        <w:t xml:space="preserve"> </w:t>
      </w:r>
    </w:p>
    <w:p w:rsidR="00000000" w:rsidDel="00000000" w:rsidP="00000000" w:rsidRDefault="00000000" w:rsidRPr="00000000" w14:paraId="0000012B">
      <w:pPr>
        <w:widowControl w:val="0"/>
        <w:spacing w:before="24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Transporte en autobús escolar -</w:t>
      </w:r>
      <w:r w:rsidDel="00000000" w:rsidR="00000000" w:rsidRPr="00000000">
        <w:rPr>
          <w:rFonts w:ascii="Bookman Old Style" w:cs="Bookman Old Style" w:eastAsia="Bookman Old Style" w:hAnsi="Bookman Old Style"/>
          <w:rtl w:val="0"/>
        </w:rPr>
        <w:t xml:space="preserve">Viajar en autobús hacia y desde la escuela es un privilegio, no un derecho. Es importante recordar que los conductores tienen total control sobre los alumnos en sus autobuses y sus instrucciones deben seguirse en todo momento. El comportamiento inapropiado en el autobús conlleva consecuencias.</w:t>
      </w:r>
    </w:p>
    <w:p w:rsidR="00000000" w:rsidDel="00000000" w:rsidP="00000000" w:rsidRDefault="00000000" w:rsidRPr="00000000" w14:paraId="0000012C">
      <w:pPr>
        <w:spacing w:after="60" w:before="24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Prácticas restaurativas –</w:t>
      </w:r>
      <w:r w:rsidDel="00000000" w:rsidR="00000000" w:rsidRPr="00000000">
        <w:rPr>
          <w:rFonts w:ascii="Bookman Old Style" w:cs="Bookman Old Style" w:eastAsia="Bookman Old Style" w:hAnsi="Bookman Old Style"/>
          <w:rtl w:val="0"/>
        </w:rPr>
        <w:t xml:space="preserve">La escuela secundaria Elsie Allen responde a los conflictos mediante una práctica restaurativa.</w:t>
      </w:r>
      <w:r w:rsidDel="00000000" w:rsidR="00000000" w:rsidRPr="00000000">
        <w:rPr>
          <w:rFonts w:ascii="Bookman Old Style" w:cs="Bookman Old Style" w:eastAsia="Bookman Old Style" w:hAnsi="Bookman Old Style"/>
          <w:b w:val="1"/>
          <w:rtl w:val="0"/>
        </w:rPr>
        <w:t xml:space="preserve">  </w:t>
      </w:r>
      <w:r w:rsidDel="00000000" w:rsidR="00000000" w:rsidRPr="00000000">
        <w:rPr>
          <w:rFonts w:ascii="Bookman Old Style" w:cs="Bookman Old Style" w:eastAsia="Bookman Old Style" w:hAnsi="Bookman Old Style"/>
          <w:rtl w:val="0"/>
        </w:rPr>
        <w:t xml:space="preserve">Al responder a un conflicto, un enfoque restaurativo consiste en plantear las siguientes preguntas clave.</w:t>
      </w:r>
    </w:p>
    <w:p w:rsidR="00000000" w:rsidDel="00000000" w:rsidP="00000000" w:rsidRDefault="00000000" w:rsidRPr="00000000" w14:paraId="0000012D">
      <w:pPr>
        <w:spacing w:after="60" w:before="24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¿Qué pasó y qué estabas pensando en el momento del incidente?</w:t>
      </w:r>
    </w:p>
    <w:p w:rsidR="00000000" w:rsidDel="00000000" w:rsidP="00000000" w:rsidRDefault="00000000" w:rsidRPr="00000000" w14:paraId="0000012E">
      <w:pPr>
        <w:numPr>
          <w:ilvl w:val="0"/>
          <w:numId w:val="4"/>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¿En qué has pensado desde entonces?</w:t>
      </w:r>
    </w:p>
    <w:p w:rsidR="00000000" w:rsidDel="00000000" w:rsidP="00000000" w:rsidRDefault="00000000" w:rsidRPr="00000000" w14:paraId="0000012F">
      <w:pPr>
        <w:numPr>
          <w:ilvl w:val="0"/>
          <w:numId w:val="4"/>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¿Quién se ha visto afectado por lo ocurrido y cómo?</w:t>
      </w:r>
    </w:p>
    <w:p w:rsidR="00000000" w:rsidDel="00000000" w:rsidP="00000000" w:rsidRDefault="00000000" w:rsidRPr="00000000" w14:paraId="00000130">
      <w:pPr>
        <w:numPr>
          <w:ilvl w:val="0"/>
          <w:numId w:val="4"/>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¿Qué ha sido lo más difícil para ti de todo esto?</w:t>
      </w:r>
    </w:p>
    <w:p w:rsidR="00000000" w:rsidDel="00000000" w:rsidP="00000000" w:rsidRDefault="00000000" w:rsidRPr="00000000" w14:paraId="00000131">
      <w:pPr>
        <w:numPr>
          <w:ilvl w:val="0"/>
          <w:numId w:val="4"/>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¿Qué cree usted que hay que hacer para que las cosas sean lo mejor posibles?</w:t>
      </w:r>
    </w:p>
    <w:p w:rsidR="00000000" w:rsidDel="00000000" w:rsidP="00000000" w:rsidRDefault="00000000" w:rsidRPr="00000000" w14:paraId="00000132">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133">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color w:val="434343"/>
          <w:rtl w:val="0"/>
        </w:rPr>
        <w:t xml:space="preserve">La especialista restauradora en Elsie Allen High es Mayra González</w:t>
      </w:r>
      <w:r w:rsidDel="00000000" w:rsidR="00000000" w:rsidRPr="00000000">
        <w:rPr>
          <w:rtl w:val="0"/>
        </w:rPr>
      </w:r>
    </w:p>
    <w:p w:rsidR="00000000" w:rsidDel="00000000" w:rsidP="00000000" w:rsidRDefault="00000000" w:rsidRPr="00000000" w14:paraId="00000134">
      <w:pPr>
        <w:spacing w:line="240" w:lineRule="auto"/>
        <w:rPr>
          <w:rFonts w:ascii="Bookman Old Style" w:cs="Bookman Old Style" w:eastAsia="Bookman Old Style" w:hAnsi="Bookman Old Style"/>
          <w:b w:val="1"/>
          <w:i w:val="1"/>
          <w:sz w:val="24"/>
          <w:szCs w:val="24"/>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sectPr>
      <w:type w:val="continuous"/>
      <w:pgSz w:h="15840" w:w="12240" w:orient="portrait"/>
      <w:pgMar w:bottom="1980" w:top="1980" w:left="2088" w:right="2088"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fortaa SemiBold">
    <w:embedRegular w:fontKey="{00000000-0000-0000-0000-000000000000}" r:id="rId1" w:subsetted="0"/>
    <w:embedBold w:fontKey="{00000000-0000-0000-0000-000000000000}" r:id="rId2" w:subsetted="0"/>
  </w:font>
  <w:font w:name="Bookman Old Style"/>
  <w:font w:name="Comfortaa">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800" w:hanging="360"/>
      </w:pPr>
      <w:rPr>
        <w:u w:val="none"/>
      </w:rPr>
    </w:lvl>
    <w:lvl w:ilvl="1">
      <w:start w:val="1"/>
      <w:numFmt w:val="bullet"/>
      <w:lvlText w:val="o"/>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o"/>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o"/>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800" w:hanging="360"/>
      </w:pPr>
      <w:rPr>
        <w:u w:val="none"/>
      </w:rPr>
    </w:lvl>
    <w:lvl w:ilvl="1">
      <w:start w:val="1"/>
      <w:numFmt w:val="bullet"/>
      <w:lvlText w:val="o"/>
      <w:lvlJc w:val="left"/>
      <w:pPr>
        <w:ind w:left="2520" w:hanging="360"/>
      </w:pPr>
      <w:rPr>
        <w:u w:val="none"/>
      </w:rPr>
    </w:lvl>
    <w:lvl w:ilvl="2">
      <w:start w:val="1"/>
      <w:numFmt w:val="bullet"/>
      <w:lvlText w:val="▪"/>
      <w:lvlJc w:val="left"/>
      <w:pPr>
        <w:ind w:left="3240" w:hanging="360"/>
      </w:pPr>
      <w:rPr>
        <w:u w:val="none"/>
      </w:rPr>
    </w:lvl>
    <w:lvl w:ilvl="3">
      <w:start w:val="1"/>
      <w:numFmt w:val="bullet"/>
      <w:lvlText w:val="●"/>
      <w:lvlJc w:val="left"/>
      <w:pPr>
        <w:ind w:left="3960" w:hanging="360"/>
      </w:pPr>
      <w:rPr>
        <w:u w:val="none"/>
      </w:rPr>
    </w:lvl>
    <w:lvl w:ilvl="4">
      <w:start w:val="1"/>
      <w:numFmt w:val="bullet"/>
      <w:lvlText w:val="o"/>
      <w:lvlJc w:val="left"/>
      <w:pPr>
        <w:ind w:left="4680" w:hanging="360"/>
      </w:pPr>
      <w:rPr>
        <w:u w:val="none"/>
      </w:rPr>
    </w:lvl>
    <w:lvl w:ilvl="5">
      <w:start w:val="1"/>
      <w:numFmt w:val="bullet"/>
      <w:lvlText w:val="▪"/>
      <w:lvlJc w:val="left"/>
      <w:pPr>
        <w:ind w:left="5400" w:hanging="360"/>
      </w:pPr>
      <w:rPr>
        <w:u w:val="none"/>
      </w:rPr>
    </w:lvl>
    <w:lvl w:ilvl="6">
      <w:start w:val="1"/>
      <w:numFmt w:val="bullet"/>
      <w:lvlText w:val="●"/>
      <w:lvlJc w:val="left"/>
      <w:pPr>
        <w:ind w:left="6120" w:hanging="360"/>
      </w:pPr>
      <w:rPr>
        <w:u w:val="none"/>
      </w:rPr>
    </w:lvl>
    <w:lvl w:ilvl="7">
      <w:start w:val="1"/>
      <w:numFmt w:val="bullet"/>
      <w:lvlText w:val="o"/>
      <w:lvlJc w:val="left"/>
      <w:pPr>
        <w:ind w:left="6840" w:hanging="360"/>
      </w:pPr>
      <w:rPr>
        <w:u w:val="none"/>
      </w:rPr>
    </w:lvl>
    <w:lvl w:ilvl="8">
      <w:start w:val="1"/>
      <w:numFmt w:val="bullet"/>
      <w:lvlText w:val="▪"/>
      <w:lvlJc w:val="left"/>
      <w:pPr>
        <w:ind w:left="756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12">
    <w:lvl w:ilvl="0">
      <w:start w:val="1"/>
      <w:numFmt w:val="bullet"/>
      <w:lvlText w:val="●"/>
      <w:lvlJc w:val="left"/>
      <w:pPr>
        <w:ind w:left="1800" w:hanging="360"/>
      </w:pPr>
      <w:rPr>
        <w:u w:val="none"/>
      </w:rPr>
    </w:lvl>
    <w:lvl w:ilvl="1">
      <w:start w:val="1"/>
      <w:numFmt w:val="bullet"/>
      <w:lvlText w:val="o"/>
      <w:lvlJc w:val="left"/>
      <w:pPr>
        <w:ind w:left="2520" w:hanging="360"/>
      </w:pPr>
      <w:rPr>
        <w:u w:val="none"/>
      </w:rPr>
    </w:lvl>
    <w:lvl w:ilvl="2">
      <w:start w:val="1"/>
      <w:numFmt w:val="bullet"/>
      <w:lvlText w:val="▪"/>
      <w:lvlJc w:val="left"/>
      <w:pPr>
        <w:ind w:left="3240" w:hanging="360"/>
      </w:pPr>
      <w:rPr>
        <w:u w:val="none"/>
      </w:rPr>
    </w:lvl>
    <w:lvl w:ilvl="3">
      <w:start w:val="1"/>
      <w:numFmt w:val="bullet"/>
      <w:lvlText w:val="●"/>
      <w:lvlJc w:val="left"/>
      <w:pPr>
        <w:ind w:left="3960" w:hanging="360"/>
      </w:pPr>
      <w:rPr>
        <w:u w:val="none"/>
      </w:rPr>
    </w:lvl>
    <w:lvl w:ilvl="4">
      <w:start w:val="1"/>
      <w:numFmt w:val="bullet"/>
      <w:lvlText w:val="o"/>
      <w:lvlJc w:val="left"/>
      <w:pPr>
        <w:ind w:left="4680" w:hanging="360"/>
      </w:pPr>
      <w:rPr>
        <w:u w:val="none"/>
      </w:rPr>
    </w:lvl>
    <w:lvl w:ilvl="5">
      <w:start w:val="1"/>
      <w:numFmt w:val="bullet"/>
      <w:lvlText w:val="▪"/>
      <w:lvlJc w:val="left"/>
      <w:pPr>
        <w:ind w:left="5400" w:hanging="360"/>
      </w:pPr>
      <w:rPr>
        <w:u w:val="none"/>
      </w:rPr>
    </w:lvl>
    <w:lvl w:ilvl="6">
      <w:start w:val="1"/>
      <w:numFmt w:val="bullet"/>
      <w:lvlText w:val="●"/>
      <w:lvlJc w:val="left"/>
      <w:pPr>
        <w:ind w:left="6120" w:hanging="360"/>
      </w:pPr>
      <w:rPr>
        <w:u w:val="none"/>
      </w:rPr>
    </w:lvl>
    <w:lvl w:ilvl="7">
      <w:start w:val="1"/>
      <w:numFmt w:val="bullet"/>
      <w:lvlText w:val="o"/>
      <w:lvlJc w:val="left"/>
      <w:pPr>
        <w:ind w:left="6840" w:hanging="360"/>
      </w:pPr>
      <w:rPr>
        <w:u w:val="none"/>
      </w:rPr>
    </w:lvl>
    <w:lvl w:ilvl="8">
      <w:start w:val="1"/>
      <w:numFmt w:val="bullet"/>
      <w:lvlText w:val="▪"/>
      <w:lvlJc w:val="left"/>
      <w:pPr>
        <w:ind w:left="756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omfortaaSemiBold-regular.ttf"/><Relationship Id="rId2" Type="http://schemas.openxmlformats.org/officeDocument/2006/relationships/font" Target="fonts/ComfortaaSemiBold-bold.ttf"/><Relationship Id="rId3" Type="http://schemas.openxmlformats.org/officeDocument/2006/relationships/font" Target="fonts/Comfortaa-regular.ttf"/><Relationship Id="rId4"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