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BB6D1" w14:textId="3E047781" w:rsidR="293FCE66" w:rsidRDefault="293FCE66" w:rsidP="05766AFE">
      <w:pPr>
        <w:spacing w:beforeAutospacing="1" w:afterAutospacing="1" w:line="240" w:lineRule="auto"/>
        <w:jc w:val="right"/>
        <w:rPr>
          <w:rFonts w:ascii="Times New Roman" w:eastAsia="Times New Roman" w:hAnsi="Times New Roman" w:cs="Times New Roman"/>
          <w:b/>
          <w:bCs/>
          <w:color w:val="000000" w:themeColor="text1"/>
        </w:rPr>
      </w:pPr>
      <w:r w:rsidRPr="1364E136">
        <w:rPr>
          <w:rFonts w:ascii="Times New Roman" w:eastAsia="Times New Roman" w:hAnsi="Times New Roman" w:cs="Times New Roman"/>
          <w:b/>
          <w:bCs/>
          <w:color w:val="000000" w:themeColor="text1"/>
        </w:rPr>
        <w:t>Operating P</w:t>
      </w:r>
      <w:r w:rsidR="15E3BA10" w:rsidRPr="1364E136">
        <w:rPr>
          <w:rFonts w:ascii="Times New Roman" w:eastAsia="Times New Roman" w:hAnsi="Times New Roman" w:cs="Times New Roman"/>
          <w:b/>
          <w:bCs/>
          <w:color w:val="000000" w:themeColor="text1"/>
        </w:rPr>
        <w:t xml:space="preserve">rocedure </w:t>
      </w:r>
      <w:r w:rsidRPr="1364E136">
        <w:rPr>
          <w:rFonts w:ascii="Times New Roman" w:eastAsia="Times New Roman" w:hAnsi="Times New Roman" w:cs="Times New Roman"/>
          <w:b/>
          <w:bCs/>
          <w:color w:val="000000" w:themeColor="text1"/>
        </w:rPr>
        <w:t xml:space="preserve">No. </w:t>
      </w:r>
      <w:r w:rsidR="44427CBB" w:rsidRPr="1364E136">
        <w:rPr>
          <w:rFonts w:ascii="Times New Roman" w:eastAsia="Times New Roman" w:hAnsi="Times New Roman" w:cs="Times New Roman"/>
          <w:b/>
          <w:bCs/>
          <w:color w:val="000000" w:themeColor="text1"/>
        </w:rPr>
        <w:t>5</w:t>
      </w:r>
      <w:r w:rsidR="61E08F4A" w:rsidRPr="1364E136">
        <w:rPr>
          <w:rFonts w:ascii="Times New Roman" w:eastAsia="Times New Roman" w:hAnsi="Times New Roman" w:cs="Times New Roman"/>
          <w:b/>
          <w:bCs/>
          <w:color w:val="000000" w:themeColor="text1"/>
        </w:rPr>
        <w:t>023</w:t>
      </w:r>
      <w:r w:rsidR="1F581DF6" w:rsidRPr="1364E136">
        <w:rPr>
          <w:rFonts w:ascii="Times New Roman" w:eastAsia="Times New Roman" w:hAnsi="Times New Roman" w:cs="Times New Roman"/>
          <w:b/>
          <w:bCs/>
          <w:color w:val="000000" w:themeColor="text1"/>
        </w:rPr>
        <w:t>P</w:t>
      </w:r>
    </w:p>
    <w:p w14:paraId="78E9EC1C" w14:textId="59D148CC" w:rsidR="293FCE66" w:rsidRDefault="293FCE66" w:rsidP="7A1D369A">
      <w:pPr>
        <w:spacing w:beforeAutospacing="1" w:afterAutospacing="1" w:line="240" w:lineRule="auto"/>
        <w:jc w:val="right"/>
        <w:rPr>
          <w:rFonts w:ascii="Times New Roman" w:eastAsia="Times New Roman" w:hAnsi="Times New Roman" w:cs="Times New Roman"/>
          <w:color w:val="000000" w:themeColor="text1"/>
        </w:rPr>
      </w:pPr>
      <w:r w:rsidRPr="7A1D369A">
        <w:rPr>
          <w:rFonts w:ascii="Times New Roman" w:eastAsia="Times New Roman" w:hAnsi="Times New Roman" w:cs="Times New Roman"/>
          <w:b/>
          <w:bCs/>
          <w:color w:val="000000" w:themeColor="text1"/>
        </w:rPr>
        <w:t>Human Resources</w:t>
      </w:r>
    </w:p>
    <w:p w14:paraId="4956F888" w14:textId="713A669D" w:rsidR="36ECC5D7" w:rsidRDefault="36ECC5D7" w:rsidP="7A1D369A">
      <w:pPr>
        <w:jc w:val="center"/>
        <w:rPr>
          <w:rFonts w:ascii="Times New Roman" w:eastAsia="Times New Roman" w:hAnsi="Times New Roman" w:cs="Times New Roman"/>
          <w:b/>
          <w:bCs/>
        </w:rPr>
      </w:pPr>
    </w:p>
    <w:p w14:paraId="546FABE9" w14:textId="66D0FAD6" w:rsidR="0EDAB9C1" w:rsidRDefault="0EDAB9C1" w:rsidP="7A1D369A">
      <w:pPr>
        <w:spacing w:beforeAutospacing="1" w:afterAutospacing="1" w:line="240" w:lineRule="auto"/>
        <w:jc w:val="right"/>
        <w:rPr>
          <w:rFonts w:ascii="Times New Roman" w:eastAsia="Times New Roman" w:hAnsi="Times New Roman" w:cs="Times New Roman"/>
          <w:color w:val="000000" w:themeColor="text1"/>
        </w:rPr>
      </w:pPr>
    </w:p>
    <w:p w14:paraId="2AE0647C" w14:textId="6ACB84A1" w:rsidR="154452CA" w:rsidRDefault="154452CA" w:rsidP="7A1D369A">
      <w:pPr>
        <w:jc w:val="center"/>
        <w:rPr>
          <w:rFonts w:ascii="Times New Roman" w:eastAsia="Times New Roman" w:hAnsi="Times New Roman" w:cs="Times New Roman"/>
          <w:b/>
          <w:bCs/>
          <w:color w:val="000000" w:themeColor="text1"/>
        </w:rPr>
      </w:pPr>
      <w:r w:rsidRPr="7A1D369A">
        <w:rPr>
          <w:rFonts w:ascii="Times New Roman" w:eastAsia="Times New Roman" w:hAnsi="Times New Roman" w:cs="Times New Roman"/>
          <w:b/>
          <w:bCs/>
          <w:color w:val="000000" w:themeColor="text1"/>
        </w:rPr>
        <w:t xml:space="preserve">Artificial Intelligence (AI) </w:t>
      </w:r>
      <w:r w:rsidR="2C76D0EC" w:rsidRPr="7A1D369A">
        <w:rPr>
          <w:rFonts w:ascii="Times New Roman" w:eastAsia="Times New Roman" w:hAnsi="Times New Roman" w:cs="Times New Roman"/>
          <w:b/>
          <w:bCs/>
          <w:color w:val="000000" w:themeColor="text1"/>
        </w:rPr>
        <w:t>Procedure</w:t>
      </w:r>
    </w:p>
    <w:p w14:paraId="35CCDB0E" w14:textId="55A737B5" w:rsidR="00471F25" w:rsidRPr="00471F25" w:rsidRDefault="00471F25" w:rsidP="7A1D369A">
      <w:pPr>
        <w:rPr>
          <w:rFonts w:ascii="Times New Roman" w:eastAsia="Times New Roman" w:hAnsi="Times New Roman" w:cs="Times New Roman"/>
        </w:rPr>
      </w:pPr>
      <w:r w:rsidRPr="05766AFE">
        <w:rPr>
          <w:rFonts w:ascii="Times New Roman" w:eastAsia="Times New Roman" w:hAnsi="Times New Roman" w:cs="Times New Roman"/>
        </w:rPr>
        <w:t xml:space="preserve">This procedure supports the implementation of the </w:t>
      </w:r>
      <w:r w:rsidRPr="05766AFE">
        <w:rPr>
          <w:rFonts w:ascii="Times New Roman" w:eastAsia="Times New Roman" w:hAnsi="Times New Roman" w:cs="Times New Roman"/>
          <w:b/>
          <w:bCs/>
        </w:rPr>
        <w:t xml:space="preserve">Artificial Intelligence (AI) </w:t>
      </w:r>
      <w:r w:rsidR="41196FE5" w:rsidRPr="05766AFE">
        <w:rPr>
          <w:rFonts w:ascii="Times New Roman" w:eastAsia="Times New Roman" w:hAnsi="Times New Roman" w:cs="Times New Roman"/>
          <w:b/>
          <w:bCs/>
        </w:rPr>
        <w:t>Use</w:t>
      </w:r>
      <w:r w:rsidR="1830D224" w:rsidRPr="05766AFE">
        <w:rPr>
          <w:rFonts w:ascii="Times New Roman" w:eastAsia="Times New Roman" w:hAnsi="Times New Roman" w:cs="Times New Roman"/>
          <w:b/>
          <w:bCs/>
        </w:rPr>
        <w:t xml:space="preserve"> Policy</w:t>
      </w:r>
      <w:r w:rsidR="41196FE5" w:rsidRPr="05766AFE">
        <w:rPr>
          <w:rFonts w:ascii="Times New Roman" w:eastAsia="Times New Roman" w:hAnsi="Times New Roman" w:cs="Times New Roman"/>
          <w:b/>
          <w:bCs/>
        </w:rPr>
        <w:t xml:space="preserve"> </w:t>
      </w:r>
      <w:r w:rsidR="41196FE5" w:rsidRPr="05766AFE">
        <w:rPr>
          <w:rFonts w:ascii="Times New Roman" w:eastAsia="Times New Roman" w:hAnsi="Times New Roman" w:cs="Times New Roman"/>
        </w:rPr>
        <w:t xml:space="preserve">for </w:t>
      </w:r>
      <w:r w:rsidR="00FF1FEC" w:rsidRPr="05766AFE">
        <w:rPr>
          <w:rFonts w:ascii="Times New Roman" w:eastAsia="Times New Roman" w:hAnsi="Times New Roman" w:cs="Times New Roman"/>
        </w:rPr>
        <w:t>Puget Sound ESD</w:t>
      </w:r>
      <w:r w:rsidR="00C814D3" w:rsidRPr="05766AFE">
        <w:rPr>
          <w:rFonts w:ascii="Times New Roman" w:eastAsia="Times New Roman" w:hAnsi="Times New Roman" w:cs="Times New Roman"/>
        </w:rPr>
        <w:t xml:space="preserve"> 121</w:t>
      </w:r>
      <w:r w:rsidR="00FF1FEC" w:rsidRPr="05766AFE">
        <w:rPr>
          <w:rFonts w:ascii="Times New Roman" w:eastAsia="Times New Roman" w:hAnsi="Times New Roman" w:cs="Times New Roman"/>
        </w:rPr>
        <w:t xml:space="preserve"> (PSESD)</w:t>
      </w:r>
      <w:r w:rsidR="082653A0" w:rsidRPr="05766AFE">
        <w:rPr>
          <w:rFonts w:ascii="Times New Roman" w:eastAsia="Times New Roman" w:hAnsi="Times New Roman" w:cs="Times New Roman"/>
        </w:rPr>
        <w:t>,</w:t>
      </w:r>
      <w:r w:rsidR="00FF1FEC" w:rsidRPr="05766AFE">
        <w:rPr>
          <w:rFonts w:ascii="Times New Roman" w:eastAsia="Times New Roman" w:hAnsi="Times New Roman" w:cs="Times New Roman"/>
          <w:b/>
          <w:bCs/>
        </w:rPr>
        <w:t xml:space="preserve"> </w:t>
      </w:r>
      <w:r w:rsidRPr="05766AFE">
        <w:rPr>
          <w:rFonts w:ascii="Times New Roman" w:eastAsia="Times New Roman" w:hAnsi="Times New Roman" w:cs="Times New Roman"/>
        </w:rPr>
        <w:t xml:space="preserve">outlining clear steps for the responsible, secure, and ethical deployment and use of AI systems by </w:t>
      </w:r>
      <w:r w:rsidR="00B2242C" w:rsidRPr="05766AFE">
        <w:rPr>
          <w:rFonts w:ascii="Times New Roman" w:eastAsia="Times New Roman" w:hAnsi="Times New Roman" w:cs="Times New Roman"/>
        </w:rPr>
        <w:t xml:space="preserve">PSESD </w:t>
      </w:r>
      <w:r w:rsidR="5A0498D5" w:rsidRPr="05766AFE">
        <w:rPr>
          <w:rFonts w:ascii="Times New Roman" w:eastAsia="Times New Roman" w:hAnsi="Times New Roman" w:cs="Times New Roman"/>
        </w:rPr>
        <w:t>staff</w:t>
      </w:r>
      <w:r w:rsidR="6AA4D1A5" w:rsidRPr="05766AFE">
        <w:rPr>
          <w:rFonts w:ascii="Times New Roman" w:eastAsia="Times New Roman" w:hAnsi="Times New Roman" w:cs="Times New Roman"/>
        </w:rPr>
        <w:t>, including</w:t>
      </w:r>
      <w:r w:rsidRPr="05766AFE">
        <w:rPr>
          <w:rFonts w:ascii="Times New Roman" w:eastAsia="Times New Roman" w:hAnsi="Times New Roman" w:cs="Times New Roman"/>
        </w:rPr>
        <w:t xml:space="preserve"> all employees, consultants, contractors, and affiliated individuals who use or interact with AI tools and systems provided by </w:t>
      </w:r>
      <w:r w:rsidR="008E11F2" w:rsidRPr="05766AFE">
        <w:rPr>
          <w:rFonts w:ascii="Times New Roman" w:eastAsia="Times New Roman" w:hAnsi="Times New Roman" w:cs="Times New Roman"/>
        </w:rPr>
        <w:t>PSESD</w:t>
      </w:r>
      <w:r w:rsidRPr="05766AFE">
        <w:rPr>
          <w:rFonts w:ascii="Times New Roman" w:eastAsia="Times New Roman" w:hAnsi="Times New Roman" w:cs="Times New Roman"/>
        </w:rPr>
        <w:t>.</w:t>
      </w:r>
    </w:p>
    <w:p w14:paraId="072B3D1F" w14:textId="1CBC3D1B" w:rsidR="00471F25" w:rsidRPr="00471F25" w:rsidRDefault="00471F25" w:rsidP="7A1D369A">
      <w:pPr>
        <w:rPr>
          <w:rFonts w:ascii="Times New Roman" w:eastAsia="Times New Roman" w:hAnsi="Times New Roman" w:cs="Times New Roman"/>
          <w:b/>
          <w:bCs/>
        </w:rPr>
      </w:pPr>
      <w:r w:rsidRPr="7A1D369A">
        <w:rPr>
          <w:rFonts w:ascii="Times New Roman" w:eastAsia="Times New Roman" w:hAnsi="Times New Roman" w:cs="Times New Roman"/>
          <w:b/>
          <w:bCs/>
        </w:rPr>
        <w:t>Responsibilities</w:t>
      </w:r>
    </w:p>
    <w:tbl>
      <w:tblPr>
        <w:tblW w:w="0" w:type="auto"/>
        <w:tblCellSpacing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15" w:type="dxa"/>
          <w:left w:w="15" w:type="dxa"/>
          <w:bottom w:w="15" w:type="dxa"/>
          <w:right w:w="15" w:type="dxa"/>
        </w:tblCellMar>
        <w:tblLook w:val="04A0" w:firstRow="1" w:lastRow="0" w:firstColumn="1" w:lastColumn="0" w:noHBand="0" w:noVBand="1"/>
      </w:tblPr>
      <w:tblGrid>
        <w:gridCol w:w="1814"/>
        <w:gridCol w:w="7516"/>
      </w:tblGrid>
      <w:tr w:rsidR="00471F25" w:rsidRPr="00471F25" w14:paraId="4E9D6EAA" w14:textId="77777777" w:rsidTr="7A1D369A">
        <w:trPr>
          <w:tblHeader/>
          <w:tblCellSpacing w:w="15" w:type="dxa"/>
        </w:trPr>
        <w:tc>
          <w:tcPr>
            <w:tcW w:w="0" w:type="auto"/>
            <w:shd w:val="clear" w:color="auto" w:fill="E8E8E8" w:themeFill="background2"/>
            <w:vAlign w:val="center"/>
            <w:hideMark/>
          </w:tcPr>
          <w:p w14:paraId="20D471B4" w14:textId="77777777" w:rsidR="00471F25" w:rsidRPr="00471F25" w:rsidRDefault="00471F25" w:rsidP="7A1D369A">
            <w:pPr>
              <w:rPr>
                <w:rFonts w:ascii="Times New Roman" w:eastAsia="Times New Roman" w:hAnsi="Times New Roman" w:cs="Times New Roman"/>
                <w:b/>
                <w:bCs/>
              </w:rPr>
            </w:pPr>
            <w:r w:rsidRPr="7A1D369A">
              <w:rPr>
                <w:rFonts w:ascii="Times New Roman" w:eastAsia="Times New Roman" w:hAnsi="Times New Roman" w:cs="Times New Roman"/>
                <w:b/>
                <w:bCs/>
              </w:rPr>
              <w:t>Role</w:t>
            </w:r>
          </w:p>
        </w:tc>
        <w:tc>
          <w:tcPr>
            <w:tcW w:w="0" w:type="auto"/>
            <w:shd w:val="clear" w:color="auto" w:fill="E8E8E8" w:themeFill="background2"/>
            <w:vAlign w:val="center"/>
            <w:hideMark/>
          </w:tcPr>
          <w:p w14:paraId="111ADD03" w14:textId="77777777" w:rsidR="00471F25" w:rsidRPr="00471F25" w:rsidRDefault="00471F25" w:rsidP="7A1D369A">
            <w:pPr>
              <w:ind w:left="90"/>
              <w:rPr>
                <w:rFonts w:ascii="Times New Roman" w:eastAsia="Times New Roman" w:hAnsi="Times New Roman" w:cs="Times New Roman"/>
                <w:b/>
                <w:bCs/>
              </w:rPr>
            </w:pPr>
            <w:r w:rsidRPr="7A1D369A">
              <w:rPr>
                <w:rFonts w:ascii="Times New Roman" w:eastAsia="Times New Roman" w:hAnsi="Times New Roman" w:cs="Times New Roman"/>
                <w:b/>
                <w:bCs/>
              </w:rPr>
              <w:t>Responsibility</w:t>
            </w:r>
          </w:p>
        </w:tc>
      </w:tr>
      <w:tr w:rsidR="00471F25" w:rsidRPr="00471F25" w14:paraId="7758EEFF" w14:textId="77777777" w:rsidTr="7A1D369A">
        <w:trPr>
          <w:tblCellSpacing w:w="15" w:type="dxa"/>
        </w:trPr>
        <w:tc>
          <w:tcPr>
            <w:tcW w:w="0" w:type="auto"/>
            <w:vAlign w:val="center"/>
            <w:hideMark/>
          </w:tcPr>
          <w:p w14:paraId="08AB60E7" w14:textId="77777777" w:rsidR="00471F25" w:rsidRPr="00471F25" w:rsidRDefault="00471F25" w:rsidP="7A1D369A">
            <w:pPr>
              <w:rPr>
                <w:rFonts w:ascii="Times New Roman" w:eastAsia="Times New Roman" w:hAnsi="Times New Roman" w:cs="Times New Roman"/>
              </w:rPr>
            </w:pPr>
            <w:r w:rsidRPr="7A1D369A">
              <w:rPr>
                <w:rFonts w:ascii="Times New Roman" w:eastAsia="Times New Roman" w:hAnsi="Times New Roman" w:cs="Times New Roman"/>
              </w:rPr>
              <w:t>Employees</w:t>
            </w:r>
          </w:p>
        </w:tc>
        <w:tc>
          <w:tcPr>
            <w:tcW w:w="0" w:type="auto"/>
            <w:vAlign w:val="center"/>
            <w:hideMark/>
          </w:tcPr>
          <w:p w14:paraId="31B13C09" w14:textId="58BF15ED" w:rsidR="00471F25" w:rsidRPr="00471F25" w:rsidRDefault="00471F25" w:rsidP="7A1D369A">
            <w:pPr>
              <w:ind w:left="90"/>
              <w:rPr>
                <w:rFonts w:ascii="Times New Roman" w:eastAsia="Times New Roman" w:hAnsi="Times New Roman" w:cs="Times New Roman"/>
              </w:rPr>
            </w:pPr>
            <w:r w:rsidRPr="7A1D369A">
              <w:rPr>
                <w:rFonts w:ascii="Times New Roman" w:eastAsia="Times New Roman" w:hAnsi="Times New Roman" w:cs="Times New Roman"/>
              </w:rPr>
              <w:t xml:space="preserve">Use AI in accordance with </w:t>
            </w:r>
            <w:r w:rsidR="122D0D27" w:rsidRPr="7A1D369A">
              <w:rPr>
                <w:rFonts w:ascii="Times New Roman" w:eastAsia="Times New Roman" w:hAnsi="Times New Roman" w:cs="Times New Roman"/>
              </w:rPr>
              <w:t xml:space="preserve">AI Use </w:t>
            </w:r>
            <w:r w:rsidR="7EFA494D" w:rsidRPr="7A1D369A">
              <w:rPr>
                <w:rFonts w:ascii="Times New Roman" w:eastAsia="Times New Roman" w:hAnsi="Times New Roman" w:cs="Times New Roman"/>
              </w:rPr>
              <w:t>policy</w:t>
            </w:r>
            <w:r w:rsidR="0935D2D7" w:rsidRPr="7A1D369A">
              <w:rPr>
                <w:rFonts w:ascii="Times New Roman" w:eastAsia="Times New Roman" w:hAnsi="Times New Roman" w:cs="Times New Roman"/>
              </w:rPr>
              <w:t xml:space="preserve"> and procedure</w:t>
            </w:r>
            <w:r w:rsidR="4AA825DC" w:rsidRPr="7A1D369A">
              <w:rPr>
                <w:rFonts w:ascii="Times New Roman" w:eastAsia="Times New Roman" w:hAnsi="Times New Roman" w:cs="Times New Roman"/>
              </w:rPr>
              <w:t xml:space="preserve"> </w:t>
            </w:r>
            <w:r w:rsidRPr="7A1D369A">
              <w:rPr>
                <w:rFonts w:ascii="Times New Roman" w:eastAsia="Times New Roman" w:hAnsi="Times New Roman" w:cs="Times New Roman"/>
              </w:rPr>
              <w:t>and report any concerns</w:t>
            </w:r>
            <w:r w:rsidR="6D1792F7" w:rsidRPr="7A1D369A">
              <w:rPr>
                <w:rFonts w:ascii="Times New Roman" w:eastAsia="Times New Roman" w:hAnsi="Times New Roman" w:cs="Times New Roman"/>
              </w:rPr>
              <w:t xml:space="preserve"> to Agency Technology</w:t>
            </w:r>
            <w:r w:rsidRPr="7A1D369A">
              <w:rPr>
                <w:rFonts w:ascii="Times New Roman" w:eastAsia="Times New Roman" w:hAnsi="Times New Roman" w:cs="Times New Roman"/>
              </w:rPr>
              <w:t>.</w:t>
            </w:r>
          </w:p>
        </w:tc>
      </w:tr>
      <w:tr w:rsidR="00471F25" w:rsidRPr="00471F25" w14:paraId="01379B6D" w14:textId="77777777" w:rsidTr="7A1D369A">
        <w:trPr>
          <w:tblCellSpacing w:w="15" w:type="dxa"/>
        </w:trPr>
        <w:tc>
          <w:tcPr>
            <w:tcW w:w="0" w:type="auto"/>
            <w:vAlign w:val="center"/>
            <w:hideMark/>
          </w:tcPr>
          <w:p w14:paraId="29D5A2A7" w14:textId="6370D45F" w:rsidR="00471F25" w:rsidRPr="00471F25" w:rsidRDefault="481E2034" w:rsidP="7A1D369A">
            <w:pPr>
              <w:rPr>
                <w:rFonts w:ascii="Times New Roman" w:eastAsia="Times New Roman" w:hAnsi="Times New Roman" w:cs="Times New Roman"/>
              </w:rPr>
            </w:pPr>
            <w:r w:rsidRPr="7A1D369A">
              <w:rPr>
                <w:rFonts w:ascii="Times New Roman" w:eastAsia="Times New Roman" w:hAnsi="Times New Roman" w:cs="Times New Roman"/>
              </w:rPr>
              <w:t>Supervisors</w:t>
            </w:r>
          </w:p>
        </w:tc>
        <w:tc>
          <w:tcPr>
            <w:tcW w:w="0" w:type="auto"/>
            <w:vAlign w:val="center"/>
            <w:hideMark/>
          </w:tcPr>
          <w:p w14:paraId="03CD9772" w14:textId="78D7F225" w:rsidR="00471F25" w:rsidRPr="00471F25" w:rsidRDefault="00471F25" w:rsidP="7A1D369A">
            <w:pPr>
              <w:ind w:left="90"/>
              <w:rPr>
                <w:rFonts w:ascii="Times New Roman" w:eastAsia="Times New Roman" w:hAnsi="Times New Roman" w:cs="Times New Roman"/>
              </w:rPr>
            </w:pPr>
            <w:r w:rsidRPr="7A1D369A">
              <w:rPr>
                <w:rFonts w:ascii="Times New Roman" w:eastAsia="Times New Roman" w:hAnsi="Times New Roman" w:cs="Times New Roman"/>
              </w:rPr>
              <w:t>Ensure staff are trained and AI usage</w:t>
            </w:r>
            <w:r w:rsidR="33EE68B0" w:rsidRPr="7A1D369A">
              <w:rPr>
                <w:rFonts w:ascii="Times New Roman" w:eastAsia="Times New Roman" w:hAnsi="Times New Roman" w:cs="Times New Roman"/>
              </w:rPr>
              <w:t xml:space="preserve"> adheres to policy and procedure.</w:t>
            </w:r>
          </w:p>
        </w:tc>
      </w:tr>
      <w:tr w:rsidR="00471F25" w:rsidRPr="00471F25" w14:paraId="248A339B" w14:textId="77777777" w:rsidTr="7A1D369A">
        <w:trPr>
          <w:trHeight w:val="360"/>
          <w:tblCellSpacing w:w="15" w:type="dxa"/>
        </w:trPr>
        <w:tc>
          <w:tcPr>
            <w:tcW w:w="0" w:type="auto"/>
            <w:vAlign w:val="center"/>
            <w:hideMark/>
          </w:tcPr>
          <w:p w14:paraId="4D52621D" w14:textId="153DFCC1" w:rsidR="00471F25" w:rsidRPr="00471F25" w:rsidRDefault="53B968B6" w:rsidP="7A1D369A">
            <w:pPr>
              <w:rPr>
                <w:rFonts w:ascii="Times New Roman" w:eastAsia="Times New Roman" w:hAnsi="Times New Roman" w:cs="Times New Roman"/>
              </w:rPr>
            </w:pPr>
            <w:r w:rsidRPr="7A1D369A">
              <w:rPr>
                <w:rFonts w:ascii="Times New Roman" w:eastAsia="Times New Roman" w:hAnsi="Times New Roman" w:cs="Times New Roman"/>
              </w:rPr>
              <w:t>A</w:t>
            </w:r>
            <w:r w:rsidR="3E94068D" w:rsidRPr="7A1D369A">
              <w:rPr>
                <w:rFonts w:ascii="Times New Roman" w:eastAsia="Times New Roman" w:hAnsi="Times New Roman" w:cs="Times New Roman"/>
              </w:rPr>
              <w:t>gency Technology</w:t>
            </w:r>
          </w:p>
        </w:tc>
        <w:tc>
          <w:tcPr>
            <w:tcW w:w="0" w:type="auto"/>
            <w:vAlign w:val="center"/>
            <w:hideMark/>
          </w:tcPr>
          <w:p w14:paraId="6C8AD13E" w14:textId="77777777" w:rsidR="00471F25" w:rsidRPr="00471F25" w:rsidRDefault="00471F25" w:rsidP="7A1D369A">
            <w:pPr>
              <w:ind w:left="90"/>
              <w:rPr>
                <w:rFonts w:ascii="Times New Roman" w:eastAsia="Times New Roman" w:hAnsi="Times New Roman" w:cs="Times New Roman"/>
              </w:rPr>
            </w:pPr>
            <w:r w:rsidRPr="7A1D369A">
              <w:rPr>
                <w:rFonts w:ascii="Times New Roman" w:eastAsia="Times New Roman" w:hAnsi="Times New Roman" w:cs="Times New Roman"/>
              </w:rPr>
              <w:t>Approve AI tools, ensure compliance, and manage technical risks.</w:t>
            </w:r>
          </w:p>
        </w:tc>
      </w:tr>
    </w:tbl>
    <w:p w14:paraId="2EB52B20" w14:textId="16341051" w:rsidR="005E640D" w:rsidRDefault="005E640D" w:rsidP="7A1D369A">
      <w:pPr>
        <w:rPr>
          <w:rFonts w:ascii="Times New Roman" w:eastAsia="Times New Roman" w:hAnsi="Times New Roman" w:cs="Times New Roman"/>
        </w:rPr>
      </w:pPr>
    </w:p>
    <w:p w14:paraId="3EB1C459" w14:textId="7AD2247D" w:rsidR="00471F25" w:rsidRPr="00471F25" w:rsidRDefault="758FC178" w:rsidP="7A1D369A">
      <w:pPr>
        <w:rPr>
          <w:rFonts w:ascii="Times New Roman" w:eastAsia="Times New Roman" w:hAnsi="Times New Roman" w:cs="Times New Roman"/>
          <w:b/>
          <w:bCs/>
        </w:rPr>
      </w:pPr>
      <w:r w:rsidRPr="7A1D369A">
        <w:rPr>
          <w:rFonts w:ascii="Times New Roman" w:eastAsia="Times New Roman" w:hAnsi="Times New Roman" w:cs="Times New Roman"/>
          <w:b/>
          <w:bCs/>
        </w:rPr>
        <w:t xml:space="preserve">Using, </w:t>
      </w:r>
      <w:r w:rsidR="00471F25" w:rsidRPr="7A1D369A">
        <w:rPr>
          <w:rFonts w:ascii="Times New Roman" w:eastAsia="Times New Roman" w:hAnsi="Times New Roman" w:cs="Times New Roman"/>
          <w:b/>
          <w:bCs/>
        </w:rPr>
        <w:t>Requesting</w:t>
      </w:r>
      <w:r w:rsidR="2A1508FA" w:rsidRPr="7A1D369A">
        <w:rPr>
          <w:rFonts w:ascii="Times New Roman" w:eastAsia="Times New Roman" w:hAnsi="Times New Roman" w:cs="Times New Roman"/>
          <w:b/>
          <w:bCs/>
        </w:rPr>
        <w:t>,</w:t>
      </w:r>
      <w:r w:rsidR="00471F25" w:rsidRPr="7A1D369A">
        <w:rPr>
          <w:rFonts w:ascii="Times New Roman" w:eastAsia="Times New Roman" w:hAnsi="Times New Roman" w:cs="Times New Roman"/>
          <w:b/>
          <w:bCs/>
        </w:rPr>
        <w:t xml:space="preserve"> and Approving AI Tool Use</w:t>
      </w:r>
    </w:p>
    <w:p w14:paraId="127B3D14" w14:textId="246DF246" w:rsidR="7879995C" w:rsidRDefault="7879995C" w:rsidP="7A1D369A">
      <w:pPr>
        <w:rPr>
          <w:rFonts w:ascii="Times New Roman" w:eastAsia="Times New Roman" w:hAnsi="Times New Roman" w:cs="Times New Roman"/>
          <w:b/>
          <w:bCs/>
        </w:rPr>
      </w:pPr>
      <w:r w:rsidRPr="7A1D369A">
        <w:rPr>
          <w:rFonts w:ascii="Times New Roman" w:eastAsia="Times New Roman" w:hAnsi="Times New Roman" w:cs="Times New Roman"/>
          <w:b/>
          <w:bCs/>
        </w:rPr>
        <w:t>Pre-Use Checklist (Before Using AI Tools)</w:t>
      </w:r>
    </w:p>
    <w:p w14:paraId="0DA5578E" w14:textId="6CF14080" w:rsidR="7879995C" w:rsidRDefault="7879995C" w:rsidP="7A1D369A">
      <w:pPr>
        <w:numPr>
          <w:ilvl w:val="0"/>
          <w:numId w:val="13"/>
        </w:numPr>
        <w:spacing w:after="0"/>
        <w:rPr>
          <w:rFonts w:ascii="Times New Roman" w:eastAsia="Times New Roman" w:hAnsi="Times New Roman" w:cs="Times New Roman"/>
        </w:rPr>
      </w:pPr>
      <w:r w:rsidRPr="05766AFE">
        <w:rPr>
          <w:rFonts w:ascii="Times New Roman" w:eastAsia="Times New Roman" w:hAnsi="Times New Roman" w:cs="Times New Roman"/>
        </w:rPr>
        <w:t>Confirm tool is approved by PSESD</w:t>
      </w:r>
      <w:r w:rsidR="2C993F9F" w:rsidRPr="05766AFE">
        <w:rPr>
          <w:rFonts w:ascii="Times New Roman" w:eastAsia="Times New Roman" w:hAnsi="Times New Roman" w:cs="Times New Roman"/>
        </w:rPr>
        <w:t xml:space="preserve">; if not, </w:t>
      </w:r>
      <w:r w:rsidR="668F2AFF" w:rsidRPr="05766AFE">
        <w:rPr>
          <w:rFonts w:ascii="Times New Roman" w:eastAsia="Times New Roman" w:hAnsi="Times New Roman" w:cs="Times New Roman"/>
        </w:rPr>
        <w:t xml:space="preserve">follow the process for submission of AI tool request. </w:t>
      </w:r>
    </w:p>
    <w:p w14:paraId="70F5A56D" w14:textId="16C15BFF" w:rsidR="7879995C" w:rsidRDefault="7879995C" w:rsidP="7A1D369A">
      <w:pPr>
        <w:numPr>
          <w:ilvl w:val="0"/>
          <w:numId w:val="13"/>
        </w:numPr>
        <w:spacing w:after="0"/>
        <w:rPr>
          <w:rFonts w:ascii="Times New Roman" w:eastAsia="Times New Roman" w:hAnsi="Times New Roman" w:cs="Times New Roman"/>
        </w:rPr>
      </w:pPr>
      <w:r w:rsidRPr="7A1D369A">
        <w:rPr>
          <w:rFonts w:ascii="Times New Roman" w:eastAsia="Times New Roman" w:hAnsi="Times New Roman" w:cs="Times New Roman"/>
        </w:rPr>
        <w:t>Complete re</w:t>
      </w:r>
      <w:r w:rsidR="52B7FA95" w:rsidRPr="7A1D369A">
        <w:rPr>
          <w:rFonts w:ascii="Times New Roman" w:eastAsia="Times New Roman" w:hAnsi="Times New Roman" w:cs="Times New Roman"/>
        </w:rPr>
        <w:t xml:space="preserve">commended AI professional learning </w:t>
      </w:r>
    </w:p>
    <w:p w14:paraId="3E1B3949" w14:textId="257AFDC2" w:rsidR="7879995C" w:rsidRDefault="7879995C" w:rsidP="7A1D369A">
      <w:pPr>
        <w:numPr>
          <w:ilvl w:val="0"/>
          <w:numId w:val="13"/>
        </w:numPr>
        <w:spacing w:after="0"/>
        <w:rPr>
          <w:rFonts w:ascii="Times New Roman" w:eastAsia="Times New Roman" w:hAnsi="Times New Roman" w:cs="Times New Roman"/>
        </w:rPr>
      </w:pPr>
      <w:r w:rsidRPr="7A1D369A">
        <w:rPr>
          <w:rFonts w:ascii="Times New Roman" w:eastAsia="Times New Roman" w:hAnsi="Times New Roman" w:cs="Times New Roman"/>
        </w:rPr>
        <w:t>Understand the scope of the AI system’s function</w:t>
      </w:r>
    </w:p>
    <w:p w14:paraId="0D4F31C8" w14:textId="11163E0A" w:rsidR="7879995C" w:rsidRDefault="7879995C" w:rsidP="7A1D369A">
      <w:pPr>
        <w:numPr>
          <w:ilvl w:val="0"/>
          <w:numId w:val="13"/>
        </w:numPr>
        <w:spacing w:after="0"/>
        <w:rPr>
          <w:rFonts w:ascii="Times New Roman" w:eastAsia="Times New Roman" w:hAnsi="Times New Roman" w:cs="Times New Roman"/>
        </w:rPr>
      </w:pPr>
      <w:r w:rsidRPr="7A1D369A">
        <w:rPr>
          <w:rFonts w:ascii="Times New Roman" w:eastAsia="Times New Roman" w:hAnsi="Times New Roman" w:cs="Times New Roman"/>
        </w:rPr>
        <w:t xml:space="preserve">Verify input data and/or AI platform </w:t>
      </w:r>
      <w:proofErr w:type="gramStart"/>
      <w:r w:rsidRPr="7A1D369A">
        <w:rPr>
          <w:rFonts w:ascii="Times New Roman" w:eastAsia="Times New Roman" w:hAnsi="Times New Roman" w:cs="Times New Roman"/>
        </w:rPr>
        <w:t>is</w:t>
      </w:r>
      <w:proofErr w:type="gramEnd"/>
      <w:r w:rsidRPr="7A1D369A">
        <w:rPr>
          <w:rFonts w:ascii="Times New Roman" w:eastAsia="Times New Roman" w:hAnsi="Times New Roman" w:cs="Times New Roman"/>
        </w:rPr>
        <w:t xml:space="preserve"> used</w:t>
      </w:r>
      <w:r w:rsidRPr="7A1D369A">
        <w:rPr>
          <w:rFonts w:ascii="Times New Roman" w:eastAsia="Times New Roman" w:hAnsi="Times New Roman" w:cs="Times New Roman"/>
          <w:color w:val="000000" w:themeColor="text1"/>
        </w:rPr>
        <w:t xml:space="preserve"> in accordance with state and federal regulations (i.e., COPPA, FERPA, HIPAA, IDEA, etc.), and </w:t>
      </w:r>
      <w:r w:rsidRPr="7A1D369A">
        <w:rPr>
          <w:rFonts w:ascii="Times New Roman" w:eastAsia="Times New Roman" w:hAnsi="Times New Roman" w:cs="Times New Roman"/>
        </w:rPr>
        <w:t xml:space="preserve">PSESD data protection guidelines.  </w:t>
      </w:r>
    </w:p>
    <w:p w14:paraId="23F0A9E7" w14:textId="378F820C" w:rsidR="0EDAB9C1" w:rsidRDefault="0EDAB9C1" w:rsidP="7A1D369A">
      <w:pPr>
        <w:rPr>
          <w:rFonts w:ascii="Times New Roman" w:eastAsia="Times New Roman" w:hAnsi="Times New Roman" w:cs="Times New Roman"/>
          <w:b/>
          <w:bCs/>
        </w:rPr>
      </w:pPr>
    </w:p>
    <w:p w14:paraId="3ECD3536" w14:textId="77777777" w:rsidR="009F40D5" w:rsidRDefault="009F40D5" w:rsidP="7A1D369A">
      <w:pPr>
        <w:rPr>
          <w:rFonts w:ascii="Times New Roman" w:eastAsia="Times New Roman" w:hAnsi="Times New Roman" w:cs="Times New Roman"/>
          <w:b/>
          <w:bCs/>
        </w:rPr>
      </w:pPr>
    </w:p>
    <w:p w14:paraId="44C650EA" w14:textId="658873BE" w:rsidR="00471F25" w:rsidRPr="00471F25" w:rsidRDefault="00471F25" w:rsidP="7A1D369A">
      <w:pPr>
        <w:rPr>
          <w:rFonts w:ascii="Times New Roman" w:eastAsia="Times New Roman" w:hAnsi="Times New Roman" w:cs="Times New Roman"/>
          <w:b/>
          <w:bCs/>
        </w:rPr>
      </w:pPr>
      <w:r w:rsidRPr="7A1D369A">
        <w:rPr>
          <w:rFonts w:ascii="Times New Roman" w:eastAsia="Times New Roman" w:hAnsi="Times New Roman" w:cs="Times New Roman"/>
          <w:b/>
          <w:bCs/>
        </w:rPr>
        <w:lastRenderedPageBreak/>
        <w:t>Submission of AI Tool Request</w:t>
      </w:r>
    </w:p>
    <w:p w14:paraId="071AFEE6" w14:textId="478BB7B4" w:rsidR="00471F25" w:rsidRPr="00471F25" w:rsidRDefault="00471F25" w:rsidP="7A1D369A">
      <w:pPr>
        <w:numPr>
          <w:ilvl w:val="0"/>
          <w:numId w:val="10"/>
        </w:numPr>
        <w:spacing w:after="0"/>
        <w:rPr>
          <w:rFonts w:ascii="Times New Roman" w:eastAsia="Times New Roman" w:hAnsi="Times New Roman" w:cs="Times New Roman"/>
        </w:rPr>
      </w:pPr>
      <w:r w:rsidRPr="05766AFE">
        <w:rPr>
          <w:rFonts w:ascii="Times New Roman" w:eastAsia="Times New Roman" w:hAnsi="Times New Roman" w:cs="Times New Roman"/>
        </w:rPr>
        <w:t>Submit a</w:t>
      </w:r>
      <w:r w:rsidR="6D3CBB2F" w:rsidRPr="05766AFE">
        <w:rPr>
          <w:rFonts w:ascii="Times New Roman" w:eastAsia="Times New Roman" w:hAnsi="Times New Roman" w:cs="Times New Roman"/>
        </w:rPr>
        <w:t xml:space="preserve"> Software Review </w:t>
      </w:r>
      <w:r w:rsidR="28CA08FB" w:rsidRPr="05766AFE">
        <w:rPr>
          <w:rFonts w:ascii="Times New Roman" w:eastAsia="Times New Roman" w:hAnsi="Times New Roman" w:cs="Times New Roman"/>
        </w:rPr>
        <w:t>Request Form</w:t>
      </w:r>
      <w:r w:rsidRPr="05766AFE">
        <w:rPr>
          <w:rFonts w:ascii="Times New Roman" w:eastAsia="Times New Roman" w:hAnsi="Times New Roman" w:cs="Times New Roman"/>
        </w:rPr>
        <w:t xml:space="preserve"> to </w:t>
      </w:r>
      <w:r w:rsidR="5DA9FB5D" w:rsidRPr="05766AFE">
        <w:rPr>
          <w:rFonts w:ascii="Times New Roman" w:eastAsia="Times New Roman" w:hAnsi="Times New Roman" w:cs="Times New Roman"/>
        </w:rPr>
        <w:t>Agency Technology</w:t>
      </w:r>
      <w:r w:rsidR="3306671A" w:rsidRPr="05766AFE">
        <w:rPr>
          <w:rFonts w:ascii="Times New Roman" w:eastAsia="Times New Roman" w:hAnsi="Times New Roman" w:cs="Times New Roman"/>
        </w:rPr>
        <w:t>, including</w:t>
      </w:r>
    </w:p>
    <w:p w14:paraId="7CF70C58" w14:textId="77777777" w:rsidR="00471F25" w:rsidRPr="00471F25" w:rsidRDefault="00471F25" w:rsidP="7A1D369A">
      <w:pPr>
        <w:numPr>
          <w:ilvl w:val="1"/>
          <w:numId w:val="10"/>
        </w:numPr>
        <w:spacing w:after="0"/>
        <w:rPr>
          <w:rFonts w:ascii="Times New Roman" w:eastAsia="Times New Roman" w:hAnsi="Times New Roman" w:cs="Times New Roman"/>
        </w:rPr>
      </w:pPr>
      <w:r w:rsidRPr="7A1D369A">
        <w:rPr>
          <w:rFonts w:ascii="Times New Roman" w:eastAsia="Times New Roman" w:hAnsi="Times New Roman" w:cs="Times New Roman"/>
        </w:rPr>
        <w:t>Tool name and vendor</w:t>
      </w:r>
    </w:p>
    <w:p w14:paraId="2CA194CA" w14:textId="77777777" w:rsidR="00471F25" w:rsidRPr="00471F25" w:rsidRDefault="00471F25" w:rsidP="7A1D369A">
      <w:pPr>
        <w:numPr>
          <w:ilvl w:val="1"/>
          <w:numId w:val="10"/>
        </w:numPr>
        <w:spacing w:after="0"/>
        <w:rPr>
          <w:rFonts w:ascii="Times New Roman" w:eastAsia="Times New Roman" w:hAnsi="Times New Roman" w:cs="Times New Roman"/>
        </w:rPr>
      </w:pPr>
      <w:r w:rsidRPr="7A1D369A">
        <w:rPr>
          <w:rFonts w:ascii="Times New Roman" w:eastAsia="Times New Roman" w:hAnsi="Times New Roman" w:cs="Times New Roman"/>
        </w:rPr>
        <w:t>Purpose and expected benefits</w:t>
      </w:r>
    </w:p>
    <w:p w14:paraId="4DD5D6EF" w14:textId="373B2430" w:rsidR="00471F25" w:rsidRPr="00471F25" w:rsidRDefault="00471F25" w:rsidP="7A1D369A">
      <w:pPr>
        <w:numPr>
          <w:ilvl w:val="1"/>
          <w:numId w:val="10"/>
        </w:numPr>
        <w:spacing w:after="0"/>
        <w:rPr>
          <w:rFonts w:ascii="Times New Roman" w:eastAsia="Times New Roman" w:hAnsi="Times New Roman" w:cs="Times New Roman"/>
        </w:rPr>
      </w:pPr>
      <w:r w:rsidRPr="7A1D369A">
        <w:rPr>
          <w:rFonts w:ascii="Times New Roman" w:eastAsia="Times New Roman" w:hAnsi="Times New Roman" w:cs="Times New Roman"/>
        </w:rPr>
        <w:t>Data sources required</w:t>
      </w:r>
      <w:r>
        <w:br/>
      </w:r>
    </w:p>
    <w:p w14:paraId="5AF0338F" w14:textId="13E22751" w:rsidR="00471F25" w:rsidRPr="00471F25" w:rsidRDefault="54B1C467" w:rsidP="7A1D369A">
      <w:pPr>
        <w:numPr>
          <w:ilvl w:val="0"/>
          <w:numId w:val="11"/>
        </w:numPr>
        <w:spacing w:after="0"/>
        <w:rPr>
          <w:rFonts w:ascii="Times New Roman" w:eastAsia="Times New Roman" w:hAnsi="Times New Roman" w:cs="Times New Roman"/>
        </w:rPr>
      </w:pPr>
      <w:r w:rsidRPr="7A1D369A">
        <w:rPr>
          <w:rFonts w:ascii="Times New Roman" w:eastAsia="Times New Roman" w:hAnsi="Times New Roman" w:cs="Times New Roman"/>
        </w:rPr>
        <w:t>Agency Technology</w:t>
      </w:r>
      <w:r w:rsidR="00471F25" w:rsidRPr="7A1D369A">
        <w:rPr>
          <w:rFonts w:ascii="Times New Roman" w:eastAsia="Times New Roman" w:hAnsi="Times New Roman" w:cs="Times New Roman"/>
        </w:rPr>
        <w:t xml:space="preserve"> will</w:t>
      </w:r>
      <w:r w:rsidR="5FEB32B0" w:rsidRPr="7A1D369A">
        <w:rPr>
          <w:rFonts w:ascii="Times New Roman" w:eastAsia="Times New Roman" w:hAnsi="Times New Roman" w:cs="Times New Roman"/>
        </w:rPr>
        <w:t xml:space="preserve"> </w:t>
      </w:r>
      <w:r w:rsidR="1A5F1DF9" w:rsidRPr="7A1D369A">
        <w:rPr>
          <w:rFonts w:ascii="Times New Roman" w:eastAsia="Times New Roman" w:hAnsi="Times New Roman" w:cs="Times New Roman"/>
        </w:rPr>
        <w:t xml:space="preserve">complete </w:t>
      </w:r>
      <w:r w:rsidR="5FEB32B0" w:rsidRPr="7A1D369A">
        <w:rPr>
          <w:rFonts w:ascii="Times New Roman" w:eastAsia="Times New Roman" w:hAnsi="Times New Roman" w:cs="Times New Roman"/>
        </w:rPr>
        <w:t>evaluation on the following</w:t>
      </w:r>
      <w:r w:rsidR="00471F25" w:rsidRPr="7A1D369A">
        <w:rPr>
          <w:rFonts w:ascii="Times New Roman" w:eastAsia="Times New Roman" w:hAnsi="Times New Roman" w:cs="Times New Roman"/>
        </w:rPr>
        <w:t>:</w:t>
      </w:r>
    </w:p>
    <w:p w14:paraId="4BF6D276" w14:textId="22D6EF23" w:rsidR="00471F25" w:rsidRPr="00471F25" w:rsidRDefault="00471F25" w:rsidP="7A1D369A">
      <w:pPr>
        <w:numPr>
          <w:ilvl w:val="1"/>
          <w:numId w:val="11"/>
        </w:numPr>
        <w:spacing w:after="0"/>
        <w:rPr>
          <w:rFonts w:ascii="Times New Roman" w:eastAsia="Times New Roman" w:hAnsi="Times New Roman" w:cs="Times New Roman"/>
        </w:rPr>
      </w:pPr>
      <w:r w:rsidRPr="34825845">
        <w:rPr>
          <w:rFonts w:ascii="Times New Roman" w:eastAsia="Times New Roman" w:hAnsi="Times New Roman" w:cs="Times New Roman"/>
        </w:rPr>
        <w:t>Assess alignment with</w:t>
      </w:r>
      <w:r w:rsidR="55C462E1" w:rsidRPr="34825845">
        <w:rPr>
          <w:rFonts w:ascii="Times New Roman" w:eastAsia="Times New Roman" w:hAnsi="Times New Roman" w:cs="Times New Roman"/>
        </w:rPr>
        <w:t xml:space="preserve"> legit</w:t>
      </w:r>
      <w:r w:rsidR="2F8D42D2" w:rsidRPr="34825845">
        <w:rPr>
          <w:rFonts w:ascii="Times New Roman" w:eastAsia="Times New Roman" w:hAnsi="Times New Roman" w:cs="Times New Roman"/>
        </w:rPr>
        <w:t>i</w:t>
      </w:r>
      <w:r w:rsidR="55C462E1" w:rsidRPr="34825845">
        <w:rPr>
          <w:rFonts w:ascii="Times New Roman" w:eastAsia="Times New Roman" w:hAnsi="Times New Roman" w:cs="Times New Roman"/>
        </w:rPr>
        <w:t>mate</w:t>
      </w:r>
      <w:r w:rsidRPr="34825845">
        <w:rPr>
          <w:rFonts w:ascii="Times New Roman" w:eastAsia="Times New Roman" w:hAnsi="Times New Roman" w:cs="Times New Roman"/>
        </w:rPr>
        <w:t xml:space="preserve"> business purpose</w:t>
      </w:r>
    </w:p>
    <w:p w14:paraId="56F4C6B7" w14:textId="3FA23E44" w:rsidR="00471F25" w:rsidRPr="00471F25" w:rsidRDefault="00471F25" w:rsidP="05766AFE">
      <w:pPr>
        <w:numPr>
          <w:ilvl w:val="1"/>
          <w:numId w:val="11"/>
        </w:numPr>
        <w:spacing w:after="0"/>
        <w:rPr>
          <w:rFonts w:ascii="Times New Roman" w:eastAsia="Times New Roman" w:hAnsi="Times New Roman" w:cs="Times New Roman"/>
          <w:color w:val="000000" w:themeColor="text1"/>
        </w:rPr>
      </w:pPr>
      <w:r w:rsidRPr="2B15DD79">
        <w:rPr>
          <w:rFonts w:ascii="Times New Roman" w:eastAsia="Times New Roman" w:hAnsi="Times New Roman" w:cs="Times New Roman"/>
        </w:rPr>
        <w:t>Evaluate data security and bias risks</w:t>
      </w:r>
      <w:r w:rsidR="41E85A24" w:rsidRPr="2B15DD79">
        <w:rPr>
          <w:rFonts w:ascii="Times New Roman" w:eastAsia="Times New Roman" w:hAnsi="Times New Roman" w:cs="Times New Roman"/>
        </w:rPr>
        <w:t xml:space="preserve"> to e</w:t>
      </w:r>
      <w:r w:rsidR="41E85A24" w:rsidRPr="2B15DD79">
        <w:rPr>
          <w:rFonts w:ascii="Times New Roman" w:eastAsia="Times New Roman" w:hAnsi="Times New Roman" w:cs="Times New Roman"/>
          <w:color w:val="000000" w:themeColor="text1"/>
        </w:rPr>
        <w:t xml:space="preserve">nsure that AI systems operate with high-quality, unbiased, and secure data. </w:t>
      </w:r>
      <w:r w:rsidR="41E85A24" w:rsidRPr="2B15DD79">
        <w:rPr>
          <w:rFonts w:ascii="Times New Roman" w:eastAsia="Times New Roman" w:hAnsi="Times New Roman" w:cs="Times New Roman"/>
        </w:rPr>
        <w:t xml:space="preserve">AI tools require a human-centered approach for identifying and addressing algorithmic bias </w:t>
      </w:r>
      <w:r w:rsidR="7FEEA1C6" w:rsidRPr="2B15DD79">
        <w:rPr>
          <w:rFonts w:ascii="Times New Roman" w:eastAsia="Times New Roman" w:hAnsi="Times New Roman" w:cs="Times New Roman"/>
        </w:rPr>
        <w:t xml:space="preserve">and how harm will be mitigated or prevented </w:t>
      </w:r>
      <w:r w:rsidR="41E85A24" w:rsidRPr="2B15DD79">
        <w:rPr>
          <w:rFonts w:ascii="Times New Roman" w:eastAsia="Times New Roman" w:hAnsi="Times New Roman" w:cs="Times New Roman"/>
        </w:rPr>
        <w:t>(i.e., racial bias)</w:t>
      </w:r>
    </w:p>
    <w:p w14:paraId="418D7B78" w14:textId="71F12DEC" w:rsidR="06A4373B" w:rsidRDefault="06A4373B" w:rsidP="34825845">
      <w:pPr>
        <w:numPr>
          <w:ilvl w:val="1"/>
          <w:numId w:val="11"/>
        </w:numPr>
        <w:spacing w:after="0"/>
        <w:rPr>
          <w:rFonts w:ascii="Times New Roman" w:eastAsia="Times New Roman" w:hAnsi="Times New Roman" w:cs="Times New Roman"/>
          <w:color w:val="000000" w:themeColor="text1"/>
        </w:rPr>
      </w:pPr>
      <w:r w:rsidRPr="34825845">
        <w:rPr>
          <w:rFonts w:ascii="Times New Roman" w:eastAsia="Times New Roman" w:hAnsi="Times New Roman" w:cs="Times New Roman"/>
          <w:color w:val="000000" w:themeColor="text1"/>
        </w:rPr>
        <w:t>Verify that the AI system complies with applicable legal, regulatory, and PSESD policies.</w:t>
      </w:r>
    </w:p>
    <w:p w14:paraId="386EEB3E" w14:textId="2BBEA1DA" w:rsidR="00471F25" w:rsidRDefault="00471F25" w:rsidP="34825845">
      <w:pPr>
        <w:numPr>
          <w:ilvl w:val="1"/>
          <w:numId w:val="11"/>
        </w:numPr>
        <w:rPr>
          <w:rFonts w:ascii="Times New Roman" w:eastAsia="Times New Roman" w:hAnsi="Times New Roman" w:cs="Times New Roman"/>
        </w:rPr>
      </w:pPr>
      <w:r w:rsidRPr="34825845">
        <w:rPr>
          <w:rFonts w:ascii="Times New Roman" w:eastAsia="Times New Roman" w:hAnsi="Times New Roman" w:cs="Times New Roman"/>
        </w:rPr>
        <w:t>Confirm compatibility with existing infrastructure</w:t>
      </w:r>
    </w:p>
    <w:p w14:paraId="5882D524" w14:textId="7D800FE3" w:rsidR="00471F25" w:rsidRPr="00471F25" w:rsidRDefault="00471F25" w:rsidP="7A1D369A">
      <w:pPr>
        <w:numPr>
          <w:ilvl w:val="0"/>
          <w:numId w:val="12"/>
        </w:numPr>
        <w:spacing w:after="0"/>
        <w:rPr>
          <w:rFonts w:ascii="Times New Roman" w:eastAsia="Times New Roman" w:hAnsi="Times New Roman" w:cs="Times New Roman"/>
        </w:rPr>
      </w:pPr>
      <w:r w:rsidRPr="7A1D369A">
        <w:rPr>
          <w:rFonts w:ascii="Times New Roman" w:eastAsia="Times New Roman" w:hAnsi="Times New Roman" w:cs="Times New Roman"/>
        </w:rPr>
        <w:t xml:space="preserve">Only after </w:t>
      </w:r>
      <w:r w:rsidR="2D54F01E" w:rsidRPr="7A1D369A">
        <w:rPr>
          <w:rFonts w:ascii="Times New Roman" w:eastAsia="Times New Roman" w:hAnsi="Times New Roman" w:cs="Times New Roman"/>
        </w:rPr>
        <w:t>the approval</w:t>
      </w:r>
      <w:r w:rsidR="628D0D5B" w:rsidRPr="7A1D369A">
        <w:rPr>
          <w:rFonts w:ascii="Times New Roman" w:eastAsia="Times New Roman" w:hAnsi="Times New Roman" w:cs="Times New Roman"/>
        </w:rPr>
        <w:t xml:space="preserve"> process</w:t>
      </w:r>
      <w:r w:rsidRPr="7A1D369A">
        <w:rPr>
          <w:rFonts w:ascii="Times New Roman" w:eastAsia="Times New Roman" w:hAnsi="Times New Roman" w:cs="Times New Roman"/>
        </w:rPr>
        <w:t xml:space="preserve"> can the tool be implemented.</w:t>
      </w:r>
    </w:p>
    <w:p w14:paraId="14DC218B" w14:textId="47CE9BC1" w:rsidR="00471F25" w:rsidRPr="00471F25" w:rsidRDefault="00471F25" w:rsidP="7A1D369A">
      <w:pPr>
        <w:numPr>
          <w:ilvl w:val="0"/>
          <w:numId w:val="12"/>
        </w:numPr>
        <w:spacing w:after="0"/>
        <w:rPr>
          <w:rFonts w:ascii="Times New Roman" w:eastAsia="Times New Roman" w:hAnsi="Times New Roman" w:cs="Times New Roman"/>
        </w:rPr>
      </w:pPr>
      <w:r w:rsidRPr="05766AFE">
        <w:rPr>
          <w:rFonts w:ascii="Times New Roman" w:eastAsia="Times New Roman" w:hAnsi="Times New Roman" w:cs="Times New Roman"/>
        </w:rPr>
        <w:t>Approved tools</w:t>
      </w:r>
      <w:r w:rsidR="1090F82B" w:rsidRPr="05766AFE">
        <w:rPr>
          <w:rFonts w:ascii="Times New Roman" w:eastAsia="Times New Roman" w:hAnsi="Times New Roman" w:cs="Times New Roman"/>
        </w:rPr>
        <w:t xml:space="preserve"> include agency approved software that incorporates AI; other approved too</w:t>
      </w:r>
      <w:r w:rsidR="0BDCE441" w:rsidRPr="05766AFE">
        <w:rPr>
          <w:rFonts w:ascii="Times New Roman" w:eastAsia="Times New Roman" w:hAnsi="Times New Roman" w:cs="Times New Roman"/>
        </w:rPr>
        <w:t xml:space="preserve">ls </w:t>
      </w:r>
      <w:r w:rsidRPr="05766AFE">
        <w:rPr>
          <w:rFonts w:ascii="Times New Roman" w:eastAsia="Times New Roman" w:hAnsi="Times New Roman" w:cs="Times New Roman"/>
        </w:rPr>
        <w:t xml:space="preserve">are </w:t>
      </w:r>
      <w:r w:rsidR="00073A2C" w:rsidRPr="05766AFE">
        <w:rPr>
          <w:rFonts w:ascii="Times New Roman" w:eastAsia="Times New Roman" w:hAnsi="Times New Roman" w:cs="Times New Roman"/>
        </w:rPr>
        <w:t>listed</w:t>
      </w:r>
      <w:r w:rsidR="34C31F69" w:rsidRPr="05766AFE">
        <w:rPr>
          <w:rFonts w:ascii="Times New Roman" w:eastAsia="Times New Roman" w:hAnsi="Times New Roman" w:cs="Times New Roman"/>
        </w:rPr>
        <w:t xml:space="preserve"> on the </w:t>
      </w:r>
      <w:r w:rsidR="69394940" w:rsidRPr="05766AFE">
        <w:rPr>
          <w:rFonts w:ascii="Times New Roman" w:eastAsia="Times New Roman" w:hAnsi="Times New Roman" w:cs="Times New Roman"/>
        </w:rPr>
        <w:t>Agency Tech SharePoint.</w:t>
      </w:r>
    </w:p>
    <w:p w14:paraId="5349B302" w14:textId="7E160696" w:rsidR="31307543" w:rsidRDefault="31307543" w:rsidP="05766AFE">
      <w:pPr>
        <w:numPr>
          <w:ilvl w:val="0"/>
          <w:numId w:val="12"/>
        </w:numPr>
        <w:spacing w:after="0"/>
        <w:rPr>
          <w:rFonts w:ascii="Times New Roman" w:eastAsia="Times New Roman" w:hAnsi="Times New Roman" w:cs="Times New Roman"/>
        </w:rPr>
      </w:pPr>
      <w:r w:rsidRPr="05766AFE">
        <w:rPr>
          <w:rFonts w:ascii="Times New Roman" w:eastAsia="Times New Roman" w:hAnsi="Times New Roman" w:cs="Times New Roman"/>
        </w:rPr>
        <w:t xml:space="preserve">Visit </w:t>
      </w:r>
      <w:hyperlink r:id="rId10">
        <w:r w:rsidRPr="05766AFE">
          <w:rPr>
            <w:rStyle w:val="Hyperlink"/>
            <w:rFonts w:ascii="Times New Roman" w:eastAsia="Times New Roman" w:hAnsi="Times New Roman" w:cs="Times New Roman"/>
          </w:rPr>
          <w:t xml:space="preserve">Software Review </w:t>
        </w:r>
      </w:hyperlink>
      <w:r w:rsidRPr="05766AFE">
        <w:rPr>
          <w:rStyle w:val="Hyperlink"/>
          <w:rFonts w:ascii="Times New Roman" w:eastAsia="Times New Roman" w:hAnsi="Times New Roman" w:cs="Times New Roman"/>
        </w:rPr>
        <w:t>Request Form</w:t>
      </w:r>
      <w:r w:rsidRPr="05766AFE">
        <w:rPr>
          <w:rFonts w:ascii="Times New Roman" w:eastAsia="Times New Roman" w:hAnsi="Times New Roman" w:cs="Times New Roman"/>
        </w:rPr>
        <w:t xml:space="preserve"> to complete and submit form to Agency Technology.</w:t>
      </w:r>
    </w:p>
    <w:p w14:paraId="794C683D" w14:textId="21062904" w:rsidR="000C56E8" w:rsidRDefault="000C56E8" w:rsidP="7A1D369A">
      <w:pPr>
        <w:rPr>
          <w:rFonts w:ascii="Times New Roman" w:eastAsia="Times New Roman" w:hAnsi="Times New Roman" w:cs="Times New Roman"/>
        </w:rPr>
      </w:pPr>
    </w:p>
    <w:p w14:paraId="363EEF86" w14:textId="32964DD5" w:rsidR="00471F25" w:rsidRPr="00471F25" w:rsidRDefault="00471F25" w:rsidP="7A1D369A">
      <w:pPr>
        <w:rPr>
          <w:rFonts w:ascii="Times New Roman" w:eastAsia="Times New Roman" w:hAnsi="Times New Roman" w:cs="Times New Roman"/>
          <w:b/>
          <w:bCs/>
        </w:rPr>
      </w:pPr>
      <w:r w:rsidRPr="7A1D369A">
        <w:rPr>
          <w:rFonts w:ascii="Times New Roman" w:eastAsia="Times New Roman" w:hAnsi="Times New Roman" w:cs="Times New Roman"/>
          <w:b/>
          <w:bCs/>
        </w:rPr>
        <w:t>Responsible Use</w:t>
      </w:r>
    </w:p>
    <w:p w14:paraId="2777ADAA" w14:textId="77777777" w:rsidR="00471F25" w:rsidRPr="00471F25" w:rsidRDefault="00471F25" w:rsidP="7A1D369A">
      <w:pPr>
        <w:numPr>
          <w:ilvl w:val="0"/>
          <w:numId w:val="14"/>
        </w:numPr>
        <w:spacing w:after="0"/>
        <w:rPr>
          <w:rFonts w:ascii="Times New Roman" w:eastAsia="Times New Roman" w:hAnsi="Times New Roman" w:cs="Times New Roman"/>
        </w:rPr>
      </w:pPr>
      <w:r w:rsidRPr="7A1D369A">
        <w:rPr>
          <w:rFonts w:ascii="Times New Roman" w:eastAsia="Times New Roman" w:hAnsi="Times New Roman" w:cs="Times New Roman"/>
        </w:rPr>
        <w:t>Use AI to assist—not replace—human decision-making.</w:t>
      </w:r>
    </w:p>
    <w:p w14:paraId="354E1F43" w14:textId="77777777" w:rsidR="00471F25" w:rsidRPr="00471F25" w:rsidRDefault="00471F25" w:rsidP="7A1D369A">
      <w:pPr>
        <w:numPr>
          <w:ilvl w:val="0"/>
          <w:numId w:val="14"/>
        </w:numPr>
        <w:spacing w:after="0"/>
        <w:rPr>
          <w:rFonts w:ascii="Times New Roman" w:eastAsia="Times New Roman" w:hAnsi="Times New Roman" w:cs="Times New Roman"/>
        </w:rPr>
      </w:pPr>
      <w:r w:rsidRPr="7A1D369A">
        <w:rPr>
          <w:rFonts w:ascii="Times New Roman" w:eastAsia="Times New Roman" w:hAnsi="Times New Roman" w:cs="Times New Roman"/>
        </w:rPr>
        <w:t>Ensure AI-generated outputs are:</w:t>
      </w:r>
    </w:p>
    <w:p w14:paraId="11121247" w14:textId="77777777" w:rsidR="00471F25" w:rsidRPr="00471F25" w:rsidRDefault="00471F25" w:rsidP="7A1D369A">
      <w:pPr>
        <w:pStyle w:val="ListParagraph"/>
        <w:numPr>
          <w:ilvl w:val="1"/>
          <w:numId w:val="5"/>
        </w:numPr>
        <w:spacing w:after="0"/>
        <w:rPr>
          <w:rFonts w:ascii="Times New Roman" w:eastAsia="Times New Roman" w:hAnsi="Times New Roman" w:cs="Times New Roman"/>
        </w:rPr>
      </w:pPr>
      <w:r w:rsidRPr="7A1D369A">
        <w:rPr>
          <w:rFonts w:ascii="Times New Roman" w:eastAsia="Times New Roman" w:hAnsi="Times New Roman" w:cs="Times New Roman"/>
        </w:rPr>
        <w:t>Reviewed for accuracy</w:t>
      </w:r>
    </w:p>
    <w:p w14:paraId="7D53E576" w14:textId="77777777" w:rsidR="00471F25" w:rsidRPr="00471F25" w:rsidRDefault="00471F25" w:rsidP="7A1D369A">
      <w:pPr>
        <w:pStyle w:val="ListParagraph"/>
        <w:numPr>
          <w:ilvl w:val="1"/>
          <w:numId w:val="5"/>
        </w:numPr>
        <w:spacing w:after="0"/>
        <w:rPr>
          <w:rFonts w:ascii="Times New Roman" w:eastAsia="Times New Roman" w:hAnsi="Times New Roman" w:cs="Times New Roman"/>
        </w:rPr>
      </w:pPr>
      <w:r w:rsidRPr="7A1D369A">
        <w:rPr>
          <w:rFonts w:ascii="Times New Roman" w:eastAsia="Times New Roman" w:hAnsi="Times New Roman" w:cs="Times New Roman"/>
        </w:rPr>
        <w:t>Free from bias, offensive, or confidential material</w:t>
      </w:r>
    </w:p>
    <w:p w14:paraId="132819EF" w14:textId="0CFAFFA2" w:rsidR="00471F25" w:rsidRPr="00471F25" w:rsidRDefault="00471F25" w:rsidP="7A1D369A">
      <w:pPr>
        <w:pStyle w:val="ListParagraph"/>
        <w:numPr>
          <w:ilvl w:val="1"/>
          <w:numId w:val="5"/>
        </w:numPr>
        <w:spacing w:after="0"/>
        <w:rPr>
          <w:rFonts w:ascii="Times New Roman" w:eastAsia="Times New Roman" w:hAnsi="Times New Roman" w:cs="Times New Roman"/>
          <w:b/>
          <w:bCs/>
        </w:rPr>
      </w:pPr>
      <w:r w:rsidRPr="7A1D369A">
        <w:rPr>
          <w:rFonts w:ascii="Times New Roman" w:eastAsia="Times New Roman" w:hAnsi="Times New Roman" w:cs="Times New Roman"/>
        </w:rPr>
        <w:t>Not violating copyright or legal boundaries</w:t>
      </w:r>
    </w:p>
    <w:p w14:paraId="34E28714" w14:textId="6B66766E" w:rsidR="00471F25" w:rsidRPr="00471F25" w:rsidRDefault="00471F25" w:rsidP="7A1D369A">
      <w:pPr>
        <w:pStyle w:val="ListParagraph"/>
        <w:numPr>
          <w:ilvl w:val="1"/>
          <w:numId w:val="14"/>
        </w:numPr>
        <w:spacing w:after="0"/>
        <w:ind w:left="720"/>
        <w:rPr>
          <w:rFonts w:ascii="Times New Roman" w:eastAsia="Times New Roman" w:hAnsi="Times New Roman" w:cs="Times New Roman"/>
        </w:rPr>
      </w:pPr>
      <w:r w:rsidRPr="7A1D369A">
        <w:rPr>
          <w:rFonts w:ascii="Times New Roman" w:eastAsia="Times New Roman" w:hAnsi="Times New Roman" w:cs="Times New Roman"/>
        </w:rPr>
        <w:t>Confidentiality and Data Handling</w:t>
      </w:r>
    </w:p>
    <w:p w14:paraId="7164D50B" w14:textId="4EFFECF5" w:rsidR="00471F25" w:rsidRPr="00471F25" w:rsidRDefault="00471F25" w:rsidP="7A1D369A">
      <w:pPr>
        <w:pStyle w:val="ListParagraph"/>
        <w:numPr>
          <w:ilvl w:val="0"/>
          <w:numId w:val="8"/>
        </w:numPr>
        <w:spacing w:after="0"/>
        <w:ind w:left="1440"/>
        <w:rPr>
          <w:rFonts w:ascii="Times New Roman" w:eastAsia="Times New Roman" w:hAnsi="Times New Roman" w:cs="Times New Roman"/>
        </w:rPr>
      </w:pPr>
      <w:r w:rsidRPr="2B15DD79">
        <w:rPr>
          <w:rFonts w:ascii="Times New Roman" w:eastAsia="Times New Roman" w:hAnsi="Times New Roman" w:cs="Times New Roman"/>
        </w:rPr>
        <w:t>Use only the data needed for the task</w:t>
      </w:r>
    </w:p>
    <w:p w14:paraId="444DEB7A" w14:textId="632BFB2E" w:rsidR="00471F25" w:rsidRPr="00471F25" w:rsidRDefault="00471F25" w:rsidP="7A1D369A">
      <w:pPr>
        <w:pStyle w:val="ListParagraph"/>
        <w:numPr>
          <w:ilvl w:val="0"/>
          <w:numId w:val="7"/>
        </w:numPr>
        <w:spacing w:after="0"/>
        <w:ind w:left="1440"/>
        <w:rPr>
          <w:rFonts w:ascii="Times New Roman" w:eastAsia="Times New Roman" w:hAnsi="Times New Roman" w:cs="Times New Roman"/>
        </w:rPr>
      </w:pPr>
      <w:r w:rsidRPr="2B15DD79">
        <w:rPr>
          <w:rFonts w:ascii="Times New Roman" w:eastAsia="Times New Roman" w:hAnsi="Times New Roman" w:cs="Times New Roman"/>
        </w:rPr>
        <w:t>De-identify or</w:t>
      </w:r>
      <w:r w:rsidR="7FB9D8BF" w:rsidRPr="2B15DD79">
        <w:rPr>
          <w:rFonts w:ascii="Times New Roman" w:eastAsia="Times New Roman" w:hAnsi="Times New Roman" w:cs="Times New Roman"/>
        </w:rPr>
        <w:t xml:space="preserve"> use a</w:t>
      </w:r>
      <w:r w:rsidRPr="2B15DD79">
        <w:rPr>
          <w:rFonts w:ascii="Times New Roman" w:eastAsia="Times New Roman" w:hAnsi="Times New Roman" w:cs="Times New Roman"/>
        </w:rPr>
        <w:t xml:space="preserve"> pseudony</w:t>
      </w:r>
      <w:r w:rsidR="23CCFAA3" w:rsidRPr="2B15DD79">
        <w:rPr>
          <w:rFonts w:ascii="Times New Roman" w:eastAsia="Times New Roman" w:hAnsi="Times New Roman" w:cs="Times New Roman"/>
        </w:rPr>
        <w:t>m for</w:t>
      </w:r>
      <w:r w:rsidRPr="2B15DD79">
        <w:rPr>
          <w:rFonts w:ascii="Times New Roman" w:eastAsia="Times New Roman" w:hAnsi="Times New Roman" w:cs="Times New Roman"/>
        </w:rPr>
        <w:t xml:space="preserve"> sensitive data</w:t>
      </w:r>
      <w:r w:rsidR="622250A4" w:rsidRPr="2B15DD79">
        <w:rPr>
          <w:rFonts w:ascii="Times New Roman" w:eastAsia="Times New Roman" w:hAnsi="Times New Roman" w:cs="Times New Roman"/>
        </w:rPr>
        <w:t xml:space="preserve"> (e.g. </w:t>
      </w:r>
      <w:r w:rsidR="55BC2A2D" w:rsidRPr="2B15DD79">
        <w:rPr>
          <w:rFonts w:ascii="Times New Roman" w:eastAsia="Times New Roman" w:hAnsi="Times New Roman" w:cs="Times New Roman"/>
        </w:rPr>
        <w:t>using</w:t>
      </w:r>
      <w:r w:rsidR="622250A4" w:rsidRPr="2B15DD79">
        <w:rPr>
          <w:rFonts w:ascii="Times New Roman" w:eastAsia="Times New Roman" w:hAnsi="Times New Roman" w:cs="Times New Roman"/>
        </w:rPr>
        <w:t xml:space="preserve"> a fake name</w:t>
      </w:r>
      <w:r w:rsidR="24197F62" w:rsidRPr="2B15DD79">
        <w:rPr>
          <w:rFonts w:ascii="Times New Roman" w:eastAsia="Times New Roman" w:hAnsi="Times New Roman" w:cs="Times New Roman"/>
        </w:rPr>
        <w:t xml:space="preserve"> such as “Student 1”</w:t>
      </w:r>
      <w:r w:rsidR="622250A4" w:rsidRPr="2B15DD79">
        <w:rPr>
          <w:rFonts w:ascii="Times New Roman" w:eastAsia="Times New Roman" w:hAnsi="Times New Roman" w:cs="Times New Roman"/>
        </w:rPr>
        <w:t xml:space="preserve"> on student work)</w:t>
      </w:r>
    </w:p>
    <w:p w14:paraId="13A6F4DB" w14:textId="3954EB86" w:rsidR="00471F25" w:rsidRDefault="00471F25" w:rsidP="7A1D369A">
      <w:pPr>
        <w:pStyle w:val="ListParagraph"/>
        <w:numPr>
          <w:ilvl w:val="0"/>
          <w:numId w:val="6"/>
        </w:numPr>
        <w:spacing w:after="0"/>
        <w:ind w:left="1440"/>
        <w:rPr>
          <w:rFonts w:ascii="Times New Roman" w:eastAsia="Times New Roman" w:hAnsi="Times New Roman" w:cs="Times New Roman"/>
        </w:rPr>
      </w:pPr>
      <w:r w:rsidRPr="76C6548F">
        <w:rPr>
          <w:rFonts w:ascii="Times New Roman" w:eastAsia="Times New Roman" w:hAnsi="Times New Roman" w:cs="Times New Roman"/>
        </w:rPr>
        <w:t>Avoid entering personal or confidential data</w:t>
      </w:r>
      <w:r w:rsidR="5629F137" w:rsidRPr="76C6548F">
        <w:rPr>
          <w:rFonts w:ascii="Times New Roman" w:eastAsia="Times New Roman" w:hAnsi="Times New Roman" w:cs="Times New Roman"/>
        </w:rPr>
        <w:t xml:space="preserve"> </w:t>
      </w:r>
    </w:p>
    <w:p w14:paraId="36BE85A9" w14:textId="1A2F8C11" w:rsidR="03EFBEAA" w:rsidRDefault="03EFBEAA" w:rsidP="7A1D369A">
      <w:pPr>
        <w:pStyle w:val="ListParagraph"/>
        <w:numPr>
          <w:ilvl w:val="0"/>
          <w:numId w:val="6"/>
        </w:numPr>
        <w:spacing w:after="0"/>
        <w:rPr>
          <w:rFonts w:ascii="Times New Roman" w:eastAsia="Times New Roman" w:hAnsi="Times New Roman" w:cs="Times New Roman"/>
        </w:rPr>
      </w:pPr>
      <w:r w:rsidRPr="7A1D369A">
        <w:rPr>
          <w:rFonts w:ascii="Times New Roman" w:eastAsia="Times New Roman" w:hAnsi="Times New Roman" w:cs="Times New Roman"/>
        </w:rPr>
        <w:t>Incident Reporting</w:t>
      </w:r>
    </w:p>
    <w:p w14:paraId="537C3A6C" w14:textId="65481E24" w:rsidR="03EFBEAA" w:rsidRDefault="03EFBEAA" w:rsidP="7A1D369A">
      <w:pPr>
        <w:pStyle w:val="ListParagraph"/>
        <w:numPr>
          <w:ilvl w:val="1"/>
          <w:numId w:val="6"/>
        </w:numPr>
        <w:spacing w:after="0"/>
        <w:rPr>
          <w:rFonts w:ascii="Times New Roman" w:eastAsia="Times New Roman" w:hAnsi="Times New Roman" w:cs="Times New Roman"/>
        </w:rPr>
      </w:pPr>
      <w:r w:rsidRPr="7A1D369A">
        <w:rPr>
          <w:rFonts w:ascii="Times New Roman" w:eastAsia="Times New Roman" w:hAnsi="Times New Roman" w:cs="Times New Roman"/>
        </w:rPr>
        <w:t>Report any misuse or malfunction of AI tools by contacting Agency Technology</w:t>
      </w:r>
    </w:p>
    <w:p w14:paraId="2B20FFBB" w14:textId="1B51FFC3" w:rsidR="7A1D369A" w:rsidRDefault="7A1D369A" w:rsidP="7A1D369A">
      <w:pPr>
        <w:rPr>
          <w:rFonts w:ascii="Times New Roman" w:eastAsia="Times New Roman" w:hAnsi="Times New Roman" w:cs="Times New Roman"/>
          <w:b/>
          <w:bCs/>
        </w:rPr>
      </w:pPr>
    </w:p>
    <w:p w14:paraId="683DFE7C" w14:textId="77777777" w:rsidR="009F40D5" w:rsidRDefault="009F40D5" w:rsidP="7A1D369A">
      <w:pPr>
        <w:rPr>
          <w:rFonts w:ascii="Times New Roman" w:eastAsia="Times New Roman" w:hAnsi="Times New Roman" w:cs="Times New Roman"/>
          <w:b/>
          <w:bCs/>
        </w:rPr>
      </w:pPr>
    </w:p>
    <w:p w14:paraId="40A168CF" w14:textId="77777777" w:rsidR="009F40D5" w:rsidRDefault="009F40D5" w:rsidP="7A1D369A">
      <w:pPr>
        <w:rPr>
          <w:rFonts w:ascii="Times New Roman" w:eastAsia="Times New Roman" w:hAnsi="Times New Roman" w:cs="Times New Roman"/>
          <w:b/>
          <w:bCs/>
        </w:rPr>
      </w:pPr>
    </w:p>
    <w:p w14:paraId="1E56B677" w14:textId="2D58BEEE" w:rsidR="00471F25" w:rsidRPr="00471F25" w:rsidRDefault="00471F25" w:rsidP="7A1D369A">
      <w:pPr>
        <w:rPr>
          <w:rFonts w:ascii="Times New Roman" w:eastAsia="Times New Roman" w:hAnsi="Times New Roman" w:cs="Times New Roman"/>
          <w:b/>
          <w:bCs/>
        </w:rPr>
      </w:pPr>
      <w:r w:rsidRPr="7A1D369A">
        <w:rPr>
          <w:rFonts w:ascii="Times New Roman" w:eastAsia="Times New Roman" w:hAnsi="Times New Roman" w:cs="Times New Roman"/>
          <w:b/>
          <w:bCs/>
        </w:rPr>
        <w:lastRenderedPageBreak/>
        <w:t>Prohibited Activities</w:t>
      </w:r>
    </w:p>
    <w:p w14:paraId="7FA2BE01" w14:textId="77777777" w:rsidR="00471F25" w:rsidRPr="00471F25" w:rsidRDefault="00471F25" w:rsidP="7A1D369A">
      <w:pPr>
        <w:spacing w:after="0"/>
        <w:rPr>
          <w:rFonts w:ascii="Times New Roman" w:eastAsia="Times New Roman" w:hAnsi="Times New Roman" w:cs="Times New Roman"/>
        </w:rPr>
      </w:pPr>
      <w:r w:rsidRPr="7A1D369A">
        <w:rPr>
          <w:rFonts w:ascii="Times New Roman" w:eastAsia="Times New Roman" w:hAnsi="Times New Roman" w:cs="Times New Roman"/>
        </w:rPr>
        <w:t xml:space="preserve">Employees must </w:t>
      </w:r>
      <w:r w:rsidRPr="7A1D369A">
        <w:rPr>
          <w:rFonts w:ascii="Times New Roman" w:eastAsia="Times New Roman" w:hAnsi="Times New Roman" w:cs="Times New Roman"/>
          <w:b/>
          <w:bCs/>
        </w:rPr>
        <w:t>not</w:t>
      </w:r>
      <w:r w:rsidRPr="7A1D369A">
        <w:rPr>
          <w:rFonts w:ascii="Times New Roman" w:eastAsia="Times New Roman" w:hAnsi="Times New Roman" w:cs="Times New Roman"/>
        </w:rPr>
        <w:t>:</w:t>
      </w:r>
    </w:p>
    <w:p w14:paraId="21603735" w14:textId="77777777" w:rsidR="00471F25" w:rsidRPr="00471F25" w:rsidRDefault="00471F25" w:rsidP="7A1D369A">
      <w:pPr>
        <w:numPr>
          <w:ilvl w:val="0"/>
          <w:numId w:val="16"/>
        </w:numPr>
        <w:spacing w:after="0"/>
        <w:rPr>
          <w:rFonts w:ascii="Times New Roman" w:eastAsia="Times New Roman" w:hAnsi="Times New Roman" w:cs="Times New Roman"/>
        </w:rPr>
      </w:pPr>
      <w:r w:rsidRPr="7A1D369A">
        <w:rPr>
          <w:rFonts w:ascii="Times New Roman" w:eastAsia="Times New Roman" w:hAnsi="Times New Roman" w:cs="Times New Roman"/>
        </w:rPr>
        <w:t>Use unapproved AI tools or plug-ins</w:t>
      </w:r>
    </w:p>
    <w:p w14:paraId="0332B610" w14:textId="77777777" w:rsidR="00471F25" w:rsidRPr="00471F25" w:rsidRDefault="00471F25" w:rsidP="7A1D369A">
      <w:pPr>
        <w:numPr>
          <w:ilvl w:val="0"/>
          <w:numId w:val="16"/>
        </w:numPr>
        <w:spacing w:after="0"/>
        <w:rPr>
          <w:rFonts w:ascii="Times New Roman" w:eastAsia="Times New Roman" w:hAnsi="Times New Roman" w:cs="Times New Roman"/>
        </w:rPr>
      </w:pPr>
      <w:r w:rsidRPr="7A1D369A">
        <w:rPr>
          <w:rFonts w:ascii="Times New Roman" w:eastAsia="Times New Roman" w:hAnsi="Times New Roman" w:cs="Times New Roman"/>
        </w:rPr>
        <w:t>Allow AI to make decisions without human oversight</w:t>
      </w:r>
    </w:p>
    <w:p w14:paraId="4B7F3411" w14:textId="60E70CA5" w:rsidR="00471F25" w:rsidRPr="00471F25" w:rsidRDefault="00471F25" w:rsidP="7A1D369A">
      <w:pPr>
        <w:numPr>
          <w:ilvl w:val="0"/>
          <w:numId w:val="16"/>
        </w:numPr>
        <w:spacing w:after="0"/>
        <w:rPr>
          <w:rFonts w:ascii="Times New Roman" w:eastAsia="Times New Roman" w:hAnsi="Times New Roman" w:cs="Times New Roman"/>
        </w:rPr>
      </w:pPr>
      <w:r w:rsidRPr="05766AFE">
        <w:rPr>
          <w:rFonts w:ascii="Times New Roman" w:eastAsia="Times New Roman" w:hAnsi="Times New Roman" w:cs="Times New Roman"/>
        </w:rPr>
        <w:t>Use AI for deceptive, manipulative, discriminatory</w:t>
      </w:r>
      <w:r w:rsidR="489C3D20" w:rsidRPr="05766AFE">
        <w:rPr>
          <w:rFonts w:ascii="Times New Roman" w:eastAsia="Times New Roman" w:hAnsi="Times New Roman" w:cs="Times New Roman"/>
        </w:rPr>
        <w:t xml:space="preserve"> or illegal</w:t>
      </w:r>
      <w:r w:rsidRPr="05766AFE">
        <w:rPr>
          <w:rFonts w:ascii="Times New Roman" w:eastAsia="Times New Roman" w:hAnsi="Times New Roman" w:cs="Times New Roman"/>
        </w:rPr>
        <w:t xml:space="preserve"> purposes</w:t>
      </w:r>
    </w:p>
    <w:p w14:paraId="69FD491E" w14:textId="77777777" w:rsidR="00471F25" w:rsidRPr="00471F25" w:rsidRDefault="00471F25" w:rsidP="7A1D369A">
      <w:pPr>
        <w:numPr>
          <w:ilvl w:val="0"/>
          <w:numId w:val="16"/>
        </w:numPr>
        <w:spacing w:after="0"/>
        <w:rPr>
          <w:rFonts w:ascii="Times New Roman" w:eastAsia="Times New Roman" w:hAnsi="Times New Roman" w:cs="Times New Roman"/>
        </w:rPr>
      </w:pPr>
      <w:r w:rsidRPr="7A1D369A">
        <w:rPr>
          <w:rFonts w:ascii="Times New Roman" w:eastAsia="Times New Roman" w:hAnsi="Times New Roman" w:cs="Times New Roman"/>
        </w:rPr>
        <w:t>Input or share confidential or intellectual property data with AI without proper authorization</w:t>
      </w:r>
    </w:p>
    <w:p w14:paraId="34EAE5AE" w14:textId="4C0FAEFF" w:rsidR="00471F25" w:rsidRPr="00471F25" w:rsidRDefault="00471F25" w:rsidP="7A1D369A">
      <w:pPr>
        <w:rPr>
          <w:rFonts w:ascii="Times New Roman" w:eastAsia="Times New Roman" w:hAnsi="Times New Roman" w:cs="Times New Roman"/>
        </w:rPr>
      </w:pPr>
    </w:p>
    <w:p w14:paraId="327A1FA0" w14:textId="7841F600" w:rsidR="00471F25" w:rsidRPr="00142310" w:rsidRDefault="00471F25" w:rsidP="7A1D369A">
      <w:r w:rsidRPr="05766AFE">
        <w:rPr>
          <w:rFonts w:ascii="Times New Roman" w:eastAsia="Times New Roman" w:hAnsi="Times New Roman" w:cs="Times New Roman"/>
          <w:b/>
          <w:bCs/>
        </w:rPr>
        <w:t>Ongoing Monitoring and Review</w:t>
      </w:r>
    </w:p>
    <w:p w14:paraId="60038E1C" w14:textId="2B674482" w:rsidR="00471F25" w:rsidRPr="00471F25" w:rsidRDefault="183FC7A4" w:rsidP="7A1D369A">
      <w:pPr>
        <w:numPr>
          <w:ilvl w:val="0"/>
          <w:numId w:val="17"/>
        </w:numPr>
        <w:spacing w:after="0"/>
        <w:rPr>
          <w:rFonts w:ascii="Times New Roman" w:eastAsia="Times New Roman" w:hAnsi="Times New Roman" w:cs="Times New Roman"/>
        </w:rPr>
      </w:pPr>
      <w:r w:rsidRPr="05766AFE">
        <w:rPr>
          <w:rFonts w:ascii="Times New Roman" w:eastAsia="Times New Roman" w:hAnsi="Times New Roman" w:cs="Times New Roman"/>
        </w:rPr>
        <w:t>System</w:t>
      </w:r>
      <w:r w:rsidR="220CF592" w:rsidRPr="05766AFE">
        <w:rPr>
          <w:rFonts w:ascii="Times New Roman" w:eastAsia="Times New Roman" w:hAnsi="Times New Roman" w:cs="Times New Roman"/>
        </w:rPr>
        <w:t xml:space="preserve"> Level</w:t>
      </w:r>
      <w:r w:rsidRPr="05766AFE">
        <w:rPr>
          <w:rFonts w:ascii="Times New Roman" w:eastAsia="Times New Roman" w:hAnsi="Times New Roman" w:cs="Times New Roman"/>
        </w:rPr>
        <w:t xml:space="preserve"> </w:t>
      </w:r>
      <w:r w:rsidR="34A3A84B" w:rsidRPr="05766AFE">
        <w:rPr>
          <w:rFonts w:ascii="Times New Roman" w:eastAsia="Times New Roman" w:hAnsi="Times New Roman" w:cs="Times New Roman"/>
        </w:rPr>
        <w:t>P</w:t>
      </w:r>
      <w:r w:rsidRPr="05766AFE">
        <w:rPr>
          <w:rFonts w:ascii="Times New Roman" w:eastAsia="Times New Roman" w:hAnsi="Times New Roman" w:cs="Times New Roman"/>
        </w:rPr>
        <w:t>erformance:</w:t>
      </w:r>
      <w:r w:rsidRPr="05766AFE">
        <w:rPr>
          <w:rFonts w:ascii="Times New Roman" w:eastAsia="Times New Roman" w:hAnsi="Times New Roman" w:cs="Times New Roman"/>
          <w:b/>
          <w:bCs/>
        </w:rPr>
        <w:t xml:space="preserve"> </w:t>
      </w:r>
      <w:r w:rsidR="6AAA6C22" w:rsidRPr="05766AFE">
        <w:rPr>
          <w:rFonts w:ascii="Times New Roman" w:eastAsia="Times New Roman" w:hAnsi="Times New Roman" w:cs="Times New Roman"/>
        </w:rPr>
        <w:t>Agency Technology</w:t>
      </w:r>
      <w:r w:rsidR="00471F25" w:rsidRPr="05766AFE">
        <w:rPr>
          <w:rFonts w:ascii="Times New Roman" w:eastAsia="Times New Roman" w:hAnsi="Times New Roman" w:cs="Times New Roman"/>
        </w:rPr>
        <w:t xml:space="preserve"> will conduct </w:t>
      </w:r>
      <w:r w:rsidR="5A476CD1" w:rsidRPr="05766AFE">
        <w:rPr>
          <w:rFonts w:ascii="Times New Roman" w:eastAsia="Times New Roman" w:hAnsi="Times New Roman" w:cs="Times New Roman"/>
        </w:rPr>
        <w:t>reviews and audits</w:t>
      </w:r>
      <w:r w:rsidR="356CF4C4" w:rsidRPr="05766AFE">
        <w:rPr>
          <w:rFonts w:ascii="Times New Roman" w:eastAsia="Times New Roman" w:hAnsi="Times New Roman" w:cs="Times New Roman"/>
        </w:rPr>
        <w:t xml:space="preserve"> to ensure network efficiency and reliability.</w:t>
      </w:r>
    </w:p>
    <w:p w14:paraId="7AEF3E2F" w14:textId="47FE627F" w:rsidR="33DE881F" w:rsidRDefault="33DE881F" w:rsidP="05766AFE">
      <w:pPr>
        <w:numPr>
          <w:ilvl w:val="0"/>
          <w:numId w:val="17"/>
        </w:numPr>
        <w:spacing w:after="0"/>
        <w:rPr>
          <w:rFonts w:ascii="Times New Roman" w:eastAsia="Times New Roman" w:hAnsi="Times New Roman" w:cs="Times New Roman"/>
        </w:rPr>
      </w:pPr>
      <w:r w:rsidRPr="05766AFE">
        <w:rPr>
          <w:rFonts w:ascii="Times New Roman" w:eastAsia="Times New Roman" w:hAnsi="Times New Roman" w:cs="Times New Roman"/>
        </w:rPr>
        <w:t>System Use</w:t>
      </w:r>
      <w:r w:rsidR="72A4E460" w:rsidRPr="05766AFE">
        <w:rPr>
          <w:rFonts w:ascii="Times New Roman" w:eastAsia="Times New Roman" w:hAnsi="Times New Roman" w:cs="Times New Roman"/>
        </w:rPr>
        <w:t>r</w:t>
      </w:r>
      <w:r w:rsidR="40F9C589" w:rsidRPr="05766AFE">
        <w:rPr>
          <w:rFonts w:ascii="Times New Roman" w:eastAsia="Times New Roman" w:hAnsi="Times New Roman" w:cs="Times New Roman"/>
        </w:rPr>
        <w:t>:</w:t>
      </w:r>
      <w:r w:rsidRPr="05766AFE">
        <w:rPr>
          <w:rFonts w:ascii="Times New Roman" w:eastAsia="Times New Roman" w:hAnsi="Times New Roman" w:cs="Times New Roman"/>
        </w:rPr>
        <w:t xml:space="preserve"> Agency Technology will conduct random content reviews and audits.</w:t>
      </w:r>
    </w:p>
    <w:p w14:paraId="5480C069" w14:textId="4A33D11D" w:rsidR="00471F25" w:rsidRPr="00471F25" w:rsidRDefault="00471F25" w:rsidP="7A1D369A">
      <w:pPr>
        <w:spacing w:after="0"/>
        <w:rPr>
          <w:rFonts w:ascii="Times New Roman" w:eastAsia="Times New Roman" w:hAnsi="Times New Roman" w:cs="Times New Roman"/>
        </w:rPr>
      </w:pPr>
    </w:p>
    <w:p w14:paraId="6A62638B" w14:textId="25C4991D" w:rsidR="00471F25" w:rsidRPr="00471F25" w:rsidRDefault="00471F25" w:rsidP="7A1D369A">
      <w:pPr>
        <w:rPr>
          <w:rFonts w:ascii="Times New Roman" w:eastAsia="Times New Roman" w:hAnsi="Times New Roman" w:cs="Times New Roman"/>
          <w:b/>
          <w:bCs/>
        </w:rPr>
      </w:pPr>
      <w:r w:rsidRPr="3E09616B">
        <w:rPr>
          <w:rFonts w:ascii="Times New Roman" w:eastAsia="Times New Roman" w:hAnsi="Times New Roman" w:cs="Times New Roman"/>
          <w:b/>
          <w:bCs/>
        </w:rPr>
        <w:t xml:space="preserve"> Training </w:t>
      </w:r>
    </w:p>
    <w:p w14:paraId="7E53A843" w14:textId="4B7927F5" w:rsidR="20EC22BC" w:rsidRDefault="20EC22BC" w:rsidP="76C6548F">
      <w:pPr>
        <w:numPr>
          <w:ilvl w:val="0"/>
          <w:numId w:val="20"/>
        </w:numPr>
        <w:spacing w:after="0"/>
        <w:rPr>
          <w:rFonts w:ascii="Times New Roman" w:eastAsia="Times New Roman" w:hAnsi="Times New Roman" w:cs="Times New Roman"/>
        </w:rPr>
      </w:pPr>
      <w:r w:rsidRPr="76C6548F">
        <w:rPr>
          <w:rFonts w:ascii="Times New Roman" w:eastAsia="Times New Roman" w:hAnsi="Times New Roman" w:cs="Times New Roman"/>
        </w:rPr>
        <w:t>All staff members will receive professional learning in the technical and pedagogical application of AI tools. This training will include guidance on the ethical and effective use of these tools in educational and operational contexts.</w:t>
      </w:r>
    </w:p>
    <w:p w14:paraId="53D37192" w14:textId="687ACD13" w:rsidR="20EC22BC" w:rsidRDefault="20EC22BC" w:rsidP="76C6548F">
      <w:pPr>
        <w:numPr>
          <w:ilvl w:val="0"/>
          <w:numId w:val="1"/>
        </w:numPr>
        <w:spacing w:after="0"/>
        <w:rPr>
          <w:rFonts w:ascii="Times New Roman" w:eastAsia="Times New Roman" w:hAnsi="Times New Roman" w:cs="Times New Roman"/>
        </w:rPr>
      </w:pPr>
      <w:r w:rsidRPr="76C6548F">
        <w:rPr>
          <w:rFonts w:ascii="Times New Roman" w:eastAsia="Times New Roman" w:hAnsi="Times New Roman" w:cs="Times New Roman"/>
        </w:rPr>
        <w:t>Ongoing learning opportunities will also be made available as new advancements and resources become accessible.</w:t>
      </w:r>
    </w:p>
    <w:p w14:paraId="58DE0161" w14:textId="027488EE" w:rsidR="3E09616B" w:rsidRDefault="3E09616B" w:rsidP="3E09616B">
      <w:pPr>
        <w:spacing w:after="0"/>
        <w:rPr>
          <w:rFonts w:ascii="Times New Roman" w:eastAsia="Times New Roman" w:hAnsi="Times New Roman" w:cs="Times New Roman"/>
        </w:rPr>
      </w:pPr>
    </w:p>
    <w:p w14:paraId="5E82669C" w14:textId="71A586F6" w:rsidR="00471F25" w:rsidRPr="00471F25" w:rsidRDefault="00471F25" w:rsidP="36ECC5D7">
      <w:pPr>
        <w:spacing w:after="0"/>
      </w:pPr>
    </w:p>
    <w:p w14:paraId="612F81C6" w14:textId="6D0D42A2" w:rsidR="00471F25" w:rsidRPr="00090401" w:rsidRDefault="00090401" w:rsidP="00471F25">
      <w:pPr>
        <w:rPr>
          <w:rFonts w:ascii="Times New Roman" w:hAnsi="Times New Roman" w:cs="Times New Roman"/>
        </w:rPr>
      </w:pPr>
      <w:r w:rsidRPr="00090401">
        <w:rPr>
          <w:rFonts w:ascii="Times New Roman" w:hAnsi="Times New Roman" w:cs="Times New Roman"/>
        </w:rPr>
        <w:t>Adopted: August 2025</w:t>
      </w:r>
    </w:p>
    <w:sectPr w:rsidR="00471F25" w:rsidRPr="0009040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AC006" w14:textId="77777777" w:rsidR="000E4B4C" w:rsidRDefault="000E4B4C">
      <w:pPr>
        <w:spacing w:after="0" w:line="240" w:lineRule="auto"/>
      </w:pPr>
      <w:r>
        <w:separator/>
      </w:r>
    </w:p>
  </w:endnote>
  <w:endnote w:type="continuationSeparator" w:id="0">
    <w:p w14:paraId="12B9C5CC" w14:textId="77777777" w:rsidR="000E4B4C" w:rsidRDefault="000E4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5766AFE" w14:paraId="1207D769" w14:textId="77777777" w:rsidTr="05766AFE">
      <w:trPr>
        <w:trHeight w:val="300"/>
      </w:trPr>
      <w:tc>
        <w:tcPr>
          <w:tcW w:w="3120" w:type="dxa"/>
        </w:tcPr>
        <w:p w14:paraId="58372070" w14:textId="178AB2BC" w:rsidR="05766AFE" w:rsidRDefault="05766AFE" w:rsidP="05766AFE">
          <w:pPr>
            <w:pStyle w:val="Header"/>
            <w:ind w:left="-115"/>
          </w:pPr>
        </w:p>
      </w:tc>
      <w:tc>
        <w:tcPr>
          <w:tcW w:w="3120" w:type="dxa"/>
        </w:tcPr>
        <w:p w14:paraId="0672121F" w14:textId="3BE57F46" w:rsidR="05766AFE" w:rsidRDefault="05766AFE" w:rsidP="05766AFE">
          <w:pPr>
            <w:pStyle w:val="Header"/>
            <w:jc w:val="center"/>
          </w:pPr>
        </w:p>
      </w:tc>
      <w:tc>
        <w:tcPr>
          <w:tcW w:w="3120" w:type="dxa"/>
        </w:tcPr>
        <w:p w14:paraId="093D5C0C" w14:textId="1DD3EF47" w:rsidR="05766AFE" w:rsidRDefault="05766AFE" w:rsidP="05766AFE">
          <w:pPr>
            <w:pStyle w:val="Header"/>
            <w:ind w:right="-115"/>
            <w:jc w:val="right"/>
          </w:pPr>
        </w:p>
      </w:tc>
    </w:tr>
  </w:tbl>
  <w:p w14:paraId="2ABB5EE0" w14:textId="468F6D57" w:rsidR="05766AFE" w:rsidRDefault="05766AFE" w:rsidP="05766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E2253" w14:textId="77777777" w:rsidR="000E4B4C" w:rsidRDefault="000E4B4C">
      <w:pPr>
        <w:spacing w:after="0" w:line="240" w:lineRule="auto"/>
      </w:pPr>
      <w:r>
        <w:separator/>
      </w:r>
    </w:p>
  </w:footnote>
  <w:footnote w:type="continuationSeparator" w:id="0">
    <w:p w14:paraId="1C9A1A0A" w14:textId="77777777" w:rsidR="000E4B4C" w:rsidRDefault="000E4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5766AFE" w14:paraId="753F8F15" w14:textId="77777777" w:rsidTr="05766AFE">
      <w:trPr>
        <w:trHeight w:val="300"/>
      </w:trPr>
      <w:tc>
        <w:tcPr>
          <w:tcW w:w="3120" w:type="dxa"/>
        </w:tcPr>
        <w:p w14:paraId="1CBB4088" w14:textId="5208C377" w:rsidR="05766AFE" w:rsidRDefault="05766AFE" w:rsidP="05766AFE">
          <w:pPr>
            <w:pStyle w:val="Header"/>
            <w:ind w:left="-115"/>
          </w:pPr>
        </w:p>
      </w:tc>
      <w:tc>
        <w:tcPr>
          <w:tcW w:w="3120" w:type="dxa"/>
        </w:tcPr>
        <w:p w14:paraId="5FC104FF" w14:textId="3DA11220" w:rsidR="05766AFE" w:rsidRDefault="05766AFE" w:rsidP="05766AFE">
          <w:pPr>
            <w:pStyle w:val="Header"/>
            <w:jc w:val="center"/>
          </w:pPr>
        </w:p>
      </w:tc>
      <w:tc>
        <w:tcPr>
          <w:tcW w:w="3120" w:type="dxa"/>
        </w:tcPr>
        <w:p w14:paraId="322DC5CD" w14:textId="00B015B8" w:rsidR="05766AFE" w:rsidRDefault="05766AFE" w:rsidP="05766AFE">
          <w:pPr>
            <w:pStyle w:val="Header"/>
            <w:ind w:right="-115"/>
            <w:jc w:val="right"/>
          </w:pPr>
        </w:p>
      </w:tc>
    </w:tr>
  </w:tbl>
  <w:p w14:paraId="2FFA1AC5" w14:textId="3EC99AB8" w:rsidR="05766AFE" w:rsidRDefault="05766AFE" w:rsidP="05766AF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07"/>
    <w:multiLevelType w:val="hybridMultilevel"/>
    <w:tmpl w:val="5FBC3E3A"/>
    <w:lvl w:ilvl="0" w:tplc="2B7A5E3C">
      <w:start w:val="1"/>
      <w:numFmt w:val="bullet"/>
      <w:lvlText w:val=""/>
      <w:lvlJc w:val="left"/>
      <w:pPr>
        <w:tabs>
          <w:tab w:val="num" w:pos="720"/>
        </w:tabs>
        <w:ind w:left="720" w:hanging="360"/>
      </w:pPr>
      <w:rPr>
        <w:rFonts w:ascii="Courier New" w:hAnsi="Courier New" w:hint="default"/>
        <w:sz w:val="20"/>
      </w:rPr>
    </w:lvl>
    <w:lvl w:ilvl="1" w:tplc="8348F34A">
      <w:start w:val="1"/>
      <w:numFmt w:val="bullet"/>
      <w:lvlText w:val="o"/>
      <w:lvlJc w:val="left"/>
      <w:pPr>
        <w:tabs>
          <w:tab w:val="num" w:pos="1440"/>
        </w:tabs>
        <w:ind w:left="1440" w:hanging="360"/>
      </w:pPr>
      <w:rPr>
        <w:rFonts w:ascii="Courier New" w:hAnsi="Courier New" w:hint="default"/>
        <w:sz w:val="20"/>
      </w:rPr>
    </w:lvl>
    <w:lvl w:ilvl="2" w:tplc="02DE362E" w:tentative="1">
      <w:start w:val="1"/>
      <w:numFmt w:val="bullet"/>
      <w:lvlText w:val=""/>
      <w:lvlJc w:val="left"/>
      <w:pPr>
        <w:tabs>
          <w:tab w:val="num" w:pos="2160"/>
        </w:tabs>
        <w:ind w:left="2160" w:hanging="360"/>
      </w:pPr>
      <w:rPr>
        <w:rFonts w:ascii="Wingdings" w:hAnsi="Wingdings" w:hint="default"/>
        <w:sz w:val="20"/>
      </w:rPr>
    </w:lvl>
    <w:lvl w:ilvl="3" w:tplc="F49A4716" w:tentative="1">
      <w:start w:val="1"/>
      <w:numFmt w:val="bullet"/>
      <w:lvlText w:val=""/>
      <w:lvlJc w:val="left"/>
      <w:pPr>
        <w:tabs>
          <w:tab w:val="num" w:pos="2880"/>
        </w:tabs>
        <w:ind w:left="2880" w:hanging="360"/>
      </w:pPr>
      <w:rPr>
        <w:rFonts w:ascii="Wingdings" w:hAnsi="Wingdings" w:hint="default"/>
        <w:sz w:val="20"/>
      </w:rPr>
    </w:lvl>
    <w:lvl w:ilvl="4" w:tplc="98DA906C" w:tentative="1">
      <w:start w:val="1"/>
      <w:numFmt w:val="bullet"/>
      <w:lvlText w:val=""/>
      <w:lvlJc w:val="left"/>
      <w:pPr>
        <w:tabs>
          <w:tab w:val="num" w:pos="3600"/>
        </w:tabs>
        <w:ind w:left="3600" w:hanging="360"/>
      </w:pPr>
      <w:rPr>
        <w:rFonts w:ascii="Wingdings" w:hAnsi="Wingdings" w:hint="default"/>
        <w:sz w:val="20"/>
      </w:rPr>
    </w:lvl>
    <w:lvl w:ilvl="5" w:tplc="25126CA4" w:tentative="1">
      <w:start w:val="1"/>
      <w:numFmt w:val="bullet"/>
      <w:lvlText w:val=""/>
      <w:lvlJc w:val="left"/>
      <w:pPr>
        <w:tabs>
          <w:tab w:val="num" w:pos="4320"/>
        </w:tabs>
        <w:ind w:left="4320" w:hanging="360"/>
      </w:pPr>
      <w:rPr>
        <w:rFonts w:ascii="Wingdings" w:hAnsi="Wingdings" w:hint="default"/>
        <w:sz w:val="20"/>
      </w:rPr>
    </w:lvl>
    <w:lvl w:ilvl="6" w:tplc="659A3178" w:tentative="1">
      <w:start w:val="1"/>
      <w:numFmt w:val="bullet"/>
      <w:lvlText w:val=""/>
      <w:lvlJc w:val="left"/>
      <w:pPr>
        <w:tabs>
          <w:tab w:val="num" w:pos="5040"/>
        </w:tabs>
        <w:ind w:left="5040" w:hanging="360"/>
      </w:pPr>
      <w:rPr>
        <w:rFonts w:ascii="Wingdings" w:hAnsi="Wingdings" w:hint="default"/>
        <w:sz w:val="20"/>
      </w:rPr>
    </w:lvl>
    <w:lvl w:ilvl="7" w:tplc="2E1C6262" w:tentative="1">
      <w:start w:val="1"/>
      <w:numFmt w:val="bullet"/>
      <w:lvlText w:val=""/>
      <w:lvlJc w:val="left"/>
      <w:pPr>
        <w:tabs>
          <w:tab w:val="num" w:pos="5760"/>
        </w:tabs>
        <w:ind w:left="5760" w:hanging="360"/>
      </w:pPr>
      <w:rPr>
        <w:rFonts w:ascii="Wingdings" w:hAnsi="Wingdings" w:hint="default"/>
        <w:sz w:val="20"/>
      </w:rPr>
    </w:lvl>
    <w:lvl w:ilvl="8" w:tplc="BA6432E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B321B"/>
    <w:multiLevelType w:val="multilevel"/>
    <w:tmpl w:val="F9802970"/>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
      <w:lvlJc w:val="left"/>
      <w:pPr>
        <w:tabs>
          <w:tab w:val="num" w:pos="2160"/>
        </w:tabs>
        <w:ind w:left="2520" w:hanging="360"/>
      </w:pPr>
      <w:rPr>
        <w:rFonts w:ascii="Wingdings" w:hAnsi="Wingdings" w:hint="default"/>
        <w:sz w:val="20"/>
      </w:rPr>
    </w:lvl>
    <w:lvl w:ilvl="3" w:tentative="1">
      <w:start w:val="1"/>
      <w:numFmt w:val="bullet"/>
      <w:lvlText w:val=""/>
      <w:lvlJc w:val="left"/>
      <w:pPr>
        <w:tabs>
          <w:tab w:val="num" w:pos="2880"/>
        </w:tabs>
        <w:ind w:left="3240" w:hanging="360"/>
      </w:pPr>
      <w:rPr>
        <w:rFonts w:ascii="Wingdings" w:hAnsi="Wingdings" w:hint="default"/>
        <w:sz w:val="20"/>
      </w:rPr>
    </w:lvl>
    <w:lvl w:ilvl="4" w:tentative="1">
      <w:start w:val="1"/>
      <w:numFmt w:val="bullet"/>
      <w:lvlText w:val=""/>
      <w:lvlJc w:val="left"/>
      <w:pPr>
        <w:tabs>
          <w:tab w:val="num" w:pos="3600"/>
        </w:tabs>
        <w:ind w:left="3960" w:hanging="360"/>
      </w:pPr>
      <w:rPr>
        <w:rFonts w:ascii="Wingdings" w:hAnsi="Wingdings" w:hint="default"/>
        <w:sz w:val="20"/>
      </w:rPr>
    </w:lvl>
    <w:lvl w:ilvl="5" w:tentative="1">
      <w:start w:val="1"/>
      <w:numFmt w:val="bullet"/>
      <w:lvlText w:val=""/>
      <w:lvlJc w:val="left"/>
      <w:pPr>
        <w:tabs>
          <w:tab w:val="num" w:pos="4320"/>
        </w:tabs>
        <w:ind w:left="4680" w:hanging="360"/>
      </w:pPr>
      <w:rPr>
        <w:rFonts w:ascii="Wingdings" w:hAnsi="Wingdings" w:hint="default"/>
        <w:sz w:val="20"/>
      </w:rPr>
    </w:lvl>
    <w:lvl w:ilvl="6" w:tentative="1">
      <w:start w:val="1"/>
      <w:numFmt w:val="bullet"/>
      <w:lvlText w:val=""/>
      <w:lvlJc w:val="left"/>
      <w:pPr>
        <w:tabs>
          <w:tab w:val="num" w:pos="5040"/>
        </w:tabs>
        <w:ind w:left="5400" w:hanging="360"/>
      </w:pPr>
      <w:rPr>
        <w:rFonts w:ascii="Wingdings" w:hAnsi="Wingdings" w:hint="default"/>
        <w:sz w:val="20"/>
      </w:rPr>
    </w:lvl>
    <w:lvl w:ilvl="7" w:tentative="1">
      <w:start w:val="1"/>
      <w:numFmt w:val="bullet"/>
      <w:lvlText w:val=""/>
      <w:lvlJc w:val="left"/>
      <w:pPr>
        <w:tabs>
          <w:tab w:val="num" w:pos="5760"/>
        </w:tabs>
        <w:ind w:left="6120" w:hanging="360"/>
      </w:pPr>
      <w:rPr>
        <w:rFonts w:ascii="Wingdings" w:hAnsi="Wingdings" w:hint="default"/>
        <w:sz w:val="20"/>
      </w:rPr>
    </w:lvl>
    <w:lvl w:ilvl="8" w:tentative="1">
      <w:start w:val="1"/>
      <w:numFmt w:val="bullet"/>
      <w:lvlText w:val=""/>
      <w:lvlJc w:val="left"/>
      <w:pPr>
        <w:tabs>
          <w:tab w:val="num" w:pos="6480"/>
        </w:tabs>
        <w:ind w:left="6840" w:hanging="360"/>
      </w:pPr>
      <w:rPr>
        <w:rFonts w:ascii="Wingdings" w:hAnsi="Wingdings" w:hint="default"/>
        <w:sz w:val="20"/>
      </w:rPr>
    </w:lvl>
  </w:abstractNum>
  <w:abstractNum w:abstractNumId="2" w15:restartNumberingAfterBreak="0">
    <w:nsid w:val="10897FD9"/>
    <w:multiLevelType w:val="hybridMultilevel"/>
    <w:tmpl w:val="0F3CB650"/>
    <w:lvl w:ilvl="0" w:tplc="AFD2AA22">
      <w:start w:val="1"/>
      <w:numFmt w:val="bullet"/>
      <w:lvlText w:val=""/>
      <w:lvlJc w:val="left"/>
      <w:pPr>
        <w:tabs>
          <w:tab w:val="num" w:pos="720"/>
        </w:tabs>
        <w:ind w:left="720" w:hanging="360"/>
      </w:pPr>
      <w:rPr>
        <w:rFonts w:ascii="Symbol" w:hAnsi="Symbol" w:hint="default"/>
        <w:sz w:val="20"/>
      </w:rPr>
    </w:lvl>
    <w:lvl w:ilvl="1" w:tplc="48C4F138" w:tentative="1">
      <w:start w:val="1"/>
      <w:numFmt w:val="bullet"/>
      <w:lvlText w:val="o"/>
      <w:lvlJc w:val="left"/>
      <w:pPr>
        <w:tabs>
          <w:tab w:val="num" w:pos="1440"/>
        </w:tabs>
        <w:ind w:left="1440" w:hanging="360"/>
      </w:pPr>
      <w:rPr>
        <w:rFonts w:ascii="Courier New" w:hAnsi="Courier New" w:hint="default"/>
        <w:sz w:val="20"/>
      </w:rPr>
    </w:lvl>
    <w:lvl w:ilvl="2" w:tplc="B508AB90" w:tentative="1">
      <w:start w:val="1"/>
      <w:numFmt w:val="bullet"/>
      <w:lvlText w:val=""/>
      <w:lvlJc w:val="left"/>
      <w:pPr>
        <w:tabs>
          <w:tab w:val="num" w:pos="2160"/>
        </w:tabs>
        <w:ind w:left="2160" w:hanging="360"/>
      </w:pPr>
      <w:rPr>
        <w:rFonts w:ascii="Wingdings" w:hAnsi="Wingdings" w:hint="default"/>
        <w:sz w:val="20"/>
      </w:rPr>
    </w:lvl>
    <w:lvl w:ilvl="3" w:tplc="64FECC6E" w:tentative="1">
      <w:start w:val="1"/>
      <w:numFmt w:val="bullet"/>
      <w:lvlText w:val=""/>
      <w:lvlJc w:val="left"/>
      <w:pPr>
        <w:tabs>
          <w:tab w:val="num" w:pos="2880"/>
        </w:tabs>
        <w:ind w:left="2880" w:hanging="360"/>
      </w:pPr>
      <w:rPr>
        <w:rFonts w:ascii="Wingdings" w:hAnsi="Wingdings" w:hint="default"/>
        <w:sz w:val="20"/>
      </w:rPr>
    </w:lvl>
    <w:lvl w:ilvl="4" w:tplc="332A3930" w:tentative="1">
      <w:start w:val="1"/>
      <w:numFmt w:val="bullet"/>
      <w:lvlText w:val=""/>
      <w:lvlJc w:val="left"/>
      <w:pPr>
        <w:tabs>
          <w:tab w:val="num" w:pos="3600"/>
        </w:tabs>
        <w:ind w:left="3600" w:hanging="360"/>
      </w:pPr>
      <w:rPr>
        <w:rFonts w:ascii="Wingdings" w:hAnsi="Wingdings" w:hint="default"/>
        <w:sz w:val="20"/>
      </w:rPr>
    </w:lvl>
    <w:lvl w:ilvl="5" w:tplc="58AEA436" w:tentative="1">
      <w:start w:val="1"/>
      <w:numFmt w:val="bullet"/>
      <w:lvlText w:val=""/>
      <w:lvlJc w:val="left"/>
      <w:pPr>
        <w:tabs>
          <w:tab w:val="num" w:pos="4320"/>
        </w:tabs>
        <w:ind w:left="4320" w:hanging="360"/>
      </w:pPr>
      <w:rPr>
        <w:rFonts w:ascii="Wingdings" w:hAnsi="Wingdings" w:hint="default"/>
        <w:sz w:val="20"/>
      </w:rPr>
    </w:lvl>
    <w:lvl w:ilvl="6" w:tplc="1F2C65E8" w:tentative="1">
      <w:start w:val="1"/>
      <w:numFmt w:val="bullet"/>
      <w:lvlText w:val=""/>
      <w:lvlJc w:val="left"/>
      <w:pPr>
        <w:tabs>
          <w:tab w:val="num" w:pos="5040"/>
        </w:tabs>
        <w:ind w:left="5040" w:hanging="360"/>
      </w:pPr>
      <w:rPr>
        <w:rFonts w:ascii="Wingdings" w:hAnsi="Wingdings" w:hint="default"/>
        <w:sz w:val="20"/>
      </w:rPr>
    </w:lvl>
    <w:lvl w:ilvl="7" w:tplc="F076A8DA" w:tentative="1">
      <w:start w:val="1"/>
      <w:numFmt w:val="bullet"/>
      <w:lvlText w:val=""/>
      <w:lvlJc w:val="left"/>
      <w:pPr>
        <w:tabs>
          <w:tab w:val="num" w:pos="5760"/>
        </w:tabs>
        <w:ind w:left="5760" w:hanging="360"/>
      </w:pPr>
      <w:rPr>
        <w:rFonts w:ascii="Wingdings" w:hAnsi="Wingdings" w:hint="default"/>
        <w:sz w:val="20"/>
      </w:rPr>
    </w:lvl>
    <w:lvl w:ilvl="8" w:tplc="1BF87102"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308D8"/>
    <w:multiLevelType w:val="multilevel"/>
    <w:tmpl w:val="111A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168D9"/>
    <w:multiLevelType w:val="hybridMultilevel"/>
    <w:tmpl w:val="595213B0"/>
    <w:lvl w:ilvl="0" w:tplc="5D888A3A">
      <w:start w:val="1"/>
      <w:numFmt w:val="bullet"/>
      <w:lvlText w:val=""/>
      <w:lvlJc w:val="left"/>
      <w:pPr>
        <w:tabs>
          <w:tab w:val="num" w:pos="720"/>
        </w:tabs>
        <w:ind w:left="720" w:hanging="360"/>
      </w:pPr>
      <w:rPr>
        <w:rFonts w:ascii="Symbol" w:hAnsi="Symbol" w:hint="default"/>
        <w:sz w:val="20"/>
      </w:rPr>
    </w:lvl>
    <w:lvl w:ilvl="1" w:tplc="4E769070">
      <w:start w:val="1"/>
      <w:numFmt w:val="bullet"/>
      <w:lvlText w:val=""/>
      <w:lvlJc w:val="left"/>
      <w:pPr>
        <w:tabs>
          <w:tab w:val="num" w:pos="1440"/>
        </w:tabs>
        <w:ind w:left="1440" w:hanging="360"/>
      </w:pPr>
      <w:rPr>
        <w:rFonts w:ascii="Symbol" w:hAnsi="Symbol" w:hint="default"/>
        <w:sz w:val="20"/>
      </w:rPr>
    </w:lvl>
    <w:lvl w:ilvl="2" w:tplc="8F0C6122" w:tentative="1">
      <w:start w:val="1"/>
      <w:numFmt w:val="bullet"/>
      <w:lvlText w:val=""/>
      <w:lvlJc w:val="left"/>
      <w:pPr>
        <w:tabs>
          <w:tab w:val="num" w:pos="2160"/>
        </w:tabs>
        <w:ind w:left="2160" w:hanging="360"/>
      </w:pPr>
      <w:rPr>
        <w:rFonts w:ascii="Wingdings" w:hAnsi="Wingdings" w:hint="default"/>
        <w:sz w:val="20"/>
      </w:rPr>
    </w:lvl>
    <w:lvl w:ilvl="3" w:tplc="BBB816A8" w:tentative="1">
      <w:start w:val="1"/>
      <w:numFmt w:val="bullet"/>
      <w:lvlText w:val=""/>
      <w:lvlJc w:val="left"/>
      <w:pPr>
        <w:tabs>
          <w:tab w:val="num" w:pos="2880"/>
        </w:tabs>
        <w:ind w:left="2880" w:hanging="360"/>
      </w:pPr>
      <w:rPr>
        <w:rFonts w:ascii="Wingdings" w:hAnsi="Wingdings" w:hint="default"/>
        <w:sz w:val="20"/>
      </w:rPr>
    </w:lvl>
    <w:lvl w:ilvl="4" w:tplc="9D36AE90" w:tentative="1">
      <w:start w:val="1"/>
      <w:numFmt w:val="bullet"/>
      <w:lvlText w:val=""/>
      <w:lvlJc w:val="left"/>
      <w:pPr>
        <w:tabs>
          <w:tab w:val="num" w:pos="3600"/>
        </w:tabs>
        <w:ind w:left="3600" w:hanging="360"/>
      </w:pPr>
      <w:rPr>
        <w:rFonts w:ascii="Wingdings" w:hAnsi="Wingdings" w:hint="default"/>
        <w:sz w:val="20"/>
      </w:rPr>
    </w:lvl>
    <w:lvl w:ilvl="5" w:tplc="4BCE89AE" w:tentative="1">
      <w:start w:val="1"/>
      <w:numFmt w:val="bullet"/>
      <w:lvlText w:val=""/>
      <w:lvlJc w:val="left"/>
      <w:pPr>
        <w:tabs>
          <w:tab w:val="num" w:pos="4320"/>
        </w:tabs>
        <w:ind w:left="4320" w:hanging="360"/>
      </w:pPr>
      <w:rPr>
        <w:rFonts w:ascii="Wingdings" w:hAnsi="Wingdings" w:hint="default"/>
        <w:sz w:val="20"/>
      </w:rPr>
    </w:lvl>
    <w:lvl w:ilvl="6" w:tplc="386E63B6" w:tentative="1">
      <w:start w:val="1"/>
      <w:numFmt w:val="bullet"/>
      <w:lvlText w:val=""/>
      <w:lvlJc w:val="left"/>
      <w:pPr>
        <w:tabs>
          <w:tab w:val="num" w:pos="5040"/>
        </w:tabs>
        <w:ind w:left="5040" w:hanging="360"/>
      </w:pPr>
      <w:rPr>
        <w:rFonts w:ascii="Wingdings" w:hAnsi="Wingdings" w:hint="default"/>
        <w:sz w:val="20"/>
      </w:rPr>
    </w:lvl>
    <w:lvl w:ilvl="7" w:tplc="99FCF3DE" w:tentative="1">
      <w:start w:val="1"/>
      <w:numFmt w:val="bullet"/>
      <w:lvlText w:val=""/>
      <w:lvlJc w:val="left"/>
      <w:pPr>
        <w:tabs>
          <w:tab w:val="num" w:pos="5760"/>
        </w:tabs>
        <w:ind w:left="5760" w:hanging="360"/>
      </w:pPr>
      <w:rPr>
        <w:rFonts w:ascii="Wingdings" w:hAnsi="Wingdings" w:hint="default"/>
        <w:sz w:val="20"/>
      </w:rPr>
    </w:lvl>
    <w:lvl w:ilvl="8" w:tplc="30C4181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E3D82"/>
    <w:multiLevelType w:val="multilevel"/>
    <w:tmpl w:val="E9C85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2CFDF"/>
    <w:multiLevelType w:val="hybridMultilevel"/>
    <w:tmpl w:val="FFFFFFFF"/>
    <w:lvl w:ilvl="0" w:tplc="07546154">
      <w:start w:val="1"/>
      <w:numFmt w:val="bullet"/>
      <w:lvlText w:val="o"/>
      <w:lvlJc w:val="left"/>
      <w:pPr>
        <w:ind w:left="720" w:hanging="360"/>
      </w:pPr>
      <w:rPr>
        <w:rFonts w:ascii="Courier New" w:hAnsi="Courier New" w:hint="default"/>
      </w:rPr>
    </w:lvl>
    <w:lvl w:ilvl="1" w:tplc="5542215E">
      <w:start w:val="1"/>
      <w:numFmt w:val="bullet"/>
      <w:lvlText w:val="o"/>
      <w:lvlJc w:val="left"/>
      <w:pPr>
        <w:ind w:left="1440" w:hanging="360"/>
      </w:pPr>
      <w:rPr>
        <w:rFonts w:ascii="Courier New" w:hAnsi="Courier New" w:hint="default"/>
      </w:rPr>
    </w:lvl>
    <w:lvl w:ilvl="2" w:tplc="5F7C886A">
      <w:start w:val="1"/>
      <w:numFmt w:val="bullet"/>
      <w:lvlText w:val=""/>
      <w:lvlJc w:val="left"/>
      <w:pPr>
        <w:ind w:left="2160" w:hanging="360"/>
      </w:pPr>
      <w:rPr>
        <w:rFonts w:ascii="Wingdings" w:hAnsi="Wingdings" w:hint="default"/>
      </w:rPr>
    </w:lvl>
    <w:lvl w:ilvl="3" w:tplc="F34065BC">
      <w:start w:val="1"/>
      <w:numFmt w:val="bullet"/>
      <w:lvlText w:val=""/>
      <w:lvlJc w:val="left"/>
      <w:pPr>
        <w:ind w:left="2880" w:hanging="360"/>
      </w:pPr>
      <w:rPr>
        <w:rFonts w:ascii="Symbol" w:hAnsi="Symbol" w:hint="default"/>
      </w:rPr>
    </w:lvl>
    <w:lvl w:ilvl="4" w:tplc="4566E054">
      <w:start w:val="1"/>
      <w:numFmt w:val="bullet"/>
      <w:lvlText w:val="o"/>
      <w:lvlJc w:val="left"/>
      <w:pPr>
        <w:ind w:left="3600" w:hanging="360"/>
      </w:pPr>
      <w:rPr>
        <w:rFonts w:ascii="Courier New" w:hAnsi="Courier New" w:hint="default"/>
      </w:rPr>
    </w:lvl>
    <w:lvl w:ilvl="5" w:tplc="87DA277C">
      <w:start w:val="1"/>
      <w:numFmt w:val="bullet"/>
      <w:lvlText w:val=""/>
      <w:lvlJc w:val="left"/>
      <w:pPr>
        <w:ind w:left="4320" w:hanging="360"/>
      </w:pPr>
      <w:rPr>
        <w:rFonts w:ascii="Wingdings" w:hAnsi="Wingdings" w:hint="default"/>
      </w:rPr>
    </w:lvl>
    <w:lvl w:ilvl="6" w:tplc="24D2E2CA">
      <w:start w:val="1"/>
      <w:numFmt w:val="bullet"/>
      <w:lvlText w:val=""/>
      <w:lvlJc w:val="left"/>
      <w:pPr>
        <w:ind w:left="5040" w:hanging="360"/>
      </w:pPr>
      <w:rPr>
        <w:rFonts w:ascii="Symbol" w:hAnsi="Symbol" w:hint="default"/>
      </w:rPr>
    </w:lvl>
    <w:lvl w:ilvl="7" w:tplc="01E28236">
      <w:start w:val="1"/>
      <w:numFmt w:val="bullet"/>
      <w:lvlText w:val="o"/>
      <w:lvlJc w:val="left"/>
      <w:pPr>
        <w:ind w:left="5760" w:hanging="360"/>
      </w:pPr>
      <w:rPr>
        <w:rFonts w:ascii="Courier New" w:hAnsi="Courier New" w:hint="default"/>
      </w:rPr>
    </w:lvl>
    <w:lvl w:ilvl="8" w:tplc="F4AAADA2">
      <w:start w:val="1"/>
      <w:numFmt w:val="bullet"/>
      <w:lvlText w:val=""/>
      <w:lvlJc w:val="left"/>
      <w:pPr>
        <w:ind w:left="6480" w:hanging="360"/>
      </w:pPr>
      <w:rPr>
        <w:rFonts w:ascii="Wingdings" w:hAnsi="Wingdings" w:hint="default"/>
      </w:rPr>
    </w:lvl>
  </w:abstractNum>
  <w:abstractNum w:abstractNumId="7" w15:restartNumberingAfterBreak="0">
    <w:nsid w:val="2697286F"/>
    <w:multiLevelType w:val="multilevel"/>
    <w:tmpl w:val="A5AA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DD78F"/>
    <w:multiLevelType w:val="hybridMultilevel"/>
    <w:tmpl w:val="FFFFFFFF"/>
    <w:lvl w:ilvl="0" w:tplc="91C25140">
      <w:start w:val="1"/>
      <w:numFmt w:val="bullet"/>
      <w:lvlText w:val=""/>
      <w:lvlJc w:val="left"/>
      <w:pPr>
        <w:ind w:left="720" w:hanging="360"/>
      </w:pPr>
      <w:rPr>
        <w:rFonts w:ascii="Symbol" w:hAnsi="Symbol" w:hint="default"/>
      </w:rPr>
    </w:lvl>
    <w:lvl w:ilvl="1" w:tplc="74287DB8">
      <w:start w:val="1"/>
      <w:numFmt w:val="bullet"/>
      <w:lvlText w:val="o"/>
      <w:lvlJc w:val="left"/>
      <w:pPr>
        <w:ind w:left="1440" w:hanging="360"/>
      </w:pPr>
      <w:rPr>
        <w:rFonts w:ascii="Courier New" w:hAnsi="Courier New" w:hint="default"/>
      </w:rPr>
    </w:lvl>
    <w:lvl w:ilvl="2" w:tplc="6C928C3C">
      <w:start w:val="1"/>
      <w:numFmt w:val="bullet"/>
      <w:lvlText w:val=""/>
      <w:lvlJc w:val="left"/>
      <w:pPr>
        <w:ind w:left="2160" w:hanging="360"/>
      </w:pPr>
      <w:rPr>
        <w:rFonts w:ascii="Wingdings" w:hAnsi="Wingdings" w:hint="default"/>
      </w:rPr>
    </w:lvl>
    <w:lvl w:ilvl="3" w:tplc="4FEC9B20">
      <w:start w:val="1"/>
      <w:numFmt w:val="bullet"/>
      <w:lvlText w:val=""/>
      <w:lvlJc w:val="left"/>
      <w:pPr>
        <w:ind w:left="2880" w:hanging="360"/>
      </w:pPr>
      <w:rPr>
        <w:rFonts w:ascii="Symbol" w:hAnsi="Symbol" w:hint="default"/>
      </w:rPr>
    </w:lvl>
    <w:lvl w:ilvl="4" w:tplc="B53AE87E">
      <w:start w:val="1"/>
      <w:numFmt w:val="bullet"/>
      <w:lvlText w:val="o"/>
      <w:lvlJc w:val="left"/>
      <w:pPr>
        <w:ind w:left="3600" w:hanging="360"/>
      </w:pPr>
      <w:rPr>
        <w:rFonts w:ascii="Courier New" w:hAnsi="Courier New" w:hint="default"/>
      </w:rPr>
    </w:lvl>
    <w:lvl w:ilvl="5" w:tplc="ECCE3670">
      <w:start w:val="1"/>
      <w:numFmt w:val="bullet"/>
      <w:lvlText w:val=""/>
      <w:lvlJc w:val="left"/>
      <w:pPr>
        <w:ind w:left="4320" w:hanging="360"/>
      </w:pPr>
      <w:rPr>
        <w:rFonts w:ascii="Wingdings" w:hAnsi="Wingdings" w:hint="default"/>
      </w:rPr>
    </w:lvl>
    <w:lvl w:ilvl="6" w:tplc="D472D438">
      <w:start w:val="1"/>
      <w:numFmt w:val="bullet"/>
      <w:lvlText w:val=""/>
      <w:lvlJc w:val="left"/>
      <w:pPr>
        <w:ind w:left="5040" w:hanging="360"/>
      </w:pPr>
      <w:rPr>
        <w:rFonts w:ascii="Symbol" w:hAnsi="Symbol" w:hint="default"/>
      </w:rPr>
    </w:lvl>
    <w:lvl w:ilvl="7" w:tplc="1C067AA4">
      <w:start w:val="1"/>
      <w:numFmt w:val="bullet"/>
      <w:lvlText w:val="o"/>
      <w:lvlJc w:val="left"/>
      <w:pPr>
        <w:ind w:left="5760" w:hanging="360"/>
      </w:pPr>
      <w:rPr>
        <w:rFonts w:ascii="Courier New" w:hAnsi="Courier New" w:hint="default"/>
      </w:rPr>
    </w:lvl>
    <w:lvl w:ilvl="8" w:tplc="4844EC50">
      <w:start w:val="1"/>
      <w:numFmt w:val="bullet"/>
      <w:lvlText w:val=""/>
      <w:lvlJc w:val="left"/>
      <w:pPr>
        <w:ind w:left="6480" w:hanging="360"/>
      </w:pPr>
      <w:rPr>
        <w:rFonts w:ascii="Wingdings" w:hAnsi="Wingdings" w:hint="default"/>
      </w:rPr>
    </w:lvl>
  </w:abstractNum>
  <w:abstractNum w:abstractNumId="9" w15:restartNumberingAfterBreak="0">
    <w:nsid w:val="2EFF213E"/>
    <w:multiLevelType w:val="multilevel"/>
    <w:tmpl w:val="FADC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D9AEC4"/>
    <w:multiLevelType w:val="hybridMultilevel"/>
    <w:tmpl w:val="FFFFFFFF"/>
    <w:lvl w:ilvl="0" w:tplc="62B054FE">
      <w:start w:val="1"/>
      <w:numFmt w:val="bullet"/>
      <w:lvlText w:val="o"/>
      <w:lvlJc w:val="left"/>
      <w:pPr>
        <w:ind w:left="720" w:hanging="360"/>
      </w:pPr>
      <w:rPr>
        <w:rFonts w:ascii="Courier New" w:hAnsi="Courier New" w:hint="default"/>
      </w:rPr>
    </w:lvl>
    <w:lvl w:ilvl="1" w:tplc="22A6A3BE">
      <w:start w:val="1"/>
      <w:numFmt w:val="bullet"/>
      <w:lvlText w:val="o"/>
      <w:lvlJc w:val="left"/>
      <w:pPr>
        <w:ind w:left="1440" w:hanging="360"/>
      </w:pPr>
      <w:rPr>
        <w:rFonts w:ascii="Courier New" w:hAnsi="Courier New" w:hint="default"/>
      </w:rPr>
    </w:lvl>
    <w:lvl w:ilvl="2" w:tplc="3796F976">
      <w:start w:val="1"/>
      <w:numFmt w:val="bullet"/>
      <w:lvlText w:val=""/>
      <w:lvlJc w:val="left"/>
      <w:pPr>
        <w:ind w:left="2160" w:hanging="360"/>
      </w:pPr>
      <w:rPr>
        <w:rFonts w:ascii="Wingdings" w:hAnsi="Wingdings" w:hint="default"/>
      </w:rPr>
    </w:lvl>
    <w:lvl w:ilvl="3" w:tplc="BC64C3BC">
      <w:start w:val="1"/>
      <w:numFmt w:val="bullet"/>
      <w:lvlText w:val=""/>
      <w:lvlJc w:val="left"/>
      <w:pPr>
        <w:ind w:left="2880" w:hanging="360"/>
      </w:pPr>
      <w:rPr>
        <w:rFonts w:ascii="Symbol" w:hAnsi="Symbol" w:hint="default"/>
      </w:rPr>
    </w:lvl>
    <w:lvl w:ilvl="4" w:tplc="8D0A5C30">
      <w:start w:val="1"/>
      <w:numFmt w:val="bullet"/>
      <w:lvlText w:val="o"/>
      <w:lvlJc w:val="left"/>
      <w:pPr>
        <w:ind w:left="3600" w:hanging="360"/>
      </w:pPr>
      <w:rPr>
        <w:rFonts w:ascii="Courier New" w:hAnsi="Courier New" w:hint="default"/>
      </w:rPr>
    </w:lvl>
    <w:lvl w:ilvl="5" w:tplc="34F2A8FA">
      <w:start w:val="1"/>
      <w:numFmt w:val="bullet"/>
      <w:lvlText w:val=""/>
      <w:lvlJc w:val="left"/>
      <w:pPr>
        <w:ind w:left="4320" w:hanging="360"/>
      </w:pPr>
      <w:rPr>
        <w:rFonts w:ascii="Wingdings" w:hAnsi="Wingdings" w:hint="default"/>
      </w:rPr>
    </w:lvl>
    <w:lvl w:ilvl="6" w:tplc="2F0C3742">
      <w:start w:val="1"/>
      <w:numFmt w:val="bullet"/>
      <w:lvlText w:val=""/>
      <w:lvlJc w:val="left"/>
      <w:pPr>
        <w:ind w:left="5040" w:hanging="360"/>
      </w:pPr>
      <w:rPr>
        <w:rFonts w:ascii="Symbol" w:hAnsi="Symbol" w:hint="default"/>
      </w:rPr>
    </w:lvl>
    <w:lvl w:ilvl="7" w:tplc="25DCDEA8">
      <w:start w:val="1"/>
      <w:numFmt w:val="bullet"/>
      <w:lvlText w:val="o"/>
      <w:lvlJc w:val="left"/>
      <w:pPr>
        <w:ind w:left="5760" w:hanging="360"/>
      </w:pPr>
      <w:rPr>
        <w:rFonts w:ascii="Courier New" w:hAnsi="Courier New" w:hint="default"/>
      </w:rPr>
    </w:lvl>
    <w:lvl w:ilvl="8" w:tplc="854ACB16">
      <w:start w:val="1"/>
      <w:numFmt w:val="bullet"/>
      <w:lvlText w:val=""/>
      <w:lvlJc w:val="left"/>
      <w:pPr>
        <w:ind w:left="6480" w:hanging="360"/>
      </w:pPr>
      <w:rPr>
        <w:rFonts w:ascii="Wingdings" w:hAnsi="Wingdings" w:hint="default"/>
      </w:rPr>
    </w:lvl>
  </w:abstractNum>
  <w:abstractNum w:abstractNumId="11" w15:restartNumberingAfterBreak="0">
    <w:nsid w:val="37E46D46"/>
    <w:multiLevelType w:val="multilevel"/>
    <w:tmpl w:val="EDF4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E7536"/>
    <w:multiLevelType w:val="multilevel"/>
    <w:tmpl w:val="C700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42C62"/>
    <w:multiLevelType w:val="hybridMultilevel"/>
    <w:tmpl w:val="FFFFFFFF"/>
    <w:lvl w:ilvl="0" w:tplc="AE2EBC7A">
      <w:start w:val="1"/>
      <w:numFmt w:val="bullet"/>
      <w:lvlText w:val=""/>
      <w:lvlJc w:val="left"/>
      <w:pPr>
        <w:ind w:left="720" w:hanging="360"/>
      </w:pPr>
      <w:rPr>
        <w:rFonts w:ascii="Symbol" w:hAnsi="Symbol" w:hint="default"/>
      </w:rPr>
    </w:lvl>
    <w:lvl w:ilvl="1" w:tplc="1D3E5138">
      <w:start w:val="1"/>
      <w:numFmt w:val="bullet"/>
      <w:lvlText w:val="o"/>
      <w:lvlJc w:val="left"/>
      <w:pPr>
        <w:ind w:left="1440" w:hanging="360"/>
      </w:pPr>
      <w:rPr>
        <w:rFonts w:ascii="Courier New" w:hAnsi="Courier New" w:hint="default"/>
      </w:rPr>
    </w:lvl>
    <w:lvl w:ilvl="2" w:tplc="52503932">
      <w:start w:val="1"/>
      <w:numFmt w:val="bullet"/>
      <w:lvlText w:val=""/>
      <w:lvlJc w:val="left"/>
      <w:pPr>
        <w:ind w:left="2160" w:hanging="360"/>
      </w:pPr>
      <w:rPr>
        <w:rFonts w:ascii="Wingdings" w:hAnsi="Wingdings" w:hint="default"/>
      </w:rPr>
    </w:lvl>
    <w:lvl w:ilvl="3" w:tplc="B9C2C104">
      <w:start w:val="1"/>
      <w:numFmt w:val="bullet"/>
      <w:lvlText w:val=""/>
      <w:lvlJc w:val="left"/>
      <w:pPr>
        <w:ind w:left="2880" w:hanging="360"/>
      </w:pPr>
      <w:rPr>
        <w:rFonts w:ascii="Symbol" w:hAnsi="Symbol" w:hint="default"/>
      </w:rPr>
    </w:lvl>
    <w:lvl w:ilvl="4" w:tplc="32D45454">
      <w:start w:val="1"/>
      <w:numFmt w:val="bullet"/>
      <w:lvlText w:val="o"/>
      <w:lvlJc w:val="left"/>
      <w:pPr>
        <w:ind w:left="3600" w:hanging="360"/>
      </w:pPr>
      <w:rPr>
        <w:rFonts w:ascii="Courier New" w:hAnsi="Courier New" w:hint="default"/>
      </w:rPr>
    </w:lvl>
    <w:lvl w:ilvl="5" w:tplc="8812B46A">
      <w:start w:val="1"/>
      <w:numFmt w:val="bullet"/>
      <w:lvlText w:val=""/>
      <w:lvlJc w:val="left"/>
      <w:pPr>
        <w:ind w:left="4320" w:hanging="360"/>
      </w:pPr>
      <w:rPr>
        <w:rFonts w:ascii="Wingdings" w:hAnsi="Wingdings" w:hint="default"/>
      </w:rPr>
    </w:lvl>
    <w:lvl w:ilvl="6" w:tplc="EFF4F652">
      <w:start w:val="1"/>
      <w:numFmt w:val="bullet"/>
      <w:lvlText w:val=""/>
      <w:lvlJc w:val="left"/>
      <w:pPr>
        <w:ind w:left="5040" w:hanging="360"/>
      </w:pPr>
      <w:rPr>
        <w:rFonts w:ascii="Symbol" w:hAnsi="Symbol" w:hint="default"/>
      </w:rPr>
    </w:lvl>
    <w:lvl w:ilvl="7" w:tplc="725CAB0A">
      <w:start w:val="1"/>
      <w:numFmt w:val="bullet"/>
      <w:lvlText w:val="o"/>
      <w:lvlJc w:val="left"/>
      <w:pPr>
        <w:ind w:left="5760" w:hanging="360"/>
      </w:pPr>
      <w:rPr>
        <w:rFonts w:ascii="Courier New" w:hAnsi="Courier New" w:hint="default"/>
      </w:rPr>
    </w:lvl>
    <w:lvl w:ilvl="8" w:tplc="13F8936A">
      <w:start w:val="1"/>
      <w:numFmt w:val="bullet"/>
      <w:lvlText w:val=""/>
      <w:lvlJc w:val="left"/>
      <w:pPr>
        <w:ind w:left="6480" w:hanging="360"/>
      </w:pPr>
      <w:rPr>
        <w:rFonts w:ascii="Wingdings" w:hAnsi="Wingdings" w:hint="default"/>
      </w:rPr>
    </w:lvl>
  </w:abstractNum>
  <w:abstractNum w:abstractNumId="14" w15:restartNumberingAfterBreak="0">
    <w:nsid w:val="465E4205"/>
    <w:multiLevelType w:val="multilevel"/>
    <w:tmpl w:val="EB80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40B69"/>
    <w:multiLevelType w:val="multilevel"/>
    <w:tmpl w:val="BE7E8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1DFFD"/>
    <w:multiLevelType w:val="hybridMultilevel"/>
    <w:tmpl w:val="FFFFFFFF"/>
    <w:lvl w:ilvl="0" w:tplc="D820D1F0">
      <w:start w:val="1"/>
      <w:numFmt w:val="bullet"/>
      <w:lvlText w:val=""/>
      <w:lvlJc w:val="left"/>
      <w:pPr>
        <w:ind w:left="720" w:hanging="360"/>
      </w:pPr>
      <w:rPr>
        <w:rFonts w:ascii="Symbol" w:hAnsi="Symbol" w:hint="default"/>
      </w:rPr>
    </w:lvl>
    <w:lvl w:ilvl="1" w:tplc="A1D02996">
      <w:start w:val="1"/>
      <w:numFmt w:val="bullet"/>
      <w:lvlText w:val="o"/>
      <w:lvlJc w:val="left"/>
      <w:pPr>
        <w:ind w:left="1440" w:hanging="360"/>
      </w:pPr>
      <w:rPr>
        <w:rFonts w:ascii="Courier New" w:hAnsi="Courier New" w:hint="default"/>
      </w:rPr>
    </w:lvl>
    <w:lvl w:ilvl="2" w:tplc="C298E50C">
      <w:start w:val="1"/>
      <w:numFmt w:val="bullet"/>
      <w:lvlText w:val=""/>
      <w:lvlJc w:val="left"/>
      <w:pPr>
        <w:ind w:left="2160" w:hanging="360"/>
      </w:pPr>
      <w:rPr>
        <w:rFonts w:ascii="Wingdings" w:hAnsi="Wingdings" w:hint="default"/>
      </w:rPr>
    </w:lvl>
    <w:lvl w:ilvl="3" w:tplc="B2EA3F16">
      <w:start w:val="1"/>
      <w:numFmt w:val="bullet"/>
      <w:lvlText w:val=""/>
      <w:lvlJc w:val="left"/>
      <w:pPr>
        <w:ind w:left="2880" w:hanging="360"/>
      </w:pPr>
      <w:rPr>
        <w:rFonts w:ascii="Symbol" w:hAnsi="Symbol" w:hint="default"/>
      </w:rPr>
    </w:lvl>
    <w:lvl w:ilvl="4" w:tplc="AF9C8BC2">
      <w:start w:val="1"/>
      <w:numFmt w:val="bullet"/>
      <w:lvlText w:val="o"/>
      <w:lvlJc w:val="left"/>
      <w:pPr>
        <w:ind w:left="3600" w:hanging="360"/>
      </w:pPr>
      <w:rPr>
        <w:rFonts w:ascii="Courier New" w:hAnsi="Courier New" w:hint="default"/>
      </w:rPr>
    </w:lvl>
    <w:lvl w:ilvl="5" w:tplc="138C4F3E">
      <w:start w:val="1"/>
      <w:numFmt w:val="bullet"/>
      <w:lvlText w:val=""/>
      <w:lvlJc w:val="left"/>
      <w:pPr>
        <w:ind w:left="4320" w:hanging="360"/>
      </w:pPr>
      <w:rPr>
        <w:rFonts w:ascii="Wingdings" w:hAnsi="Wingdings" w:hint="default"/>
      </w:rPr>
    </w:lvl>
    <w:lvl w:ilvl="6" w:tplc="66B2561C">
      <w:start w:val="1"/>
      <w:numFmt w:val="bullet"/>
      <w:lvlText w:val=""/>
      <w:lvlJc w:val="left"/>
      <w:pPr>
        <w:ind w:left="5040" w:hanging="360"/>
      </w:pPr>
      <w:rPr>
        <w:rFonts w:ascii="Symbol" w:hAnsi="Symbol" w:hint="default"/>
      </w:rPr>
    </w:lvl>
    <w:lvl w:ilvl="7" w:tplc="FCB2F96A">
      <w:start w:val="1"/>
      <w:numFmt w:val="bullet"/>
      <w:lvlText w:val="o"/>
      <w:lvlJc w:val="left"/>
      <w:pPr>
        <w:ind w:left="5760" w:hanging="360"/>
      </w:pPr>
      <w:rPr>
        <w:rFonts w:ascii="Courier New" w:hAnsi="Courier New" w:hint="default"/>
      </w:rPr>
    </w:lvl>
    <w:lvl w:ilvl="8" w:tplc="20083588">
      <w:start w:val="1"/>
      <w:numFmt w:val="bullet"/>
      <w:lvlText w:val=""/>
      <w:lvlJc w:val="left"/>
      <w:pPr>
        <w:ind w:left="6480" w:hanging="360"/>
      </w:pPr>
      <w:rPr>
        <w:rFonts w:ascii="Wingdings" w:hAnsi="Wingdings" w:hint="default"/>
      </w:rPr>
    </w:lvl>
  </w:abstractNum>
  <w:abstractNum w:abstractNumId="17" w15:restartNumberingAfterBreak="0">
    <w:nsid w:val="66D1FFC9"/>
    <w:multiLevelType w:val="hybridMultilevel"/>
    <w:tmpl w:val="FFFFFFFF"/>
    <w:lvl w:ilvl="0" w:tplc="AA2CD972">
      <w:start w:val="1"/>
      <w:numFmt w:val="bullet"/>
      <w:lvlText w:val=""/>
      <w:lvlJc w:val="left"/>
      <w:pPr>
        <w:ind w:left="720" w:hanging="360"/>
      </w:pPr>
      <w:rPr>
        <w:rFonts w:ascii="Symbol" w:hAnsi="Symbol" w:hint="default"/>
      </w:rPr>
    </w:lvl>
    <w:lvl w:ilvl="1" w:tplc="8F0684B8">
      <w:start w:val="1"/>
      <w:numFmt w:val="bullet"/>
      <w:lvlText w:val="o"/>
      <w:lvlJc w:val="left"/>
      <w:pPr>
        <w:ind w:left="1440" w:hanging="360"/>
      </w:pPr>
      <w:rPr>
        <w:rFonts w:ascii="Courier New" w:hAnsi="Courier New" w:hint="default"/>
      </w:rPr>
    </w:lvl>
    <w:lvl w:ilvl="2" w:tplc="0170A1A2">
      <w:start w:val="1"/>
      <w:numFmt w:val="bullet"/>
      <w:lvlText w:val=""/>
      <w:lvlJc w:val="left"/>
      <w:pPr>
        <w:ind w:left="2160" w:hanging="360"/>
      </w:pPr>
      <w:rPr>
        <w:rFonts w:ascii="Wingdings" w:hAnsi="Wingdings" w:hint="default"/>
      </w:rPr>
    </w:lvl>
    <w:lvl w:ilvl="3" w:tplc="3C5E3C5C">
      <w:start w:val="1"/>
      <w:numFmt w:val="bullet"/>
      <w:lvlText w:val=""/>
      <w:lvlJc w:val="left"/>
      <w:pPr>
        <w:ind w:left="2880" w:hanging="360"/>
      </w:pPr>
      <w:rPr>
        <w:rFonts w:ascii="Symbol" w:hAnsi="Symbol" w:hint="default"/>
      </w:rPr>
    </w:lvl>
    <w:lvl w:ilvl="4" w:tplc="F47E302A">
      <w:start w:val="1"/>
      <w:numFmt w:val="bullet"/>
      <w:lvlText w:val="o"/>
      <w:lvlJc w:val="left"/>
      <w:pPr>
        <w:ind w:left="3600" w:hanging="360"/>
      </w:pPr>
      <w:rPr>
        <w:rFonts w:ascii="Courier New" w:hAnsi="Courier New" w:hint="default"/>
      </w:rPr>
    </w:lvl>
    <w:lvl w:ilvl="5" w:tplc="0E507AC8">
      <w:start w:val="1"/>
      <w:numFmt w:val="bullet"/>
      <w:lvlText w:val=""/>
      <w:lvlJc w:val="left"/>
      <w:pPr>
        <w:ind w:left="4320" w:hanging="360"/>
      </w:pPr>
      <w:rPr>
        <w:rFonts w:ascii="Wingdings" w:hAnsi="Wingdings" w:hint="default"/>
      </w:rPr>
    </w:lvl>
    <w:lvl w:ilvl="6" w:tplc="CA3E6BD4">
      <w:start w:val="1"/>
      <w:numFmt w:val="bullet"/>
      <w:lvlText w:val=""/>
      <w:lvlJc w:val="left"/>
      <w:pPr>
        <w:ind w:left="5040" w:hanging="360"/>
      </w:pPr>
      <w:rPr>
        <w:rFonts w:ascii="Symbol" w:hAnsi="Symbol" w:hint="default"/>
      </w:rPr>
    </w:lvl>
    <w:lvl w:ilvl="7" w:tplc="056C3CC6">
      <w:start w:val="1"/>
      <w:numFmt w:val="bullet"/>
      <w:lvlText w:val="o"/>
      <w:lvlJc w:val="left"/>
      <w:pPr>
        <w:ind w:left="5760" w:hanging="360"/>
      </w:pPr>
      <w:rPr>
        <w:rFonts w:ascii="Courier New" w:hAnsi="Courier New" w:hint="default"/>
      </w:rPr>
    </w:lvl>
    <w:lvl w:ilvl="8" w:tplc="E98E7D1C">
      <w:start w:val="1"/>
      <w:numFmt w:val="bullet"/>
      <w:lvlText w:val=""/>
      <w:lvlJc w:val="left"/>
      <w:pPr>
        <w:ind w:left="6480" w:hanging="360"/>
      </w:pPr>
      <w:rPr>
        <w:rFonts w:ascii="Wingdings" w:hAnsi="Wingdings" w:hint="default"/>
      </w:rPr>
    </w:lvl>
  </w:abstractNum>
  <w:abstractNum w:abstractNumId="18" w15:restartNumberingAfterBreak="0">
    <w:nsid w:val="6C082D7D"/>
    <w:multiLevelType w:val="multilevel"/>
    <w:tmpl w:val="AF0A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03A13D"/>
    <w:multiLevelType w:val="hybridMultilevel"/>
    <w:tmpl w:val="FFFFFFFF"/>
    <w:lvl w:ilvl="0" w:tplc="3F6090D8">
      <w:start w:val="1"/>
      <w:numFmt w:val="bullet"/>
      <w:lvlText w:val="o"/>
      <w:lvlJc w:val="left"/>
      <w:pPr>
        <w:ind w:left="720" w:hanging="360"/>
      </w:pPr>
      <w:rPr>
        <w:rFonts w:ascii="Courier New" w:hAnsi="Courier New" w:hint="default"/>
      </w:rPr>
    </w:lvl>
    <w:lvl w:ilvl="1" w:tplc="510E0BE4">
      <w:start w:val="1"/>
      <w:numFmt w:val="bullet"/>
      <w:lvlText w:val="o"/>
      <w:lvlJc w:val="left"/>
      <w:pPr>
        <w:ind w:left="1440" w:hanging="360"/>
      </w:pPr>
      <w:rPr>
        <w:rFonts w:ascii="Courier New" w:hAnsi="Courier New" w:hint="default"/>
      </w:rPr>
    </w:lvl>
    <w:lvl w:ilvl="2" w:tplc="74F0B3F0">
      <w:start w:val="1"/>
      <w:numFmt w:val="bullet"/>
      <w:lvlText w:val=""/>
      <w:lvlJc w:val="left"/>
      <w:pPr>
        <w:ind w:left="2160" w:hanging="360"/>
      </w:pPr>
      <w:rPr>
        <w:rFonts w:ascii="Wingdings" w:hAnsi="Wingdings" w:hint="default"/>
      </w:rPr>
    </w:lvl>
    <w:lvl w:ilvl="3" w:tplc="AC84DB20">
      <w:start w:val="1"/>
      <w:numFmt w:val="bullet"/>
      <w:lvlText w:val=""/>
      <w:lvlJc w:val="left"/>
      <w:pPr>
        <w:ind w:left="2880" w:hanging="360"/>
      </w:pPr>
      <w:rPr>
        <w:rFonts w:ascii="Symbol" w:hAnsi="Symbol" w:hint="default"/>
      </w:rPr>
    </w:lvl>
    <w:lvl w:ilvl="4" w:tplc="EDB84412">
      <w:start w:val="1"/>
      <w:numFmt w:val="bullet"/>
      <w:lvlText w:val="o"/>
      <w:lvlJc w:val="left"/>
      <w:pPr>
        <w:ind w:left="3600" w:hanging="360"/>
      </w:pPr>
      <w:rPr>
        <w:rFonts w:ascii="Courier New" w:hAnsi="Courier New" w:hint="default"/>
      </w:rPr>
    </w:lvl>
    <w:lvl w:ilvl="5" w:tplc="D6CC1094">
      <w:start w:val="1"/>
      <w:numFmt w:val="bullet"/>
      <w:lvlText w:val=""/>
      <w:lvlJc w:val="left"/>
      <w:pPr>
        <w:ind w:left="4320" w:hanging="360"/>
      </w:pPr>
      <w:rPr>
        <w:rFonts w:ascii="Wingdings" w:hAnsi="Wingdings" w:hint="default"/>
      </w:rPr>
    </w:lvl>
    <w:lvl w:ilvl="6" w:tplc="68E2FE2A">
      <w:start w:val="1"/>
      <w:numFmt w:val="bullet"/>
      <w:lvlText w:val=""/>
      <w:lvlJc w:val="left"/>
      <w:pPr>
        <w:ind w:left="5040" w:hanging="360"/>
      </w:pPr>
      <w:rPr>
        <w:rFonts w:ascii="Symbol" w:hAnsi="Symbol" w:hint="default"/>
      </w:rPr>
    </w:lvl>
    <w:lvl w:ilvl="7" w:tplc="26D87102">
      <w:start w:val="1"/>
      <w:numFmt w:val="bullet"/>
      <w:lvlText w:val="o"/>
      <w:lvlJc w:val="left"/>
      <w:pPr>
        <w:ind w:left="5760" w:hanging="360"/>
      </w:pPr>
      <w:rPr>
        <w:rFonts w:ascii="Courier New" w:hAnsi="Courier New" w:hint="default"/>
      </w:rPr>
    </w:lvl>
    <w:lvl w:ilvl="8" w:tplc="D6AC379E">
      <w:start w:val="1"/>
      <w:numFmt w:val="bullet"/>
      <w:lvlText w:val=""/>
      <w:lvlJc w:val="left"/>
      <w:pPr>
        <w:ind w:left="6480" w:hanging="360"/>
      </w:pPr>
      <w:rPr>
        <w:rFonts w:ascii="Wingdings" w:hAnsi="Wingdings" w:hint="default"/>
      </w:rPr>
    </w:lvl>
  </w:abstractNum>
  <w:abstractNum w:abstractNumId="20" w15:restartNumberingAfterBreak="0">
    <w:nsid w:val="7BB900C4"/>
    <w:multiLevelType w:val="hybridMultilevel"/>
    <w:tmpl w:val="FFFFFFFF"/>
    <w:lvl w:ilvl="0" w:tplc="89B20254">
      <w:start w:val="1"/>
      <w:numFmt w:val="bullet"/>
      <w:lvlText w:val=""/>
      <w:lvlJc w:val="left"/>
      <w:pPr>
        <w:ind w:left="720" w:hanging="360"/>
      </w:pPr>
      <w:rPr>
        <w:rFonts w:ascii="Symbol" w:hAnsi="Symbol" w:hint="default"/>
      </w:rPr>
    </w:lvl>
    <w:lvl w:ilvl="1" w:tplc="98CAEA6E">
      <w:start w:val="1"/>
      <w:numFmt w:val="bullet"/>
      <w:lvlText w:val="o"/>
      <w:lvlJc w:val="left"/>
      <w:pPr>
        <w:ind w:left="1440" w:hanging="360"/>
      </w:pPr>
      <w:rPr>
        <w:rFonts w:ascii="Courier New" w:hAnsi="Courier New" w:hint="default"/>
      </w:rPr>
    </w:lvl>
    <w:lvl w:ilvl="2" w:tplc="2DC8D40A">
      <w:start w:val="1"/>
      <w:numFmt w:val="bullet"/>
      <w:lvlText w:val=""/>
      <w:lvlJc w:val="left"/>
      <w:pPr>
        <w:ind w:left="2160" w:hanging="360"/>
      </w:pPr>
      <w:rPr>
        <w:rFonts w:ascii="Wingdings" w:hAnsi="Wingdings" w:hint="default"/>
      </w:rPr>
    </w:lvl>
    <w:lvl w:ilvl="3" w:tplc="2460DAAA">
      <w:start w:val="1"/>
      <w:numFmt w:val="bullet"/>
      <w:lvlText w:val=""/>
      <w:lvlJc w:val="left"/>
      <w:pPr>
        <w:ind w:left="2880" w:hanging="360"/>
      </w:pPr>
      <w:rPr>
        <w:rFonts w:ascii="Symbol" w:hAnsi="Symbol" w:hint="default"/>
      </w:rPr>
    </w:lvl>
    <w:lvl w:ilvl="4" w:tplc="4B44C244">
      <w:start w:val="1"/>
      <w:numFmt w:val="bullet"/>
      <w:lvlText w:val="o"/>
      <w:lvlJc w:val="left"/>
      <w:pPr>
        <w:ind w:left="3600" w:hanging="360"/>
      </w:pPr>
      <w:rPr>
        <w:rFonts w:ascii="Courier New" w:hAnsi="Courier New" w:hint="default"/>
      </w:rPr>
    </w:lvl>
    <w:lvl w:ilvl="5" w:tplc="3E4C7C70">
      <w:start w:val="1"/>
      <w:numFmt w:val="bullet"/>
      <w:lvlText w:val=""/>
      <w:lvlJc w:val="left"/>
      <w:pPr>
        <w:ind w:left="4320" w:hanging="360"/>
      </w:pPr>
      <w:rPr>
        <w:rFonts w:ascii="Wingdings" w:hAnsi="Wingdings" w:hint="default"/>
      </w:rPr>
    </w:lvl>
    <w:lvl w:ilvl="6" w:tplc="3DE0339E">
      <w:start w:val="1"/>
      <w:numFmt w:val="bullet"/>
      <w:lvlText w:val=""/>
      <w:lvlJc w:val="left"/>
      <w:pPr>
        <w:ind w:left="5040" w:hanging="360"/>
      </w:pPr>
      <w:rPr>
        <w:rFonts w:ascii="Symbol" w:hAnsi="Symbol" w:hint="default"/>
      </w:rPr>
    </w:lvl>
    <w:lvl w:ilvl="7" w:tplc="9FBECF0C">
      <w:start w:val="1"/>
      <w:numFmt w:val="bullet"/>
      <w:lvlText w:val="o"/>
      <w:lvlJc w:val="left"/>
      <w:pPr>
        <w:ind w:left="5760" w:hanging="360"/>
      </w:pPr>
      <w:rPr>
        <w:rFonts w:ascii="Courier New" w:hAnsi="Courier New" w:hint="default"/>
      </w:rPr>
    </w:lvl>
    <w:lvl w:ilvl="8" w:tplc="A7B8B1A4">
      <w:start w:val="1"/>
      <w:numFmt w:val="bullet"/>
      <w:lvlText w:val=""/>
      <w:lvlJc w:val="left"/>
      <w:pPr>
        <w:ind w:left="6480" w:hanging="360"/>
      </w:pPr>
      <w:rPr>
        <w:rFonts w:ascii="Wingdings" w:hAnsi="Wingdings" w:hint="default"/>
      </w:rPr>
    </w:lvl>
  </w:abstractNum>
  <w:abstractNum w:abstractNumId="21" w15:restartNumberingAfterBreak="0">
    <w:nsid w:val="7FA8883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61327868">
    <w:abstractNumId w:val="8"/>
  </w:num>
  <w:num w:numId="2" w16cid:durableId="1101218488">
    <w:abstractNumId w:val="17"/>
  </w:num>
  <w:num w:numId="3" w16cid:durableId="437717460">
    <w:abstractNumId w:val="13"/>
  </w:num>
  <w:num w:numId="4" w16cid:durableId="1648121816">
    <w:abstractNumId w:val="16"/>
  </w:num>
  <w:num w:numId="5" w16cid:durableId="1822429489">
    <w:abstractNumId w:val="6"/>
  </w:num>
  <w:num w:numId="6" w16cid:durableId="613945395">
    <w:abstractNumId w:val="20"/>
  </w:num>
  <w:num w:numId="7" w16cid:durableId="90972449">
    <w:abstractNumId w:val="10"/>
  </w:num>
  <w:num w:numId="8" w16cid:durableId="148138556">
    <w:abstractNumId w:val="19"/>
  </w:num>
  <w:num w:numId="9" w16cid:durableId="2137331652">
    <w:abstractNumId w:val="21"/>
  </w:num>
  <w:num w:numId="10" w16cid:durableId="1754936546">
    <w:abstractNumId w:val="15"/>
  </w:num>
  <w:num w:numId="11" w16cid:durableId="1363092224">
    <w:abstractNumId w:val="0"/>
  </w:num>
  <w:num w:numId="12" w16cid:durableId="748888553">
    <w:abstractNumId w:val="18"/>
  </w:num>
  <w:num w:numId="13" w16cid:durableId="1681737813">
    <w:abstractNumId w:val="9"/>
  </w:num>
  <w:num w:numId="14" w16cid:durableId="1113670957">
    <w:abstractNumId w:val="4"/>
  </w:num>
  <w:num w:numId="15" w16cid:durableId="2093236686">
    <w:abstractNumId w:val="1"/>
  </w:num>
  <w:num w:numId="16" w16cid:durableId="1342777354">
    <w:abstractNumId w:val="12"/>
  </w:num>
  <w:num w:numId="17" w16cid:durableId="1942059763">
    <w:abstractNumId w:val="11"/>
  </w:num>
  <w:num w:numId="18" w16cid:durableId="884294900">
    <w:abstractNumId w:val="5"/>
  </w:num>
  <w:num w:numId="19" w16cid:durableId="975911939">
    <w:abstractNumId w:val="3"/>
  </w:num>
  <w:num w:numId="20" w16cid:durableId="1744445008">
    <w:abstractNumId w:val="2"/>
  </w:num>
  <w:num w:numId="21" w16cid:durableId="525796880">
    <w:abstractNumId w:val="7"/>
  </w:num>
  <w:num w:numId="22" w16cid:durableId="13756224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25"/>
    <w:rsid w:val="00073A2C"/>
    <w:rsid w:val="00090401"/>
    <w:rsid w:val="000A70AE"/>
    <w:rsid w:val="000C56E8"/>
    <w:rsid w:val="000E4B4C"/>
    <w:rsid w:val="00142310"/>
    <w:rsid w:val="00162448"/>
    <w:rsid w:val="0016772F"/>
    <w:rsid w:val="001E390C"/>
    <w:rsid w:val="00247F76"/>
    <w:rsid w:val="002814DC"/>
    <w:rsid w:val="003467D4"/>
    <w:rsid w:val="003B4F2F"/>
    <w:rsid w:val="00471F25"/>
    <w:rsid w:val="004D276B"/>
    <w:rsid w:val="004F7009"/>
    <w:rsid w:val="005E640D"/>
    <w:rsid w:val="006460EA"/>
    <w:rsid w:val="0068C587"/>
    <w:rsid w:val="006C52A4"/>
    <w:rsid w:val="006E30B3"/>
    <w:rsid w:val="00742E91"/>
    <w:rsid w:val="00823765"/>
    <w:rsid w:val="00850CF3"/>
    <w:rsid w:val="008914E2"/>
    <w:rsid w:val="008D0F59"/>
    <w:rsid w:val="008E11F2"/>
    <w:rsid w:val="008E71C8"/>
    <w:rsid w:val="008E76FB"/>
    <w:rsid w:val="00934B84"/>
    <w:rsid w:val="00946141"/>
    <w:rsid w:val="009627A3"/>
    <w:rsid w:val="009A1D98"/>
    <w:rsid w:val="009F40D5"/>
    <w:rsid w:val="00AC0C0B"/>
    <w:rsid w:val="00AE0EE1"/>
    <w:rsid w:val="00B2242C"/>
    <w:rsid w:val="00B848FA"/>
    <w:rsid w:val="00BB30B7"/>
    <w:rsid w:val="00C135D0"/>
    <w:rsid w:val="00C76FD8"/>
    <w:rsid w:val="00C814D3"/>
    <w:rsid w:val="00CC070E"/>
    <w:rsid w:val="00CE2D0C"/>
    <w:rsid w:val="00D538CA"/>
    <w:rsid w:val="00D66BAE"/>
    <w:rsid w:val="00D749D1"/>
    <w:rsid w:val="00E02105"/>
    <w:rsid w:val="00E574A9"/>
    <w:rsid w:val="00F22845"/>
    <w:rsid w:val="00FF1FEC"/>
    <w:rsid w:val="020EA091"/>
    <w:rsid w:val="0268D6A9"/>
    <w:rsid w:val="033C8D57"/>
    <w:rsid w:val="03EFBEAA"/>
    <w:rsid w:val="04D90AFE"/>
    <w:rsid w:val="05766AFE"/>
    <w:rsid w:val="0637DE93"/>
    <w:rsid w:val="06A4373B"/>
    <w:rsid w:val="082653A0"/>
    <w:rsid w:val="090ED23F"/>
    <w:rsid w:val="0935D2D7"/>
    <w:rsid w:val="0982FB62"/>
    <w:rsid w:val="0A602E1D"/>
    <w:rsid w:val="0A6BB25B"/>
    <w:rsid w:val="0AE4DC5D"/>
    <w:rsid w:val="0BDCE441"/>
    <w:rsid w:val="0BE281FE"/>
    <w:rsid w:val="0BF8B3F9"/>
    <w:rsid w:val="0C8B5960"/>
    <w:rsid w:val="0D258657"/>
    <w:rsid w:val="0D50E1DE"/>
    <w:rsid w:val="0DB7D9DC"/>
    <w:rsid w:val="0EDAB9C1"/>
    <w:rsid w:val="0FB1E8EE"/>
    <w:rsid w:val="1090F82B"/>
    <w:rsid w:val="120347FE"/>
    <w:rsid w:val="1212C560"/>
    <w:rsid w:val="122D0D27"/>
    <w:rsid w:val="13168D4A"/>
    <w:rsid w:val="1364E136"/>
    <w:rsid w:val="14E1856E"/>
    <w:rsid w:val="154452CA"/>
    <w:rsid w:val="15E3BA10"/>
    <w:rsid w:val="17BA712E"/>
    <w:rsid w:val="1830D224"/>
    <w:rsid w:val="183FC7A4"/>
    <w:rsid w:val="18B0B5F0"/>
    <w:rsid w:val="19776610"/>
    <w:rsid w:val="19D7C52D"/>
    <w:rsid w:val="1A5F1DF9"/>
    <w:rsid w:val="1B751CB4"/>
    <w:rsid w:val="1D174567"/>
    <w:rsid w:val="1E95EBED"/>
    <w:rsid w:val="1F581DF6"/>
    <w:rsid w:val="1F9D59EE"/>
    <w:rsid w:val="20EC22BC"/>
    <w:rsid w:val="20F472AC"/>
    <w:rsid w:val="2199C216"/>
    <w:rsid w:val="220CF592"/>
    <w:rsid w:val="23183350"/>
    <w:rsid w:val="231963E5"/>
    <w:rsid w:val="23CCFAA3"/>
    <w:rsid w:val="24197F62"/>
    <w:rsid w:val="2430970C"/>
    <w:rsid w:val="2591327C"/>
    <w:rsid w:val="26FCBAFD"/>
    <w:rsid w:val="28636B05"/>
    <w:rsid w:val="28CA08FB"/>
    <w:rsid w:val="293FCE66"/>
    <w:rsid w:val="2951130C"/>
    <w:rsid w:val="2A043E99"/>
    <w:rsid w:val="2A0F05F9"/>
    <w:rsid w:val="2A1508FA"/>
    <w:rsid w:val="2A24B139"/>
    <w:rsid w:val="2AE5083D"/>
    <w:rsid w:val="2B15DD79"/>
    <w:rsid w:val="2C76D0EC"/>
    <w:rsid w:val="2C993F9F"/>
    <w:rsid w:val="2D2B45D6"/>
    <w:rsid w:val="2D54F01E"/>
    <w:rsid w:val="2D6CFC66"/>
    <w:rsid w:val="2E35B2C0"/>
    <w:rsid w:val="2EDF9427"/>
    <w:rsid w:val="2F8D42D2"/>
    <w:rsid w:val="31307543"/>
    <w:rsid w:val="3306671A"/>
    <w:rsid w:val="33DE881F"/>
    <w:rsid w:val="33EE68B0"/>
    <w:rsid w:val="341A18D7"/>
    <w:rsid w:val="34825845"/>
    <w:rsid w:val="34A3A84B"/>
    <w:rsid w:val="34C31F69"/>
    <w:rsid w:val="3512B8EF"/>
    <w:rsid w:val="3553749F"/>
    <w:rsid w:val="356CF4C4"/>
    <w:rsid w:val="362DF081"/>
    <w:rsid w:val="36ECC5D7"/>
    <w:rsid w:val="38CAB92B"/>
    <w:rsid w:val="3ABE2692"/>
    <w:rsid w:val="3B91D7DD"/>
    <w:rsid w:val="3C61581F"/>
    <w:rsid w:val="3DCA3852"/>
    <w:rsid w:val="3E09616B"/>
    <w:rsid w:val="3E81DA9D"/>
    <w:rsid w:val="3E94068D"/>
    <w:rsid w:val="3EAB7A3D"/>
    <w:rsid w:val="3F725C0C"/>
    <w:rsid w:val="3F8916C5"/>
    <w:rsid w:val="4094C02B"/>
    <w:rsid w:val="40F97A20"/>
    <w:rsid w:val="40F9C589"/>
    <w:rsid w:val="40FE9EC2"/>
    <w:rsid w:val="41196FE5"/>
    <w:rsid w:val="41B6A477"/>
    <w:rsid w:val="41E85A24"/>
    <w:rsid w:val="435C1EE3"/>
    <w:rsid w:val="437142C4"/>
    <w:rsid w:val="44427CBB"/>
    <w:rsid w:val="445FB98C"/>
    <w:rsid w:val="447F1867"/>
    <w:rsid w:val="44BAFF57"/>
    <w:rsid w:val="45648687"/>
    <w:rsid w:val="45B6B9F6"/>
    <w:rsid w:val="468F841A"/>
    <w:rsid w:val="46D05C81"/>
    <w:rsid w:val="4795BE44"/>
    <w:rsid w:val="47A22042"/>
    <w:rsid w:val="481E2034"/>
    <w:rsid w:val="489C3D20"/>
    <w:rsid w:val="4AA825DC"/>
    <w:rsid w:val="4B553840"/>
    <w:rsid w:val="4BA1501F"/>
    <w:rsid w:val="4CA70A65"/>
    <w:rsid w:val="4DB87F6C"/>
    <w:rsid w:val="4F2FE4D7"/>
    <w:rsid w:val="4FD9CF53"/>
    <w:rsid w:val="506070C2"/>
    <w:rsid w:val="509094F4"/>
    <w:rsid w:val="51C05FC2"/>
    <w:rsid w:val="52913A2F"/>
    <w:rsid w:val="52B7FA95"/>
    <w:rsid w:val="53B968B6"/>
    <w:rsid w:val="542B033D"/>
    <w:rsid w:val="54B1C467"/>
    <w:rsid w:val="55BC2A2D"/>
    <w:rsid w:val="55C462E1"/>
    <w:rsid w:val="5629F137"/>
    <w:rsid w:val="5699633D"/>
    <w:rsid w:val="56DD9643"/>
    <w:rsid w:val="575953D2"/>
    <w:rsid w:val="57A5EB4E"/>
    <w:rsid w:val="57B76E8B"/>
    <w:rsid w:val="5826BBEB"/>
    <w:rsid w:val="584844CF"/>
    <w:rsid w:val="58C67D66"/>
    <w:rsid w:val="58CFD0BA"/>
    <w:rsid w:val="593256FB"/>
    <w:rsid w:val="596220D1"/>
    <w:rsid w:val="59C98D13"/>
    <w:rsid w:val="5A0498D5"/>
    <w:rsid w:val="5A476CD1"/>
    <w:rsid w:val="5C9E318D"/>
    <w:rsid w:val="5DA9FB5D"/>
    <w:rsid w:val="5F38E2FB"/>
    <w:rsid w:val="5FEB32B0"/>
    <w:rsid w:val="60D32FD7"/>
    <w:rsid w:val="61AC639E"/>
    <w:rsid w:val="61E08F4A"/>
    <w:rsid w:val="622250A4"/>
    <w:rsid w:val="628D0D5B"/>
    <w:rsid w:val="638F7908"/>
    <w:rsid w:val="665FC3D7"/>
    <w:rsid w:val="668F2AFF"/>
    <w:rsid w:val="69394940"/>
    <w:rsid w:val="6AA4D1A5"/>
    <w:rsid w:val="6AAA6C22"/>
    <w:rsid w:val="6BFFDA6D"/>
    <w:rsid w:val="6C78FBED"/>
    <w:rsid w:val="6D1792F7"/>
    <w:rsid w:val="6D3CBB2F"/>
    <w:rsid w:val="6E6F8F6E"/>
    <w:rsid w:val="6E7E44E7"/>
    <w:rsid w:val="6F166BE4"/>
    <w:rsid w:val="700C7B7D"/>
    <w:rsid w:val="7049C6EB"/>
    <w:rsid w:val="720E4E93"/>
    <w:rsid w:val="7224765D"/>
    <w:rsid w:val="725751D2"/>
    <w:rsid w:val="72A4E460"/>
    <w:rsid w:val="73642A11"/>
    <w:rsid w:val="758FC178"/>
    <w:rsid w:val="763047C6"/>
    <w:rsid w:val="76C6548F"/>
    <w:rsid w:val="7879995C"/>
    <w:rsid w:val="78D3FA66"/>
    <w:rsid w:val="79B57BEB"/>
    <w:rsid w:val="7A1D369A"/>
    <w:rsid w:val="7A8CD130"/>
    <w:rsid w:val="7B428B04"/>
    <w:rsid w:val="7B5667D1"/>
    <w:rsid w:val="7BEA7AE2"/>
    <w:rsid w:val="7C87318B"/>
    <w:rsid w:val="7CA7E33F"/>
    <w:rsid w:val="7EFA494D"/>
    <w:rsid w:val="7FB9D8BF"/>
    <w:rsid w:val="7FECC2EE"/>
    <w:rsid w:val="7FEEA1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60FF4"/>
  <w15:chartTrackingRefBased/>
  <w15:docId w15:val="{2E7D675A-BC0E-47C8-A0D4-8EB94643F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F25"/>
    <w:rPr>
      <w:rFonts w:eastAsiaTheme="majorEastAsia" w:cstheme="majorBidi"/>
      <w:color w:val="272727" w:themeColor="text1" w:themeTint="D8"/>
    </w:rPr>
  </w:style>
  <w:style w:type="paragraph" w:styleId="Title">
    <w:name w:val="Title"/>
    <w:basedOn w:val="Normal"/>
    <w:next w:val="Normal"/>
    <w:link w:val="TitleChar"/>
    <w:uiPriority w:val="10"/>
    <w:qFormat/>
    <w:rsid w:val="00471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F25"/>
    <w:pPr>
      <w:spacing w:before="160"/>
      <w:jc w:val="center"/>
    </w:pPr>
    <w:rPr>
      <w:i/>
      <w:iCs/>
      <w:color w:val="404040" w:themeColor="text1" w:themeTint="BF"/>
    </w:rPr>
  </w:style>
  <w:style w:type="character" w:customStyle="1" w:styleId="QuoteChar">
    <w:name w:val="Quote Char"/>
    <w:basedOn w:val="DefaultParagraphFont"/>
    <w:link w:val="Quote"/>
    <w:uiPriority w:val="29"/>
    <w:rsid w:val="00471F25"/>
    <w:rPr>
      <w:i/>
      <w:iCs/>
      <w:color w:val="404040" w:themeColor="text1" w:themeTint="BF"/>
    </w:rPr>
  </w:style>
  <w:style w:type="paragraph" w:styleId="ListParagraph">
    <w:name w:val="List Paragraph"/>
    <w:basedOn w:val="Normal"/>
    <w:uiPriority w:val="34"/>
    <w:qFormat/>
    <w:rsid w:val="00471F25"/>
    <w:pPr>
      <w:ind w:left="720"/>
      <w:contextualSpacing/>
    </w:pPr>
  </w:style>
  <w:style w:type="character" w:styleId="IntenseEmphasis">
    <w:name w:val="Intense Emphasis"/>
    <w:basedOn w:val="DefaultParagraphFont"/>
    <w:uiPriority w:val="21"/>
    <w:qFormat/>
    <w:rsid w:val="00471F25"/>
    <w:rPr>
      <w:i/>
      <w:iCs/>
      <w:color w:val="0F4761" w:themeColor="accent1" w:themeShade="BF"/>
    </w:rPr>
  </w:style>
  <w:style w:type="paragraph" w:styleId="IntenseQuote">
    <w:name w:val="Intense Quote"/>
    <w:basedOn w:val="Normal"/>
    <w:next w:val="Normal"/>
    <w:link w:val="IntenseQuoteChar"/>
    <w:uiPriority w:val="30"/>
    <w:qFormat/>
    <w:rsid w:val="00471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F25"/>
    <w:rPr>
      <w:i/>
      <w:iCs/>
      <w:color w:val="0F4761" w:themeColor="accent1" w:themeShade="BF"/>
    </w:rPr>
  </w:style>
  <w:style w:type="character" w:styleId="IntenseReference">
    <w:name w:val="Intense Reference"/>
    <w:basedOn w:val="DefaultParagraphFont"/>
    <w:uiPriority w:val="32"/>
    <w:qFormat/>
    <w:rsid w:val="00471F25"/>
    <w:rPr>
      <w:b/>
      <w:bCs/>
      <w:smallCaps/>
      <w:color w:val="0F4761" w:themeColor="accent1" w:themeShade="BF"/>
      <w:spacing w:val="5"/>
    </w:rPr>
  </w:style>
  <w:style w:type="character" w:styleId="Hyperlink">
    <w:name w:val="Hyperlink"/>
    <w:basedOn w:val="DefaultParagraphFont"/>
    <w:uiPriority w:val="99"/>
    <w:unhideWhenUsed/>
    <w:rsid w:val="0EDAB9C1"/>
    <w:rPr>
      <w:color w:val="467886"/>
      <w:u w:val="single"/>
    </w:rPr>
  </w:style>
  <w:style w:type="paragraph" w:styleId="Header">
    <w:name w:val="header"/>
    <w:basedOn w:val="Normal"/>
    <w:uiPriority w:val="99"/>
    <w:unhideWhenUsed/>
    <w:rsid w:val="05766AFE"/>
    <w:pPr>
      <w:tabs>
        <w:tab w:val="center" w:pos="4680"/>
        <w:tab w:val="right" w:pos="9360"/>
      </w:tabs>
      <w:spacing w:after="0" w:line="240" w:lineRule="auto"/>
    </w:pPr>
  </w:style>
  <w:style w:type="paragraph" w:styleId="Footer">
    <w:name w:val="footer"/>
    <w:basedOn w:val="Normal"/>
    <w:uiPriority w:val="99"/>
    <w:unhideWhenUsed/>
    <w:rsid w:val="05766AF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121646">
      <w:bodyDiv w:val="1"/>
      <w:marLeft w:val="0"/>
      <w:marRight w:val="0"/>
      <w:marTop w:val="0"/>
      <w:marBottom w:val="0"/>
      <w:divBdr>
        <w:top w:val="none" w:sz="0" w:space="0" w:color="auto"/>
        <w:left w:val="none" w:sz="0" w:space="0" w:color="auto"/>
        <w:bottom w:val="none" w:sz="0" w:space="0" w:color="auto"/>
        <w:right w:val="none" w:sz="0" w:space="0" w:color="auto"/>
      </w:divBdr>
      <w:divsChild>
        <w:div w:id="1835074199">
          <w:marLeft w:val="0"/>
          <w:marRight w:val="0"/>
          <w:marTop w:val="0"/>
          <w:marBottom w:val="0"/>
          <w:divBdr>
            <w:top w:val="none" w:sz="0" w:space="0" w:color="auto"/>
            <w:left w:val="none" w:sz="0" w:space="0" w:color="auto"/>
            <w:bottom w:val="none" w:sz="0" w:space="0" w:color="auto"/>
            <w:right w:val="none" w:sz="0" w:space="0" w:color="auto"/>
          </w:divBdr>
          <w:divsChild>
            <w:div w:id="16261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14302">
      <w:bodyDiv w:val="1"/>
      <w:marLeft w:val="0"/>
      <w:marRight w:val="0"/>
      <w:marTop w:val="0"/>
      <w:marBottom w:val="0"/>
      <w:divBdr>
        <w:top w:val="none" w:sz="0" w:space="0" w:color="auto"/>
        <w:left w:val="none" w:sz="0" w:space="0" w:color="auto"/>
        <w:bottom w:val="none" w:sz="0" w:space="0" w:color="auto"/>
        <w:right w:val="none" w:sz="0" w:space="0" w:color="auto"/>
      </w:divBdr>
      <w:divsChild>
        <w:div w:id="398209931">
          <w:marLeft w:val="0"/>
          <w:marRight w:val="0"/>
          <w:marTop w:val="0"/>
          <w:marBottom w:val="0"/>
          <w:divBdr>
            <w:top w:val="none" w:sz="0" w:space="0" w:color="auto"/>
            <w:left w:val="none" w:sz="0" w:space="0" w:color="auto"/>
            <w:bottom w:val="none" w:sz="0" w:space="0" w:color="auto"/>
            <w:right w:val="none" w:sz="0" w:space="0" w:color="auto"/>
          </w:divBdr>
          <w:divsChild>
            <w:div w:id="178333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pugetsoundesd.sharepoint.com/:x:/r/teams/grpPSESDAITeam/_layouts/15/Doc.aspx?sourcedoc=%7BE7CF45CD-5AA7-40CF-9377-5AB089FC4945%7D&amp;file=Software%20Review%20(Blank%20Template).xlsx&amp;action=default&amp;mobileredirect=true&amp;DefaultItemOpen=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001C95B999624AA4A8EEA4F968F004" ma:contentTypeVersion="3" ma:contentTypeDescription="Create a new document." ma:contentTypeScope="" ma:versionID="268870aa383d4c9968e83525aada3ca1">
  <xsd:schema xmlns:xsd="http://www.w3.org/2001/XMLSchema" xmlns:xs="http://www.w3.org/2001/XMLSchema" xmlns:p="http://schemas.microsoft.com/office/2006/metadata/properties" xmlns:ns2="ea3777e9-097e-4b41-86de-0dd852ec7208" targetNamespace="http://schemas.microsoft.com/office/2006/metadata/properties" ma:root="true" ma:fieldsID="6ce61598307cc4537cb99a7824285294" ns2:_="">
    <xsd:import namespace="ea3777e9-097e-4b41-86de-0dd852ec72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777e9-097e-4b41-86de-0dd852ec7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2AC210-0071-4A78-83F1-1A271310BC8A}">
  <ds:schemaRefs>
    <ds:schemaRef ds:uri="http://schemas.microsoft.com/sharepoint/v3/contenttype/forms"/>
  </ds:schemaRefs>
</ds:datastoreItem>
</file>

<file path=customXml/itemProps2.xml><?xml version="1.0" encoding="utf-8"?>
<ds:datastoreItem xmlns:ds="http://schemas.openxmlformats.org/officeDocument/2006/customXml" ds:itemID="{77B5E18D-63A7-4925-8B4E-6FC658FD5B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38CEBF-B260-43B5-93BF-B5A7A2B7B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777e9-097e-4b41-86de-0dd852ec7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Beckon</dc:creator>
  <cp:keywords/>
  <dc:description/>
  <cp:lastModifiedBy>Ashley Stillmaker</cp:lastModifiedBy>
  <cp:revision>6</cp:revision>
  <dcterms:created xsi:type="dcterms:W3CDTF">2025-08-21T16:49:00Z</dcterms:created>
  <dcterms:modified xsi:type="dcterms:W3CDTF">2025-09-24T13:48:00Z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0x010100C3001C95B999624AA4A8EEA4F968F004</vt:lpwstr>
  </property>
  <property fmtid="{D5CDD505-2E9C-101B-9397-08002B2CF9AE}" pid="3" name="GrammarlyDocumentId">
    <vt:lpwstr>90b770f9-3a48-4852-bd29-223ca0b93b33</vt:lpwstr>
  </property>
</Properties>
</file>