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2D331" w14:textId="7F0F4EFB" w:rsidR="4625EFFE" w:rsidRDefault="4625EFFE" w:rsidP="789440CE">
      <w:pPr>
        <w:spacing w:beforeAutospacing="1" w:afterAutospacing="1" w:line="240" w:lineRule="auto"/>
        <w:jc w:val="right"/>
        <w:outlineLvl w:val="2"/>
        <w:rPr>
          <w:rFonts w:ascii="Times New Roman" w:eastAsia="Times New Roman" w:hAnsi="Times New Roman" w:cs="Times New Roman"/>
          <w:b/>
          <w:bCs/>
          <w:sz w:val="24"/>
          <w:szCs w:val="24"/>
        </w:rPr>
      </w:pPr>
      <w:r w:rsidRPr="789440CE">
        <w:rPr>
          <w:rFonts w:ascii="Times New Roman" w:eastAsia="Times New Roman" w:hAnsi="Times New Roman" w:cs="Times New Roman"/>
          <w:b/>
          <w:bCs/>
          <w:sz w:val="24"/>
          <w:szCs w:val="24"/>
        </w:rPr>
        <w:t xml:space="preserve">Operating Policy No. </w:t>
      </w:r>
      <w:r w:rsidR="51DF19CB" w:rsidRPr="789440CE">
        <w:rPr>
          <w:rFonts w:ascii="Times New Roman" w:eastAsia="Times New Roman" w:hAnsi="Times New Roman" w:cs="Times New Roman"/>
          <w:b/>
          <w:bCs/>
          <w:sz w:val="24"/>
          <w:szCs w:val="24"/>
        </w:rPr>
        <w:t>5</w:t>
      </w:r>
      <w:r w:rsidR="76612270" w:rsidRPr="789440CE">
        <w:rPr>
          <w:rFonts w:ascii="Times New Roman" w:eastAsia="Times New Roman" w:hAnsi="Times New Roman" w:cs="Times New Roman"/>
          <w:b/>
          <w:bCs/>
          <w:sz w:val="24"/>
          <w:szCs w:val="24"/>
        </w:rPr>
        <w:t>023</w:t>
      </w:r>
    </w:p>
    <w:p w14:paraId="4A0814BD" w14:textId="3C8EEFED" w:rsidR="4625EFFE" w:rsidRDefault="4625EFFE" w:rsidP="60DD11CF">
      <w:pPr>
        <w:spacing w:beforeAutospacing="1" w:afterAutospacing="1" w:line="240" w:lineRule="auto"/>
        <w:jc w:val="right"/>
        <w:outlineLvl w:val="2"/>
        <w:rPr>
          <w:rFonts w:ascii="Times New Roman" w:eastAsia="Times New Roman" w:hAnsi="Times New Roman" w:cs="Times New Roman"/>
          <w:b/>
          <w:bCs/>
          <w:sz w:val="24"/>
          <w:szCs w:val="24"/>
        </w:rPr>
      </w:pPr>
      <w:r w:rsidRPr="60DD11CF">
        <w:rPr>
          <w:rFonts w:ascii="Times New Roman" w:eastAsia="Times New Roman" w:hAnsi="Times New Roman" w:cs="Times New Roman"/>
          <w:b/>
          <w:bCs/>
          <w:sz w:val="24"/>
          <w:szCs w:val="24"/>
        </w:rPr>
        <w:t>Human Resources</w:t>
      </w:r>
    </w:p>
    <w:p w14:paraId="233C939D" w14:textId="524A46F1" w:rsidR="60DD11CF" w:rsidRDefault="60DD11CF" w:rsidP="60DD11CF">
      <w:pPr>
        <w:spacing w:beforeAutospacing="1" w:afterAutospacing="1" w:line="240" w:lineRule="auto"/>
        <w:jc w:val="right"/>
        <w:outlineLvl w:val="2"/>
        <w:rPr>
          <w:rFonts w:ascii="Times New Roman" w:eastAsia="Times New Roman" w:hAnsi="Times New Roman" w:cs="Times New Roman"/>
          <w:b/>
          <w:bCs/>
          <w:sz w:val="24"/>
          <w:szCs w:val="24"/>
        </w:rPr>
      </w:pPr>
    </w:p>
    <w:p w14:paraId="4635F3C5" w14:textId="1269E130" w:rsidR="00A53722" w:rsidRPr="0095379C" w:rsidRDefault="005523D0" w:rsidP="60DD11CF">
      <w:pPr>
        <w:spacing w:before="100" w:beforeAutospacing="1" w:after="100" w:afterAutospacing="1" w:line="240" w:lineRule="auto"/>
        <w:jc w:val="center"/>
        <w:outlineLvl w:val="2"/>
        <w:rPr>
          <w:rFonts w:ascii="Times New Roman" w:eastAsia="Times New Roman" w:hAnsi="Times New Roman" w:cs="Times New Roman"/>
          <w:b/>
          <w:bCs/>
          <w:kern w:val="0"/>
          <w:sz w:val="24"/>
          <w:szCs w:val="24"/>
          <w14:ligatures w14:val="none"/>
        </w:rPr>
      </w:pPr>
      <w:r w:rsidRPr="60DD11CF">
        <w:rPr>
          <w:rFonts w:ascii="Times New Roman" w:eastAsia="Times New Roman" w:hAnsi="Times New Roman" w:cs="Times New Roman"/>
          <w:b/>
          <w:bCs/>
          <w:kern w:val="0"/>
          <w:sz w:val="24"/>
          <w:szCs w:val="24"/>
          <w14:ligatures w14:val="none"/>
        </w:rPr>
        <w:t>Artificial Intelligence (</w:t>
      </w:r>
      <w:r w:rsidR="518C5B72" w:rsidRPr="60DD11CF">
        <w:rPr>
          <w:rFonts w:ascii="Times New Roman" w:eastAsia="Times New Roman" w:hAnsi="Times New Roman" w:cs="Times New Roman"/>
          <w:b/>
          <w:bCs/>
          <w:kern w:val="0"/>
          <w:sz w:val="24"/>
          <w:szCs w:val="24"/>
          <w14:ligatures w14:val="none"/>
        </w:rPr>
        <w:t>AI)</w:t>
      </w:r>
      <w:r w:rsidRPr="60DD11CF">
        <w:rPr>
          <w:rFonts w:ascii="Times New Roman" w:eastAsia="Times New Roman" w:hAnsi="Times New Roman" w:cs="Times New Roman"/>
          <w:b/>
          <w:bCs/>
          <w:kern w:val="0"/>
          <w:sz w:val="24"/>
          <w:szCs w:val="24"/>
          <w14:ligatures w14:val="none"/>
        </w:rPr>
        <w:t xml:space="preserve"> </w:t>
      </w:r>
      <w:r w:rsidR="00A53722" w:rsidRPr="60DD11CF">
        <w:rPr>
          <w:rFonts w:ascii="Times New Roman" w:eastAsia="Times New Roman" w:hAnsi="Times New Roman" w:cs="Times New Roman"/>
          <w:b/>
          <w:bCs/>
          <w:kern w:val="0"/>
          <w:sz w:val="24"/>
          <w:szCs w:val="24"/>
          <w14:ligatures w14:val="none"/>
        </w:rPr>
        <w:t xml:space="preserve">Use </w:t>
      </w:r>
    </w:p>
    <w:p w14:paraId="36414AF5" w14:textId="77C6FB2F" w:rsidR="693244D5" w:rsidRDefault="693244D5" w:rsidP="693244D5">
      <w:pPr>
        <w:spacing w:beforeAutospacing="1" w:afterAutospacing="1" w:line="240" w:lineRule="auto"/>
      </w:pPr>
    </w:p>
    <w:p w14:paraId="07560519" w14:textId="77777777" w:rsidR="0026468A" w:rsidRDefault="459EB9E9" w:rsidP="0026468A">
      <w:pPr>
        <w:pStyle w:val="NormalWeb"/>
      </w:pPr>
      <w:r>
        <w:t>Puget Sound ESD 121 (PSESD) acknowledges the potential of AI and is committed to ensuring that AI tools and systems are used to enhance productivity, support decision-making, and improve services while safeguarding privacy, security, and fairness.</w:t>
      </w:r>
      <w:r w:rsidR="7A9FDCF8" w:rsidRPr="789440CE">
        <w:rPr>
          <w:color w:val="00B050"/>
        </w:rPr>
        <w:t xml:space="preserve"> </w:t>
      </w:r>
      <w:r w:rsidR="003C1643">
        <w:t>AI tools can perpetuate and amplify historical and systemic discrimination</w:t>
      </w:r>
      <w:r w:rsidR="00CD028D">
        <w:t xml:space="preserve"> </w:t>
      </w:r>
      <w:r w:rsidR="003C1643">
        <w:t>due to biases embedded in design, data, and deployment. The development and use of AI must be critically examined</w:t>
      </w:r>
      <w:r w:rsidR="00CD028D">
        <w:t xml:space="preserve"> </w:t>
      </w:r>
      <w:r w:rsidR="003C1643">
        <w:t>to prevent harm, ensure representation, and promote justice. Consequently, bias can influence every stage of AI's lifecycle, from design to implementation and use. PSESD is committed to the responsible and ethical use of AI technologies within the workplace.</w:t>
      </w:r>
      <w:r w:rsidR="02A9A85C">
        <w:t xml:space="preserve"> </w:t>
      </w:r>
      <w:r w:rsidR="37360B67" w:rsidRPr="789440CE">
        <w:t>Furthermore, we acknowledge the environmental impacts of</w:t>
      </w:r>
      <w:r w:rsidR="603512CA" w:rsidRPr="789440CE">
        <w:t xml:space="preserve"> collective</w:t>
      </w:r>
      <w:r w:rsidR="36B0A346" w:rsidRPr="789440CE">
        <w:t xml:space="preserve"> generative</w:t>
      </w:r>
      <w:r w:rsidR="37360B67" w:rsidRPr="789440CE">
        <w:t xml:space="preserve"> AI use, including increased electricity demand and water consumption.</w:t>
      </w:r>
      <w:r w:rsidR="37360B67">
        <w:br/>
      </w:r>
    </w:p>
    <w:p w14:paraId="08BF7858" w14:textId="6D12DA85" w:rsidR="693244D5" w:rsidRPr="003C1643" w:rsidRDefault="5F149A9D" w:rsidP="0026468A">
      <w:pPr>
        <w:pStyle w:val="NormalWeb"/>
      </w:pPr>
      <w:r w:rsidRPr="0095379C">
        <w:t xml:space="preserve">This policy applies to all employees, consultants, and any other individuals or entities granted access to AI systems and tools provided by </w:t>
      </w:r>
      <w:r w:rsidR="5F19B6A1">
        <w:t>PSESD</w:t>
      </w:r>
      <w:r w:rsidRPr="0095379C">
        <w:t>. It covers the use of AI in all operational areas, including but not limited to administrative tasks, customer support, data analysis, and decision-making processes.</w:t>
      </w:r>
    </w:p>
    <w:p w14:paraId="06A4744A" w14:textId="216FD797" w:rsidR="198B2E16" w:rsidRDefault="198B2E16" w:rsidP="198B2E16">
      <w:pPr>
        <w:spacing w:beforeAutospacing="1" w:afterAutospacing="1" w:line="240" w:lineRule="auto"/>
        <w:rPr>
          <w:rFonts w:ascii="Times New Roman" w:eastAsia="Times New Roman" w:hAnsi="Times New Roman" w:cs="Times New Roman"/>
          <w:sz w:val="24"/>
          <w:szCs w:val="24"/>
        </w:rPr>
      </w:pPr>
    </w:p>
    <w:p w14:paraId="45FEE8DE" w14:textId="78DDB76E" w:rsidR="00A53722" w:rsidRPr="0095379C" w:rsidRDefault="00A53722" w:rsidP="00A53722">
      <w:pPr>
        <w:spacing w:before="100" w:beforeAutospacing="1" w:after="100" w:afterAutospacing="1" w:line="240" w:lineRule="auto"/>
        <w:outlineLvl w:val="3"/>
        <w:rPr>
          <w:rFonts w:ascii="Times New Roman" w:eastAsia="Times New Roman" w:hAnsi="Times New Roman" w:cs="Times New Roman"/>
          <w:b/>
          <w:bCs/>
          <w:kern w:val="0"/>
          <w:sz w:val="24"/>
          <w:szCs w:val="24"/>
          <w14:ligatures w14:val="none"/>
        </w:rPr>
      </w:pPr>
      <w:r w:rsidRPr="0095379C">
        <w:rPr>
          <w:rFonts w:ascii="Times New Roman" w:eastAsia="Times New Roman" w:hAnsi="Times New Roman" w:cs="Times New Roman"/>
          <w:b/>
          <w:bCs/>
          <w:kern w:val="0"/>
          <w:sz w:val="24"/>
          <w:szCs w:val="24"/>
          <w14:ligatures w14:val="none"/>
        </w:rPr>
        <w:t>AI Use Guidelines</w:t>
      </w:r>
    </w:p>
    <w:p w14:paraId="5F38564D" w14:textId="742D0BDF" w:rsidR="00A53722" w:rsidRPr="0095379C" w:rsidRDefault="00000A7E" w:rsidP="00A53722">
      <w:p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Use of</w:t>
      </w:r>
      <w:r w:rsidR="00A53722" w:rsidRPr="0095379C">
        <w:rPr>
          <w:rFonts w:ascii="Times New Roman" w:eastAsia="Times New Roman" w:hAnsi="Times New Roman" w:cs="Times New Roman"/>
          <w:kern w:val="0"/>
          <w:sz w:val="24"/>
          <w:szCs w:val="24"/>
          <w14:ligatures w14:val="none"/>
        </w:rPr>
        <w:t xml:space="preserve"> AI tools and systems are required to adhere to the following principles:</w:t>
      </w:r>
    </w:p>
    <w:p w14:paraId="0F53B705" w14:textId="77777777" w:rsidR="00A53722" w:rsidRPr="0095379C" w:rsidRDefault="00A53722" w:rsidP="00A53722">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95379C">
        <w:rPr>
          <w:rFonts w:ascii="Times New Roman" w:eastAsia="Times New Roman" w:hAnsi="Times New Roman" w:cs="Times New Roman"/>
          <w:b/>
          <w:bCs/>
          <w:kern w:val="0"/>
          <w:sz w:val="24"/>
          <w:szCs w:val="24"/>
          <w14:ligatures w14:val="none"/>
        </w:rPr>
        <w:t>Ethical Use</w:t>
      </w:r>
      <w:r w:rsidRPr="0095379C">
        <w:rPr>
          <w:rFonts w:ascii="Times New Roman" w:eastAsia="Times New Roman" w:hAnsi="Times New Roman" w:cs="Times New Roman"/>
          <w:kern w:val="0"/>
          <w:sz w:val="24"/>
          <w:szCs w:val="24"/>
          <w14:ligatures w14:val="none"/>
        </w:rPr>
        <w:t>: AI technologies must be used in an ethical manner, ensuring that their application respects the rights, dignity, and privacy of individuals. AI should not be used for discriminatory, exploitative, or deceptive purposes.</w:t>
      </w:r>
    </w:p>
    <w:p w14:paraId="19A0F5A3" w14:textId="77777777" w:rsidR="00A53722" w:rsidRPr="0095379C" w:rsidRDefault="00A53722" w:rsidP="00A53722">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95379C">
        <w:rPr>
          <w:rFonts w:ascii="Times New Roman" w:eastAsia="Times New Roman" w:hAnsi="Times New Roman" w:cs="Times New Roman"/>
          <w:b/>
          <w:bCs/>
          <w:kern w:val="0"/>
          <w:sz w:val="24"/>
          <w:szCs w:val="24"/>
          <w14:ligatures w14:val="none"/>
        </w:rPr>
        <w:t>Transparency and Accountability</w:t>
      </w:r>
      <w:r w:rsidRPr="0095379C">
        <w:rPr>
          <w:rFonts w:ascii="Times New Roman" w:eastAsia="Times New Roman" w:hAnsi="Times New Roman" w:cs="Times New Roman"/>
          <w:kern w:val="0"/>
          <w:sz w:val="24"/>
          <w:szCs w:val="24"/>
          <w14:ligatures w14:val="none"/>
        </w:rPr>
        <w:t>: AI systems should operate transparently. When AI is used for decision-making, employees must ensure that the rationale behind automated decisions is explainable, and accountability remains with human oversight.</w:t>
      </w:r>
    </w:p>
    <w:p w14:paraId="4EFC383E" w14:textId="7A18818A" w:rsidR="00A53722" w:rsidRPr="0095379C" w:rsidRDefault="00A53722" w:rsidP="693244D5">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95379C">
        <w:rPr>
          <w:rFonts w:ascii="Times New Roman" w:eastAsia="Times New Roman" w:hAnsi="Times New Roman" w:cs="Times New Roman"/>
          <w:b/>
          <w:bCs/>
          <w:kern w:val="0"/>
          <w:sz w:val="24"/>
          <w:szCs w:val="24"/>
          <w14:ligatures w14:val="none"/>
        </w:rPr>
        <w:t>Security and Privacy</w:t>
      </w:r>
      <w:r w:rsidRPr="0095379C">
        <w:rPr>
          <w:rFonts w:ascii="Times New Roman" w:eastAsia="Times New Roman" w:hAnsi="Times New Roman" w:cs="Times New Roman"/>
          <w:kern w:val="0"/>
          <w:sz w:val="24"/>
          <w:szCs w:val="24"/>
          <w14:ligatures w14:val="none"/>
        </w:rPr>
        <w:t xml:space="preserve">: Employees must ensure that AI systems comply with </w:t>
      </w:r>
      <w:r w:rsidR="007032B7">
        <w:rPr>
          <w:rFonts w:ascii="Times New Roman" w:eastAsia="Times New Roman" w:hAnsi="Times New Roman" w:cs="Times New Roman"/>
          <w:kern w:val="0"/>
          <w:sz w:val="24"/>
          <w:szCs w:val="24"/>
          <w14:ligatures w14:val="none"/>
        </w:rPr>
        <w:t xml:space="preserve">PSESD’s </w:t>
      </w:r>
      <w:r w:rsidRPr="0095379C">
        <w:rPr>
          <w:rFonts w:ascii="Times New Roman" w:eastAsia="Times New Roman" w:hAnsi="Times New Roman" w:cs="Times New Roman"/>
          <w:kern w:val="0"/>
          <w:sz w:val="24"/>
          <w:szCs w:val="24"/>
          <w14:ligatures w14:val="none"/>
        </w:rPr>
        <w:t>data</w:t>
      </w:r>
      <w:r w:rsidR="00AB224D">
        <w:rPr>
          <w:rFonts w:ascii="Times New Roman" w:eastAsia="Times New Roman" w:hAnsi="Times New Roman" w:cs="Times New Roman"/>
          <w:kern w:val="0"/>
          <w:sz w:val="24"/>
          <w:szCs w:val="24"/>
          <w14:ligatures w14:val="none"/>
        </w:rPr>
        <w:t>, network, general use</w:t>
      </w:r>
      <w:r w:rsidRPr="0095379C">
        <w:rPr>
          <w:rFonts w:ascii="Times New Roman" w:eastAsia="Times New Roman" w:hAnsi="Times New Roman" w:cs="Times New Roman"/>
          <w:kern w:val="0"/>
          <w:sz w:val="24"/>
          <w:szCs w:val="24"/>
          <w14:ligatures w14:val="none"/>
        </w:rPr>
        <w:t xml:space="preserve"> </w:t>
      </w:r>
      <w:r w:rsidR="74C5C6BB" w:rsidRPr="0095379C">
        <w:rPr>
          <w:rFonts w:ascii="Times New Roman" w:eastAsia="Times New Roman" w:hAnsi="Times New Roman" w:cs="Times New Roman"/>
          <w:kern w:val="0"/>
          <w:sz w:val="24"/>
          <w:szCs w:val="24"/>
          <w14:ligatures w14:val="none"/>
        </w:rPr>
        <w:t>guidelin</w:t>
      </w:r>
      <w:r w:rsidRPr="0095379C">
        <w:rPr>
          <w:rFonts w:ascii="Times New Roman" w:eastAsia="Times New Roman" w:hAnsi="Times New Roman" w:cs="Times New Roman"/>
          <w:kern w:val="0"/>
          <w:sz w:val="24"/>
          <w:szCs w:val="24"/>
          <w14:ligatures w14:val="none"/>
        </w:rPr>
        <w:t>es</w:t>
      </w:r>
      <w:bookmarkStart w:id="0" w:name="_Int_xbvAPX1A"/>
      <w:r w:rsidR="004E5B6E">
        <w:rPr>
          <w:rFonts w:ascii="Times New Roman" w:eastAsia="Times New Roman" w:hAnsi="Times New Roman" w:cs="Times New Roman"/>
          <w:kern w:val="0"/>
          <w:sz w:val="24"/>
          <w:szCs w:val="24"/>
          <w14:ligatures w14:val="none"/>
        </w:rPr>
        <w:t xml:space="preserve">, </w:t>
      </w:r>
      <w:r w:rsidRPr="0095379C">
        <w:rPr>
          <w:rFonts w:ascii="Times New Roman" w:eastAsia="Times New Roman" w:hAnsi="Times New Roman" w:cs="Times New Roman"/>
          <w:kern w:val="0"/>
          <w:sz w:val="24"/>
          <w:szCs w:val="24"/>
          <w14:ligatures w14:val="none"/>
        </w:rPr>
        <w:t>privacy</w:t>
      </w:r>
      <w:bookmarkEnd w:id="0"/>
      <w:r w:rsidRPr="0095379C">
        <w:rPr>
          <w:rFonts w:ascii="Times New Roman" w:eastAsia="Times New Roman" w:hAnsi="Times New Roman" w:cs="Times New Roman"/>
          <w:kern w:val="0"/>
          <w:sz w:val="24"/>
          <w:szCs w:val="24"/>
          <w14:ligatures w14:val="none"/>
        </w:rPr>
        <w:t xml:space="preserve"> laws</w:t>
      </w:r>
      <w:r w:rsidR="704D4C4D" w:rsidRPr="0095379C">
        <w:rPr>
          <w:rFonts w:ascii="Times New Roman" w:eastAsia="Times New Roman" w:hAnsi="Times New Roman" w:cs="Times New Roman"/>
          <w:kern w:val="0"/>
          <w:sz w:val="24"/>
          <w:szCs w:val="24"/>
          <w14:ligatures w14:val="none"/>
        </w:rPr>
        <w:t>,</w:t>
      </w:r>
      <w:r w:rsidR="00AB58F3">
        <w:rPr>
          <w:rFonts w:ascii="Times New Roman" w:eastAsia="Times New Roman" w:hAnsi="Times New Roman" w:cs="Times New Roman"/>
          <w:kern w:val="0"/>
          <w:sz w:val="24"/>
          <w:szCs w:val="24"/>
          <w14:ligatures w14:val="none"/>
        </w:rPr>
        <w:t xml:space="preserve"> </w:t>
      </w:r>
      <w:r w:rsidRPr="0095379C">
        <w:rPr>
          <w:rFonts w:ascii="Times New Roman" w:eastAsia="Times New Roman" w:hAnsi="Times New Roman" w:cs="Times New Roman"/>
          <w:kern w:val="0"/>
          <w:sz w:val="24"/>
          <w:szCs w:val="24"/>
          <w14:ligatures w14:val="none"/>
        </w:rPr>
        <w:t>and other applicable regulations. AI tools must be configured to handle data securely and maintain confidentiality.</w:t>
      </w:r>
    </w:p>
    <w:p w14:paraId="6FECD3ED" w14:textId="7A822BD4" w:rsidR="00037DA5" w:rsidRPr="00037DA5" w:rsidRDefault="00037DA5" w:rsidP="00037DA5">
      <w:pPr>
        <w:pStyle w:val="ListParagraph"/>
        <w:numPr>
          <w:ilvl w:val="0"/>
          <w:numId w:val="2"/>
        </w:numPr>
        <w:spacing w:before="100" w:beforeAutospacing="1" w:after="100" w:afterAutospacing="1" w:line="240" w:lineRule="auto"/>
        <w:outlineLvl w:val="3"/>
        <w:rPr>
          <w:rFonts w:ascii="Times New Roman" w:eastAsia="Times New Roman" w:hAnsi="Times New Roman" w:cs="Times New Roman"/>
          <w:sz w:val="24"/>
          <w:szCs w:val="24"/>
        </w:rPr>
      </w:pPr>
      <w:r w:rsidRPr="00037DA5">
        <w:rPr>
          <w:rFonts w:ascii="Times New Roman" w:eastAsia="Times New Roman" w:hAnsi="Times New Roman" w:cs="Times New Roman"/>
          <w:b/>
          <w:bCs/>
          <w:kern w:val="0"/>
          <w:sz w:val="24"/>
          <w:szCs w:val="24"/>
          <w14:ligatures w14:val="none"/>
        </w:rPr>
        <w:t>Data Handling</w:t>
      </w:r>
      <w:r w:rsidRPr="00383F7B">
        <w:rPr>
          <w:rFonts w:ascii="Times New Roman" w:eastAsia="Times New Roman" w:hAnsi="Times New Roman" w:cs="Times New Roman"/>
          <w:kern w:val="0"/>
          <w:sz w:val="24"/>
          <w:szCs w:val="24"/>
          <w14:ligatures w14:val="none"/>
        </w:rPr>
        <w:t>:</w:t>
      </w:r>
      <w:r>
        <w:rPr>
          <w:rFonts w:ascii="Times New Roman" w:eastAsia="Times New Roman" w:hAnsi="Times New Roman" w:cs="Times New Roman"/>
          <w:b/>
          <w:bCs/>
          <w:kern w:val="0"/>
          <w:sz w:val="24"/>
          <w:szCs w:val="24"/>
          <w14:ligatures w14:val="none"/>
        </w:rPr>
        <w:t xml:space="preserve"> </w:t>
      </w:r>
      <w:r w:rsidR="001A08E9">
        <w:rPr>
          <w:rFonts w:ascii="Times New Roman" w:eastAsia="Times New Roman" w:hAnsi="Times New Roman" w:cs="Times New Roman"/>
          <w:kern w:val="0"/>
          <w:sz w:val="24"/>
          <w:szCs w:val="24"/>
          <w14:ligatures w14:val="none"/>
        </w:rPr>
        <w:t>Employees</w:t>
      </w:r>
      <w:r w:rsidRPr="00037DA5">
        <w:rPr>
          <w:rFonts w:ascii="Times New Roman" w:eastAsia="Times New Roman" w:hAnsi="Times New Roman" w:cs="Times New Roman"/>
          <w:kern w:val="0"/>
          <w:sz w:val="24"/>
          <w:szCs w:val="24"/>
          <w14:ligatures w14:val="none"/>
        </w:rPr>
        <w:t xml:space="preserve"> must ensure that all data used in AI applications </w:t>
      </w:r>
      <w:bookmarkStart w:id="1" w:name="_Int_5dTgRfWL"/>
      <w:r w:rsidRPr="00037DA5">
        <w:rPr>
          <w:rFonts w:ascii="Times New Roman" w:eastAsia="Times New Roman" w:hAnsi="Times New Roman" w:cs="Times New Roman"/>
          <w:kern w:val="0"/>
          <w:sz w:val="24"/>
          <w:szCs w:val="24"/>
          <w14:ligatures w14:val="none"/>
        </w:rPr>
        <w:t>are</w:t>
      </w:r>
      <w:bookmarkEnd w:id="1"/>
      <w:r w:rsidRPr="00037DA5">
        <w:rPr>
          <w:rFonts w:ascii="Times New Roman" w:eastAsia="Times New Roman" w:hAnsi="Times New Roman" w:cs="Times New Roman"/>
          <w:kern w:val="0"/>
          <w:sz w:val="24"/>
          <w:szCs w:val="24"/>
          <w14:ligatures w14:val="none"/>
        </w:rPr>
        <w:t xml:space="preserve"> handled in accordance with state and federal regulations (i.e., COPPA, FERPA, HIPAA, IDEA, etc.), and PSESD data protection guidelines. </w:t>
      </w:r>
    </w:p>
    <w:p w14:paraId="3D068E0C" w14:textId="76066F68" w:rsidR="00A53722" w:rsidRPr="0095379C" w:rsidRDefault="00A53722" w:rsidP="00A53722">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95379C">
        <w:rPr>
          <w:rFonts w:ascii="Times New Roman" w:eastAsia="Times New Roman" w:hAnsi="Times New Roman" w:cs="Times New Roman"/>
          <w:b/>
          <w:bCs/>
          <w:kern w:val="0"/>
          <w:sz w:val="24"/>
          <w:szCs w:val="24"/>
          <w14:ligatures w14:val="none"/>
        </w:rPr>
        <w:lastRenderedPageBreak/>
        <w:t>Accuracy and Reliability</w:t>
      </w:r>
      <w:r w:rsidRPr="0095379C">
        <w:rPr>
          <w:rFonts w:ascii="Times New Roman" w:eastAsia="Times New Roman" w:hAnsi="Times New Roman" w:cs="Times New Roman"/>
          <w:kern w:val="0"/>
          <w:sz w:val="24"/>
          <w:szCs w:val="24"/>
          <w14:ligatures w14:val="none"/>
        </w:rPr>
        <w:t xml:space="preserve">: Employees must ensure that AI systems are used in a manner that ensures accuracy and reliability. AI must be regularly </w:t>
      </w:r>
      <w:r w:rsidR="00513499">
        <w:rPr>
          <w:rFonts w:ascii="Times New Roman" w:eastAsia="Times New Roman" w:hAnsi="Times New Roman" w:cs="Times New Roman"/>
          <w:kern w:val="0"/>
          <w:sz w:val="24"/>
          <w:szCs w:val="24"/>
          <w14:ligatures w14:val="none"/>
        </w:rPr>
        <w:t>t</w:t>
      </w:r>
      <w:r w:rsidRPr="0095379C">
        <w:rPr>
          <w:rFonts w:ascii="Times New Roman" w:eastAsia="Times New Roman" w:hAnsi="Times New Roman" w:cs="Times New Roman"/>
          <w:kern w:val="0"/>
          <w:sz w:val="24"/>
          <w:szCs w:val="24"/>
          <w14:ligatures w14:val="none"/>
        </w:rPr>
        <w:t>ested</w:t>
      </w:r>
      <w:r w:rsidR="00BC300E">
        <w:rPr>
          <w:rFonts w:ascii="Times New Roman" w:eastAsia="Times New Roman" w:hAnsi="Times New Roman" w:cs="Times New Roman"/>
          <w:kern w:val="0"/>
          <w:sz w:val="24"/>
          <w:szCs w:val="24"/>
          <w14:ligatures w14:val="none"/>
        </w:rPr>
        <w:t xml:space="preserve"> </w:t>
      </w:r>
      <w:r w:rsidRPr="0095379C">
        <w:rPr>
          <w:rFonts w:ascii="Times New Roman" w:eastAsia="Times New Roman" w:hAnsi="Times New Roman" w:cs="Times New Roman"/>
          <w:kern w:val="0"/>
          <w:sz w:val="24"/>
          <w:szCs w:val="24"/>
          <w14:ligatures w14:val="none"/>
        </w:rPr>
        <w:t>and evaluated to ensure effectiveness and that its outcomes are valid and trustworthy.</w:t>
      </w:r>
    </w:p>
    <w:p w14:paraId="3F842EF0" w14:textId="1B3C9FAB" w:rsidR="00A53722" w:rsidRDefault="00A53722" w:rsidP="00A53722">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95379C">
        <w:rPr>
          <w:rFonts w:ascii="Times New Roman" w:eastAsia="Times New Roman" w:hAnsi="Times New Roman" w:cs="Times New Roman"/>
          <w:b/>
          <w:bCs/>
          <w:kern w:val="0"/>
          <w:sz w:val="24"/>
          <w:szCs w:val="24"/>
          <w14:ligatures w14:val="none"/>
        </w:rPr>
        <w:t>Human Oversight</w:t>
      </w:r>
      <w:r w:rsidRPr="0095379C">
        <w:rPr>
          <w:rFonts w:ascii="Times New Roman" w:eastAsia="Times New Roman" w:hAnsi="Times New Roman" w:cs="Times New Roman"/>
          <w:kern w:val="0"/>
          <w:sz w:val="24"/>
          <w:szCs w:val="24"/>
          <w14:ligatures w14:val="none"/>
        </w:rPr>
        <w:t>: AI should support human decision-making but should not replace essential human judgment. All AI-driven processes that impact employees</w:t>
      </w:r>
      <w:r w:rsidR="008C5BD6">
        <w:rPr>
          <w:rFonts w:ascii="Times New Roman" w:eastAsia="Times New Roman" w:hAnsi="Times New Roman" w:cs="Times New Roman"/>
          <w:kern w:val="0"/>
          <w:sz w:val="24"/>
          <w:szCs w:val="24"/>
          <w14:ligatures w14:val="none"/>
        </w:rPr>
        <w:t xml:space="preserve">, programs, </w:t>
      </w:r>
      <w:r w:rsidRPr="0095379C">
        <w:rPr>
          <w:rFonts w:ascii="Times New Roman" w:eastAsia="Times New Roman" w:hAnsi="Times New Roman" w:cs="Times New Roman"/>
          <w:kern w:val="0"/>
          <w:sz w:val="24"/>
          <w:szCs w:val="24"/>
          <w14:ligatures w14:val="none"/>
        </w:rPr>
        <w:t>or business outcomes must have human oversight and intervention when necessary.</w:t>
      </w:r>
      <w:r w:rsidR="00384FFD">
        <w:rPr>
          <w:rFonts w:ascii="Times New Roman" w:eastAsia="Times New Roman" w:hAnsi="Times New Roman" w:cs="Times New Roman"/>
          <w:kern w:val="0"/>
          <w:sz w:val="24"/>
          <w:szCs w:val="24"/>
          <w14:ligatures w14:val="none"/>
        </w:rPr>
        <w:t xml:space="preserve"> AI should always start with human inquiry</w:t>
      </w:r>
      <w:r w:rsidR="00BD5703">
        <w:rPr>
          <w:rFonts w:ascii="Times New Roman" w:eastAsia="Times New Roman" w:hAnsi="Times New Roman" w:cs="Times New Roman"/>
          <w:kern w:val="0"/>
          <w:sz w:val="24"/>
          <w:szCs w:val="24"/>
          <w14:ligatures w14:val="none"/>
        </w:rPr>
        <w:t xml:space="preserve"> and always end with human </w:t>
      </w:r>
      <w:r w:rsidR="00FF512A">
        <w:rPr>
          <w:rFonts w:ascii="Times New Roman" w:eastAsia="Times New Roman" w:hAnsi="Times New Roman" w:cs="Times New Roman"/>
          <w:kern w:val="0"/>
          <w:sz w:val="24"/>
          <w:szCs w:val="24"/>
          <w14:ligatures w14:val="none"/>
        </w:rPr>
        <w:t xml:space="preserve">review. </w:t>
      </w:r>
    </w:p>
    <w:p w14:paraId="13EDC782" w14:textId="21ED266D" w:rsidR="00FE0E03" w:rsidRPr="00FE0E03" w:rsidRDefault="009B61B4" w:rsidP="404FBBCF">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FE0E03">
        <w:rPr>
          <w:rFonts w:ascii="Times New Roman" w:eastAsia="Times New Roman" w:hAnsi="Times New Roman" w:cs="Times New Roman"/>
          <w:b/>
          <w:bCs/>
          <w:kern w:val="0"/>
          <w:sz w:val="24"/>
          <w:szCs w:val="24"/>
          <w14:ligatures w14:val="none"/>
        </w:rPr>
        <w:t>General Use</w:t>
      </w:r>
      <w:r w:rsidRPr="00FE0E03">
        <w:rPr>
          <w:rFonts w:ascii="Times New Roman" w:eastAsia="Times New Roman" w:hAnsi="Times New Roman" w:cs="Times New Roman"/>
          <w:kern w:val="0"/>
          <w:sz w:val="24"/>
          <w:szCs w:val="24"/>
          <w14:ligatures w14:val="none"/>
        </w:rPr>
        <w:t xml:space="preserve">: </w:t>
      </w:r>
      <w:r w:rsidR="00FE0E03">
        <w:rPr>
          <w:rFonts w:ascii="Times New Roman" w:eastAsia="Times New Roman" w:hAnsi="Times New Roman" w:cs="Times New Roman"/>
          <w:kern w:val="0"/>
          <w:sz w:val="24"/>
          <w:szCs w:val="24"/>
          <w14:ligatures w14:val="none"/>
        </w:rPr>
        <w:t>PSESD e</w:t>
      </w:r>
      <w:r w:rsidR="00FE0E03" w:rsidRPr="00FE0E03">
        <w:rPr>
          <w:rFonts w:ascii="Times New Roman" w:eastAsia="Times New Roman" w:hAnsi="Times New Roman" w:cs="Times New Roman"/>
          <w:kern w:val="0"/>
          <w:sz w:val="24"/>
          <w:szCs w:val="24"/>
          <w14:ligatures w14:val="none"/>
        </w:rPr>
        <w:t xml:space="preserve">mployees should closely review any output generated by the AI </w:t>
      </w:r>
      <w:r w:rsidR="06DA65CD" w:rsidRPr="00FE0E03">
        <w:rPr>
          <w:rFonts w:ascii="Times New Roman" w:eastAsia="Times New Roman" w:hAnsi="Times New Roman" w:cs="Times New Roman"/>
          <w:kern w:val="0"/>
          <w:sz w:val="24"/>
          <w:szCs w:val="24"/>
          <w14:ligatures w14:val="none"/>
        </w:rPr>
        <w:t>t</w:t>
      </w:r>
      <w:r w:rsidR="00FE0E03" w:rsidRPr="00FE0E03">
        <w:rPr>
          <w:rFonts w:ascii="Times New Roman" w:eastAsia="Times New Roman" w:hAnsi="Times New Roman" w:cs="Times New Roman"/>
          <w:kern w:val="0"/>
          <w:sz w:val="24"/>
          <w:szCs w:val="24"/>
          <w14:ligatures w14:val="none"/>
        </w:rPr>
        <w:t>ool</w:t>
      </w:r>
      <w:r w:rsidR="6FEACFD6" w:rsidRPr="00FE0E03">
        <w:rPr>
          <w:rFonts w:ascii="Times New Roman" w:eastAsia="Times New Roman" w:hAnsi="Times New Roman" w:cs="Times New Roman"/>
          <w:kern w:val="0"/>
          <w:sz w:val="24"/>
          <w:szCs w:val="24"/>
          <w14:ligatures w14:val="none"/>
        </w:rPr>
        <w:t>s</w:t>
      </w:r>
      <w:r w:rsidR="00FE0E03" w:rsidRPr="00FE0E03">
        <w:rPr>
          <w:rFonts w:ascii="Times New Roman" w:eastAsia="Times New Roman" w:hAnsi="Times New Roman" w:cs="Times New Roman"/>
          <w:kern w:val="0"/>
          <w:sz w:val="24"/>
          <w:szCs w:val="24"/>
          <w14:ligatures w14:val="none"/>
        </w:rPr>
        <w:t xml:space="preserve"> before using it or forwarding it to anyone else (whether inside or outside the organization). This should include reviewing that AI has not generated any content in violation of </w:t>
      </w:r>
      <w:r w:rsidR="00210A70">
        <w:rPr>
          <w:rFonts w:ascii="Times New Roman" w:eastAsia="Times New Roman" w:hAnsi="Times New Roman" w:cs="Times New Roman"/>
          <w:kern w:val="0"/>
          <w:sz w:val="24"/>
          <w:szCs w:val="24"/>
          <w14:ligatures w14:val="none"/>
        </w:rPr>
        <w:t>PSESD’s</w:t>
      </w:r>
      <w:r w:rsidR="00FE0E03" w:rsidRPr="00FE0E03">
        <w:rPr>
          <w:rFonts w:ascii="Times New Roman" w:eastAsia="Times New Roman" w:hAnsi="Times New Roman" w:cs="Times New Roman"/>
          <w:kern w:val="0"/>
          <w:sz w:val="24"/>
          <w:szCs w:val="24"/>
          <w14:ligatures w14:val="none"/>
        </w:rPr>
        <w:t xml:space="preserve"> </w:t>
      </w:r>
      <w:r w:rsidR="56ADA221" w:rsidRPr="00FE0E03">
        <w:rPr>
          <w:rFonts w:ascii="Times New Roman" w:eastAsia="Times New Roman" w:hAnsi="Times New Roman" w:cs="Times New Roman"/>
          <w:kern w:val="0"/>
          <w:sz w:val="24"/>
          <w:szCs w:val="24"/>
          <w14:ligatures w14:val="none"/>
        </w:rPr>
        <w:t>policie</w:t>
      </w:r>
      <w:r w:rsidR="56ADA221" w:rsidRPr="090B81AC">
        <w:rPr>
          <w:rFonts w:ascii="Times New Roman" w:eastAsia="Times New Roman" w:hAnsi="Times New Roman" w:cs="Times New Roman"/>
          <w:sz w:val="24"/>
          <w:szCs w:val="24"/>
        </w:rPr>
        <w:t>s</w:t>
      </w:r>
      <w:r w:rsidR="2C7A50A0" w:rsidRPr="090B81AC">
        <w:rPr>
          <w:rFonts w:ascii="Times New Roman" w:eastAsia="Times New Roman" w:hAnsi="Times New Roman" w:cs="Times New Roman"/>
          <w:sz w:val="24"/>
          <w:szCs w:val="24"/>
        </w:rPr>
        <w:t>.</w:t>
      </w:r>
    </w:p>
    <w:p w14:paraId="77DE5BE3" w14:textId="23BCFB1B" w:rsidR="00A53722" w:rsidRPr="001A08E9" w:rsidRDefault="00A53722" w:rsidP="789440CE">
      <w:pPr>
        <w:numPr>
          <w:ilvl w:val="0"/>
          <w:numId w:val="2"/>
        </w:numPr>
        <w:spacing w:before="100" w:beforeAutospacing="1" w:after="100" w:afterAutospacing="1" w:line="240" w:lineRule="auto"/>
        <w:rPr>
          <w:rFonts w:ascii="Times New Roman" w:eastAsia="Times New Roman" w:hAnsi="Times New Roman" w:cs="Times New Roman"/>
          <w:b/>
          <w:bCs/>
          <w:kern w:val="0"/>
          <w:sz w:val="24"/>
          <w:szCs w:val="24"/>
          <w14:ligatures w14:val="none"/>
        </w:rPr>
      </w:pPr>
      <w:r w:rsidRPr="789440CE">
        <w:rPr>
          <w:rFonts w:ascii="Times New Roman" w:eastAsiaTheme="minorEastAsia" w:hAnsi="Times New Roman" w:cs="Times New Roman"/>
          <w:b/>
          <w:bCs/>
          <w:sz w:val="24"/>
          <w:szCs w:val="24"/>
        </w:rPr>
        <w:t xml:space="preserve">Training: </w:t>
      </w:r>
      <w:r w:rsidR="33EAA058" w:rsidRPr="789440CE">
        <w:rPr>
          <w:rFonts w:ascii="Times New Roman" w:eastAsiaTheme="minorEastAsia" w:hAnsi="Times New Roman" w:cs="Times New Roman"/>
          <w:sz w:val="24"/>
          <w:szCs w:val="24"/>
        </w:rPr>
        <w:t>Professional learning will be provided for s</w:t>
      </w:r>
      <w:r w:rsidRPr="789440CE">
        <w:rPr>
          <w:rFonts w:ascii="Times New Roman" w:eastAsiaTheme="minorEastAsia" w:hAnsi="Times New Roman" w:cs="Times New Roman"/>
          <w:sz w:val="24"/>
          <w:szCs w:val="24"/>
        </w:rPr>
        <w:t>taff members</w:t>
      </w:r>
      <w:r w:rsidR="32B92337" w:rsidRPr="789440CE">
        <w:rPr>
          <w:rFonts w:ascii="Times New Roman" w:eastAsiaTheme="minorEastAsia" w:hAnsi="Times New Roman" w:cs="Times New Roman"/>
          <w:sz w:val="24"/>
          <w:szCs w:val="24"/>
        </w:rPr>
        <w:t xml:space="preserve"> on</w:t>
      </w:r>
      <w:r w:rsidR="0A83A757" w:rsidRPr="789440CE">
        <w:rPr>
          <w:rFonts w:ascii="Times New Roman" w:eastAsiaTheme="minorEastAsia" w:hAnsi="Times New Roman" w:cs="Times New Roman"/>
          <w:sz w:val="24"/>
          <w:szCs w:val="24"/>
        </w:rPr>
        <w:t xml:space="preserve"> </w:t>
      </w:r>
      <w:r w:rsidRPr="789440CE">
        <w:rPr>
          <w:rFonts w:ascii="Times New Roman" w:eastAsiaTheme="minorEastAsia" w:hAnsi="Times New Roman" w:cs="Times New Roman"/>
          <w:sz w:val="24"/>
          <w:szCs w:val="24"/>
        </w:rPr>
        <w:t xml:space="preserve">how to use </w:t>
      </w:r>
      <w:r w:rsidR="7951CCBA" w:rsidRPr="789440CE">
        <w:rPr>
          <w:rFonts w:ascii="Times New Roman" w:eastAsiaTheme="minorEastAsia" w:hAnsi="Times New Roman" w:cs="Times New Roman"/>
          <w:sz w:val="24"/>
          <w:szCs w:val="24"/>
        </w:rPr>
        <w:t>AI</w:t>
      </w:r>
      <w:r w:rsidR="14E1278D" w:rsidRPr="789440CE">
        <w:rPr>
          <w:rFonts w:ascii="Times New Roman" w:eastAsiaTheme="minorEastAsia" w:hAnsi="Times New Roman" w:cs="Times New Roman"/>
          <w:sz w:val="24"/>
          <w:szCs w:val="24"/>
        </w:rPr>
        <w:t xml:space="preserve"> ethically and</w:t>
      </w:r>
      <w:r w:rsidRPr="789440CE">
        <w:rPr>
          <w:rFonts w:ascii="Times New Roman" w:eastAsiaTheme="minorEastAsia" w:hAnsi="Times New Roman" w:cs="Times New Roman"/>
          <w:sz w:val="24"/>
          <w:szCs w:val="24"/>
        </w:rPr>
        <w:t xml:space="preserve"> effectively.</w:t>
      </w:r>
    </w:p>
    <w:p w14:paraId="48132BD4" w14:textId="78CFF50E" w:rsidR="693244D5" w:rsidRDefault="693244D5" w:rsidP="376B061D">
      <w:pPr>
        <w:spacing w:beforeAutospacing="1" w:afterAutospacing="1" w:line="240" w:lineRule="auto"/>
        <w:outlineLvl w:val="3"/>
        <w:rPr>
          <w:rFonts w:ascii="Times New Roman" w:eastAsia="Times New Roman" w:hAnsi="Times New Roman" w:cs="Times New Roman"/>
          <w:b/>
          <w:bCs/>
          <w:sz w:val="24"/>
          <w:szCs w:val="24"/>
        </w:rPr>
      </w:pPr>
    </w:p>
    <w:p w14:paraId="7F774144" w14:textId="27508E74" w:rsidR="00A53722" w:rsidRPr="0095379C" w:rsidRDefault="00A53722" w:rsidP="00A53722">
      <w:pPr>
        <w:spacing w:before="100" w:beforeAutospacing="1" w:after="100" w:afterAutospacing="1" w:line="240" w:lineRule="auto"/>
        <w:outlineLvl w:val="3"/>
        <w:rPr>
          <w:rFonts w:ascii="Times New Roman" w:eastAsia="Times New Roman" w:hAnsi="Times New Roman" w:cs="Times New Roman"/>
          <w:b/>
          <w:bCs/>
          <w:kern w:val="0"/>
          <w:sz w:val="24"/>
          <w:szCs w:val="24"/>
          <w14:ligatures w14:val="none"/>
        </w:rPr>
      </w:pPr>
      <w:r w:rsidRPr="0095379C">
        <w:rPr>
          <w:rFonts w:ascii="Times New Roman" w:eastAsia="Times New Roman" w:hAnsi="Times New Roman" w:cs="Times New Roman"/>
          <w:b/>
          <w:bCs/>
          <w:kern w:val="0"/>
          <w:sz w:val="24"/>
          <w:szCs w:val="24"/>
          <w14:ligatures w14:val="none"/>
        </w:rPr>
        <w:t>AI Tools and Systems Approval</w:t>
      </w:r>
    </w:p>
    <w:p w14:paraId="1D0FCCB6" w14:textId="77777777" w:rsidR="00A53722" w:rsidRPr="0095379C" w:rsidRDefault="00A53722" w:rsidP="090B81AC">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95379C">
        <w:rPr>
          <w:rFonts w:ascii="Times New Roman" w:eastAsia="Times New Roman" w:hAnsi="Times New Roman" w:cs="Times New Roman"/>
          <w:kern w:val="0"/>
          <w:sz w:val="24"/>
          <w:szCs w:val="24"/>
          <w14:ligatures w14:val="none"/>
        </w:rPr>
        <w:t xml:space="preserve">Before any AI tools are implemented or used in the workplace, they must go through a formal review and approval process. </w:t>
      </w:r>
    </w:p>
    <w:p w14:paraId="789AD50A" w14:textId="21834735" w:rsidR="420B0858" w:rsidRDefault="420B0858" w:rsidP="420B0858">
      <w:pPr>
        <w:spacing w:beforeAutospacing="1" w:afterAutospacing="1" w:line="240" w:lineRule="auto"/>
        <w:outlineLvl w:val="3"/>
        <w:rPr>
          <w:rFonts w:ascii="Times New Roman" w:eastAsia="Times New Roman" w:hAnsi="Times New Roman" w:cs="Times New Roman"/>
          <w:b/>
          <w:bCs/>
          <w:sz w:val="24"/>
          <w:szCs w:val="24"/>
        </w:rPr>
      </w:pPr>
    </w:p>
    <w:p w14:paraId="5D51F980" w14:textId="5456A337" w:rsidR="00A53722" w:rsidRPr="0095379C" w:rsidRDefault="00A53722" w:rsidP="420B0858">
      <w:pPr>
        <w:spacing w:before="100" w:beforeAutospacing="1" w:after="100" w:afterAutospacing="1" w:line="240" w:lineRule="auto"/>
        <w:outlineLvl w:val="3"/>
        <w:rPr>
          <w:rFonts w:ascii="Times New Roman" w:eastAsia="Times New Roman" w:hAnsi="Times New Roman" w:cs="Times New Roman"/>
          <w:b/>
          <w:bCs/>
          <w:kern w:val="0"/>
          <w:sz w:val="24"/>
          <w:szCs w:val="24"/>
          <w14:ligatures w14:val="none"/>
        </w:rPr>
      </w:pPr>
      <w:r w:rsidRPr="0095379C">
        <w:rPr>
          <w:rFonts w:ascii="Times New Roman" w:eastAsia="Times New Roman" w:hAnsi="Times New Roman" w:cs="Times New Roman"/>
          <w:b/>
          <w:bCs/>
          <w:kern w:val="0"/>
          <w:sz w:val="24"/>
          <w:szCs w:val="24"/>
          <w14:ligatures w14:val="none"/>
        </w:rPr>
        <w:t>Prohibited Uses of AI</w:t>
      </w:r>
    </w:p>
    <w:p w14:paraId="2CDD82BC" w14:textId="77777777" w:rsidR="00A53722" w:rsidRPr="0095379C" w:rsidRDefault="00A53722" w:rsidP="00A53722">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95379C">
        <w:rPr>
          <w:rFonts w:ascii="Times New Roman" w:eastAsia="Times New Roman" w:hAnsi="Times New Roman" w:cs="Times New Roman"/>
          <w:kern w:val="0"/>
          <w:sz w:val="24"/>
          <w:szCs w:val="24"/>
          <w14:ligatures w14:val="none"/>
        </w:rPr>
        <w:t>The following uses of AI are strictly prohibited:</w:t>
      </w:r>
    </w:p>
    <w:p w14:paraId="48ED3AF7" w14:textId="77777777" w:rsidR="00A53722" w:rsidRPr="0095379C" w:rsidRDefault="00A53722" w:rsidP="00A53722">
      <w:pPr>
        <w:numPr>
          <w:ilvl w:val="0"/>
          <w:numId w:val="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95379C">
        <w:rPr>
          <w:rFonts w:ascii="Times New Roman" w:eastAsia="Times New Roman" w:hAnsi="Times New Roman" w:cs="Times New Roman"/>
          <w:b/>
          <w:bCs/>
          <w:kern w:val="0"/>
          <w:sz w:val="24"/>
          <w:szCs w:val="24"/>
          <w14:ligatures w14:val="none"/>
        </w:rPr>
        <w:t>Discrimination</w:t>
      </w:r>
      <w:r w:rsidRPr="0095379C">
        <w:rPr>
          <w:rFonts w:ascii="Times New Roman" w:eastAsia="Times New Roman" w:hAnsi="Times New Roman" w:cs="Times New Roman"/>
          <w:kern w:val="0"/>
          <w:sz w:val="24"/>
          <w:szCs w:val="24"/>
          <w14:ligatures w14:val="none"/>
        </w:rPr>
        <w:t>: AI must not be used to perpetuate or introduce discriminatory practices, including but not limited to discrimination based on race, gender, age, sexual orientation, or disability.</w:t>
      </w:r>
    </w:p>
    <w:p w14:paraId="4FFBF94F" w14:textId="77777777" w:rsidR="00A53722" w:rsidRPr="0095379C" w:rsidRDefault="00A53722" w:rsidP="00A53722">
      <w:pPr>
        <w:numPr>
          <w:ilvl w:val="0"/>
          <w:numId w:val="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95379C">
        <w:rPr>
          <w:rFonts w:ascii="Times New Roman" w:eastAsia="Times New Roman" w:hAnsi="Times New Roman" w:cs="Times New Roman"/>
          <w:b/>
          <w:bCs/>
          <w:kern w:val="0"/>
          <w:sz w:val="24"/>
          <w:szCs w:val="24"/>
          <w14:ligatures w14:val="none"/>
        </w:rPr>
        <w:t>Deceptive Practices</w:t>
      </w:r>
      <w:r w:rsidRPr="0095379C">
        <w:rPr>
          <w:rFonts w:ascii="Times New Roman" w:eastAsia="Times New Roman" w:hAnsi="Times New Roman" w:cs="Times New Roman"/>
          <w:kern w:val="0"/>
          <w:sz w:val="24"/>
          <w:szCs w:val="24"/>
          <w14:ligatures w14:val="none"/>
        </w:rPr>
        <w:t>: AI should not be used for manipulative or deceptive purposes, including generating misleading content or data.</w:t>
      </w:r>
    </w:p>
    <w:p w14:paraId="109834E7" w14:textId="2829773D" w:rsidR="00A53722" w:rsidRPr="0095379C" w:rsidRDefault="00A53722" w:rsidP="693244D5">
      <w:pPr>
        <w:numPr>
          <w:ilvl w:val="0"/>
          <w:numId w:val="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95379C">
        <w:rPr>
          <w:rFonts w:ascii="Times New Roman" w:eastAsia="Times New Roman" w:hAnsi="Times New Roman" w:cs="Times New Roman"/>
          <w:b/>
          <w:bCs/>
          <w:kern w:val="0"/>
          <w:sz w:val="24"/>
          <w:szCs w:val="24"/>
          <w14:ligatures w14:val="none"/>
        </w:rPr>
        <w:t>Infringement of Rights</w:t>
      </w:r>
      <w:r w:rsidRPr="0095379C">
        <w:rPr>
          <w:rFonts w:ascii="Times New Roman" w:eastAsia="Times New Roman" w:hAnsi="Times New Roman" w:cs="Times New Roman"/>
          <w:kern w:val="0"/>
          <w:sz w:val="24"/>
          <w:szCs w:val="24"/>
          <w14:ligatures w14:val="none"/>
        </w:rPr>
        <w:t xml:space="preserve">: AI should not infringe on </w:t>
      </w:r>
      <w:r w:rsidR="6591036F" w:rsidRPr="0095379C">
        <w:rPr>
          <w:rFonts w:ascii="Times New Roman" w:eastAsia="Times New Roman" w:hAnsi="Times New Roman" w:cs="Times New Roman"/>
          <w:kern w:val="0"/>
          <w:sz w:val="24"/>
          <w:szCs w:val="24"/>
          <w14:ligatures w14:val="none"/>
        </w:rPr>
        <w:t>intellectual</w:t>
      </w:r>
      <w:r w:rsidRPr="0095379C">
        <w:rPr>
          <w:rFonts w:ascii="Times New Roman" w:eastAsia="Times New Roman" w:hAnsi="Times New Roman" w:cs="Times New Roman"/>
          <w:kern w:val="0"/>
          <w:sz w:val="24"/>
          <w:szCs w:val="24"/>
          <w14:ligatures w14:val="none"/>
        </w:rPr>
        <w:t xml:space="preserve"> property, privacy, or other rights of individuals or organizations.</w:t>
      </w:r>
    </w:p>
    <w:p w14:paraId="790A0C9C" w14:textId="6F576BF0" w:rsidR="1CB51A68" w:rsidRDefault="1CB51A68" w:rsidP="376B061D">
      <w:pPr>
        <w:numPr>
          <w:ilvl w:val="0"/>
          <w:numId w:val="5"/>
        </w:numPr>
        <w:spacing w:beforeAutospacing="1" w:afterAutospacing="1" w:line="240" w:lineRule="auto"/>
        <w:rPr>
          <w:rFonts w:ascii="Times New Roman" w:eastAsia="Times New Roman" w:hAnsi="Times New Roman" w:cs="Times New Roman"/>
          <w:sz w:val="24"/>
          <w:szCs w:val="24"/>
        </w:rPr>
      </w:pPr>
      <w:r w:rsidRPr="376B061D">
        <w:rPr>
          <w:rFonts w:ascii="Times New Roman" w:eastAsia="Times New Roman" w:hAnsi="Times New Roman" w:cs="Times New Roman"/>
          <w:b/>
          <w:bCs/>
          <w:sz w:val="24"/>
          <w:szCs w:val="24"/>
        </w:rPr>
        <w:t>Integrity</w:t>
      </w:r>
      <w:r w:rsidR="36EE6C65" w:rsidRPr="376B061D">
        <w:rPr>
          <w:rFonts w:ascii="Times New Roman" w:eastAsia="Times New Roman" w:hAnsi="Times New Roman" w:cs="Times New Roman"/>
          <w:sz w:val="24"/>
          <w:szCs w:val="24"/>
        </w:rPr>
        <w:t>: AI should not be used to monitor and track individuals in w</w:t>
      </w:r>
      <w:r w:rsidR="065A0841" w:rsidRPr="376B061D">
        <w:rPr>
          <w:rFonts w:ascii="Times New Roman" w:eastAsia="Times New Roman" w:hAnsi="Times New Roman" w:cs="Times New Roman"/>
          <w:sz w:val="24"/>
          <w:szCs w:val="24"/>
        </w:rPr>
        <w:t xml:space="preserve">ays that </w:t>
      </w:r>
      <w:r w:rsidR="4EFAFD4C" w:rsidRPr="376B061D">
        <w:rPr>
          <w:rFonts w:ascii="Times New Roman" w:eastAsia="Times New Roman" w:hAnsi="Times New Roman" w:cs="Times New Roman"/>
          <w:sz w:val="24"/>
          <w:szCs w:val="24"/>
        </w:rPr>
        <w:t>infringe</w:t>
      </w:r>
      <w:r w:rsidR="065A0841" w:rsidRPr="376B061D">
        <w:rPr>
          <w:rFonts w:ascii="Times New Roman" w:eastAsia="Times New Roman" w:hAnsi="Times New Roman" w:cs="Times New Roman"/>
          <w:sz w:val="24"/>
          <w:szCs w:val="24"/>
        </w:rPr>
        <w:t xml:space="preserve"> privacy and human rights.</w:t>
      </w:r>
    </w:p>
    <w:p w14:paraId="23C183EF" w14:textId="57276F80" w:rsidR="693244D5" w:rsidRDefault="693244D5" w:rsidP="693244D5">
      <w:pPr>
        <w:spacing w:beforeAutospacing="1" w:afterAutospacing="1" w:line="240" w:lineRule="auto"/>
        <w:outlineLvl w:val="3"/>
        <w:rPr>
          <w:rFonts w:ascii="Times New Roman" w:eastAsia="Times New Roman" w:hAnsi="Times New Roman" w:cs="Times New Roman"/>
          <w:b/>
          <w:bCs/>
          <w:sz w:val="24"/>
          <w:szCs w:val="24"/>
        </w:rPr>
      </w:pPr>
    </w:p>
    <w:p w14:paraId="3A32364B" w14:textId="3D4107AC" w:rsidR="00A53722" w:rsidRPr="0095379C" w:rsidRDefault="00D11A23" w:rsidP="00A53722">
      <w:pPr>
        <w:spacing w:before="100" w:beforeAutospacing="1" w:after="100" w:afterAutospacing="1" w:line="240" w:lineRule="auto"/>
        <w:outlineLvl w:val="3"/>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 xml:space="preserve">Review and </w:t>
      </w:r>
      <w:r w:rsidR="00A53722" w:rsidRPr="0095379C">
        <w:rPr>
          <w:rFonts w:ascii="Times New Roman" w:eastAsia="Times New Roman" w:hAnsi="Times New Roman" w:cs="Times New Roman"/>
          <w:b/>
          <w:bCs/>
          <w:kern w:val="0"/>
          <w:sz w:val="24"/>
          <w:szCs w:val="24"/>
          <w14:ligatures w14:val="none"/>
        </w:rPr>
        <w:t>Auditing</w:t>
      </w:r>
    </w:p>
    <w:p w14:paraId="39A4EA14" w14:textId="29B36D45" w:rsidR="00A53722" w:rsidRPr="0095379C" w:rsidRDefault="5F149A9D" w:rsidP="198B2E16">
      <w:pPr>
        <w:spacing w:before="100" w:beforeAutospacing="1" w:after="100" w:afterAutospacing="1" w:line="240" w:lineRule="auto"/>
        <w:rPr>
          <w:rFonts w:ascii="Times New Roman" w:eastAsia="Times New Roman" w:hAnsi="Times New Roman" w:cs="Times New Roman"/>
          <w:sz w:val="24"/>
          <w:szCs w:val="24"/>
        </w:rPr>
      </w:pPr>
      <w:r w:rsidRPr="0095379C">
        <w:rPr>
          <w:rFonts w:ascii="Times New Roman" w:eastAsia="Times New Roman" w:hAnsi="Times New Roman" w:cs="Times New Roman"/>
          <w:kern w:val="0"/>
          <w:sz w:val="24"/>
          <w:szCs w:val="24"/>
          <w14:ligatures w14:val="none"/>
        </w:rPr>
        <w:t xml:space="preserve">The use of AI systems will be subject to ongoing </w:t>
      </w:r>
      <w:r w:rsidR="03BCF2C9">
        <w:rPr>
          <w:rFonts w:ascii="Times New Roman" w:eastAsia="Times New Roman" w:hAnsi="Times New Roman" w:cs="Times New Roman"/>
          <w:kern w:val="0"/>
          <w:sz w:val="24"/>
          <w:szCs w:val="24"/>
          <w14:ligatures w14:val="none"/>
        </w:rPr>
        <w:t>review</w:t>
      </w:r>
      <w:r w:rsidRPr="0095379C">
        <w:rPr>
          <w:rFonts w:ascii="Times New Roman" w:eastAsia="Times New Roman" w:hAnsi="Times New Roman" w:cs="Times New Roman"/>
          <w:kern w:val="0"/>
          <w:sz w:val="24"/>
          <w:szCs w:val="24"/>
          <w14:ligatures w14:val="none"/>
        </w:rPr>
        <w:t xml:space="preserve"> and audit. This includes</w:t>
      </w:r>
      <w:r w:rsidR="2B7F876B" w:rsidRPr="0095379C">
        <w:rPr>
          <w:rFonts w:ascii="Times New Roman" w:eastAsia="Times New Roman" w:hAnsi="Times New Roman" w:cs="Times New Roman"/>
          <w:kern w:val="0"/>
          <w:sz w:val="24"/>
          <w:szCs w:val="24"/>
          <w14:ligatures w14:val="none"/>
        </w:rPr>
        <w:t>, but</w:t>
      </w:r>
      <w:r w:rsidR="4A3EC1D1" w:rsidRPr="0095379C">
        <w:rPr>
          <w:rFonts w:ascii="Times New Roman" w:eastAsia="Times New Roman" w:hAnsi="Times New Roman" w:cs="Times New Roman"/>
          <w:kern w:val="0"/>
          <w:sz w:val="24"/>
          <w:szCs w:val="24"/>
          <w14:ligatures w14:val="none"/>
        </w:rPr>
        <w:t xml:space="preserve"> is</w:t>
      </w:r>
      <w:r w:rsidR="2B7F876B" w:rsidRPr="0095379C">
        <w:rPr>
          <w:rFonts w:ascii="Times New Roman" w:eastAsia="Times New Roman" w:hAnsi="Times New Roman" w:cs="Times New Roman"/>
          <w:kern w:val="0"/>
          <w:sz w:val="24"/>
          <w:szCs w:val="24"/>
          <w14:ligatures w14:val="none"/>
        </w:rPr>
        <w:t xml:space="preserve"> not limited </w:t>
      </w:r>
      <w:r w:rsidR="2F730B18" w:rsidRPr="0095379C">
        <w:rPr>
          <w:rFonts w:ascii="Times New Roman" w:eastAsia="Times New Roman" w:hAnsi="Times New Roman" w:cs="Times New Roman"/>
          <w:kern w:val="0"/>
          <w:sz w:val="24"/>
          <w:szCs w:val="24"/>
          <w14:ligatures w14:val="none"/>
        </w:rPr>
        <w:t>to, p</w:t>
      </w:r>
      <w:r w:rsidR="2F730B18" w:rsidRPr="376B061D">
        <w:rPr>
          <w:rFonts w:ascii="Times New Roman" w:eastAsia="Times New Roman" w:hAnsi="Times New Roman" w:cs="Times New Roman"/>
          <w:sz w:val="24"/>
          <w:szCs w:val="24"/>
        </w:rPr>
        <w:t xml:space="preserve">erformance monitoring, ethical and equity audits, </w:t>
      </w:r>
      <w:r w:rsidR="64C7BCDB" w:rsidRPr="376B061D">
        <w:rPr>
          <w:rFonts w:ascii="Times New Roman" w:eastAsia="Times New Roman" w:hAnsi="Times New Roman" w:cs="Times New Roman"/>
          <w:sz w:val="24"/>
          <w:szCs w:val="24"/>
        </w:rPr>
        <w:t xml:space="preserve">and </w:t>
      </w:r>
      <w:r w:rsidR="60876954" w:rsidRPr="376B061D">
        <w:rPr>
          <w:rFonts w:ascii="Times New Roman" w:eastAsia="Times New Roman" w:hAnsi="Times New Roman" w:cs="Times New Roman"/>
          <w:sz w:val="24"/>
          <w:szCs w:val="24"/>
        </w:rPr>
        <w:t>legal/organizational</w:t>
      </w:r>
      <w:r w:rsidR="64C7BCDB" w:rsidRPr="376B061D">
        <w:rPr>
          <w:rFonts w:ascii="Times New Roman" w:eastAsia="Times New Roman" w:hAnsi="Times New Roman" w:cs="Times New Roman"/>
          <w:sz w:val="24"/>
          <w:szCs w:val="24"/>
        </w:rPr>
        <w:t xml:space="preserve"> standards review</w:t>
      </w:r>
      <w:r w:rsidR="2F730B18" w:rsidRPr="376B061D">
        <w:rPr>
          <w:rFonts w:ascii="Times New Roman" w:eastAsia="Times New Roman" w:hAnsi="Times New Roman" w:cs="Times New Roman"/>
          <w:sz w:val="24"/>
          <w:szCs w:val="24"/>
        </w:rPr>
        <w:t>.</w:t>
      </w:r>
    </w:p>
    <w:p w14:paraId="4A2A976F" w14:textId="3ED62302" w:rsidR="009627A3" w:rsidRDefault="009627A3"/>
    <w:p w14:paraId="25AAA6FD" w14:textId="300371AB" w:rsidR="00431899" w:rsidRDefault="00431899">
      <w:pP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lastRenderedPageBreak/>
        <w:t>Adopted: August 2025</w:t>
      </w:r>
    </w:p>
    <w:p w14:paraId="6DE8F200" w14:textId="77777777" w:rsidR="00431899" w:rsidRDefault="00431899">
      <w:pPr>
        <w:rPr>
          <w:rFonts w:ascii="Times New Roman" w:eastAsia="Times New Roman" w:hAnsi="Times New Roman" w:cs="Times New Roman"/>
          <w:kern w:val="0"/>
          <w:sz w:val="24"/>
          <w:szCs w:val="24"/>
          <w14:ligatures w14:val="none"/>
        </w:rPr>
      </w:pPr>
    </w:p>
    <w:p w14:paraId="2FC53901" w14:textId="1ED509E2" w:rsidR="00F851D7" w:rsidRDefault="3F18B275">
      <w:r>
        <w:rPr>
          <w:rFonts w:ascii="Times New Roman" w:eastAsia="Times New Roman" w:hAnsi="Times New Roman" w:cs="Times New Roman"/>
          <w:kern w:val="0"/>
          <w:sz w:val="24"/>
          <w:szCs w:val="24"/>
          <w14:ligatures w14:val="none"/>
        </w:rPr>
        <w:t xml:space="preserve">Cross </w:t>
      </w:r>
      <w:r w:rsidR="00E52445">
        <w:rPr>
          <w:rFonts w:ascii="Times New Roman" w:eastAsia="Times New Roman" w:hAnsi="Times New Roman" w:cs="Times New Roman"/>
          <w:kern w:val="0"/>
          <w:sz w:val="24"/>
          <w:szCs w:val="24"/>
          <w14:ligatures w14:val="none"/>
        </w:rPr>
        <w:t>References</w:t>
      </w:r>
      <w:r w:rsidR="009468BA">
        <w:rPr>
          <w:rFonts w:ascii="Times New Roman" w:eastAsia="Times New Roman" w:hAnsi="Times New Roman" w:cs="Times New Roman"/>
          <w:kern w:val="0"/>
          <w:sz w:val="24"/>
          <w:szCs w:val="24"/>
          <w14:ligatures w14:val="none"/>
        </w:rPr>
        <w:t>:</w:t>
      </w:r>
      <w:r w:rsidR="00C430F4">
        <w:t xml:space="preserve"> </w:t>
      </w:r>
    </w:p>
    <w:p w14:paraId="768B3036" w14:textId="77777777" w:rsidR="00D872A5" w:rsidRDefault="00D872A5" w:rsidP="376B061D">
      <w:pPr>
        <w:spacing w:after="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PSESD Policies: </w:t>
      </w:r>
    </w:p>
    <w:p w14:paraId="4FF20014" w14:textId="41E15BA3" w:rsidR="00D872A5" w:rsidRDefault="112B7BE7" w:rsidP="404FBBCF">
      <w:pPr>
        <w:spacing w:after="0"/>
        <w:rPr>
          <w:rFonts w:ascii="Times New Roman" w:eastAsia="Times New Roman" w:hAnsi="Times New Roman" w:cs="Times New Roman"/>
          <w:sz w:val="24"/>
          <w:szCs w:val="24"/>
        </w:rPr>
      </w:pPr>
      <w:r>
        <w:rPr>
          <w:rFonts w:ascii="Times New Roman" w:eastAsia="Times New Roman" w:hAnsi="Times New Roman" w:cs="Times New Roman"/>
          <w:kern w:val="0"/>
          <w:sz w:val="24"/>
          <w:szCs w:val="24"/>
          <w14:ligatures w14:val="none"/>
        </w:rPr>
        <w:t>1000 Non</w:t>
      </w:r>
      <w:r w:rsidR="4D8D0881">
        <w:rPr>
          <w:rFonts w:ascii="Times New Roman" w:eastAsia="Times New Roman" w:hAnsi="Times New Roman" w:cs="Times New Roman"/>
          <w:kern w:val="0"/>
          <w:sz w:val="24"/>
          <w:szCs w:val="24"/>
          <w14:ligatures w14:val="none"/>
        </w:rPr>
        <w:t>-D</w:t>
      </w:r>
      <w:r>
        <w:rPr>
          <w:rFonts w:ascii="Times New Roman" w:eastAsia="Times New Roman" w:hAnsi="Times New Roman" w:cs="Times New Roman"/>
          <w:kern w:val="0"/>
          <w:sz w:val="24"/>
          <w:szCs w:val="24"/>
          <w14:ligatures w14:val="none"/>
        </w:rPr>
        <w:t>iscrimination</w:t>
      </w:r>
    </w:p>
    <w:p w14:paraId="598AF97D" w14:textId="0DDF97B2" w:rsidR="00D872A5" w:rsidRDefault="112B7BE7" w:rsidP="404FBBCF">
      <w:pPr>
        <w:spacing w:after="0"/>
        <w:rPr>
          <w:rFonts w:ascii="Times New Roman" w:eastAsia="Times New Roman" w:hAnsi="Times New Roman" w:cs="Times New Roman"/>
          <w:sz w:val="24"/>
          <w:szCs w:val="24"/>
        </w:rPr>
      </w:pPr>
      <w:r w:rsidRPr="404FBBCF">
        <w:rPr>
          <w:rFonts w:ascii="Times New Roman" w:eastAsia="Times New Roman" w:hAnsi="Times New Roman" w:cs="Times New Roman"/>
          <w:sz w:val="24"/>
          <w:szCs w:val="24"/>
        </w:rPr>
        <w:t>1000P Non</w:t>
      </w:r>
      <w:r w:rsidR="62F006A6" w:rsidRPr="404FBBCF">
        <w:rPr>
          <w:rFonts w:ascii="Times New Roman" w:eastAsia="Times New Roman" w:hAnsi="Times New Roman" w:cs="Times New Roman"/>
          <w:sz w:val="24"/>
          <w:szCs w:val="24"/>
        </w:rPr>
        <w:t>-D</w:t>
      </w:r>
      <w:r w:rsidRPr="404FBBCF">
        <w:rPr>
          <w:rFonts w:ascii="Times New Roman" w:eastAsia="Times New Roman" w:hAnsi="Times New Roman" w:cs="Times New Roman"/>
          <w:sz w:val="24"/>
          <w:szCs w:val="24"/>
        </w:rPr>
        <w:t>iscrimination</w:t>
      </w:r>
      <w:r w:rsidR="7BB98F7D" w:rsidRPr="404FBBCF">
        <w:rPr>
          <w:rFonts w:ascii="Times New Roman" w:eastAsia="Times New Roman" w:hAnsi="Times New Roman" w:cs="Times New Roman"/>
          <w:sz w:val="24"/>
          <w:szCs w:val="24"/>
        </w:rPr>
        <w:t xml:space="preserve"> Procedure</w:t>
      </w:r>
    </w:p>
    <w:p w14:paraId="5F3AB89A" w14:textId="55DBA494" w:rsidR="00D872A5" w:rsidRDefault="112B7BE7" w:rsidP="404FBBCF">
      <w:pPr>
        <w:spacing w:after="0"/>
        <w:rPr>
          <w:rFonts w:ascii="Roboto Condensed" w:eastAsia="Roboto Condensed" w:hAnsi="Roboto Condensed" w:cs="Roboto Condensed"/>
          <w:color w:val="1F1D1D"/>
          <w:sz w:val="24"/>
          <w:szCs w:val="24"/>
        </w:rPr>
      </w:pPr>
      <w:r w:rsidRPr="404FBBCF">
        <w:rPr>
          <w:rFonts w:ascii="Times New Roman" w:eastAsia="Times New Roman" w:hAnsi="Times New Roman" w:cs="Times New Roman"/>
          <w:sz w:val="24"/>
          <w:szCs w:val="24"/>
        </w:rPr>
        <w:t xml:space="preserve">5010 </w:t>
      </w:r>
      <w:r w:rsidR="7DDD820B" w:rsidRPr="404FBBCF">
        <w:rPr>
          <w:rFonts w:ascii="Times New Roman" w:eastAsia="Times New Roman" w:hAnsi="Times New Roman" w:cs="Times New Roman"/>
          <w:sz w:val="24"/>
          <w:szCs w:val="24"/>
        </w:rPr>
        <w:t>Non-Discrimination</w:t>
      </w:r>
      <w:r w:rsidRPr="404FBBCF">
        <w:rPr>
          <w:rFonts w:ascii="Times New Roman" w:eastAsia="Times New Roman" w:hAnsi="Times New Roman" w:cs="Times New Roman"/>
          <w:sz w:val="24"/>
          <w:szCs w:val="24"/>
        </w:rPr>
        <w:t xml:space="preserve"> and Affirmative Action</w:t>
      </w:r>
    </w:p>
    <w:p w14:paraId="647B0061" w14:textId="2F02B638" w:rsidR="00D872A5" w:rsidRDefault="0F877AED" w:rsidP="404FBBCF">
      <w:pPr>
        <w:spacing w:after="0"/>
        <w:rPr>
          <w:rFonts w:ascii="Times New Roman" w:eastAsia="Times New Roman" w:hAnsi="Times New Roman" w:cs="Times New Roman"/>
          <w:sz w:val="24"/>
          <w:szCs w:val="24"/>
        </w:rPr>
      </w:pPr>
      <w:r w:rsidRPr="404FBBCF">
        <w:rPr>
          <w:rFonts w:ascii="Times New Roman" w:eastAsia="Times New Roman" w:hAnsi="Times New Roman" w:cs="Times New Roman"/>
          <w:sz w:val="24"/>
          <w:szCs w:val="24"/>
        </w:rPr>
        <w:t>5011 Sexual Harassment</w:t>
      </w:r>
    </w:p>
    <w:p w14:paraId="75B55834" w14:textId="77777777" w:rsidR="00D872A5" w:rsidRDefault="00C430F4" w:rsidP="00D872A5">
      <w:pPr>
        <w:spacing w:after="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5290 Acceptable Use </w:t>
      </w:r>
      <w:r w:rsidR="00D872A5">
        <w:rPr>
          <w:rFonts w:ascii="Times New Roman" w:eastAsia="Times New Roman" w:hAnsi="Times New Roman" w:cs="Times New Roman"/>
          <w:kern w:val="0"/>
          <w:sz w:val="24"/>
          <w:szCs w:val="24"/>
          <w14:ligatures w14:val="none"/>
        </w:rPr>
        <w:t>–</w:t>
      </w:r>
      <w:r>
        <w:rPr>
          <w:rFonts w:ascii="Times New Roman" w:eastAsia="Times New Roman" w:hAnsi="Times New Roman" w:cs="Times New Roman"/>
          <w:kern w:val="0"/>
          <w:sz w:val="24"/>
          <w:szCs w:val="24"/>
          <w14:ligatures w14:val="none"/>
        </w:rPr>
        <w:t xml:space="preserve"> Network</w:t>
      </w:r>
    </w:p>
    <w:p w14:paraId="20822D58" w14:textId="77777777" w:rsidR="00D872A5" w:rsidRDefault="00C430F4" w:rsidP="00D872A5">
      <w:pPr>
        <w:spacing w:after="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5290P Acceptable Use-Network Procedure</w:t>
      </w:r>
    </w:p>
    <w:p w14:paraId="5A418051" w14:textId="77777777" w:rsidR="00D872A5" w:rsidRDefault="00C430F4" w:rsidP="00D872A5">
      <w:pPr>
        <w:spacing w:after="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5292 Electronic Information Retention</w:t>
      </w:r>
    </w:p>
    <w:p w14:paraId="466C1A18" w14:textId="77777777" w:rsidR="00D872A5" w:rsidRDefault="00C430F4" w:rsidP="00D872A5">
      <w:pPr>
        <w:spacing w:after="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5292P Email and Internet Use</w:t>
      </w:r>
    </w:p>
    <w:p w14:paraId="6622346E" w14:textId="4BBE19E2" w:rsidR="00C430F4" w:rsidRPr="00D872A5" w:rsidRDefault="00C430F4" w:rsidP="00D872A5">
      <w:pPr>
        <w:spacing w:after="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5293 Internet Safety, and Staff </w:t>
      </w:r>
      <w:r w:rsidR="28AC266A">
        <w:rPr>
          <w:rFonts w:ascii="Times New Roman" w:eastAsia="Times New Roman" w:hAnsi="Times New Roman" w:cs="Times New Roman"/>
          <w:kern w:val="0"/>
          <w:sz w:val="24"/>
          <w:szCs w:val="24"/>
          <w14:ligatures w14:val="none"/>
        </w:rPr>
        <w:t>U</w:t>
      </w:r>
      <w:r>
        <w:rPr>
          <w:rFonts w:ascii="Times New Roman" w:eastAsia="Times New Roman" w:hAnsi="Times New Roman" w:cs="Times New Roman"/>
          <w:kern w:val="0"/>
          <w:sz w:val="24"/>
          <w:szCs w:val="24"/>
          <w14:ligatures w14:val="none"/>
        </w:rPr>
        <w:t>se of Social Media</w:t>
      </w:r>
    </w:p>
    <w:sectPr w:rsidR="00C430F4" w:rsidRPr="00D872A5">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639F1" w14:textId="77777777" w:rsidR="00954BBD" w:rsidRDefault="00954BBD">
      <w:pPr>
        <w:spacing w:after="0" w:line="240" w:lineRule="auto"/>
      </w:pPr>
      <w:r>
        <w:separator/>
      </w:r>
    </w:p>
  </w:endnote>
  <w:endnote w:type="continuationSeparator" w:id="0">
    <w:p w14:paraId="38117FDB" w14:textId="77777777" w:rsidR="00954BBD" w:rsidRDefault="00954B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Roboto Condensed">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0DD11CF" w14:paraId="0C0341A2" w14:textId="77777777" w:rsidTr="60DD11CF">
      <w:trPr>
        <w:trHeight w:val="300"/>
      </w:trPr>
      <w:tc>
        <w:tcPr>
          <w:tcW w:w="3120" w:type="dxa"/>
        </w:tcPr>
        <w:p w14:paraId="405886C4" w14:textId="73F66A7F" w:rsidR="60DD11CF" w:rsidRDefault="60DD11CF" w:rsidP="60DD11CF">
          <w:pPr>
            <w:pStyle w:val="Header"/>
            <w:ind w:left="-115"/>
          </w:pPr>
        </w:p>
      </w:tc>
      <w:tc>
        <w:tcPr>
          <w:tcW w:w="3120" w:type="dxa"/>
        </w:tcPr>
        <w:p w14:paraId="1AB88FE2" w14:textId="52FC04A4" w:rsidR="60DD11CF" w:rsidRDefault="60DD11CF" w:rsidP="60DD11CF">
          <w:pPr>
            <w:pStyle w:val="Header"/>
            <w:jc w:val="center"/>
          </w:pPr>
        </w:p>
      </w:tc>
      <w:tc>
        <w:tcPr>
          <w:tcW w:w="3120" w:type="dxa"/>
        </w:tcPr>
        <w:p w14:paraId="0F1D9590" w14:textId="682874FA" w:rsidR="60DD11CF" w:rsidRDefault="60DD11CF" w:rsidP="60DD11CF">
          <w:pPr>
            <w:pStyle w:val="Header"/>
            <w:ind w:right="-115"/>
            <w:jc w:val="right"/>
          </w:pPr>
        </w:p>
      </w:tc>
    </w:tr>
  </w:tbl>
  <w:p w14:paraId="62CE7D4F" w14:textId="7622D373" w:rsidR="60DD11CF" w:rsidRDefault="60DD11CF" w:rsidP="60DD11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2EBF67" w14:textId="77777777" w:rsidR="00954BBD" w:rsidRDefault="00954BBD">
      <w:pPr>
        <w:spacing w:after="0" w:line="240" w:lineRule="auto"/>
      </w:pPr>
      <w:r>
        <w:separator/>
      </w:r>
    </w:p>
  </w:footnote>
  <w:footnote w:type="continuationSeparator" w:id="0">
    <w:p w14:paraId="7CBEBC91" w14:textId="77777777" w:rsidR="00954BBD" w:rsidRDefault="00954B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0DD11CF" w14:paraId="4A5E7BA2" w14:textId="77777777" w:rsidTr="60DD11CF">
      <w:trPr>
        <w:trHeight w:val="300"/>
      </w:trPr>
      <w:tc>
        <w:tcPr>
          <w:tcW w:w="3120" w:type="dxa"/>
        </w:tcPr>
        <w:p w14:paraId="0C3AD170" w14:textId="3DD70CF7" w:rsidR="60DD11CF" w:rsidRDefault="60DD11CF" w:rsidP="60DD11CF">
          <w:pPr>
            <w:pStyle w:val="Header"/>
            <w:ind w:left="-115"/>
          </w:pPr>
        </w:p>
      </w:tc>
      <w:tc>
        <w:tcPr>
          <w:tcW w:w="3120" w:type="dxa"/>
        </w:tcPr>
        <w:p w14:paraId="7D743982" w14:textId="55B99152" w:rsidR="60DD11CF" w:rsidRDefault="60DD11CF" w:rsidP="60DD11CF">
          <w:pPr>
            <w:pStyle w:val="Header"/>
            <w:jc w:val="center"/>
          </w:pPr>
        </w:p>
      </w:tc>
      <w:tc>
        <w:tcPr>
          <w:tcW w:w="3120" w:type="dxa"/>
        </w:tcPr>
        <w:p w14:paraId="5E475121" w14:textId="1D9C9A9D" w:rsidR="60DD11CF" w:rsidRDefault="60DD11CF" w:rsidP="60DD11CF">
          <w:pPr>
            <w:pStyle w:val="Header"/>
            <w:ind w:right="-115"/>
            <w:jc w:val="right"/>
          </w:pPr>
        </w:p>
      </w:tc>
    </w:tr>
  </w:tbl>
  <w:p w14:paraId="47C7B5BF" w14:textId="717BB467" w:rsidR="60DD11CF" w:rsidRDefault="60DD11CF" w:rsidP="60DD11CF">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xbvAPX1A" int2:invalidationBookmarkName="" int2:hashCode="xTRTKDpAtYJj+D" int2:id="UHQPKRvV">
      <int2:state int2:value="Rejected" int2:type="gram"/>
    </int2:bookmark>
    <int2:bookmark int2:bookmarkName="_Int_5dTgRfWL" int2:invalidationBookmarkName="" int2:hashCode="X55YArurxx+Sdf" int2:id="Ho5ckYgd">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716B95"/>
    <w:multiLevelType w:val="multilevel"/>
    <w:tmpl w:val="1F185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5F477C"/>
    <w:multiLevelType w:val="multilevel"/>
    <w:tmpl w:val="5BE61E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6C01CD"/>
    <w:multiLevelType w:val="multilevel"/>
    <w:tmpl w:val="738C4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8C08D5"/>
    <w:multiLevelType w:val="multilevel"/>
    <w:tmpl w:val="ECFAD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D8F757"/>
    <w:multiLevelType w:val="hybridMultilevel"/>
    <w:tmpl w:val="FFFFFFFF"/>
    <w:lvl w:ilvl="0" w:tplc="F4FC2590">
      <w:start w:val="1"/>
      <w:numFmt w:val="bullet"/>
      <w:lvlText w:val=""/>
      <w:lvlJc w:val="left"/>
      <w:pPr>
        <w:ind w:left="720" w:hanging="360"/>
      </w:pPr>
      <w:rPr>
        <w:rFonts w:ascii="Symbol" w:hAnsi="Symbol" w:hint="default"/>
      </w:rPr>
    </w:lvl>
    <w:lvl w:ilvl="1" w:tplc="751C26A6">
      <w:start w:val="1"/>
      <w:numFmt w:val="bullet"/>
      <w:lvlText w:val="o"/>
      <w:lvlJc w:val="left"/>
      <w:pPr>
        <w:ind w:left="1440" w:hanging="360"/>
      </w:pPr>
      <w:rPr>
        <w:rFonts w:ascii="Courier New" w:hAnsi="Courier New" w:hint="default"/>
      </w:rPr>
    </w:lvl>
    <w:lvl w:ilvl="2" w:tplc="F81876B6">
      <w:start w:val="1"/>
      <w:numFmt w:val="bullet"/>
      <w:lvlText w:val=""/>
      <w:lvlJc w:val="left"/>
      <w:pPr>
        <w:ind w:left="2160" w:hanging="360"/>
      </w:pPr>
      <w:rPr>
        <w:rFonts w:ascii="Wingdings" w:hAnsi="Wingdings" w:hint="default"/>
      </w:rPr>
    </w:lvl>
    <w:lvl w:ilvl="3" w:tplc="AFF600C8">
      <w:start w:val="1"/>
      <w:numFmt w:val="bullet"/>
      <w:lvlText w:val=""/>
      <w:lvlJc w:val="left"/>
      <w:pPr>
        <w:ind w:left="2880" w:hanging="360"/>
      </w:pPr>
      <w:rPr>
        <w:rFonts w:ascii="Symbol" w:hAnsi="Symbol" w:hint="default"/>
      </w:rPr>
    </w:lvl>
    <w:lvl w:ilvl="4" w:tplc="6ACA6778">
      <w:start w:val="1"/>
      <w:numFmt w:val="bullet"/>
      <w:lvlText w:val="o"/>
      <w:lvlJc w:val="left"/>
      <w:pPr>
        <w:ind w:left="3600" w:hanging="360"/>
      </w:pPr>
      <w:rPr>
        <w:rFonts w:ascii="Courier New" w:hAnsi="Courier New" w:hint="default"/>
      </w:rPr>
    </w:lvl>
    <w:lvl w:ilvl="5" w:tplc="BDBA2DCA">
      <w:start w:val="1"/>
      <w:numFmt w:val="bullet"/>
      <w:lvlText w:val=""/>
      <w:lvlJc w:val="left"/>
      <w:pPr>
        <w:ind w:left="4320" w:hanging="360"/>
      </w:pPr>
      <w:rPr>
        <w:rFonts w:ascii="Wingdings" w:hAnsi="Wingdings" w:hint="default"/>
      </w:rPr>
    </w:lvl>
    <w:lvl w:ilvl="6" w:tplc="2940FF08">
      <w:start w:val="1"/>
      <w:numFmt w:val="bullet"/>
      <w:lvlText w:val=""/>
      <w:lvlJc w:val="left"/>
      <w:pPr>
        <w:ind w:left="5040" w:hanging="360"/>
      </w:pPr>
      <w:rPr>
        <w:rFonts w:ascii="Symbol" w:hAnsi="Symbol" w:hint="default"/>
      </w:rPr>
    </w:lvl>
    <w:lvl w:ilvl="7" w:tplc="5F8617D0">
      <w:start w:val="1"/>
      <w:numFmt w:val="bullet"/>
      <w:lvlText w:val="o"/>
      <w:lvlJc w:val="left"/>
      <w:pPr>
        <w:ind w:left="5760" w:hanging="360"/>
      </w:pPr>
      <w:rPr>
        <w:rFonts w:ascii="Courier New" w:hAnsi="Courier New" w:hint="default"/>
      </w:rPr>
    </w:lvl>
    <w:lvl w:ilvl="8" w:tplc="0DD054A4">
      <w:start w:val="1"/>
      <w:numFmt w:val="bullet"/>
      <w:lvlText w:val=""/>
      <w:lvlJc w:val="left"/>
      <w:pPr>
        <w:ind w:left="6480" w:hanging="360"/>
      </w:pPr>
      <w:rPr>
        <w:rFonts w:ascii="Wingdings" w:hAnsi="Wingdings" w:hint="default"/>
      </w:rPr>
    </w:lvl>
  </w:abstractNum>
  <w:abstractNum w:abstractNumId="5" w15:restartNumberingAfterBreak="0">
    <w:nsid w:val="658143D1"/>
    <w:multiLevelType w:val="multilevel"/>
    <w:tmpl w:val="E5BC0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8692327">
    <w:abstractNumId w:val="4"/>
  </w:num>
  <w:num w:numId="2" w16cid:durableId="2075161184">
    <w:abstractNumId w:val="2"/>
  </w:num>
  <w:num w:numId="3" w16cid:durableId="1566452911">
    <w:abstractNumId w:val="1"/>
  </w:num>
  <w:num w:numId="4" w16cid:durableId="1050106613">
    <w:abstractNumId w:val="5"/>
  </w:num>
  <w:num w:numId="5" w16cid:durableId="198979177">
    <w:abstractNumId w:val="0"/>
  </w:num>
  <w:num w:numId="6" w16cid:durableId="14154714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722"/>
    <w:rsid w:val="00000A7E"/>
    <w:rsid w:val="00005BBF"/>
    <w:rsid w:val="00024334"/>
    <w:rsid w:val="00037DA5"/>
    <w:rsid w:val="00062947"/>
    <w:rsid w:val="00067E99"/>
    <w:rsid w:val="00096AFA"/>
    <w:rsid w:val="000A2B1E"/>
    <w:rsid w:val="000B58A4"/>
    <w:rsid w:val="000B6DD8"/>
    <w:rsid w:val="000E39FD"/>
    <w:rsid w:val="000F1B72"/>
    <w:rsid w:val="000F27EF"/>
    <w:rsid w:val="000F411D"/>
    <w:rsid w:val="00107A0A"/>
    <w:rsid w:val="00143C8B"/>
    <w:rsid w:val="001524B8"/>
    <w:rsid w:val="001532FC"/>
    <w:rsid w:val="001A08E9"/>
    <w:rsid w:val="001D446C"/>
    <w:rsid w:val="001E678A"/>
    <w:rsid w:val="00210A70"/>
    <w:rsid w:val="00211AA2"/>
    <w:rsid w:val="002145F5"/>
    <w:rsid w:val="00215A2D"/>
    <w:rsid w:val="00222DB0"/>
    <w:rsid w:val="00250DED"/>
    <w:rsid w:val="0026468A"/>
    <w:rsid w:val="00326827"/>
    <w:rsid w:val="003424CD"/>
    <w:rsid w:val="0034344F"/>
    <w:rsid w:val="003448CD"/>
    <w:rsid w:val="003567D7"/>
    <w:rsid w:val="00361EC4"/>
    <w:rsid w:val="00383F7B"/>
    <w:rsid w:val="00384FFD"/>
    <w:rsid w:val="0038621A"/>
    <w:rsid w:val="003A485D"/>
    <w:rsid w:val="003C1643"/>
    <w:rsid w:val="003D6A2E"/>
    <w:rsid w:val="003E75FD"/>
    <w:rsid w:val="004064F3"/>
    <w:rsid w:val="00413E33"/>
    <w:rsid w:val="0042316A"/>
    <w:rsid w:val="00431899"/>
    <w:rsid w:val="0045263F"/>
    <w:rsid w:val="00491A1E"/>
    <w:rsid w:val="004C713F"/>
    <w:rsid w:val="004E0AAB"/>
    <w:rsid w:val="004E5B6E"/>
    <w:rsid w:val="00513499"/>
    <w:rsid w:val="00527982"/>
    <w:rsid w:val="00534725"/>
    <w:rsid w:val="00540F9A"/>
    <w:rsid w:val="005523D0"/>
    <w:rsid w:val="0057762E"/>
    <w:rsid w:val="00595679"/>
    <w:rsid w:val="005B7FC5"/>
    <w:rsid w:val="005F77C0"/>
    <w:rsid w:val="0060100B"/>
    <w:rsid w:val="00631D00"/>
    <w:rsid w:val="00663539"/>
    <w:rsid w:val="00695E07"/>
    <w:rsid w:val="00697CAA"/>
    <w:rsid w:val="006C6822"/>
    <w:rsid w:val="006D64B8"/>
    <w:rsid w:val="006DA92E"/>
    <w:rsid w:val="007032B7"/>
    <w:rsid w:val="00716911"/>
    <w:rsid w:val="00727F44"/>
    <w:rsid w:val="00742E91"/>
    <w:rsid w:val="00786677"/>
    <w:rsid w:val="00786A6F"/>
    <w:rsid w:val="00794EB2"/>
    <w:rsid w:val="007D6605"/>
    <w:rsid w:val="007E6E7A"/>
    <w:rsid w:val="00810BCE"/>
    <w:rsid w:val="00831679"/>
    <w:rsid w:val="0084769E"/>
    <w:rsid w:val="00864C3C"/>
    <w:rsid w:val="008A2453"/>
    <w:rsid w:val="008B515C"/>
    <w:rsid w:val="008C5BD6"/>
    <w:rsid w:val="008D3F73"/>
    <w:rsid w:val="008E52E4"/>
    <w:rsid w:val="008F3CF1"/>
    <w:rsid w:val="009017CD"/>
    <w:rsid w:val="00915F80"/>
    <w:rsid w:val="00917F1C"/>
    <w:rsid w:val="00935E48"/>
    <w:rsid w:val="009468BA"/>
    <w:rsid w:val="00953970"/>
    <w:rsid w:val="00954BBD"/>
    <w:rsid w:val="009627A3"/>
    <w:rsid w:val="00965FA8"/>
    <w:rsid w:val="009845F6"/>
    <w:rsid w:val="009B61B4"/>
    <w:rsid w:val="009D533F"/>
    <w:rsid w:val="009F4B90"/>
    <w:rsid w:val="00A1639A"/>
    <w:rsid w:val="00A23E6D"/>
    <w:rsid w:val="00A53722"/>
    <w:rsid w:val="00A55809"/>
    <w:rsid w:val="00AB224D"/>
    <w:rsid w:val="00AB58F3"/>
    <w:rsid w:val="00AD4E27"/>
    <w:rsid w:val="00B328DF"/>
    <w:rsid w:val="00B51BF8"/>
    <w:rsid w:val="00B70003"/>
    <w:rsid w:val="00B77B3E"/>
    <w:rsid w:val="00B848FA"/>
    <w:rsid w:val="00B95912"/>
    <w:rsid w:val="00BC1A29"/>
    <w:rsid w:val="00BC1E9D"/>
    <w:rsid w:val="00BC300E"/>
    <w:rsid w:val="00BC38B2"/>
    <w:rsid w:val="00BD1B93"/>
    <w:rsid w:val="00BD2572"/>
    <w:rsid w:val="00BD5703"/>
    <w:rsid w:val="00BE4E7C"/>
    <w:rsid w:val="00BE5F82"/>
    <w:rsid w:val="00C24946"/>
    <w:rsid w:val="00C364CC"/>
    <w:rsid w:val="00C430F4"/>
    <w:rsid w:val="00C5547C"/>
    <w:rsid w:val="00CB0A78"/>
    <w:rsid w:val="00CD028D"/>
    <w:rsid w:val="00D00BE9"/>
    <w:rsid w:val="00D11A23"/>
    <w:rsid w:val="00D12A82"/>
    <w:rsid w:val="00D2590D"/>
    <w:rsid w:val="00D85869"/>
    <w:rsid w:val="00D872A5"/>
    <w:rsid w:val="00D919EE"/>
    <w:rsid w:val="00D94ABE"/>
    <w:rsid w:val="00DA5AE4"/>
    <w:rsid w:val="00DA5B92"/>
    <w:rsid w:val="00DD2303"/>
    <w:rsid w:val="00DE7D43"/>
    <w:rsid w:val="00E13BDA"/>
    <w:rsid w:val="00E35D4A"/>
    <w:rsid w:val="00E366A2"/>
    <w:rsid w:val="00E416B3"/>
    <w:rsid w:val="00E466F8"/>
    <w:rsid w:val="00E52445"/>
    <w:rsid w:val="00E56845"/>
    <w:rsid w:val="00E84F53"/>
    <w:rsid w:val="00EA1637"/>
    <w:rsid w:val="00EA1F82"/>
    <w:rsid w:val="00F01C4C"/>
    <w:rsid w:val="00F43A57"/>
    <w:rsid w:val="00F630B0"/>
    <w:rsid w:val="00F763C5"/>
    <w:rsid w:val="00F83472"/>
    <w:rsid w:val="00F851D7"/>
    <w:rsid w:val="00F87300"/>
    <w:rsid w:val="00F87357"/>
    <w:rsid w:val="00FA209B"/>
    <w:rsid w:val="00FC74E9"/>
    <w:rsid w:val="00FE0802"/>
    <w:rsid w:val="00FE0E03"/>
    <w:rsid w:val="00FF512A"/>
    <w:rsid w:val="016C687F"/>
    <w:rsid w:val="019D1E99"/>
    <w:rsid w:val="023E9E53"/>
    <w:rsid w:val="02A93E53"/>
    <w:rsid w:val="02A9A85C"/>
    <w:rsid w:val="03BCF2C9"/>
    <w:rsid w:val="055E4B77"/>
    <w:rsid w:val="0637B5F1"/>
    <w:rsid w:val="065A0841"/>
    <w:rsid w:val="06DA65CD"/>
    <w:rsid w:val="0739E4DA"/>
    <w:rsid w:val="0818E461"/>
    <w:rsid w:val="085CE160"/>
    <w:rsid w:val="08CBFC6A"/>
    <w:rsid w:val="090B81AC"/>
    <w:rsid w:val="09DBC8B4"/>
    <w:rsid w:val="09F64FD6"/>
    <w:rsid w:val="0A33A461"/>
    <w:rsid w:val="0A83A757"/>
    <w:rsid w:val="0B174FDE"/>
    <w:rsid w:val="0B99DA66"/>
    <w:rsid w:val="0BB898DE"/>
    <w:rsid w:val="0D2C2B22"/>
    <w:rsid w:val="0F0D354E"/>
    <w:rsid w:val="0F2D245A"/>
    <w:rsid w:val="0F877AED"/>
    <w:rsid w:val="0FABD9E9"/>
    <w:rsid w:val="0FD54F17"/>
    <w:rsid w:val="112B7BE7"/>
    <w:rsid w:val="12AD1BE8"/>
    <w:rsid w:val="1343FC52"/>
    <w:rsid w:val="136FBB2A"/>
    <w:rsid w:val="13CA9072"/>
    <w:rsid w:val="140DA09B"/>
    <w:rsid w:val="14E1278D"/>
    <w:rsid w:val="14F9ACBC"/>
    <w:rsid w:val="17D3E5E5"/>
    <w:rsid w:val="191F57DC"/>
    <w:rsid w:val="198B2E16"/>
    <w:rsid w:val="19B9B27A"/>
    <w:rsid w:val="1A81126C"/>
    <w:rsid w:val="1B30BC81"/>
    <w:rsid w:val="1CB51A68"/>
    <w:rsid w:val="1D5A91C5"/>
    <w:rsid w:val="1DC92964"/>
    <w:rsid w:val="1DF3150A"/>
    <w:rsid w:val="1F6D9F57"/>
    <w:rsid w:val="224BE40A"/>
    <w:rsid w:val="22CFE6A8"/>
    <w:rsid w:val="231D23FB"/>
    <w:rsid w:val="240CB969"/>
    <w:rsid w:val="281EC1AD"/>
    <w:rsid w:val="28AC266A"/>
    <w:rsid w:val="29FB65D4"/>
    <w:rsid w:val="2B400AC6"/>
    <w:rsid w:val="2B7F876B"/>
    <w:rsid w:val="2C7A50A0"/>
    <w:rsid w:val="2CAC0FDB"/>
    <w:rsid w:val="2D8FA0EC"/>
    <w:rsid w:val="2DA5FFD9"/>
    <w:rsid w:val="2E0CF5C0"/>
    <w:rsid w:val="2F32CA31"/>
    <w:rsid w:val="2F730B18"/>
    <w:rsid w:val="2FCA3F6B"/>
    <w:rsid w:val="30D57562"/>
    <w:rsid w:val="30E60EF2"/>
    <w:rsid w:val="313FA160"/>
    <w:rsid w:val="329A3A52"/>
    <w:rsid w:val="32B92337"/>
    <w:rsid w:val="33EAA058"/>
    <w:rsid w:val="35593814"/>
    <w:rsid w:val="36B0A346"/>
    <w:rsid w:val="36EE6C65"/>
    <w:rsid w:val="36F30B10"/>
    <w:rsid w:val="372EE4FE"/>
    <w:rsid w:val="37360B67"/>
    <w:rsid w:val="376B061D"/>
    <w:rsid w:val="3814A118"/>
    <w:rsid w:val="389134A8"/>
    <w:rsid w:val="38AE0F3D"/>
    <w:rsid w:val="3A1CB6CB"/>
    <w:rsid w:val="3A2063FA"/>
    <w:rsid w:val="3C288E1C"/>
    <w:rsid w:val="3C6B06E6"/>
    <w:rsid w:val="3D2F4A85"/>
    <w:rsid w:val="3F0A8A56"/>
    <w:rsid w:val="3F18B275"/>
    <w:rsid w:val="3FB20298"/>
    <w:rsid w:val="400BEFDE"/>
    <w:rsid w:val="404FBBCF"/>
    <w:rsid w:val="4168108C"/>
    <w:rsid w:val="4201584A"/>
    <w:rsid w:val="420B0858"/>
    <w:rsid w:val="427602C1"/>
    <w:rsid w:val="42787746"/>
    <w:rsid w:val="42E05C83"/>
    <w:rsid w:val="43850ACA"/>
    <w:rsid w:val="459EB9E9"/>
    <w:rsid w:val="45C09212"/>
    <w:rsid w:val="4625EFFE"/>
    <w:rsid w:val="472A02AE"/>
    <w:rsid w:val="48E8CF48"/>
    <w:rsid w:val="4A3EC1D1"/>
    <w:rsid w:val="4ACC633C"/>
    <w:rsid w:val="4B8A1CD2"/>
    <w:rsid w:val="4B99783B"/>
    <w:rsid w:val="4BF1C6D9"/>
    <w:rsid w:val="4BF49017"/>
    <w:rsid w:val="4D473828"/>
    <w:rsid w:val="4D8D0881"/>
    <w:rsid w:val="4EFAFD4C"/>
    <w:rsid w:val="50DD2DD3"/>
    <w:rsid w:val="517B41D2"/>
    <w:rsid w:val="518C5B72"/>
    <w:rsid w:val="51DF19CB"/>
    <w:rsid w:val="521CA087"/>
    <w:rsid w:val="529F0C08"/>
    <w:rsid w:val="54138E52"/>
    <w:rsid w:val="56ADA221"/>
    <w:rsid w:val="59D4C0A1"/>
    <w:rsid w:val="5BE7AA0F"/>
    <w:rsid w:val="5C3D6FE8"/>
    <w:rsid w:val="5DC03B86"/>
    <w:rsid w:val="5DFBE9E1"/>
    <w:rsid w:val="5EA68FE4"/>
    <w:rsid w:val="5F149A9D"/>
    <w:rsid w:val="5F19B6A1"/>
    <w:rsid w:val="603512CA"/>
    <w:rsid w:val="60876954"/>
    <w:rsid w:val="609FEF8F"/>
    <w:rsid w:val="60DD11CF"/>
    <w:rsid w:val="6119ADFD"/>
    <w:rsid w:val="6136BA87"/>
    <w:rsid w:val="61B44418"/>
    <w:rsid w:val="61F7FD5B"/>
    <w:rsid w:val="620E6781"/>
    <w:rsid w:val="62F006A6"/>
    <w:rsid w:val="63745CE2"/>
    <w:rsid w:val="64C19D81"/>
    <w:rsid w:val="64C7BCDB"/>
    <w:rsid w:val="6591036F"/>
    <w:rsid w:val="6762D2B5"/>
    <w:rsid w:val="67FA2A48"/>
    <w:rsid w:val="693244D5"/>
    <w:rsid w:val="6958BB32"/>
    <w:rsid w:val="6B929780"/>
    <w:rsid w:val="6D464127"/>
    <w:rsid w:val="6DC691CC"/>
    <w:rsid w:val="6DFD65F7"/>
    <w:rsid w:val="6E4F91D0"/>
    <w:rsid w:val="6F3B8972"/>
    <w:rsid w:val="6FEACFD6"/>
    <w:rsid w:val="6FEFE0E6"/>
    <w:rsid w:val="704D4C4D"/>
    <w:rsid w:val="740249CD"/>
    <w:rsid w:val="7482B435"/>
    <w:rsid w:val="74B8055E"/>
    <w:rsid w:val="74C5C6BB"/>
    <w:rsid w:val="762535F3"/>
    <w:rsid w:val="76612270"/>
    <w:rsid w:val="76B4E0ED"/>
    <w:rsid w:val="789440CE"/>
    <w:rsid w:val="7951CCBA"/>
    <w:rsid w:val="795FE43E"/>
    <w:rsid w:val="7A9FDCF8"/>
    <w:rsid w:val="7AFD9D1C"/>
    <w:rsid w:val="7BB2C65A"/>
    <w:rsid w:val="7BB5002C"/>
    <w:rsid w:val="7BB98F7D"/>
    <w:rsid w:val="7DDD820B"/>
    <w:rsid w:val="7DE1881A"/>
    <w:rsid w:val="7E0E759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18F29"/>
  <w15:chartTrackingRefBased/>
  <w15:docId w15:val="{B118FBFD-C672-4D92-9778-AF34C2212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3722"/>
  </w:style>
  <w:style w:type="paragraph" w:styleId="Heading1">
    <w:name w:val="heading 1"/>
    <w:basedOn w:val="Normal"/>
    <w:next w:val="Normal"/>
    <w:link w:val="Heading1Char"/>
    <w:uiPriority w:val="9"/>
    <w:qFormat/>
    <w:rsid w:val="00A537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37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37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37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37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37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37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37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37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37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37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37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37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37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37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37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37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3722"/>
    <w:rPr>
      <w:rFonts w:eastAsiaTheme="majorEastAsia" w:cstheme="majorBidi"/>
      <w:color w:val="272727" w:themeColor="text1" w:themeTint="D8"/>
    </w:rPr>
  </w:style>
  <w:style w:type="paragraph" w:styleId="Title">
    <w:name w:val="Title"/>
    <w:basedOn w:val="Normal"/>
    <w:next w:val="Normal"/>
    <w:link w:val="TitleChar"/>
    <w:uiPriority w:val="10"/>
    <w:qFormat/>
    <w:rsid w:val="00A537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37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37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37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3722"/>
    <w:pPr>
      <w:spacing w:before="160"/>
      <w:jc w:val="center"/>
    </w:pPr>
    <w:rPr>
      <w:i/>
      <w:iCs/>
      <w:color w:val="404040" w:themeColor="text1" w:themeTint="BF"/>
    </w:rPr>
  </w:style>
  <w:style w:type="character" w:customStyle="1" w:styleId="QuoteChar">
    <w:name w:val="Quote Char"/>
    <w:basedOn w:val="DefaultParagraphFont"/>
    <w:link w:val="Quote"/>
    <w:uiPriority w:val="29"/>
    <w:rsid w:val="00A53722"/>
    <w:rPr>
      <w:i/>
      <w:iCs/>
      <w:color w:val="404040" w:themeColor="text1" w:themeTint="BF"/>
    </w:rPr>
  </w:style>
  <w:style w:type="paragraph" w:styleId="ListParagraph">
    <w:name w:val="List Paragraph"/>
    <w:basedOn w:val="Normal"/>
    <w:uiPriority w:val="34"/>
    <w:qFormat/>
    <w:rsid w:val="00A53722"/>
    <w:pPr>
      <w:ind w:left="720"/>
      <w:contextualSpacing/>
    </w:pPr>
  </w:style>
  <w:style w:type="character" w:styleId="IntenseEmphasis">
    <w:name w:val="Intense Emphasis"/>
    <w:basedOn w:val="DefaultParagraphFont"/>
    <w:uiPriority w:val="21"/>
    <w:qFormat/>
    <w:rsid w:val="00A53722"/>
    <w:rPr>
      <w:i/>
      <w:iCs/>
      <w:color w:val="0F4761" w:themeColor="accent1" w:themeShade="BF"/>
    </w:rPr>
  </w:style>
  <w:style w:type="paragraph" w:styleId="IntenseQuote">
    <w:name w:val="Intense Quote"/>
    <w:basedOn w:val="Normal"/>
    <w:next w:val="Normal"/>
    <w:link w:val="IntenseQuoteChar"/>
    <w:uiPriority w:val="30"/>
    <w:qFormat/>
    <w:rsid w:val="00A537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3722"/>
    <w:rPr>
      <w:i/>
      <w:iCs/>
      <w:color w:val="0F4761" w:themeColor="accent1" w:themeShade="BF"/>
    </w:rPr>
  </w:style>
  <w:style w:type="character" w:styleId="IntenseReference">
    <w:name w:val="Intense Reference"/>
    <w:basedOn w:val="DefaultParagraphFont"/>
    <w:uiPriority w:val="32"/>
    <w:qFormat/>
    <w:rsid w:val="00A53722"/>
    <w:rPr>
      <w:b/>
      <w:bCs/>
      <w:smallCaps/>
      <w:color w:val="0F4761" w:themeColor="accent1" w:themeShade="BF"/>
      <w:spacing w:val="5"/>
    </w:rPr>
  </w:style>
  <w:style w:type="paragraph" w:styleId="Header">
    <w:name w:val="header"/>
    <w:basedOn w:val="Normal"/>
    <w:uiPriority w:val="99"/>
    <w:unhideWhenUsed/>
    <w:rsid w:val="60DD11CF"/>
    <w:pPr>
      <w:tabs>
        <w:tab w:val="center" w:pos="4680"/>
        <w:tab w:val="right" w:pos="9360"/>
      </w:tabs>
      <w:spacing w:after="0" w:line="240" w:lineRule="auto"/>
    </w:pPr>
  </w:style>
  <w:style w:type="paragraph" w:styleId="Footer">
    <w:name w:val="footer"/>
    <w:basedOn w:val="Normal"/>
    <w:uiPriority w:val="99"/>
    <w:unhideWhenUsed/>
    <w:rsid w:val="60DD11CF"/>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NormalWeb">
    <w:name w:val="Normal (Web)"/>
    <w:basedOn w:val="Normal"/>
    <w:uiPriority w:val="99"/>
    <w:unhideWhenUsed/>
    <w:rsid w:val="00B9591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CommentSubject">
    <w:name w:val="annotation subject"/>
    <w:basedOn w:val="CommentText"/>
    <w:next w:val="CommentText"/>
    <w:link w:val="CommentSubjectChar"/>
    <w:uiPriority w:val="99"/>
    <w:semiHidden/>
    <w:unhideWhenUsed/>
    <w:rsid w:val="00917F1C"/>
    <w:rPr>
      <w:b/>
      <w:bCs/>
    </w:rPr>
  </w:style>
  <w:style w:type="character" w:customStyle="1" w:styleId="CommentSubjectChar">
    <w:name w:val="Comment Subject Char"/>
    <w:basedOn w:val="CommentTextChar"/>
    <w:link w:val="CommentSubject"/>
    <w:uiPriority w:val="99"/>
    <w:semiHidden/>
    <w:rsid w:val="00917F1C"/>
    <w:rPr>
      <w:b/>
      <w:bCs/>
      <w:sz w:val="20"/>
      <w:szCs w:val="20"/>
    </w:rPr>
  </w:style>
  <w:style w:type="character" w:styleId="Hyperlink">
    <w:name w:val="Hyperlink"/>
    <w:basedOn w:val="DefaultParagraphFont"/>
    <w:uiPriority w:val="99"/>
    <w:unhideWhenUsed/>
    <w:rsid w:val="404FBBCF"/>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895248">
      <w:bodyDiv w:val="1"/>
      <w:marLeft w:val="0"/>
      <w:marRight w:val="0"/>
      <w:marTop w:val="0"/>
      <w:marBottom w:val="0"/>
      <w:divBdr>
        <w:top w:val="none" w:sz="0" w:space="0" w:color="auto"/>
        <w:left w:val="none" w:sz="0" w:space="0" w:color="auto"/>
        <w:bottom w:val="none" w:sz="0" w:space="0" w:color="auto"/>
        <w:right w:val="none" w:sz="0" w:space="0" w:color="auto"/>
      </w:divBdr>
    </w:div>
    <w:div w:id="1371371397">
      <w:bodyDiv w:val="1"/>
      <w:marLeft w:val="0"/>
      <w:marRight w:val="0"/>
      <w:marTop w:val="0"/>
      <w:marBottom w:val="0"/>
      <w:divBdr>
        <w:top w:val="none" w:sz="0" w:space="0" w:color="auto"/>
        <w:left w:val="none" w:sz="0" w:space="0" w:color="auto"/>
        <w:bottom w:val="none" w:sz="0" w:space="0" w:color="auto"/>
        <w:right w:val="none" w:sz="0" w:space="0" w:color="auto"/>
      </w:divBdr>
    </w:div>
    <w:div w:id="1899171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001C95B999624AA4A8EEA4F968F004" ma:contentTypeVersion="3" ma:contentTypeDescription="Create a new document." ma:contentTypeScope="" ma:versionID="268870aa383d4c9968e83525aada3ca1">
  <xsd:schema xmlns:xsd="http://www.w3.org/2001/XMLSchema" xmlns:xs="http://www.w3.org/2001/XMLSchema" xmlns:p="http://schemas.microsoft.com/office/2006/metadata/properties" xmlns:ns2="ea3777e9-097e-4b41-86de-0dd852ec7208" targetNamespace="http://schemas.microsoft.com/office/2006/metadata/properties" ma:root="true" ma:fieldsID="6ce61598307cc4537cb99a7824285294" ns2:_="">
    <xsd:import namespace="ea3777e9-097e-4b41-86de-0dd852ec720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3777e9-097e-4b41-86de-0dd852ec72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C53305F-CF31-4964-B2A4-AAA1340004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3777e9-097e-4b41-86de-0dd852ec72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9C85E5-FCF3-49E0-A13A-B79C50C9ED9A}">
  <ds:schemaRefs>
    <ds:schemaRef ds:uri="http://schemas.microsoft.com/sharepoint/v3/contenttype/forms"/>
  </ds:schemaRefs>
</ds:datastoreItem>
</file>

<file path=customXml/itemProps3.xml><?xml version="1.0" encoding="utf-8"?>
<ds:datastoreItem xmlns:ds="http://schemas.openxmlformats.org/officeDocument/2006/customXml" ds:itemID="{742AE0DC-0B31-4BCD-8B8D-DB35B095437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690</Words>
  <Characters>3936</Characters>
  <Application>Microsoft Office Word</Application>
  <DocSecurity>0</DocSecurity>
  <Lines>32</Lines>
  <Paragraphs>9</Paragraphs>
  <ScaleCrop>false</ScaleCrop>
  <Company/>
  <LinksUpToDate>false</LinksUpToDate>
  <CharactersWithSpaces>4617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Beckon</dc:creator>
  <cp:keywords/>
  <dc:description/>
  <cp:lastModifiedBy>Ashley Stillmaker</cp:lastModifiedBy>
  <cp:revision>127</cp:revision>
  <dcterms:created xsi:type="dcterms:W3CDTF">2024-12-09T19:45:00Z</dcterms:created>
  <dcterms:modified xsi:type="dcterms:W3CDTF">2025-09-24T13:46:00Z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0x010100C3001C95B999624AA4A8EEA4F968F004</vt:lpwstr>
  </property>
</Properties>
</file>