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F8493" w14:textId="77777777" w:rsidR="00694E74" w:rsidRPr="00B5369C" w:rsidRDefault="00694E74" w:rsidP="00694E74">
      <w:pPr>
        <w:spacing w:after="0" w:line="240" w:lineRule="auto"/>
        <w:rPr>
          <w:rFonts w:asciiTheme="majorHAnsi" w:hAnsiTheme="majorHAnsi" w:cstheme="majorHAnsi"/>
          <w:b/>
          <w:sz w:val="14"/>
        </w:rPr>
      </w:pPr>
    </w:p>
    <w:p w14:paraId="6ABDEFD7" w14:textId="77777777" w:rsidR="007A7EF2" w:rsidRPr="00B5369C" w:rsidRDefault="007A7EF2" w:rsidP="00694E74">
      <w:pPr>
        <w:spacing w:after="0" w:line="240" w:lineRule="auto"/>
        <w:rPr>
          <w:rFonts w:asciiTheme="majorHAnsi" w:hAnsiTheme="majorHAnsi" w:cstheme="majorHAnsi"/>
          <w:b/>
          <w:sz w:val="14"/>
        </w:rPr>
      </w:pPr>
    </w:p>
    <w:p w14:paraId="77A1BA2D" w14:textId="77777777" w:rsidR="00693AB4" w:rsidRDefault="007A7EF2" w:rsidP="007A7EF2">
      <w:pPr>
        <w:spacing w:after="0" w:line="240" w:lineRule="auto"/>
        <w:jc w:val="center"/>
        <w:rPr>
          <w:rFonts w:ascii="Georgia" w:hAnsi="Georgia" w:cstheme="majorHAnsi"/>
          <w:sz w:val="40"/>
        </w:rPr>
      </w:pPr>
      <w:r w:rsidRPr="00693AB4">
        <w:rPr>
          <w:rFonts w:ascii="Georgia" w:hAnsi="Georgia" w:cstheme="majorHAnsi"/>
          <w:sz w:val="40"/>
        </w:rPr>
        <w:t xml:space="preserve">Parents’ Guide to </w:t>
      </w:r>
      <w:r w:rsidRPr="00693AB4">
        <w:rPr>
          <w:rFonts w:ascii="Georgia" w:hAnsi="Georgia" w:cstheme="majorHAnsi"/>
          <w:sz w:val="48"/>
        </w:rPr>
        <w:t xml:space="preserve">Student Success </w:t>
      </w:r>
      <w:r w:rsidRPr="00693AB4">
        <w:rPr>
          <w:rFonts w:ascii="Georgia" w:hAnsi="Georgia" w:cstheme="majorHAnsi"/>
          <w:sz w:val="40"/>
        </w:rPr>
        <w:t xml:space="preserve">in </w:t>
      </w:r>
    </w:p>
    <w:p w14:paraId="13A6FAC0" w14:textId="12705772" w:rsidR="007A7EF2" w:rsidRPr="00693AB4" w:rsidRDefault="00AF1227" w:rsidP="007A7EF2">
      <w:pPr>
        <w:spacing w:after="0" w:line="240" w:lineRule="auto"/>
        <w:jc w:val="center"/>
        <w:rPr>
          <w:rFonts w:ascii="Georgia" w:hAnsi="Georgia" w:cstheme="majorHAnsi"/>
          <w:i/>
          <w:sz w:val="40"/>
        </w:rPr>
      </w:pPr>
      <w:r w:rsidRPr="00693AB4">
        <w:rPr>
          <w:rFonts w:ascii="Georgia" w:hAnsi="Georgia" w:cstheme="majorHAnsi"/>
          <w:i/>
          <w:sz w:val="40"/>
        </w:rPr>
        <w:t>English Language Arts</w:t>
      </w:r>
    </w:p>
    <w:p w14:paraId="07EE63F5" w14:textId="75696FDC" w:rsidR="007A7EF2" w:rsidRPr="00693AB4" w:rsidRDefault="00FB32C8" w:rsidP="007A7EF2">
      <w:pPr>
        <w:spacing w:after="0" w:line="240" w:lineRule="auto"/>
        <w:jc w:val="center"/>
        <w:rPr>
          <w:rFonts w:ascii="Georgia" w:hAnsi="Georgia" w:cstheme="majorHAnsi"/>
          <w:b/>
          <w:color w:val="FF0000"/>
          <w:sz w:val="28"/>
          <w:u w:val="single"/>
        </w:rPr>
      </w:pPr>
      <w:r>
        <w:rPr>
          <w:rFonts w:ascii="Georgia" w:hAnsi="Georgia" w:cstheme="majorHAnsi"/>
          <w:i/>
          <w:color w:val="FF0000"/>
          <w:sz w:val="40"/>
          <w:u w:val="single"/>
        </w:rPr>
        <w:t>Third</w:t>
      </w:r>
      <w:r w:rsidR="00233030" w:rsidRPr="00693AB4">
        <w:rPr>
          <w:rFonts w:ascii="Georgia" w:hAnsi="Georgia" w:cstheme="majorHAnsi"/>
          <w:i/>
          <w:color w:val="FF0000"/>
          <w:sz w:val="40"/>
          <w:u w:val="single"/>
        </w:rPr>
        <w:t xml:space="preserve"> Grade</w:t>
      </w:r>
    </w:p>
    <w:p w14:paraId="5F7D5710" w14:textId="77777777" w:rsidR="007A7EF2" w:rsidRPr="00693AB4" w:rsidRDefault="007A7EF2" w:rsidP="00694E74">
      <w:pPr>
        <w:spacing w:after="0" w:line="240" w:lineRule="auto"/>
        <w:rPr>
          <w:rFonts w:ascii="Georgia" w:hAnsi="Georgia" w:cstheme="majorHAnsi"/>
          <w:b/>
          <w:sz w:val="24"/>
        </w:rPr>
      </w:pPr>
    </w:p>
    <w:p w14:paraId="6681EF54" w14:textId="77777777" w:rsidR="00694E74" w:rsidRPr="00693AB4" w:rsidRDefault="00694E74" w:rsidP="00694E74">
      <w:pPr>
        <w:spacing w:after="0" w:line="240" w:lineRule="auto"/>
        <w:rPr>
          <w:rFonts w:ascii="Georgia" w:hAnsi="Georgia" w:cstheme="majorHAnsi"/>
          <w:b/>
          <w:sz w:val="32"/>
        </w:rPr>
      </w:pPr>
      <w:r w:rsidRPr="00693AB4">
        <w:rPr>
          <w:rFonts w:ascii="Georgia" w:hAnsi="Georgia" w:cstheme="majorHAnsi"/>
          <w:b/>
          <w:sz w:val="32"/>
        </w:rPr>
        <w:t xml:space="preserve">Why Are Academic Standards Important? </w:t>
      </w:r>
    </w:p>
    <w:p w14:paraId="79B9AED1" w14:textId="2CF35F21" w:rsidR="00694E74" w:rsidRPr="00693AB4" w:rsidRDefault="00694E74" w:rsidP="00694E74">
      <w:pPr>
        <w:spacing w:after="0" w:line="240" w:lineRule="auto"/>
        <w:rPr>
          <w:rFonts w:ascii="Georgia" w:hAnsi="Georgia" w:cstheme="majorHAnsi"/>
          <w:sz w:val="24"/>
        </w:rPr>
      </w:pPr>
      <w:r w:rsidRPr="00693AB4">
        <w:rPr>
          <w:rFonts w:ascii="Georgia" w:hAnsi="Georgia" w:cstheme="majorHAnsi"/>
          <w:sz w:val="24"/>
        </w:rPr>
        <w:t>Academic standards are important because they help ensure that all students, no matter where they live, are prepared for success in college and the workforce. Standards provide an important first step — a clear roadmap for learning for teachers, parents, and students. Having clearly defined goals helps families and teachers work together to ensure that students succeed. They also will help your child develop critical thinking skills that will prepare him or her for college and career.</w:t>
      </w:r>
    </w:p>
    <w:tbl>
      <w:tblPr>
        <w:tblStyle w:val="TableGrid"/>
        <w:tblW w:w="0" w:type="auto"/>
        <w:tblLook w:val="04A0" w:firstRow="1" w:lastRow="0" w:firstColumn="1" w:lastColumn="0" w:noHBand="0" w:noVBand="1"/>
      </w:tblPr>
      <w:tblGrid>
        <w:gridCol w:w="10790"/>
      </w:tblGrid>
      <w:tr w:rsidR="00AF1227" w14:paraId="7768EFA6" w14:textId="77777777" w:rsidTr="00B4566C">
        <w:tc>
          <w:tcPr>
            <w:tcW w:w="10790" w:type="dxa"/>
          </w:tcPr>
          <w:p w14:paraId="637470D3" w14:textId="645EDEFE" w:rsidR="00AF1227" w:rsidRPr="00693AB4" w:rsidRDefault="00693AB4" w:rsidP="00344A44">
            <w:pPr>
              <w:jc w:val="center"/>
              <w:rPr>
                <w:rFonts w:ascii="Georgia" w:hAnsi="Georgia" w:cstheme="majorHAnsi"/>
                <w:b/>
                <w:sz w:val="28"/>
                <w:szCs w:val="28"/>
              </w:rPr>
            </w:pPr>
            <w:r w:rsidRPr="00693AB4">
              <w:rPr>
                <w:rFonts w:ascii="Georgia" w:hAnsi="Georgia" w:cstheme="majorHAnsi"/>
                <w:b/>
                <w:sz w:val="28"/>
                <w:szCs w:val="28"/>
              </w:rPr>
              <w:t>Here Are Some Things</w:t>
            </w:r>
            <w:r w:rsidR="00AF1227" w:rsidRPr="00693AB4">
              <w:rPr>
                <w:rFonts w:ascii="Georgia" w:hAnsi="Georgia" w:cstheme="majorHAnsi"/>
                <w:b/>
                <w:sz w:val="28"/>
                <w:szCs w:val="28"/>
              </w:rPr>
              <w:t xml:space="preserve"> Your Child Will Be Working on in </w:t>
            </w:r>
            <w:r w:rsidR="00FB32C8">
              <w:rPr>
                <w:rFonts w:ascii="Georgia" w:hAnsi="Georgia" w:cstheme="majorHAnsi"/>
                <w:b/>
                <w:sz w:val="28"/>
                <w:szCs w:val="28"/>
              </w:rPr>
              <w:t>3</w:t>
            </w:r>
            <w:r w:rsidR="00FB32C8" w:rsidRPr="00FB32C8">
              <w:rPr>
                <w:rFonts w:ascii="Georgia" w:hAnsi="Georgia" w:cstheme="majorHAnsi"/>
                <w:b/>
                <w:sz w:val="28"/>
                <w:szCs w:val="28"/>
                <w:vertAlign w:val="superscript"/>
              </w:rPr>
              <w:t>rd</w:t>
            </w:r>
            <w:r w:rsidR="00FB32C8">
              <w:rPr>
                <w:rFonts w:ascii="Georgia" w:hAnsi="Georgia" w:cstheme="majorHAnsi"/>
                <w:b/>
                <w:sz w:val="28"/>
                <w:szCs w:val="28"/>
              </w:rPr>
              <w:t xml:space="preserve"> </w:t>
            </w:r>
            <w:r w:rsidR="00233030" w:rsidRPr="00693AB4">
              <w:rPr>
                <w:rFonts w:ascii="Georgia" w:hAnsi="Georgia" w:cstheme="majorHAnsi"/>
                <w:b/>
                <w:sz w:val="28"/>
                <w:szCs w:val="28"/>
              </w:rPr>
              <w:t xml:space="preserve"> Grade</w:t>
            </w:r>
          </w:p>
          <w:p w14:paraId="6E9320F0" w14:textId="482ACF8F"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Reading closely to find main ideas and supporting</w:t>
            </w:r>
            <w:r>
              <w:rPr>
                <w:rFonts w:ascii="Georgia" w:hAnsi="Georgia" w:cstheme="majorHAnsi"/>
                <w:sz w:val="24"/>
                <w:szCs w:val="24"/>
              </w:rPr>
              <w:t xml:space="preserve"> </w:t>
            </w:r>
            <w:r w:rsidRPr="00FB32C8">
              <w:rPr>
                <w:rFonts w:ascii="Georgia" w:hAnsi="Georgia" w:cstheme="majorHAnsi"/>
                <w:sz w:val="24"/>
                <w:szCs w:val="24"/>
              </w:rPr>
              <w:t>details in a story</w:t>
            </w:r>
          </w:p>
          <w:p w14:paraId="10A82998" w14:textId="04138BED"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Describing the logical connection between</w:t>
            </w:r>
            <w:r>
              <w:rPr>
                <w:rFonts w:ascii="Georgia" w:hAnsi="Georgia" w:cstheme="majorHAnsi"/>
                <w:sz w:val="24"/>
                <w:szCs w:val="24"/>
              </w:rPr>
              <w:t xml:space="preserve"> </w:t>
            </w:r>
            <w:r w:rsidRPr="00FB32C8">
              <w:rPr>
                <w:rFonts w:ascii="Georgia" w:hAnsi="Georgia" w:cstheme="majorHAnsi"/>
                <w:sz w:val="24"/>
                <w:szCs w:val="24"/>
              </w:rPr>
              <w:t>particular sentences and paragraphs in stories</w:t>
            </w:r>
          </w:p>
          <w:p w14:paraId="1E5076B3" w14:textId="77777777" w:rsidR="00FB32C8" w:rsidRPr="00FB32C8" w:rsidRDefault="00FB32C8" w:rsidP="00FB32C8">
            <w:pPr>
              <w:pStyle w:val="ListParagraph"/>
              <w:ind w:left="360"/>
              <w:rPr>
                <w:rFonts w:ascii="Georgia" w:hAnsi="Georgia" w:cstheme="majorHAnsi"/>
                <w:sz w:val="24"/>
                <w:szCs w:val="24"/>
              </w:rPr>
            </w:pPr>
            <w:r w:rsidRPr="00FB32C8">
              <w:rPr>
                <w:rFonts w:ascii="Georgia" w:hAnsi="Georgia" w:cstheme="majorHAnsi"/>
                <w:sz w:val="24"/>
                <w:szCs w:val="24"/>
              </w:rPr>
              <w:t>(e.g., first, second, third; cause and effect)</w:t>
            </w:r>
          </w:p>
          <w:p w14:paraId="17D51611" w14:textId="581189F3"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Comparing the most important points and key</w:t>
            </w:r>
            <w:r>
              <w:rPr>
                <w:rFonts w:ascii="Georgia" w:hAnsi="Georgia" w:cstheme="majorHAnsi"/>
                <w:sz w:val="24"/>
                <w:szCs w:val="24"/>
              </w:rPr>
              <w:t xml:space="preserve"> </w:t>
            </w:r>
            <w:r w:rsidRPr="00FB32C8">
              <w:rPr>
                <w:rFonts w:ascii="Georgia" w:hAnsi="Georgia" w:cstheme="majorHAnsi"/>
                <w:sz w:val="24"/>
                <w:szCs w:val="24"/>
              </w:rPr>
              <w:t>details presented in two books on the same topic</w:t>
            </w:r>
          </w:p>
          <w:p w14:paraId="03A98113" w14:textId="746D187D" w:rsidR="00FB32C8" w:rsidRPr="00FB32C8" w:rsidRDefault="00FB32C8" w:rsidP="00FB32C8">
            <w:pPr>
              <w:pStyle w:val="ListParagraph"/>
              <w:numPr>
                <w:ilvl w:val="0"/>
                <w:numId w:val="8"/>
              </w:numPr>
              <w:rPr>
                <w:rFonts w:ascii="Georgia" w:hAnsi="Georgia" w:cstheme="majorHAnsi"/>
                <w:sz w:val="24"/>
                <w:szCs w:val="24"/>
              </w:rPr>
            </w:pPr>
            <w:r>
              <w:rPr>
                <w:rFonts w:ascii="Georgia" w:hAnsi="Georgia" w:cstheme="majorHAnsi"/>
                <w:sz w:val="24"/>
                <w:szCs w:val="24"/>
              </w:rPr>
              <w:t xml:space="preserve">Writing opinion essays, informational reports, and narrative stories. </w:t>
            </w:r>
          </w:p>
          <w:p w14:paraId="50720DC5" w14:textId="6D562586"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Asking and answering questions about information</w:t>
            </w:r>
            <w:r>
              <w:rPr>
                <w:rFonts w:ascii="Georgia" w:hAnsi="Georgia" w:cstheme="majorHAnsi"/>
                <w:sz w:val="24"/>
                <w:szCs w:val="24"/>
              </w:rPr>
              <w:t xml:space="preserve"> </w:t>
            </w:r>
            <w:r w:rsidRPr="00FB32C8">
              <w:rPr>
                <w:rFonts w:ascii="Georgia" w:hAnsi="Georgia" w:cstheme="majorHAnsi"/>
                <w:sz w:val="24"/>
                <w:szCs w:val="24"/>
              </w:rPr>
              <w:t>he or she hears from a speaker or while</w:t>
            </w:r>
          </w:p>
          <w:p w14:paraId="51FFB3A1" w14:textId="3DAE43D7" w:rsidR="00FB32C8" w:rsidRPr="00FB32C8" w:rsidRDefault="00FB32C8" w:rsidP="00FB32C8">
            <w:pPr>
              <w:pStyle w:val="ListParagraph"/>
              <w:ind w:left="360"/>
              <w:rPr>
                <w:rFonts w:ascii="Georgia" w:hAnsi="Georgia" w:cstheme="majorHAnsi"/>
                <w:sz w:val="24"/>
                <w:szCs w:val="24"/>
              </w:rPr>
            </w:pPr>
            <w:r w:rsidRPr="00FB32C8">
              <w:rPr>
                <w:rFonts w:ascii="Georgia" w:hAnsi="Georgia" w:cstheme="majorHAnsi"/>
                <w:sz w:val="24"/>
                <w:szCs w:val="24"/>
              </w:rPr>
              <w:t>participating in classroom discussions, offering</w:t>
            </w:r>
            <w:r>
              <w:rPr>
                <w:rFonts w:ascii="Georgia" w:hAnsi="Georgia" w:cstheme="majorHAnsi"/>
                <w:sz w:val="24"/>
                <w:szCs w:val="24"/>
              </w:rPr>
              <w:t xml:space="preserve"> </w:t>
            </w:r>
            <w:r w:rsidRPr="00FB32C8">
              <w:rPr>
                <w:rFonts w:ascii="Georgia" w:hAnsi="Georgia" w:cstheme="majorHAnsi"/>
                <w:sz w:val="24"/>
                <w:szCs w:val="24"/>
              </w:rPr>
              <w:t>appropriate elaboration and detail that build on</w:t>
            </w:r>
          </w:p>
          <w:p w14:paraId="599AF796" w14:textId="77777777" w:rsidR="00FB32C8" w:rsidRPr="00FB32C8" w:rsidRDefault="00FB32C8" w:rsidP="00FB32C8">
            <w:pPr>
              <w:pStyle w:val="ListParagraph"/>
              <w:ind w:left="360"/>
              <w:rPr>
                <w:rFonts w:ascii="Georgia" w:hAnsi="Georgia" w:cstheme="majorHAnsi"/>
                <w:sz w:val="24"/>
                <w:szCs w:val="24"/>
              </w:rPr>
            </w:pPr>
            <w:r w:rsidRPr="00FB32C8">
              <w:rPr>
                <w:rFonts w:ascii="Georgia" w:hAnsi="Georgia" w:cstheme="majorHAnsi"/>
                <w:sz w:val="24"/>
                <w:szCs w:val="24"/>
              </w:rPr>
              <w:t>what others have said</w:t>
            </w:r>
          </w:p>
          <w:p w14:paraId="426DD60A" w14:textId="533CDCB9"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Reading stories and poems aloud fluently, without</w:t>
            </w:r>
            <w:r>
              <w:rPr>
                <w:rFonts w:ascii="Georgia" w:hAnsi="Georgia" w:cstheme="majorHAnsi"/>
                <w:sz w:val="24"/>
                <w:szCs w:val="24"/>
              </w:rPr>
              <w:t xml:space="preserve"> </w:t>
            </w:r>
            <w:r w:rsidRPr="00FB32C8">
              <w:rPr>
                <w:rFonts w:ascii="Georgia" w:hAnsi="Georgia" w:cstheme="majorHAnsi"/>
                <w:sz w:val="24"/>
                <w:szCs w:val="24"/>
              </w:rPr>
              <w:t>pausing to figure out what each word means</w:t>
            </w:r>
          </w:p>
          <w:p w14:paraId="7C3BD24E" w14:textId="42100AB9" w:rsidR="00FB32C8"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Distinguishing the literal and nonliteral meanings</w:t>
            </w:r>
            <w:r>
              <w:rPr>
                <w:rFonts w:ascii="Georgia" w:hAnsi="Georgia" w:cstheme="majorHAnsi"/>
                <w:sz w:val="24"/>
                <w:szCs w:val="24"/>
              </w:rPr>
              <w:t xml:space="preserve"> </w:t>
            </w:r>
            <w:r w:rsidRPr="00FB32C8">
              <w:rPr>
                <w:rFonts w:ascii="Georgia" w:hAnsi="Georgia" w:cstheme="majorHAnsi"/>
                <w:sz w:val="24"/>
                <w:szCs w:val="24"/>
              </w:rPr>
              <w:t>of words, such as something’s fishy and cold</w:t>
            </w:r>
          </w:p>
          <w:p w14:paraId="1DFFE5EF" w14:textId="77777777" w:rsidR="00FB32C8" w:rsidRPr="00FB32C8" w:rsidRDefault="00FB32C8" w:rsidP="00FB32C8">
            <w:pPr>
              <w:pStyle w:val="ListParagraph"/>
              <w:ind w:left="360"/>
              <w:rPr>
                <w:rFonts w:ascii="Georgia" w:hAnsi="Georgia" w:cstheme="majorHAnsi"/>
                <w:sz w:val="24"/>
                <w:szCs w:val="24"/>
              </w:rPr>
            </w:pPr>
            <w:r w:rsidRPr="00FB32C8">
              <w:rPr>
                <w:rFonts w:ascii="Georgia" w:hAnsi="Georgia" w:cstheme="majorHAnsi"/>
                <w:sz w:val="24"/>
                <w:szCs w:val="24"/>
              </w:rPr>
              <w:t>shoulder</w:t>
            </w:r>
          </w:p>
          <w:p w14:paraId="547714E1" w14:textId="2F686B51" w:rsidR="00AF1227" w:rsidRPr="00FB32C8" w:rsidRDefault="00FB32C8" w:rsidP="00FB32C8">
            <w:pPr>
              <w:pStyle w:val="ListParagraph"/>
              <w:numPr>
                <w:ilvl w:val="0"/>
                <w:numId w:val="8"/>
              </w:numPr>
              <w:rPr>
                <w:rFonts w:ascii="Georgia" w:hAnsi="Georgia" w:cstheme="majorHAnsi"/>
                <w:sz w:val="24"/>
                <w:szCs w:val="24"/>
              </w:rPr>
            </w:pPr>
            <w:r w:rsidRPr="00FB32C8">
              <w:rPr>
                <w:rFonts w:ascii="Georgia" w:hAnsi="Georgia" w:cstheme="majorHAnsi"/>
                <w:sz w:val="24"/>
                <w:szCs w:val="24"/>
              </w:rPr>
              <w:t>Spelling correctly and consulting dictionaries to</w:t>
            </w:r>
            <w:r>
              <w:rPr>
                <w:rFonts w:ascii="Georgia" w:hAnsi="Georgia" w:cstheme="majorHAnsi"/>
                <w:sz w:val="24"/>
                <w:szCs w:val="24"/>
              </w:rPr>
              <w:t xml:space="preserve"> </w:t>
            </w:r>
            <w:r w:rsidRPr="00FB32C8">
              <w:rPr>
                <w:rFonts w:ascii="Georgia" w:hAnsi="Georgia" w:cstheme="majorHAnsi"/>
                <w:sz w:val="24"/>
                <w:szCs w:val="24"/>
              </w:rPr>
              <w:t>clarify meanings of words</w:t>
            </w:r>
          </w:p>
        </w:tc>
      </w:tr>
    </w:tbl>
    <w:tbl>
      <w:tblPr>
        <w:tblStyle w:val="TableGrid"/>
        <w:tblpPr w:leftFromText="180" w:rightFromText="180" w:vertAnchor="text" w:horzAnchor="margin" w:tblpY="319"/>
        <w:tblW w:w="0" w:type="auto"/>
        <w:tblLook w:val="04A0" w:firstRow="1" w:lastRow="0" w:firstColumn="1" w:lastColumn="0" w:noHBand="0" w:noVBand="1"/>
      </w:tblPr>
      <w:tblGrid>
        <w:gridCol w:w="3636"/>
      </w:tblGrid>
      <w:tr w:rsidR="00B4566C" w14:paraId="21F6742E" w14:textId="77777777" w:rsidTr="00693AB4">
        <w:trPr>
          <w:trHeight w:val="2150"/>
        </w:trPr>
        <w:tc>
          <w:tcPr>
            <w:tcW w:w="3636" w:type="dxa"/>
          </w:tcPr>
          <w:p w14:paraId="0FBEB36F" w14:textId="77777777" w:rsidR="00B4566C" w:rsidRDefault="00B4566C" w:rsidP="00B4566C">
            <w:r w:rsidRPr="00C73433">
              <w:rPr>
                <w:noProof/>
              </w:rPr>
              <w:drawing>
                <wp:inline distT="0" distB="0" distL="0" distR="0" wp14:anchorId="27DAAAA4" wp14:editId="3CE7F383">
                  <wp:extent cx="1970866"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09953" cy="1330805"/>
                          </a:xfrm>
                          <a:prstGeom prst="rect">
                            <a:avLst/>
                          </a:prstGeom>
                        </pic:spPr>
                      </pic:pic>
                    </a:graphicData>
                  </a:graphic>
                </wp:inline>
              </w:drawing>
            </w:r>
          </w:p>
        </w:tc>
      </w:tr>
    </w:tbl>
    <w:tbl>
      <w:tblPr>
        <w:tblStyle w:val="TableGrid"/>
        <w:tblpPr w:leftFromText="180" w:rightFromText="180" w:vertAnchor="text" w:horzAnchor="margin" w:tblpXSpec="right" w:tblpY="335"/>
        <w:tblW w:w="0" w:type="auto"/>
        <w:tblLook w:val="04A0" w:firstRow="1" w:lastRow="0" w:firstColumn="1" w:lastColumn="0" w:noHBand="0" w:noVBand="1"/>
      </w:tblPr>
      <w:tblGrid>
        <w:gridCol w:w="7015"/>
      </w:tblGrid>
      <w:tr w:rsidR="00B4566C" w14:paraId="178DF59A" w14:textId="77777777" w:rsidTr="00693AB4">
        <w:trPr>
          <w:trHeight w:val="2150"/>
        </w:trPr>
        <w:tc>
          <w:tcPr>
            <w:tcW w:w="7015" w:type="dxa"/>
            <w:shd w:val="clear" w:color="auto" w:fill="9933FF"/>
          </w:tcPr>
          <w:p w14:paraId="06D3CDCC" w14:textId="100ADD45" w:rsidR="00B4566C" w:rsidRPr="00693AB4" w:rsidRDefault="00B4566C" w:rsidP="00B4566C">
            <w:pPr>
              <w:rPr>
                <w:rFonts w:ascii="Georgia" w:hAnsi="Georgia" w:cstheme="majorHAnsi"/>
                <w:color w:val="FFFFFF" w:themeColor="background1"/>
                <w:sz w:val="24"/>
                <w:szCs w:val="24"/>
              </w:rPr>
            </w:pPr>
            <w:r w:rsidRPr="00693AB4">
              <w:rPr>
                <w:rFonts w:ascii="Georgia" w:hAnsi="Georgia" w:cstheme="majorHAnsi"/>
                <w:color w:val="FFFFFF" w:themeColor="background1"/>
                <w:sz w:val="24"/>
                <w:szCs w:val="24"/>
              </w:rPr>
              <w:t>Keeping the Conversation Focused:</w:t>
            </w:r>
          </w:p>
          <w:p w14:paraId="068AD0B9" w14:textId="759B2B59" w:rsidR="00B4566C" w:rsidRPr="00693AB4" w:rsidRDefault="00B4566C" w:rsidP="00B4566C">
            <w:pPr>
              <w:rPr>
                <w:rFonts w:ascii="Georgia" w:hAnsi="Georgia" w:cstheme="majorHAnsi"/>
                <w:color w:val="FFFFFF" w:themeColor="background1"/>
                <w:sz w:val="24"/>
                <w:szCs w:val="24"/>
              </w:rPr>
            </w:pPr>
            <w:r w:rsidRPr="00693AB4">
              <w:rPr>
                <w:rFonts w:ascii="Georgia" w:hAnsi="Georgia" w:cstheme="majorHAnsi"/>
                <w:color w:val="FFFFFF" w:themeColor="background1"/>
                <w:sz w:val="24"/>
                <w:szCs w:val="24"/>
              </w:rPr>
              <w:t xml:space="preserve">When you talk to the teacher, do not </w:t>
            </w:r>
            <w:r w:rsidR="00233030" w:rsidRPr="00693AB4">
              <w:rPr>
                <w:rFonts w:ascii="Georgia" w:hAnsi="Georgia" w:cstheme="majorHAnsi"/>
                <w:color w:val="FFFFFF" w:themeColor="background1"/>
                <w:sz w:val="24"/>
                <w:szCs w:val="24"/>
              </w:rPr>
              <w:t>worry about covering everything. I</w:t>
            </w:r>
            <w:r w:rsidRPr="00693AB4">
              <w:rPr>
                <w:rFonts w:ascii="Georgia" w:hAnsi="Georgia" w:cstheme="majorHAnsi"/>
                <w:color w:val="FFFFFF" w:themeColor="background1"/>
                <w:sz w:val="24"/>
                <w:szCs w:val="24"/>
              </w:rPr>
              <w:t>nstead keep the conversation focused on the most important topics. In Grade, these include:</w:t>
            </w:r>
          </w:p>
          <w:p w14:paraId="4CA884A2" w14:textId="77777777" w:rsidR="00B4566C"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 xml:space="preserve">Fluency </w:t>
            </w:r>
          </w:p>
          <w:p w14:paraId="77F513F0" w14:textId="77777777" w:rsidR="00693AB4"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Comprehension</w:t>
            </w:r>
          </w:p>
          <w:p w14:paraId="45F30830" w14:textId="0BD755F2" w:rsidR="00693AB4" w:rsidRPr="00693AB4"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 xml:space="preserve">Writing </w:t>
            </w:r>
          </w:p>
        </w:tc>
      </w:tr>
    </w:tbl>
    <w:p w14:paraId="0F953CFF" w14:textId="77777777" w:rsidR="00693AB4" w:rsidRDefault="00693AB4" w:rsidP="00694E74">
      <w:pPr>
        <w:spacing w:after="0" w:line="240" w:lineRule="auto"/>
        <w:rPr>
          <w:rFonts w:asciiTheme="majorHAnsi" w:hAnsiTheme="majorHAnsi" w:cstheme="majorHAnsi"/>
          <w:b/>
          <w:sz w:val="32"/>
        </w:rPr>
      </w:pPr>
    </w:p>
    <w:p w14:paraId="6063CD3B" w14:textId="3EE3DAD0" w:rsidR="00694E74" w:rsidRPr="00693AB4" w:rsidRDefault="00694E74" w:rsidP="00694E74">
      <w:pPr>
        <w:spacing w:after="0" w:line="240" w:lineRule="auto"/>
        <w:rPr>
          <w:rFonts w:ascii="Georgia" w:hAnsi="Georgia" w:cstheme="majorHAnsi"/>
          <w:b/>
          <w:sz w:val="32"/>
        </w:rPr>
      </w:pPr>
      <w:r w:rsidRPr="00693AB4">
        <w:rPr>
          <w:rFonts w:ascii="Georgia" w:hAnsi="Georgia" w:cstheme="majorHAnsi"/>
          <w:b/>
          <w:sz w:val="32"/>
        </w:rPr>
        <w:t>Help Your Child Learn at Home</w:t>
      </w:r>
    </w:p>
    <w:p w14:paraId="6FC52A45" w14:textId="77777777" w:rsidR="00694E74" w:rsidRPr="00693AB4" w:rsidRDefault="00694E74" w:rsidP="00694E74">
      <w:pPr>
        <w:spacing w:after="0" w:line="240" w:lineRule="auto"/>
        <w:rPr>
          <w:rFonts w:ascii="Georgia" w:hAnsi="Georgia" w:cstheme="majorHAnsi"/>
        </w:rPr>
      </w:pPr>
      <w:r w:rsidRPr="00693AB4">
        <w:rPr>
          <w:rFonts w:ascii="Georgia" w:hAnsi="Georgia" w:cstheme="majorHAnsi"/>
        </w:rPr>
        <w:t xml:space="preserve">Try to create a quiet place for your child to study, and carve out time every day when your child can concentrate. You should also try to sit down with your child at least once a week for 15 to 30 minutes while he or she works on homework. This will keep you informed about what your child is working on, and it will help you be the first to know if your child needs help with specific topics. Additionally, here are some activities you can do with your child to support learning at home: </w:t>
      </w:r>
    </w:p>
    <w:p w14:paraId="7935BAAC" w14:textId="3BF7835A" w:rsidR="008076B4" w:rsidRPr="00693AB4" w:rsidRDefault="008076B4" w:rsidP="008076B4">
      <w:pPr>
        <w:pStyle w:val="ListParagraph"/>
        <w:numPr>
          <w:ilvl w:val="0"/>
          <w:numId w:val="7"/>
        </w:numPr>
        <w:spacing w:after="0" w:line="240" w:lineRule="auto"/>
        <w:rPr>
          <w:rFonts w:ascii="Georgia" w:hAnsi="Georgia" w:cstheme="majorHAnsi"/>
        </w:rPr>
      </w:pPr>
      <w:r w:rsidRPr="00693AB4">
        <w:rPr>
          <w:rFonts w:ascii="Georgia" w:hAnsi="Georgia"/>
        </w:rPr>
        <w:t xml:space="preserve">Read </w:t>
      </w:r>
      <w:r w:rsidR="00693AB4" w:rsidRPr="00693AB4">
        <w:rPr>
          <w:rFonts w:ascii="Georgia" w:hAnsi="Georgia"/>
        </w:rPr>
        <w:t xml:space="preserve">to and/or with your child daily. </w:t>
      </w:r>
    </w:p>
    <w:p w14:paraId="6449441F" w14:textId="1C4D98A1" w:rsidR="008076B4" w:rsidRPr="00FB32C8" w:rsidRDefault="00FB32C8" w:rsidP="008076B4">
      <w:pPr>
        <w:pStyle w:val="ListParagraph"/>
        <w:numPr>
          <w:ilvl w:val="0"/>
          <w:numId w:val="7"/>
        </w:numPr>
        <w:spacing w:after="0" w:line="240" w:lineRule="auto"/>
        <w:rPr>
          <w:rFonts w:ascii="Georgia" w:hAnsi="Georgia" w:cstheme="majorHAnsi"/>
        </w:rPr>
      </w:pPr>
      <w:r>
        <w:rPr>
          <w:rFonts w:ascii="Georgia" w:hAnsi="Georgia"/>
        </w:rPr>
        <w:t xml:space="preserve">Have your child write about what they have read. </w:t>
      </w:r>
    </w:p>
    <w:p w14:paraId="5CDA10D1" w14:textId="573F1E8B" w:rsidR="00FB32C8" w:rsidRPr="00FB32C8" w:rsidRDefault="00FB32C8" w:rsidP="00FB32C8">
      <w:pPr>
        <w:pStyle w:val="ListParagraph"/>
        <w:numPr>
          <w:ilvl w:val="0"/>
          <w:numId w:val="7"/>
        </w:numPr>
        <w:spacing w:after="0" w:line="240" w:lineRule="auto"/>
        <w:rPr>
          <w:rFonts w:ascii="Georgia" w:hAnsi="Georgia" w:cstheme="majorHAnsi"/>
        </w:rPr>
      </w:pPr>
      <w:r>
        <w:rPr>
          <w:rFonts w:ascii="Georgia" w:hAnsi="Georgia"/>
        </w:rPr>
        <w:t xml:space="preserve">Utilize a word of the week to enhance vocabulary. </w:t>
      </w:r>
    </w:p>
    <w:p w14:paraId="48360169" w14:textId="50912477" w:rsidR="008076B4" w:rsidRPr="00693AB4" w:rsidRDefault="00693AB4" w:rsidP="008076B4">
      <w:pPr>
        <w:pStyle w:val="ListParagraph"/>
        <w:numPr>
          <w:ilvl w:val="0"/>
          <w:numId w:val="7"/>
        </w:numPr>
        <w:spacing w:after="0" w:line="240" w:lineRule="auto"/>
        <w:rPr>
          <w:rFonts w:ascii="Georgia" w:hAnsi="Georgia" w:cstheme="majorHAnsi"/>
        </w:rPr>
      </w:pPr>
      <w:r w:rsidRPr="00693AB4">
        <w:rPr>
          <w:rFonts w:ascii="Georgia" w:hAnsi="Georgia"/>
        </w:rPr>
        <w:t xml:space="preserve">Practice sight words daily using flashcards. </w:t>
      </w:r>
    </w:p>
    <w:p w14:paraId="05EFDB87" w14:textId="77777777" w:rsidR="008076B4" w:rsidRDefault="008076B4" w:rsidP="005B27BA">
      <w:pPr>
        <w:pStyle w:val="ListParagraph"/>
        <w:spacing w:after="0" w:line="240" w:lineRule="auto"/>
        <w:jc w:val="right"/>
        <w:rPr>
          <w:rFonts w:asciiTheme="majorHAnsi" w:hAnsiTheme="majorHAnsi" w:cstheme="majorHAnsi"/>
          <w:sz w:val="24"/>
          <w:szCs w:val="24"/>
        </w:rPr>
      </w:pPr>
    </w:p>
    <w:p w14:paraId="53E9C915" w14:textId="77777777" w:rsidR="00FB32C8" w:rsidRDefault="00FB32C8" w:rsidP="005B27BA">
      <w:pPr>
        <w:pStyle w:val="ListParagraph"/>
        <w:spacing w:after="0" w:line="240" w:lineRule="auto"/>
        <w:jc w:val="right"/>
        <w:rPr>
          <w:rFonts w:asciiTheme="majorHAnsi" w:hAnsiTheme="majorHAnsi" w:cstheme="majorHAnsi"/>
          <w:sz w:val="24"/>
          <w:szCs w:val="24"/>
        </w:rPr>
      </w:pPr>
    </w:p>
    <w:p w14:paraId="47FB7C37" w14:textId="4BAF3912" w:rsidR="00F71957" w:rsidRPr="00693AB4" w:rsidRDefault="005B27BA" w:rsidP="00693AB4">
      <w:pPr>
        <w:pStyle w:val="ListParagraph"/>
        <w:spacing w:after="0" w:line="240" w:lineRule="auto"/>
        <w:jc w:val="right"/>
        <w:rPr>
          <w:rFonts w:asciiTheme="majorHAnsi" w:hAnsiTheme="majorHAnsi" w:cstheme="majorHAnsi"/>
          <w:sz w:val="24"/>
          <w:szCs w:val="24"/>
        </w:rPr>
      </w:pPr>
      <w:r w:rsidRPr="00B5369C">
        <w:rPr>
          <w:rFonts w:asciiTheme="majorHAnsi" w:hAnsiTheme="majorHAnsi" w:cstheme="majorHAnsi"/>
          <w:sz w:val="24"/>
          <w:szCs w:val="24"/>
        </w:rPr>
        <w:t xml:space="preserve">Resource: </w:t>
      </w:r>
      <w:hyperlink r:id="rId8" w:history="1">
        <w:r w:rsidRPr="00B5369C">
          <w:rPr>
            <w:rStyle w:val="Hyperlink"/>
            <w:rFonts w:asciiTheme="majorHAnsi" w:hAnsiTheme="majorHAnsi" w:cstheme="majorHAnsi"/>
            <w:sz w:val="24"/>
            <w:szCs w:val="24"/>
          </w:rPr>
          <w:t>http://www.pta.org/parents/</w:t>
        </w:r>
      </w:hyperlink>
    </w:p>
    <w:p w14:paraId="7F9B2DA9" w14:textId="714BDF82" w:rsidR="00B5369C" w:rsidRPr="00693AB4" w:rsidRDefault="00FB32C8" w:rsidP="00693AB4">
      <w:pPr>
        <w:spacing w:after="0" w:line="240" w:lineRule="auto"/>
        <w:contextualSpacing/>
        <w:jc w:val="center"/>
        <w:rPr>
          <w:rFonts w:ascii="Georgia" w:hAnsi="Georgia" w:cstheme="majorHAnsi"/>
          <w:b/>
          <w:sz w:val="32"/>
          <w:szCs w:val="32"/>
        </w:rPr>
      </w:pPr>
      <w:r>
        <w:rPr>
          <w:rFonts w:ascii="Georgia" w:hAnsi="Georgia" w:cstheme="majorHAnsi"/>
          <w:b/>
          <w:sz w:val="32"/>
          <w:szCs w:val="32"/>
        </w:rPr>
        <w:lastRenderedPageBreak/>
        <w:t>Third</w:t>
      </w:r>
      <w:r w:rsidR="008076B4" w:rsidRPr="00693AB4">
        <w:rPr>
          <w:rFonts w:ascii="Georgia" w:hAnsi="Georgia" w:cstheme="majorHAnsi"/>
          <w:b/>
          <w:sz w:val="32"/>
          <w:szCs w:val="32"/>
        </w:rPr>
        <w:t xml:space="preserve"> Grade</w:t>
      </w:r>
    </w:p>
    <w:p w14:paraId="7F33A2DA" w14:textId="77777777" w:rsidR="002160EF" w:rsidRPr="00693AB4" w:rsidRDefault="002160EF" w:rsidP="00693AB4">
      <w:pPr>
        <w:spacing w:after="0" w:line="240" w:lineRule="auto"/>
        <w:contextualSpacing/>
        <w:jc w:val="center"/>
        <w:rPr>
          <w:rFonts w:ascii="Georgia" w:hAnsi="Georgia" w:cstheme="majorHAnsi"/>
          <w:sz w:val="28"/>
          <w:szCs w:val="28"/>
        </w:rPr>
      </w:pPr>
      <w:r w:rsidRPr="00693AB4">
        <w:rPr>
          <w:rFonts w:ascii="Georgia" w:hAnsi="Georgia" w:cstheme="majorHAnsi"/>
          <w:sz w:val="28"/>
          <w:szCs w:val="28"/>
        </w:rPr>
        <w:t>Nine Week Checkpoints for Parents and Students</w:t>
      </w:r>
    </w:p>
    <w:p w14:paraId="7AFB8C23" w14:textId="77777777" w:rsidR="002160EF" w:rsidRPr="00B5369C" w:rsidRDefault="002160EF" w:rsidP="002160EF">
      <w:pPr>
        <w:spacing w:after="0" w:line="240" w:lineRule="auto"/>
        <w:jc w:val="center"/>
        <w:rPr>
          <w:rFonts w:asciiTheme="majorHAnsi" w:hAnsiTheme="majorHAnsi" w:cstheme="majorHAnsi"/>
          <w:sz w:val="32"/>
          <w:szCs w:val="32"/>
        </w:rPr>
      </w:pPr>
      <w:r w:rsidRPr="00B5369C">
        <w:rPr>
          <w:rFonts w:asciiTheme="majorHAnsi" w:hAnsiTheme="majorHAnsi" w:cstheme="majorHAnsi"/>
          <w:noProof/>
        </w:rPr>
        <mc:AlternateContent>
          <mc:Choice Requires="wps">
            <w:drawing>
              <wp:inline distT="0" distB="0" distL="0" distR="0" wp14:anchorId="13910A84" wp14:editId="3E4D1F61">
                <wp:extent cx="304800" cy="304800"/>
                <wp:effectExtent l="0" t="0" r="0" b="0"/>
                <wp:docPr id="6" name="Rectangle 6" descr="Image result for kindergarten images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7E801C" id="Rectangle 6" o:spid="_x0000_s1026" alt="Image result for kindergarten images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gS6DA1gIAAO0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B5369C">
        <w:rPr>
          <w:rFonts w:asciiTheme="majorHAnsi" w:hAnsiTheme="majorHAnsi" w:cstheme="majorHAnsi"/>
          <w:noProof/>
          <w:sz w:val="32"/>
          <w:szCs w:val="32"/>
        </w:rPr>
        <w:drawing>
          <wp:inline distT="0" distB="0" distL="0" distR="0" wp14:anchorId="2FB99346" wp14:editId="7D539F65">
            <wp:extent cx="1923492" cy="8763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children-clipart-1-830x5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270" cy="881210"/>
                    </a:xfrm>
                    <a:prstGeom prst="rect">
                      <a:avLst/>
                    </a:prstGeom>
                  </pic:spPr>
                </pic:pic>
              </a:graphicData>
            </a:graphic>
          </wp:inline>
        </w:drawing>
      </w:r>
    </w:p>
    <w:p w14:paraId="1F3C202A" w14:textId="77777777" w:rsidR="002160EF" w:rsidRPr="00B5369C" w:rsidRDefault="002160EF" w:rsidP="002160EF">
      <w:pPr>
        <w:spacing w:after="0" w:line="240" w:lineRule="auto"/>
        <w:jc w:val="center"/>
        <w:rPr>
          <w:rFonts w:asciiTheme="majorHAnsi" w:hAnsiTheme="majorHAnsi" w:cstheme="majorHAnsi"/>
          <w:sz w:val="32"/>
          <w:szCs w:val="32"/>
        </w:rPr>
      </w:pPr>
    </w:p>
    <w:tbl>
      <w:tblPr>
        <w:tblStyle w:val="TableGrid"/>
        <w:tblW w:w="0" w:type="auto"/>
        <w:jc w:val="center"/>
        <w:tblLook w:val="04A0" w:firstRow="1" w:lastRow="0" w:firstColumn="1" w:lastColumn="0" w:noHBand="0" w:noVBand="1"/>
      </w:tblPr>
      <w:tblGrid>
        <w:gridCol w:w="4675"/>
        <w:gridCol w:w="4675"/>
      </w:tblGrid>
      <w:tr w:rsidR="00693AB4" w:rsidRPr="00B5369C" w14:paraId="71EAB7A2" w14:textId="77777777" w:rsidTr="002B0ABE">
        <w:trPr>
          <w:trHeight w:val="215"/>
          <w:jc w:val="center"/>
        </w:trPr>
        <w:tc>
          <w:tcPr>
            <w:tcW w:w="9350" w:type="dxa"/>
            <w:gridSpan w:val="2"/>
            <w:shd w:val="clear" w:color="auto" w:fill="D9E2F3" w:themeFill="accent5" w:themeFillTint="33"/>
          </w:tcPr>
          <w:p w14:paraId="19692630" w14:textId="2B7CA48B" w:rsidR="00693AB4" w:rsidRPr="00693AB4" w:rsidRDefault="00693AB4" w:rsidP="00693AB4">
            <w:pPr>
              <w:jc w:val="center"/>
              <w:rPr>
                <w:rFonts w:ascii="Georgia" w:hAnsi="Georgia" w:cstheme="majorHAnsi"/>
                <w:b/>
                <w:sz w:val="18"/>
                <w:szCs w:val="18"/>
              </w:rPr>
            </w:pPr>
            <w:r w:rsidRPr="00693AB4">
              <w:rPr>
                <w:rFonts w:ascii="Georgia" w:hAnsi="Georgia" w:cstheme="majorHAnsi"/>
                <w:b/>
                <w:sz w:val="20"/>
                <w:szCs w:val="18"/>
              </w:rPr>
              <w:t>Helpful Websites</w:t>
            </w:r>
          </w:p>
        </w:tc>
      </w:tr>
      <w:tr w:rsidR="00693AB4" w:rsidRPr="00B5369C" w14:paraId="7D984ACC" w14:textId="77777777" w:rsidTr="00693AB4">
        <w:trPr>
          <w:trHeight w:val="215"/>
          <w:jc w:val="center"/>
        </w:trPr>
        <w:tc>
          <w:tcPr>
            <w:tcW w:w="9350" w:type="dxa"/>
            <w:gridSpan w:val="2"/>
            <w:shd w:val="clear" w:color="auto" w:fill="auto"/>
          </w:tcPr>
          <w:p w14:paraId="687C5748" w14:textId="7BB7880F" w:rsidR="00693AB4" w:rsidRPr="00961DFD" w:rsidRDefault="00961DFD" w:rsidP="00FB162C">
            <w:pPr>
              <w:rPr>
                <w:rFonts w:ascii="Georgia" w:hAnsi="Georgia" w:cstheme="majorHAnsi"/>
              </w:rPr>
            </w:pPr>
            <w:hyperlink r:id="rId10" w:history="1">
              <w:r w:rsidRPr="00961DFD">
                <w:rPr>
                  <w:rStyle w:val="Hyperlink"/>
                  <w:rFonts w:ascii="Georgia" w:hAnsi="Georgia"/>
                </w:rPr>
                <w:t>www.i-ready.com</w:t>
              </w:r>
            </w:hyperlink>
            <w:r w:rsidRPr="00961DFD">
              <w:rPr>
                <w:rFonts w:ascii="Georgia" w:hAnsi="Georgia"/>
              </w:rPr>
              <w:t xml:space="preserve">             </w:t>
            </w:r>
            <w:r>
              <w:rPr>
                <w:rFonts w:ascii="Georgia" w:hAnsi="Georgia"/>
              </w:rPr>
              <w:t xml:space="preserve">                                       </w:t>
            </w:r>
            <w:bookmarkStart w:id="0" w:name="_GoBack"/>
            <w:bookmarkEnd w:id="0"/>
            <w:r w:rsidRPr="00961DFD">
              <w:rPr>
                <w:rFonts w:ascii="Georgia" w:hAnsi="Georgia"/>
              </w:rPr>
              <w:t xml:space="preserve">   </w:t>
            </w:r>
            <w:hyperlink r:id="rId11" w:history="1">
              <w:r w:rsidRPr="00961DFD">
                <w:rPr>
                  <w:rStyle w:val="Hyperlink"/>
                  <w:rFonts w:ascii="Georgia" w:hAnsi="Georgia" w:cstheme="majorHAnsi"/>
                </w:rPr>
                <w:t>www.newsela.com</w:t>
              </w:r>
            </w:hyperlink>
            <w:r w:rsidRPr="00961DFD">
              <w:rPr>
                <w:rStyle w:val="Hyperlink"/>
                <w:rFonts w:ascii="Georgia" w:hAnsi="Georgia" w:cstheme="majorHAnsi"/>
              </w:rPr>
              <w:t xml:space="preserve"> </w:t>
            </w:r>
          </w:p>
          <w:p w14:paraId="6479502E" w14:textId="633B79AB" w:rsidR="00693AB4" w:rsidRPr="00961DFD" w:rsidRDefault="00FB0F7A" w:rsidP="00FB162C">
            <w:pPr>
              <w:rPr>
                <w:rFonts w:ascii="Georgia" w:hAnsi="Georgia" w:cstheme="majorHAnsi"/>
              </w:rPr>
            </w:pPr>
            <w:hyperlink r:id="rId12" w:history="1">
              <w:r w:rsidR="00693AB4" w:rsidRPr="00961DFD">
                <w:rPr>
                  <w:rStyle w:val="Hyperlink"/>
                  <w:rFonts w:ascii="Georgia" w:hAnsi="Georgia" w:cstheme="majorHAnsi"/>
                </w:rPr>
                <w:t>www.myon.com</w:t>
              </w:r>
            </w:hyperlink>
            <w:r w:rsidR="00693AB4" w:rsidRPr="00961DFD">
              <w:rPr>
                <w:rFonts w:ascii="Georgia" w:hAnsi="Georgia" w:cstheme="majorHAnsi"/>
              </w:rPr>
              <w:t xml:space="preserve"> </w:t>
            </w:r>
            <w:r w:rsidR="00961DFD">
              <w:rPr>
                <w:rFonts w:ascii="Georgia" w:hAnsi="Georgia" w:cstheme="majorHAnsi"/>
              </w:rPr>
              <w:t xml:space="preserve">                                                         </w:t>
            </w:r>
            <w:hyperlink r:id="rId13" w:history="1">
              <w:r w:rsidR="00693AB4" w:rsidRPr="00961DFD">
                <w:rPr>
                  <w:rStyle w:val="Hyperlink"/>
                  <w:rFonts w:ascii="Georgia" w:hAnsi="Georgia" w:cstheme="majorHAnsi"/>
                </w:rPr>
                <w:t>www.readworks.org</w:t>
              </w:r>
            </w:hyperlink>
            <w:r w:rsidR="00693AB4" w:rsidRPr="00961DFD">
              <w:rPr>
                <w:rFonts w:ascii="Georgia" w:hAnsi="Georgia" w:cstheme="majorHAnsi"/>
              </w:rPr>
              <w:t xml:space="preserve"> </w:t>
            </w:r>
          </w:p>
          <w:p w14:paraId="6CE3E36A" w14:textId="77777777" w:rsidR="00693AB4" w:rsidRPr="00693AB4" w:rsidRDefault="00693AB4" w:rsidP="00FB162C">
            <w:pPr>
              <w:rPr>
                <w:rFonts w:ascii="Georgia" w:hAnsi="Georgia" w:cstheme="majorHAnsi"/>
                <w:b/>
                <w:sz w:val="18"/>
                <w:szCs w:val="18"/>
              </w:rPr>
            </w:pPr>
          </w:p>
        </w:tc>
      </w:tr>
      <w:tr w:rsidR="002160EF" w:rsidRPr="00B5369C" w14:paraId="7036B246" w14:textId="77777777" w:rsidTr="002160EF">
        <w:trPr>
          <w:trHeight w:val="215"/>
          <w:jc w:val="center"/>
        </w:trPr>
        <w:tc>
          <w:tcPr>
            <w:tcW w:w="4675" w:type="dxa"/>
            <w:shd w:val="clear" w:color="auto" w:fill="D9E2F3" w:themeFill="accent5" w:themeFillTint="33"/>
          </w:tcPr>
          <w:p w14:paraId="60AAB210" w14:textId="77777777" w:rsidR="002160EF" w:rsidRPr="00313C1D" w:rsidRDefault="002160EF" w:rsidP="00FB162C">
            <w:pPr>
              <w:rPr>
                <w:rFonts w:ascii="Georgia" w:hAnsi="Georgia" w:cstheme="majorHAnsi"/>
                <w:b/>
                <w:sz w:val="20"/>
                <w:szCs w:val="20"/>
              </w:rPr>
            </w:pPr>
            <w:r w:rsidRPr="00313C1D">
              <w:rPr>
                <w:rFonts w:ascii="Georgia" w:hAnsi="Georgia" w:cstheme="majorHAnsi"/>
                <w:b/>
                <w:sz w:val="20"/>
                <w:szCs w:val="20"/>
              </w:rPr>
              <w:t>First Nine Weeks</w:t>
            </w:r>
          </w:p>
        </w:tc>
        <w:tc>
          <w:tcPr>
            <w:tcW w:w="4675" w:type="dxa"/>
            <w:shd w:val="clear" w:color="auto" w:fill="D9E2F3" w:themeFill="accent5" w:themeFillTint="33"/>
          </w:tcPr>
          <w:p w14:paraId="0F7E029B" w14:textId="77777777" w:rsidR="002160EF" w:rsidRPr="00313C1D" w:rsidRDefault="002160EF" w:rsidP="00FB162C">
            <w:pPr>
              <w:rPr>
                <w:rFonts w:ascii="Georgia" w:hAnsi="Georgia" w:cstheme="majorHAnsi"/>
                <w:b/>
                <w:sz w:val="20"/>
                <w:szCs w:val="20"/>
              </w:rPr>
            </w:pPr>
            <w:r w:rsidRPr="00313C1D">
              <w:rPr>
                <w:rFonts w:ascii="Georgia" w:hAnsi="Georgia" w:cstheme="majorHAnsi"/>
                <w:b/>
                <w:sz w:val="20"/>
                <w:szCs w:val="20"/>
              </w:rPr>
              <w:t>Second Nine Weeks</w:t>
            </w:r>
          </w:p>
        </w:tc>
      </w:tr>
      <w:tr w:rsidR="002160EF" w:rsidRPr="00B5369C" w14:paraId="4980BAA3" w14:textId="77777777" w:rsidTr="00F71957">
        <w:trPr>
          <w:trHeight w:val="1430"/>
          <w:jc w:val="center"/>
        </w:trPr>
        <w:tc>
          <w:tcPr>
            <w:tcW w:w="4675" w:type="dxa"/>
          </w:tcPr>
          <w:p w14:paraId="6C9AA41B" w14:textId="2DC6BDC4" w:rsidR="002160EF" w:rsidRPr="00313C1D" w:rsidRDefault="002160EF" w:rsidP="00FB162C">
            <w:pPr>
              <w:rPr>
                <w:rFonts w:ascii="Georgia" w:hAnsi="Georgia" w:cstheme="majorHAnsi"/>
                <w:i/>
                <w:sz w:val="20"/>
                <w:szCs w:val="20"/>
              </w:rPr>
            </w:pPr>
            <w:r w:rsidRPr="00313C1D">
              <w:rPr>
                <w:rFonts w:ascii="Georgia" w:hAnsi="Georgia" w:cstheme="majorHAnsi"/>
                <w:i/>
                <w:sz w:val="20"/>
                <w:szCs w:val="20"/>
              </w:rPr>
              <w:t>Students should know and be able to:</w:t>
            </w:r>
          </w:p>
          <w:p w14:paraId="0DE02A27" w14:textId="1DA225BA"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Ask and answer questions, referring explicitly to </w:t>
            </w:r>
            <w:r w:rsidRPr="00313C1D">
              <w:rPr>
                <w:rFonts w:ascii="Georgia" w:hAnsi="Georgia" w:cstheme="majorHAnsi"/>
                <w:sz w:val="20"/>
                <w:szCs w:val="20"/>
              </w:rPr>
              <w:t xml:space="preserve">informational texts. </w:t>
            </w:r>
            <w:r w:rsidRPr="00313C1D">
              <w:rPr>
                <w:rFonts w:ascii="Georgia" w:hAnsi="Georgia" w:cstheme="majorHAnsi"/>
                <w:sz w:val="20"/>
                <w:szCs w:val="20"/>
              </w:rPr>
              <w:tab/>
            </w:r>
          </w:p>
          <w:p w14:paraId="5D09C8C5" w14:textId="17A4DF57"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Determine the main idea, recount key details and explain</w:t>
            </w:r>
            <w:r w:rsidRPr="00313C1D">
              <w:rPr>
                <w:rFonts w:ascii="Georgia" w:hAnsi="Georgia" w:cstheme="majorHAnsi"/>
                <w:sz w:val="20"/>
                <w:szCs w:val="20"/>
              </w:rPr>
              <w:t xml:space="preserve"> how they support the main idea in informational texts. </w:t>
            </w:r>
          </w:p>
          <w:p w14:paraId="647B3819" w14:textId="6EE13F0F"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Determine the meaning of academic and domain-speci</w:t>
            </w:r>
            <w:r w:rsidRPr="00313C1D">
              <w:rPr>
                <w:rFonts w:ascii="Georgia" w:hAnsi="Georgia" w:cstheme="majorHAnsi"/>
                <w:sz w:val="20"/>
                <w:szCs w:val="20"/>
              </w:rPr>
              <w:t>fic words and phrases in a text.</w:t>
            </w:r>
          </w:p>
          <w:p w14:paraId="0F6216EE" w14:textId="49E9EFF3"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Describe the relationship between historical, scientific, technical using</w:t>
            </w:r>
            <w:r w:rsidRPr="00313C1D">
              <w:rPr>
                <w:rFonts w:ascii="Georgia" w:hAnsi="Georgia" w:cstheme="majorHAnsi"/>
                <w:sz w:val="20"/>
                <w:szCs w:val="20"/>
              </w:rPr>
              <w:t xml:space="preserve"> time, sequence, &amp; cause/effect in multiple informational texts. </w:t>
            </w:r>
          </w:p>
          <w:p w14:paraId="0BA0AAD7" w14:textId="5CB2BA1C"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Use text features and s</w:t>
            </w:r>
            <w:r w:rsidRPr="00313C1D">
              <w:rPr>
                <w:rFonts w:ascii="Georgia" w:hAnsi="Georgia" w:cstheme="majorHAnsi"/>
                <w:sz w:val="20"/>
                <w:szCs w:val="20"/>
              </w:rPr>
              <w:t xml:space="preserve">earch tools to locate information in informational texts. </w:t>
            </w:r>
          </w:p>
          <w:p w14:paraId="3C6AE2DE" w14:textId="7C786A8E" w:rsidR="00313C1D" w:rsidRP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Compare/ contrast key ideas and details presented in two</w:t>
            </w:r>
            <w:r w:rsidRPr="00313C1D">
              <w:rPr>
                <w:rFonts w:ascii="Georgia" w:hAnsi="Georgia" w:cstheme="majorHAnsi"/>
                <w:sz w:val="20"/>
                <w:szCs w:val="20"/>
              </w:rPr>
              <w:t xml:space="preserve"> informational</w:t>
            </w:r>
            <w:r w:rsidRPr="00313C1D">
              <w:rPr>
                <w:rFonts w:ascii="Georgia" w:hAnsi="Georgia" w:cstheme="majorHAnsi"/>
                <w:sz w:val="20"/>
                <w:szCs w:val="20"/>
              </w:rPr>
              <w:t xml:space="preserve"> texts on the same topic</w:t>
            </w:r>
            <w:r w:rsidRPr="00313C1D">
              <w:rPr>
                <w:rFonts w:ascii="Georgia" w:hAnsi="Georgia" w:cstheme="majorHAnsi"/>
                <w:sz w:val="20"/>
                <w:szCs w:val="20"/>
              </w:rPr>
              <w:t>.</w:t>
            </w:r>
            <w:r w:rsidRPr="00313C1D">
              <w:rPr>
                <w:rFonts w:ascii="Georgia" w:hAnsi="Georgia" w:cstheme="majorHAnsi"/>
                <w:sz w:val="20"/>
                <w:szCs w:val="20"/>
              </w:rPr>
              <w:tab/>
            </w:r>
          </w:p>
          <w:p w14:paraId="7FEFB5EE" w14:textId="77777777" w:rsidR="00F71957"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Distinguish their own </w:t>
            </w:r>
            <w:r w:rsidRPr="00313C1D">
              <w:rPr>
                <w:rFonts w:ascii="Georgia" w:hAnsi="Georgia" w:cstheme="majorHAnsi"/>
                <w:sz w:val="20"/>
                <w:szCs w:val="20"/>
              </w:rPr>
              <w:t>point of view</w:t>
            </w:r>
            <w:r w:rsidRPr="00313C1D">
              <w:rPr>
                <w:rFonts w:ascii="Georgia" w:hAnsi="Georgia" w:cstheme="majorHAnsi"/>
                <w:sz w:val="20"/>
                <w:szCs w:val="20"/>
              </w:rPr>
              <w:t xml:space="preserve"> from the author of a text</w:t>
            </w:r>
            <w:r w:rsidRPr="00313C1D">
              <w:rPr>
                <w:rFonts w:ascii="Georgia" w:hAnsi="Georgia" w:cstheme="majorHAnsi"/>
                <w:sz w:val="20"/>
                <w:szCs w:val="20"/>
              </w:rPr>
              <w:t xml:space="preserve">. </w:t>
            </w:r>
          </w:p>
          <w:p w14:paraId="0396874A" w14:textId="2CD1DFE7" w:rsidR="005B3B7B" w:rsidRPr="00313C1D" w:rsidRDefault="005B3B7B" w:rsidP="00313C1D">
            <w:pPr>
              <w:pStyle w:val="ListParagraph"/>
              <w:numPr>
                <w:ilvl w:val="0"/>
                <w:numId w:val="3"/>
              </w:numPr>
              <w:rPr>
                <w:rFonts w:ascii="Georgia" w:hAnsi="Georgia" w:cstheme="majorHAnsi"/>
                <w:sz w:val="20"/>
                <w:szCs w:val="20"/>
              </w:rPr>
            </w:pPr>
            <w:r>
              <w:rPr>
                <w:rFonts w:ascii="Georgia" w:hAnsi="Georgia" w:cstheme="majorHAnsi"/>
                <w:sz w:val="20"/>
                <w:szCs w:val="20"/>
              </w:rPr>
              <w:t>Writing informational reports</w:t>
            </w:r>
          </w:p>
        </w:tc>
        <w:tc>
          <w:tcPr>
            <w:tcW w:w="4675" w:type="dxa"/>
          </w:tcPr>
          <w:p w14:paraId="40D0CF84" w14:textId="77777777" w:rsidR="002160EF" w:rsidRPr="00313C1D" w:rsidRDefault="002160EF" w:rsidP="00FB162C">
            <w:pPr>
              <w:rPr>
                <w:rFonts w:ascii="Georgia" w:hAnsi="Georgia" w:cstheme="majorHAnsi"/>
                <w:i/>
                <w:sz w:val="20"/>
                <w:szCs w:val="20"/>
              </w:rPr>
            </w:pPr>
            <w:r w:rsidRPr="00313C1D">
              <w:rPr>
                <w:rFonts w:ascii="Georgia" w:hAnsi="Georgia" w:cstheme="majorHAnsi"/>
                <w:i/>
                <w:sz w:val="20"/>
                <w:szCs w:val="20"/>
              </w:rPr>
              <w:t>Students should know and be able to:</w:t>
            </w:r>
          </w:p>
          <w:p w14:paraId="690A577F" w14:textId="77777777"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Explain how specific aspects of a </w:t>
            </w:r>
            <w:r>
              <w:rPr>
                <w:rFonts w:ascii="Georgia" w:hAnsi="Georgia" w:cstheme="majorHAnsi"/>
                <w:sz w:val="20"/>
                <w:szCs w:val="20"/>
              </w:rPr>
              <w:t xml:space="preserve">story’s </w:t>
            </w:r>
            <w:r w:rsidRPr="00313C1D">
              <w:rPr>
                <w:rFonts w:ascii="Georgia" w:hAnsi="Georgia" w:cstheme="majorHAnsi"/>
                <w:sz w:val="20"/>
                <w:szCs w:val="20"/>
              </w:rPr>
              <w:t>illustrations contribute to what is conveyed by the words in a story</w:t>
            </w:r>
            <w:r w:rsidRPr="00313C1D">
              <w:rPr>
                <w:rFonts w:ascii="Georgia" w:hAnsi="Georgia" w:cstheme="majorHAnsi"/>
                <w:sz w:val="20"/>
                <w:szCs w:val="20"/>
              </w:rPr>
              <w:tab/>
            </w:r>
          </w:p>
          <w:p w14:paraId="557DDCF7" w14:textId="77777777"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Describe characters and explain how their actions contribute to the sequence of events</w:t>
            </w:r>
            <w:r>
              <w:rPr>
                <w:rFonts w:ascii="Georgia" w:hAnsi="Georgia" w:cstheme="majorHAnsi"/>
                <w:sz w:val="20"/>
                <w:szCs w:val="20"/>
              </w:rPr>
              <w:t>.</w:t>
            </w:r>
          </w:p>
          <w:p w14:paraId="66271DFD" w14:textId="3DB3CC04"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Determine the meaning of words &amp; phrases as they are used in the </w:t>
            </w:r>
            <w:r>
              <w:rPr>
                <w:rFonts w:ascii="Georgia" w:hAnsi="Georgia" w:cstheme="majorHAnsi"/>
                <w:sz w:val="20"/>
                <w:szCs w:val="20"/>
              </w:rPr>
              <w:t xml:space="preserve">story. </w:t>
            </w:r>
            <w:r w:rsidRPr="00313C1D">
              <w:rPr>
                <w:rFonts w:ascii="Georgia" w:hAnsi="Georgia" w:cstheme="majorHAnsi"/>
                <w:sz w:val="20"/>
                <w:szCs w:val="20"/>
              </w:rPr>
              <w:tab/>
            </w:r>
          </w:p>
          <w:p w14:paraId="53974D9D" w14:textId="77777777"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Compare/ contrast theme, setting, plots of books in the same series</w:t>
            </w:r>
            <w:r w:rsidRPr="00313C1D">
              <w:rPr>
                <w:rFonts w:ascii="Georgia" w:hAnsi="Georgia" w:cstheme="majorHAnsi"/>
                <w:sz w:val="20"/>
                <w:szCs w:val="20"/>
              </w:rPr>
              <w:tab/>
            </w:r>
          </w:p>
          <w:p w14:paraId="3FF249BE" w14:textId="6E8DA5C8" w:rsidR="00313C1D" w:rsidRPr="00313C1D" w:rsidRDefault="00313C1D" w:rsidP="00313C1D">
            <w:pPr>
              <w:pStyle w:val="ListParagraph"/>
              <w:numPr>
                <w:ilvl w:val="0"/>
                <w:numId w:val="3"/>
              </w:numPr>
              <w:rPr>
                <w:rFonts w:ascii="Georgia" w:hAnsi="Georgia" w:cstheme="majorHAnsi"/>
                <w:sz w:val="20"/>
                <w:szCs w:val="20"/>
              </w:rPr>
            </w:pPr>
            <w:r>
              <w:rPr>
                <w:rFonts w:ascii="Georgia" w:hAnsi="Georgia" w:cstheme="majorHAnsi"/>
                <w:sz w:val="20"/>
                <w:szCs w:val="20"/>
              </w:rPr>
              <w:t xml:space="preserve">Retell stories including the moral or lesson. </w:t>
            </w:r>
            <w:r w:rsidRPr="00313C1D">
              <w:rPr>
                <w:rFonts w:ascii="Georgia" w:hAnsi="Georgia" w:cstheme="majorHAnsi"/>
                <w:sz w:val="20"/>
                <w:szCs w:val="20"/>
              </w:rPr>
              <w:t xml:space="preserve"> </w:t>
            </w:r>
          </w:p>
          <w:p w14:paraId="4B1DD3C1" w14:textId="417BEC47"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Ask &amp; answer questions referring explicitly to the </w:t>
            </w:r>
            <w:r>
              <w:rPr>
                <w:rFonts w:ascii="Georgia" w:hAnsi="Georgia" w:cstheme="majorHAnsi"/>
                <w:sz w:val="20"/>
                <w:szCs w:val="20"/>
              </w:rPr>
              <w:t xml:space="preserve">story. </w:t>
            </w:r>
          </w:p>
          <w:p w14:paraId="479BA96D" w14:textId="77777777" w:rsidR="00313C1D"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Distinguish point of view from that of narrator or characters</w:t>
            </w:r>
            <w:r>
              <w:rPr>
                <w:rFonts w:ascii="Georgia" w:hAnsi="Georgia" w:cstheme="majorHAnsi"/>
                <w:sz w:val="20"/>
                <w:szCs w:val="20"/>
              </w:rPr>
              <w:t xml:space="preserve">. </w:t>
            </w:r>
            <w:r w:rsidRPr="00313C1D">
              <w:rPr>
                <w:rFonts w:ascii="Georgia" w:hAnsi="Georgia" w:cstheme="majorHAnsi"/>
                <w:sz w:val="20"/>
                <w:szCs w:val="20"/>
              </w:rPr>
              <w:tab/>
            </w:r>
          </w:p>
          <w:p w14:paraId="0A876242" w14:textId="77777777" w:rsidR="00F71957" w:rsidRDefault="00313C1D" w:rsidP="00313C1D">
            <w:pPr>
              <w:pStyle w:val="ListParagraph"/>
              <w:numPr>
                <w:ilvl w:val="0"/>
                <w:numId w:val="3"/>
              </w:numPr>
              <w:rPr>
                <w:rFonts w:ascii="Georgia" w:hAnsi="Georgia" w:cstheme="majorHAnsi"/>
                <w:sz w:val="20"/>
                <w:szCs w:val="20"/>
              </w:rPr>
            </w:pPr>
            <w:r w:rsidRPr="00313C1D">
              <w:rPr>
                <w:rFonts w:ascii="Georgia" w:hAnsi="Georgia" w:cstheme="majorHAnsi"/>
                <w:sz w:val="20"/>
                <w:szCs w:val="20"/>
              </w:rPr>
              <w:t xml:space="preserve">Refer to </w:t>
            </w:r>
            <w:r>
              <w:rPr>
                <w:rFonts w:ascii="Georgia" w:hAnsi="Georgia" w:cstheme="majorHAnsi"/>
                <w:sz w:val="20"/>
                <w:szCs w:val="20"/>
              </w:rPr>
              <w:t xml:space="preserve">specific </w:t>
            </w:r>
            <w:r w:rsidRPr="00313C1D">
              <w:rPr>
                <w:rFonts w:ascii="Georgia" w:hAnsi="Georgia" w:cstheme="majorHAnsi"/>
                <w:sz w:val="20"/>
                <w:szCs w:val="20"/>
              </w:rPr>
              <w:t>parts of stories, dramas, &amp; poems when writing or speaking about a text, using terms such as chapter, scene, etc.</w:t>
            </w:r>
          </w:p>
          <w:p w14:paraId="25B5C62F" w14:textId="06D14071" w:rsidR="005B3B7B" w:rsidRPr="00313C1D" w:rsidRDefault="005B3B7B" w:rsidP="00313C1D">
            <w:pPr>
              <w:pStyle w:val="ListParagraph"/>
              <w:numPr>
                <w:ilvl w:val="0"/>
                <w:numId w:val="3"/>
              </w:numPr>
              <w:rPr>
                <w:rFonts w:ascii="Georgia" w:hAnsi="Georgia" w:cstheme="majorHAnsi"/>
                <w:sz w:val="20"/>
                <w:szCs w:val="20"/>
              </w:rPr>
            </w:pPr>
            <w:r>
              <w:rPr>
                <w:rFonts w:ascii="Georgia" w:hAnsi="Georgia" w:cstheme="majorHAnsi"/>
                <w:sz w:val="20"/>
                <w:szCs w:val="20"/>
              </w:rPr>
              <w:t xml:space="preserve">Writing narrative stories </w:t>
            </w:r>
          </w:p>
        </w:tc>
      </w:tr>
      <w:tr w:rsidR="00B5369C" w:rsidRPr="00B5369C" w14:paraId="0CC0A87A" w14:textId="77777777" w:rsidTr="00B5369C">
        <w:trPr>
          <w:trHeight w:val="287"/>
          <w:jc w:val="center"/>
        </w:trPr>
        <w:tc>
          <w:tcPr>
            <w:tcW w:w="4675" w:type="dxa"/>
            <w:shd w:val="clear" w:color="auto" w:fill="DEEAF6" w:themeFill="accent1" w:themeFillTint="33"/>
          </w:tcPr>
          <w:p w14:paraId="6A84D694" w14:textId="5892CB4B" w:rsidR="00B5369C" w:rsidRPr="00313C1D" w:rsidRDefault="00B5369C" w:rsidP="00B5369C">
            <w:pPr>
              <w:rPr>
                <w:rFonts w:ascii="Georgia" w:hAnsi="Georgia" w:cstheme="majorHAnsi"/>
                <w:b/>
                <w:sz w:val="20"/>
                <w:szCs w:val="20"/>
              </w:rPr>
            </w:pPr>
            <w:r w:rsidRPr="00313C1D">
              <w:rPr>
                <w:rFonts w:ascii="Georgia" w:hAnsi="Georgia" w:cstheme="majorHAnsi"/>
                <w:b/>
                <w:sz w:val="20"/>
                <w:szCs w:val="20"/>
              </w:rPr>
              <w:t>Third Nine Weeks</w:t>
            </w:r>
          </w:p>
        </w:tc>
        <w:tc>
          <w:tcPr>
            <w:tcW w:w="4675" w:type="dxa"/>
            <w:shd w:val="clear" w:color="auto" w:fill="DEEAF6" w:themeFill="accent1" w:themeFillTint="33"/>
          </w:tcPr>
          <w:p w14:paraId="0528E408" w14:textId="77777777" w:rsidR="00B5369C" w:rsidRPr="00313C1D" w:rsidRDefault="00B5369C" w:rsidP="00B5369C">
            <w:pPr>
              <w:rPr>
                <w:rFonts w:ascii="Georgia" w:hAnsi="Georgia" w:cstheme="majorHAnsi"/>
                <w:b/>
                <w:sz w:val="20"/>
                <w:szCs w:val="20"/>
              </w:rPr>
            </w:pPr>
            <w:r w:rsidRPr="00313C1D">
              <w:rPr>
                <w:rFonts w:ascii="Georgia" w:hAnsi="Georgia" w:cstheme="majorHAnsi"/>
                <w:b/>
                <w:sz w:val="20"/>
                <w:szCs w:val="20"/>
              </w:rPr>
              <w:t>Fourth Nine Weeks</w:t>
            </w:r>
          </w:p>
        </w:tc>
      </w:tr>
      <w:tr w:rsidR="00B5369C" w:rsidRPr="00B5369C" w14:paraId="7BDA225F" w14:textId="77777777" w:rsidTr="002160EF">
        <w:trPr>
          <w:trHeight w:val="2062"/>
          <w:jc w:val="center"/>
        </w:trPr>
        <w:tc>
          <w:tcPr>
            <w:tcW w:w="4675" w:type="dxa"/>
          </w:tcPr>
          <w:p w14:paraId="11C0D585" w14:textId="77777777" w:rsidR="00B5369C" w:rsidRPr="00313C1D" w:rsidRDefault="00B5369C" w:rsidP="00B5369C">
            <w:pPr>
              <w:rPr>
                <w:rFonts w:ascii="Georgia" w:hAnsi="Georgia" w:cstheme="majorHAnsi"/>
                <w:i/>
                <w:sz w:val="20"/>
                <w:szCs w:val="20"/>
              </w:rPr>
            </w:pPr>
            <w:r w:rsidRPr="00313C1D">
              <w:rPr>
                <w:rFonts w:ascii="Georgia" w:hAnsi="Georgia" w:cstheme="majorHAnsi"/>
                <w:i/>
                <w:sz w:val="20"/>
                <w:szCs w:val="20"/>
              </w:rPr>
              <w:t>Students should know and be able to:</w:t>
            </w:r>
          </w:p>
          <w:p w14:paraId="620EEC8B" w14:textId="3D8A5E5A" w:rsidR="005B3B7B" w:rsidRPr="005B3B7B"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Ask and answer questions, referring explicitly to the text</w:t>
            </w:r>
            <w:r w:rsidRPr="005B3B7B">
              <w:rPr>
                <w:rFonts w:ascii="Georgia" w:hAnsi="Georgia" w:cstheme="majorHAnsi"/>
                <w:sz w:val="20"/>
                <w:szCs w:val="20"/>
              </w:rPr>
              <w:tab/>
              <w:t xml:space="preserve"> </w:t>
            </w:r>
          </w:p>
          <w:p w14:paraId="71957EA3" w14:textId="00527977" w:rsidR="005B3B7B" w:rsidRPr="005B3B7B"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Determine the main idea, recount key details and explain how they support the main idea</w:t>
            </w:r>
            <w:r w:rsidRPr="005B3B7B">
              <w:rPr>
                <w:rFonts w:ascii="Georgia" w:hAnsi="Georgia" w:cstheme="majorHAnsi"/>
                <w:sz w:val="20"/>
                <w:szCs w:val="20"/>
              </w:rPr>
              <w:tab/>
              <w:t xml:space="preserve"> </w:t>
            </w:r>
          </w:p>
          <w:p w14:paraId="145AA0D8" w14:textId="635CDE66" w:rsidR="005B3B7B" w:rsidRPr="005B3B7B"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Describe the relationship between historical, scientific, technical using time, sequence, &amp; cause/effect</w:t>
            </w:r>
          </w:p>
          <w:p w14:paraId="73D94619" w14:textId="77777777" w:rsidR="005B3B7B" w:rsidRPr="005B3B7B"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 xml:space="preserve"> Determine the meaning of academic and domain-specific words and phrases in a text</w:t>
            </w:r>
          </w:p>
          <w:p w14:paraId="07A008FA" w14:textId="7CCCD6FA" w:rsidR="005B3B7B" w:rsidRPr="005B3B7B"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Recount stories, determine central message, lesson, or moral and explain how it is conveyed through key details</w:t>
            </w:r>
            <w:r w:rsidRPr="005B3B7B">
              <w:rPr>
                <w:rFonts w:ascii="Georgia" w:hAnsi="Georgia" w:cstheme="majorHAnsi"/>
                <w:sz w:val="20"/>
                <w:szCs w:val="20"/>
              </w:rPr>
              <w:tab/>
              <w:t xml:space="preserve"> </w:t>
            </w:r>
          </w:p>
          <w:p w14:paraId="5960328C" w14:textId="77777777" w:rsidR="00F71957" w:rsidRDefault="005B3B7B" w:rsidP="005B3B7B">
            <w:pPr>
              <w:pStyle w:val="ListParagraph"/>
              <w:numPr>
                <w:ilvl w:val="0"/>
                <w:numId w:val="4"/>
              </w:numPr>
              <w:rPr>
                <w:rFonts w:ascii="Georgia" w:hAnsi="Georgia" w:cstheme="majorHAnsi"/>
                <w:sz w:val="20"/>
                <w:szCs w:val="20"/>
              </w:rPr>
            </w:pPr>
            <w:r w:rsidRPr="005B3B7B">
              <w:rPr>
                <w:rFonts w:ascii="Georgia" w:hAnsi="Georgia" w:cstheme="majorHAnsi"/>
                <w:sz w:val="20"/>
                <w:szCs w:val="20"/>
              </w:rPr>
              <w:t>Describe characters and explain how their actions contribut</w:t>
            </w:r>
            <w:r>
              <w:rPr>
                <w:rFonts w:ascii="Georgia" w:hAnsi="Georgia" w:cstheme="majorHAnsi"/>
                <w:sz w:val="20"/>
                <w:szCs w:val="20"/>
              </w:rPr>
              <w:t>e to the sequence of events</w:t>
            </w:r>
            <w:r>
              <w:rPr>
                <w:rFonts w:ascii="Georgia" w:hAnsi="Georgia" w:cstheme="majorHAnsi"/>
                <w:sz w:val="20"/>
                <w:szCs w:val="20"/>
              </w:rPr>
              <w:tab/>
            </w:r>
          </w:p>
          <w:p w14:paraId="2DCC0318" w14:textId="2689333D" w:rsidR="005B3B7B" w:rsidRPr="005B3B7B" w:rsidRDefault="005B3B7B" w:rsidP="00F83F43">
            <w:pPr>
              <w:pStyle w:val="ListParagraph"/>
              <w:numPr>
                <w:ilvl w:val="0"/>
                <w:numId w:val="4"/>
              </w:numPr>
              <w:rPr>
                <w:rFonts w:ascii="Georgia" w:hAnsi="Georgia" w:cstheme="majorHAnsi"/>
                <w:sz w:val="20"/>
                <w:szCs w:val="20"/>
              </w:rPr>
            </w:pPr>
            <w:r>
              <w:rPr>
                <w:rFonts w:ascii="Georgia" w:hAnsi="Georgia" w:cstheme="majorHAnsi"/>
                <w:sz w:val="20"/>
                <w:szCs w:val="20"/>
              </w:rPr>
              <w:t>Writing opinion pieces</w:t>
            </w:r>
            <w:r w:rsidRPr="00960930">
              <w:rPr>
                <w:rFonts w:ascii="Georgia" w:eastAsia="Times New Roman" w:hAnsi="Georgia" w:cs="Times New Roman"/>
                <w:sz w:val="20"/>
                <w:szCs w:val="20"/>
              </w:rPr>
              <w:t xml:space="preserve"> </w:t>
            </w:r>
            <w:r w:rsidRPr="00960930">
              <w:rPr>
                <w:rFonts w:ascii="Georgia" w:eastAsia="Times New Roman" w:hAnsi="Georgia" w:cs="Times New Roman"/>
                <w:sz w:val="20"/>
                <w:szCs w:val="20"/>
              </w:rPr>
              <w:t>on topics or texts, supporting a point of view with reasons</w:t>
            </w:r>
          </w:p>
        </w:tc>
        <w:tc>
          <w:tcPr>
            <w:tcW w:w="4675" w:type="dxa"/>
          </w:tcPr>
          <w:p w14:paraId="069F76E8" w14:textId="77777777" w:rsidR="00B5369C" w:rsidRPr="00313C1D" w:rsidRDefault="00B5369C" w:rsidP="00B5369C">
            <w:pPr>
              <w:rPr>
                <w:rFonts w:ascii="Georgia" w:hAnsi="Georgia" w:cstheme="majorHAnsi"/>
                <w:i/>
                <w:sz w:val="20"/>
                <w:szCs w:val="20"/>
              </w:rPr>
            </w:pPr>
            <w:r w:rsidRPr="00313C1D">
              <w:rPr>
                <w:rFonts w:ascii="Georgia" w:hAnsi="Georgia" w:cstheme="majorHAnsi"/>
                <w:i/>
                <w:sz w:val="20"/>
                <w:szCs w:val="20"/>
              </w:rPr>
              <w:t>Students should know and be able to:</w:t>
            </w:r>
          </w:p>
          <w:p w14:paraId="7BFA341E" w14:textId="433F9D8B" w:rsidR="005C12A6" w:rsidRPr="005C12A6" w:rsidRDefault="005C12A6" w:rsidP="005C12A6">
            <w:pPr>
              <w:pStyle w:val="ListParagraph"/>
              <w:numPr>
                <w:ilvl w:val="0"/>
                <w:numId w:val="5"/>
              </w:numPr>
              <w:rPr>
                <w:rFonts w:ascii="Georgia" w:hAnsi="Georgia" w:cstheme="majorHAnsi"/>
                <w:sz w:val="20"/>
                <w:szCs w:val="20"/>
              </w:rPr>
            </w:pPr>
            <w:r>
              <w:rPr>
                <w:rFonts w:ascii="Georgia" w:hAnsi="Georgia" w:cstheme="majorHAnsi"/>
                <w:sz w:val="20"/>
                <w:szCs w:val="20"/>
              </w:rPr>
              <w:t>Use information</w:t>
            </w:r>
            <w:r w:rsidRPr="005C12A6">
              <w:rPr>
                <w:rFonts w:ascii="Georgia" w:hAnsi="Georgia" w:cstheme="majorHAnsi"/>
                <w:sz w:val="20"/>
                <w:szCs w:val="20"/>
              </w:rPr>
              <w:t xml:space="preserve"> from illustrations and text </w:t>
            </w:r>
            <w:r>
              <w:rPr>
                <w:rFonts w:ascii="Georgia" w:hAnsi="Georgia" w:cstheme="majorHAnsi"/>
                <w:sz w:val="20"/>
                <w:szCs w:val="20"/>
              </w:rPr>
              <w:t xml:space="preserve">to gain </w:t>
            </w:r>
            <w:r w:rsidRPr="005C12A6">
              <w:rPr>
                <w:rFonts w:ascii="Georgia" w:hAnsi="Georgia" w:cstheme="majorHAnsi"/>
                <w:sz w:val="20"/>
                <w:szCs w:val="20"/>
              </w:rPr>
              <w:t>understanding</w:t>
            </w:r>
          </w:p>
          <w:p w14:paraId="554BBA55" w14:textId="77777777" w:rsidR="00961DFD" w:rsidRDefault="00961DFD" w:rsidP="005C12A6">
            <w:pPr>
              <w:pStyle w:val="ListParagraph"/>
              <w:numPr>
                <w:ilvl w:val="0"/>
                <w:numId w:val="5"/>
              </w:numPr>
              <w:rPr>
                <w:rFonts w:ascii="Georgia" w:hAnsi="Georgia" w:cstheme="majorHAnsi"/>
                <w:sz w:val="20"/>
                <w:szCs w:val="20"/>
              </w:rPr>
            </w:pPr>
            <w:r>
              <w:rPr>
                <w:rFonts w:ascii="Georgia" w:hAnsi="Georgia" w:cstheme="majorHAnsi"/>
                <w:sz w:val="20"/>
                <w:szCs w:val="20"/>
              </w:rPr>
              <w:t>Distinguish their own point of view</w:t>
            </w:r>
            <w:r w:rsidR="005C12A6" w:rsidRPr="005C12A6">
              <w:rPr>
                <w:rFonts w:ascii="Georgia" w:hAnsi="Georgia" w:cstheme="majorHAnsi"/>
                <w:sz w:val="20"/>
                <w:szCs w:val="20"/>
              </w:rPr>
              <w:t xml:space="preserve"> from the author of a text</w:t>
            </w:r>
            <w:r w:rsidR="005C12A6" w:rsidRPr="005C12A6">
              <w:rPr>
                <w:rFonts w:ascii="Georgia" w:hAnsi="Georgia" w:cstheme="majorHAnsi"/>
                <w:sz w:val="20"/>
                <w:szCs w:val="20"/>
              </w:rPr>
              <w:tab/>
            </w:r>
          </w:p>
          <w:p w14:paraId="48AE5D7B" w14:textId="283259D5" w:rsidR="005C12A6" w:rsidRPr="005C12A6" w:rsidRDefault="005C12A6" w:rsidP="005C12A6">
            <w:pPr>
              <w:pStyle w:val="ListParagraph"/>
              <w:numPr>
                <w:ilvl w:val="0"/>
                <w:numId w:val="5"/>
              </w:numPr>
              <w:rPr>
                <w:rFonts w:ascii="Georgia" w:hAnsi="Georgia" w:cstheme="majorHAnsi"/>
                <w:sz w:val="20"/>
                <w:szCs w:val="20"/>
              </w:rPr>
            </w:pPr>
            <w:r w:rsidRPr="005C12A6">
              <w:rPr>
                <w:rFonts w:ascii="Georgia" w:hAnsi="Georgia" w:cstheme="majorHAnsi"/>
                <w:sz w:val="20"/>
                <w:szCs w:val="20"/>
              </w:rPr>
              <w:t>Describe the logical connection between sentences and paragraphs in text</w:t>
            </w:r>
            <w:r w:rsidR="00961DFD">
              <w:rPr>
                <w:rFonts w:ascii="Georgia" w:hAnsi="Georgia" w:cstheme="majorHAnsi"/>
                <w:sz w:val="20"/>
                <w:szCs w:val="20"/>
              </w:rPr>
              <w:t xml:space="preserve"> (cause and effect, problem/solution, compare and contrast)</w:t>
            </w:r>
          </w:p>
          <w:p w14:paraId="2EAD08D6" w14:textId="77777777" w:rsidR="00961DFD" w:rsidRDefault="005C12A6" w:rsidP="005C12A6">
            <w:pPr>
              <w:pStyle w:val="ListParagraph"/>
              <w:numPr>
                <w:ilvl w:val="0"/>
                <w:numId w:val="5"/>
              </w:numPr>
              <w:rPr>
                <w:rFonts w:ascii="Georgia" w:hAnsi="Georgia" w:cstheme="majorHAnsi"/>
                <w:sz w:val="20"/>
                <w:szCs w:val="20"/>
              </w:rPr>
            </w:pPr>
            <w:r w:rsidRPr="005C12A6">
              <w:rPr>
                <w:rFonts w:ascii="Georgia" w:hAnsi="Georgia" w:cstheme="majorHAnsi"/>
                <w:sz w:val="20"/>
                <w:szCs w:val="20"/>
              </w:rPr>
              <w:t xml:space="preserve">Use text features &amp; search tools to locate information </w:t>
            </w:r>
            <w:r w:rsidRPr="005C12A6">
              <w:rPr>
                <w:rFonts w:ascii="Georgia" w:hAnsi="Georgia" w:cstheme="majorHAnsi"/>
                <w:sz w:val="20"/>
                <w:szCs w:val="20"/>
              </w:rPr>
              <w:tab/>
            </w:r>
          </w:p>
          <w:p w14:paraId="774B3217" w14:textId="0A6A963C" w:rsidR="005C12A6" w:rsidRPr="00961DFD" w:rsidRDefault="005C12A6" w:rsidP="00961DFD">
            <w:pPr>
              <w:pStyle w:val="ListParagraph"/>
              <w:numPr>
                <w:ilvl w:val="0"/>
                <w:numId w:val="5"/>
              </w:numPr>
              <w:rPr>
                <w:rFonts w:ascii="Georgia" w:hAnsi="Georgia" w:cstheme="majorHAnsi"/>
                <w:sz w:val="20"/>
                <w:szCs w:val="20"/>
              </w:rPr>
            </w:pPr>
            <w:r w:rsidRPr="00961DFD">
              <w:rPr>
                <w:rFonts w:ascii="Georgia" w:hAnsi="Georgia" w:cstheme="majorHAnsi"/>
                <w:sz w:val="20"/>
                <w:szCs w:val="20"/>
              </w:rPr>
              <w:t>Compare/contrast key ideas and details presented in two texts on the same topic</w:t>
            </w:r>
          </w:p>
          <w:p w14:paraId="36123C50" w14:textId="77777777" w:rsidR="00961DFD" w:rsidRDefault="005C12A6" w:rsidP="005C12A6">
            <w:pPr>
              <w:pStyle w:val="ListParagraph"/>
              <w:numPr>
                <w:ilvl w:val="0"/>
                <w:numId w:val="5"/>
              </w:numPr>
              <w:rPr>
                <w:rFonts w:ascii="Georgia" w:hAnsi="Georgia" w:cstheme="majorHAnsi"/>
                <w:sz w:val="20"/>
                <w:szCs w:val="20"/>
              </w:rPr>
            </w:pPr>
            <w:r w:rsidRPr="005C12A6">
              <w:rPr>
                <w:rFonts w:ascii="Georgia" w:hAnsi="Georgia" w:cstheme="majorHAnsi"/>
                <w:sz w:val="20"/>
                <w:szCs w:val="20"/>
              </w:rPr>
              <w:t xml:space="preserve">Explain how specific aspects of a text’s illustrations contribute to what is conveyed by the words in a story </w:t>
            </w:r>
            <w:r w:rsidRPr="005C12A6">
              <w:rPr>
                <w:rFonts w:ascii="Georgia" w:hAnsi="Georgia" w:cstheme="majorHAnsi"/>
                <w:sz w:val="20"/>
                <w:szCs w:val="20"/>
              </w:rPr>
              <w:tab/>
            </w:r>
          </w:p>
          <w:p w14:paraId="5A3BAB74" w14:textId="4E1851CF" w:rsidR="005C12A6" w:rsidRPr="005C12A6" w:rsidRDefault="005C12A6" w:rsidP="005C12A6">
            <w:pPr>
              <w:pStyle w:val="ListParagraph"/>
              <w:numPr>
                <w:ilvl w:val="0"/>
                <w:numId w:val="5"/>
              </w:numPr>
              <w:rPr>
                <w:rFonts w:ascii="Georgia" w:hAnsi="Georgia" w:cstheme="majorHAnsi"/>
                <w:sz w:val="20"/>
                <w:szCs w:val="20"/>
              </w:rPr>
            </w:pPr>
            <w:r w:rsidRPr="005C12A6">
              <w:rPr>
                <w:rFonts w:ascii="Georgia" w:hAnsi="Georgia" w:cstheme="majorHAnsi"/>
                <w:sz w:val="20"/>
                <w:szCs w:val="20"/>
              </w:rPr>
              <w:t>Refer to parts of stories, dramas, &amp; poems when writing or speaking about a text, using terms such as chapter, scene, etc.</w:t>
            </w:r>
            <w:r w:rsidRPr="005C12A6">
              <w:rPr>
                <w:rFonts w:ascii="Georgia" w:hAnsi="Georgia" w:cstheme="majorHAnsi"/>
                <w:sz w:val="20"/>
                <w:szCs w:val="20"/>
              </w:rPr>
              <w:tab/>
            </w:r>
          </w:p>
          <w:p w14:paraId="2EA144D3" w14:textId="3E2D74AE" w:rsidR="009E0F82" w:rsidRPr="00313C1D" w:rsidRDefault="005C12A6" w:rsidP="005C12A6">
            <w:pPr>
              <w:pStyle w:val="ListParagraph"/>
              <w:numPr>
                <w:ilvl w:val="0"/>
                <w:numId w:val="5"/>
              </w:numPr>
              <w:rPr>
                <w:rFonts w:ascii="Georgia" w:hAnsi="Georgia" w:cstheme="majorHAnsi"/>
                <w:sz w:val="20"/>
                <w:szCs w:val="20"/>
              </w:rPr>
            </w:pPr>
            <w:r w:rsidRPr="005C12A6">
              <w:rPr>
                <w:rFonts w:ascii="Georgia" w:hAnsi="Georgia" w:cstheme="majorHAnsi"/>
                <w:sz w:val="20"/>
                <w:szCs w:val="20"/>
              </w:rPr>
              <w:t>Compare/ contrast theme, setting, plots of books in the same series</w:t>
            </w:r>
          </w:p>
        </w:tc>
      </w:tr>
    </w:tbl>
    <w:p w14:paraId="7A65A0E7" w14:textId="77777777" w:rsidR="005B27BA" w:rsidRPr="00B5369C" w:rsidRDefault="005B27BA" w:rsidP="005B27BA">
      <w:pPr>
        <w:pStyle w:val="ListParagraph"/>
        <w:spacing w:after="0" w:line="240" w:lineRule="auto"/>
        <w:rPr>
          <w:rFonts w:asciiTheme="majorHAnsi" w:hAnsiTheme="majorHAnsi" w:cstheme="majorHAnsi"/>
          <w:b/>
          <w:sz w:val="24"/>
          <w:szCs w:val="24"/>
        </w:rPr>
      </w:pPr>
    </w:p>
    <w:sectPr w:rsidR="005B27BA" w:rsidRPr="00B5369C" w:rsidSect="00694E74">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6A45F" w14:textId="77777777" w:rsidR="00FB0F7A" w:rsidRDefault="00FB0F7A" w:rsidP="005B27BA">
      <w:pPr>
        <w:spacing w:after="0" w:line="240" w:lineRule="auto"/>
      </w:pPr>
      <w:r>
        <w:separator/>
      </w:r>
    </w:p>
  </w:endnote>
  <w:endnote w:type="continuationSeparator" w:id="0">
    <w:p w14:paraId="4AE24859" w14:textId="77777777" w:rsidR="00FB0F7A" w:rsidRDefault="00FB0F7A" w:rsidP="005B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97D78" w14:textId="77777777" w:rsidR="00FB0F7A" w:rsidRDefault="00FB0F7A" w:rsidP="005B27BA">
      <w:pPr>
        <w:spacing w:after="0" w:line="240" w:lineRule="auto"/>
      </w:pPr>
      <w:r>
        <w:separator/>
      </w:r>
    </w:p>
  </w:footnote>
  <w:footnote w:type="continuationSeparator" w:id="0">
    <w:p w14:paraId="01EC7377" w14:textId="77777777" w:rsidR="00FB0F7A" w:rsidRDefault="00FB0F7A" w:rsidP="005B2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9DAF0" w14:textId="77777777" w:rsidR="007A7EF2" w:rsidRDefault="007A7EF2">
    <w:pPr>
      <w:pStyle w:val="Header"/>
    </w:pPr>
    <w:r>
      <w:rPr>
        <w:noProof/>
      </w:rPr>
      <w:drawing>
        <wp:anchor distT="0" distB="0" distL="114300" distR="114300" simplePos="0" relativeHeight="251659264" behindDoc="1" locked="0" layoutInCell="1" allowOverlap="1" wp14:anchorId="25F7DA97" wp14:editId="3089AB59">
          <wp:simplePos x="0" y="0"/>
          <wp:positionH relativeFrom="margin">
            <wp:posOffset>5676900</wp:posOffset>
          </wp:positionH>
          <wp:positionV relativeFrom="paragraph">
            <wp:posOffset>-304800</wp:posOffset>
          </wp:positionV>
          <wp:extent cx="1387475" cy="642350"/>
          <wp:effectExtent l="0" t="0" r="3175" b="5715"/>
          <wp:wrapNone/>
          <wp:docPr id="5" name="Picture 5" descr="Image result for richmond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chmond county school syst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7475" cy="642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E5D35"/>
    <w:multiLevelType w:val="hybridMultilevel"/>
    <w:tmpl w:val="9D320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0F7675F"/>
    <w:multiLevelType w:val="hybridMultilevel"/>
    <w:tmpl w:val="0DB6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AD718A"/>
    <w:multiLevelType w:val="hybridMultilevel"/>
    <w:tmpl w:val="FC3AC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2880CDC"/>
    <w:multiLevelType w:val="hybridMultilevel"/>
    <w:tmpl w:val="2770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443DDD"/>
    <w:multiLevelType w:val="hybridMultilevel"/>
    <w:tmpl w:val="09F4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0E0788"/>
    <w:multiLevelType w:val="hybridMultilevel"/>
    <w:tmpl w:val="7988F1C0"/>
    <w:lvl w:ilvl="0" w:tplc="DBC4B040">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9081396"/>
    <w:multiLevelType w:val="hybridMultilevel"/>
    <w:tmpl w:val="2506B5B2"/>
    <w:lvl w:ilvl="0" w:tplc="03587E24">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D440627"/>
    <w:multiLevelType w:val="hybridMultilevel"/>
    <w:tmpl w:val="D6C6F200"/>
    <w:lvl w:ilvl="0" w:tplc="989E5F5A">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5"/>
  </w:num>
  <w:num w:numId="5">
    <w:abstractNumId w:val="6"/>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74"/>
    <w:rsid w:val="00102BC7"/>
    <w:rsid w:val="002001CF"/>
    <w:rsid w:val="002160EF"/>
    <w:rsid w:val="00233030"/>
    <w:rsid w:val="00313C1D"/>
    <w:rsid w:val="00325657"/>
    <w:rsid w:val="00344A44"/>
    <w:rsid w:val="005B27BA"/>
    <w:rsid w:val="005B3B7B"/>
    <w:rsid w:val="005C12A6"/>
    <w:rsid w:val="00621183"/>
    <w:rsid w:val="00693AB4"/>
    <w:rsid w:val="00694E74"/>
    <w:rsid w:val="007A7EF2"/>
    <w:rsid w:val="007C65A8"/>
    <w:rsid w:val="008076B4"/>
    <w:rsid w:val="00961DFD"/>
    <w:rsid w:val="009A7471"/>
    <w:rsid w:val="009E0F82"/>
    <w:rsid w:val="00A053A1"/>
    <w:rsid w:val="00AF1227"/>
    <w:rsid w:val="00B027AC"/>
    <w:rsid w:val="00B4566C"/>
    <w:rsid w:val="00B5369C"/>
    <w:rsid w:val="00BA6C6B"/>
    <w:rsid w:val="00CF0B25"/>
    <w:rsid w:val="00D52A1C"/>
    <w:rsid w:val="00E1475A"/>
    <w:rsid w:val="00E454BD"/>
    <w:rsid w:val="00F71957"/>
    <w:rsid w:val="00F83F43"/>
    <w:rsid w:val="00FB0F7A"/>
    <w:rsid w:val="00FB32C8"/>
    <w:rsid w:val="00FB3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1C9A"/>
  <w15:chartTrackingRefBased/>
  <w15:docId w15:val="{89F13895-BEC6-426A-8B12-D472605E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4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4E74"/>
    <w:pPr>
      <w:ind w:left="720"/>
      <w:contextualSpacing/>
    </w:pPr>
  </w:style>
  <w:style w:type="paragraph" w:styleId="Header">
    <w:name w:val="header"/>
    <w:basedOn w:val="Normal"/>
    <w:link w:val="HeaderChar"/>
    <w:uiPriority w:val="99"/>
    <w:unhideWhenUsed/>
    <w:rsid w:val="005B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BA"/>
  </w:style>
  <w:style w:type="paragraph" w:styleId="Footer">
    <w:name w:val="footer"/>
    <w:basedOn w:val="Normal"/>
    <w:link w:val="FooterChar"/>
    <w:uiPriority w:val="99"/>
    <w:unhideWhenUsed/>
    <w:rsid w:val="005B2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BA"/>
  </w:style>
  <w:style w:type="character" w:styleId="Hyperlink">
    <w:name w:val="Hyperlink"/>
    <w:basedOn w:val="DefaultParagraphFont"/>
    <w:uiPriority w:val="99"/>
    <w:unhideWhenUsed/>
    <w:rsid w:val="005B27BA"/>
    <w:rPr>
      <w:color w:val="0563C1" w:themeColor="hyperlink"/>
      <w:u w:val="single"/>
    </w:rPr>
  </w:style>
  <w:style w:type="paragraph" w:styleId="BalloonText">
    <w:name w:val="Balloon Text"/>
    <w:basedOn w:val="Normal"/>
    <w:link w:val="BalloonTextChar"/>
    <w:uiPriority w:val="99"/>
    <w:semiHidden/>
    <w:unhideWhenUsed/>
    <w:rsid w:val="00AF1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227"/>
    <w:rPr>
      <w:rFonts w:ascii="Segoe UI" w:hAnsi="Segoe UI" w:cs="Segoe UI"/>
      <w:sz w:val="18"/>
      <w:szCs w:val="18"/>
    </w:rPr>
  </w:style>
  <w:style w:type="character" w:styleId="FollowedHyperlink">
    <w:name w:val="FollowedHyperlink"/>
    <w:basedOn w:val="DefaultParagraphFont"/>
    <w:uiPriority w:val="99"/>
    <w:semiHidden/>
    <w:unhideWhenUsed/>
    <w:rsid w:val="002330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a.org/parents/" TargetMode="External"/><Relationship Id="rId13" Type="http://schemas.openxmlformats.org/officeDocument/2006/relationships/hyperlink" Target="http://www.readwork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yon.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wsela.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ready.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Takiwi Milton</dc:creator>
  <cp:keywords/>
  <dc:description/>
  <cp:lastModifiedBy>Mathis, Rhonda</cp:lastModifiedBy>
  <cp:revision>11</cp:revision>
  <cp:lastPrinted>2017-02-16T17:54:00Z</cp:lastPrinted>
  <dcterms:created xsi:type="dcterms:W3CDTF">2017-03-28T18:42:00Z</dcterms:created>
  <dcterms:modified xsi:type="dcterms:W3CDTF">2017-03-28T19:14:00Z</dcterms:modified>
</cp:coreProperties>
</file>