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3109" w:rsidRPr="00F13109" w:rsidRDefault="00F13109" w:rsidP="00F13109">
      <w:pPr>
        <w:pStyle w:val="bold"/>
        <w:shd w:val="clear" w:color="auto" w:fill="F7F9FA"/>
        <w:spacing w:before="0" w:beforeAutospacing="0" w:after="0" w:afterAutospacing="0"/>
        <w:rPr>
          <w:rFonts w:ascii="Arial" w:hAnsi="Arial" w:cs="Arial"/>
          <w:b/>
          <w:color w:val="004E59"/>
          <w:sz w:val="32"/>
          <w:szCs w:val="32"/>
        </w:rPr>
      </w:pPr>
      <w:bookmarkStart w:id="0" w:name="_GoBack"/>
      <w:bookmarkEnd w:id="0"/>
      <w:r w:rsidRPr="00F13109">
        <w:rPr>
          <w:rFonts w:ascii="Arial" w:hAnsi="Arial" w:cs="Arial"/>
          <w:b/>
          <w:color w:val="004E59"/>
          <w:sz w:val="32"/>
          <w:szCs w:val="32"/>
        </w:rPr>
        <w:t xml:space="preserve">How </w:t>
      </w:r>
      <w:r w:rsidRPr="00F13109">
        <w:rPr>
          <w:rFonts w:ascii="Arial" w:hAnsi="Arial" w:cs="Arial"/>
          <w:b/>
          <w:color w:val="004E59"/>
          <w:sz w:val="28"/>
          <w:szCs w:val="28"/>
        </w:rPr>
        <w:t>to</w:t>
      </w:r>
      <w:r w:rsidRPr="00F13109">
        <w:rPr>
          <w:rFonts w:ascii="Arial" w:hAnsi="Arial" w:cs="Arial"/>
          <w:b/>
          <w:color w:val="004E59"/>
          <w:sz w:val="32"/>
          <w:szCs w:val="32"/>
        </w:rPr>
        <w:t xml:space="preserve"> Administer </w:t>
      </w:r>
      <w:r w:rsidR="00686723" w:rsidRPr="00F13109">
        <w:rPr>
          <w:rFonts w:ascii="Arial" w:hAnsi="Arial" w:cs="Arial"/>
          <w:b/>
          <w:color w:val="004E59"/>
          <w:sz w:val="32"/>
          <w:szCs w:val="32"/>
        </w:rPr>
        <w:t>VALTOCO</w:t>
      </w:r>
      <w:r w:rsidRPr="00F13109">
        <w:rPr>
          <w:rFonts w:ascii="Arial" w:hAnsi="Arial" w:cs="Arial"/>
          <w:b/>
          <w:color w:val="004E59"/>
          <w:sz w:val="32"/>
          <w:szCs w:val="32"/>
        </w:rPr>
        <w:t xml:space="preserve"> Nasal Diazepam </w:t>
      </w:r>
      <w:r w:rsidRPr="00F13109">
        <w:rPr>
          <w:rFonts w:ascii="Arial" w:hAnsi="Arial" w:cs="Arial"/>
          <w:b/>
          <w:color w:val="004E59"/>
          <w:sz w:val="28"/>
          <w:szCs w:val="28"/>
        </w:rPr>
        <w:t>for</w:t>
      </w:r>
      <w:r w:rsidRPr="00F13109">
        <w:rPr>
          <w:rFonts w:ascii="Arial" w:hAnsi="Arial" w:cs="Arial"/>
          <w:b/>
          <w:color w:val="004E59"/>
          <w:sz w:val="32"/>
          <w:szCs w:val="32"/>
        </w:rPr>
        <w:t xml:space="preserve"> Seizure </w:t>
      </w:r>
      <w:r>
        <w:rPr>
          <w:rFonts w:ascii="Arial" w:hAnsi="Arial" w:cs="Arial"/>
          <w:b/>
          <w:color w:val="004E59"/>
          <w:sz w:val="32"/>
          <w:szCs w:val="32"/>
        </w:rPr>
        <w:t>E</w:t>
      </w:r>
      <w:r w:rsidRPr="00F13109">
        <w:rPr>
          <w:rFonts w:ascii="Arial" w:hAnsi="Arial" w:cs="Arial"/>
          <w:b/>
          <w:color w:val="004E59"/>
          <w:sz w:val="32"/>
          <w:szCs w:val="32"/>
        </w:rPr>
        <w:t>mergencies</w:t>
      </w:r>
      <w:r w:rsidR="00686723" w:rsidRPr="00F13109">
        <w:rPr>
          <w:rFonts w:ascii="Arial" w:hAnsi="Arial" w:cs="Arial"/>
          <w:b/>
          <w:color w:val="004E59"/>
          <w:sz w:val="32"/>
          <w:szCs w:val="32"/>
        </w:rPr>
        <w:t xml:space="preserve"> </w:t>
      </w:r>
    </w:p>
    <w:p w:rsidR="00D56173" w:rsidRDefault="00D56173" w:rsidP="00F13109">
      <w:pPr>
        <w:pStyle w:val="bold"/>
        <w:shd w:val="clear" w:color="auto" w:fill="F7F9FA"/>
        <w:spacing w:before="0" w:beforeAutospacing="0" w:after="0" w:afterAutospacing="0"/>
        <w:jc w:val="center"/>
        <w:rPr>
          <w:rStyle w:val="nowrap"/>
          <w:rFonts w:ascii="Arial" w:hAnsi="Arial" w:cs="Arial"/>
          <w:color w:val="004E59"/>
          <w:sz w:val="28"/>
          <w:szCs w:val="28"/>
        </w:rPr>
      </w:pPr>
      <w:r>
        <w:rPr>
          <w:rFonts w:ascii="Arial" w:hAnsi="Arial" w:cs="Arial"/>
          <w:color w:val="004E59"/>
        </w:rPr>
        <w:t>For nasal </w:t>
      </w:r>
      <w:r>
        <w:rPr>
          <w:rStyle w:val="nowrap"/>
          <w:rFonts w:ascii="Arial" w:hAnsi="Arial" w:cs="Arial"/>
          <w:color w:val="004E59"/>
        </w:rPr>
        <w:t>use only.</w:t>
      </w:r>
    </w:p>
    <w:p w:rsidR="00686723" w:rsidRPr="00D56173" w:rsidRDefault="00686723" w:rsidP="00D56173">
      <w:pPr>
        <w:pStyle w:val="NormalWeb"/>
        <w:shd w:val="clear" w:color="auto" w:fill="F7F9FA"/>
        <w:spacing w:before="0" w:beforeAutospacing="0" w:after="450" w:afterAutospacing="0" w:line="450" w:lineRule="atLeast"/>
        <w:rPr>
          <w:rFonts w:ascii="Arial" w:hAnsi="Arial" w:cs="Arial"/>
          <w:b/>
          <w:color w:val="004E59"/>
          <w:sz w:val="28"/>
          <w:szCs w:val="28"/>
        </w:rPr>
      </w:pPr>
      <w:r w:rsidRPr="00D56173">
        <w:rPr>
          <w:rFonts w:ascii="Arial" w:hAnsi="Arial" w:cs="Arial"/>
          <w:b/>
          <w:color w:val="004E59"/>
          <w:sz w:val="28"/>
          <w:szCs w:val="28"/>
        </w:rPr>
        <w:t>If a person appears to be having a seizure, lay them either on their side </w:t>
      </w:r>
      <w:r w:rsidRPr="00D56173">
        <w:rPr>
          <w:rStyle w:val="nowrap"/>
          <w:rFonts w:ascii="Arial" w:hAnsi="Arial" w:cs="Arial"/>
          <w:b/>
          <w:color w:val="004E59"/>
          <w:sz w:val="28"/>
          <w:szCs w:val="28"/>
        </w:rPr>
        <w:t>or back.</w:t>
      </w:r>
    </w:p>
    <w:p w:rsidR="00686723" w:rsidRDefault="00686723" w:rsidP="00686723">
      <w:pPr>
        <w:pStyle w:val="Heading3"/>
        <w:numPr>
          <w:ilvl w:val="0"/>
          <w:numId w:val="2"/>
        </w:numPr>
        <w:shd w:val="clear" w:color="auto" w:fill="F7F9FA"/>
        <w:spacing w:before="0" w:beforeAutospacing="0" w:after="0" w:afterAutospacing="0" w:line="945" w:lineRule="atLeast"/>
        <w:jc w:val="center"/>
        <w:rPr>
          <w:rFonts w:ascii="inherit" w:hAnsi="inherit" w:cs="Arial"/>
          <w:b w:val="0"/>
          <w:bCs w:val="0"/>
          <w:i/>
          <w:iCs/>
          <w:color w:val="FFFFFF"/>
          <w:sz w:val="36"/>
          <w:szCs w:val="36"/>
        </w:rPr>
      </w:pPr>
      <w:r>
        <w:rPr>
          <w:rFonts w:ascii="inherit" w:hAnsi="inherit" w:cs="Arial"/>
          <w:b w:val="0"/>
          <w:bCs w:val="0"/>
          <w:i/>
          <w:iCs/>
          <w:color w:val="FFFFFF"/>
          <w:sz w:val="36"/>
          <w:szCs w:val="36"/>
        </w:rPr>
        <w:t>1. H</w:t>
      </w:r>
      <w:r w:rsidR="00D56173" w:rsidRPr="00686723">
        <w:rPr>
          <w:noProof/>
        </w:rPr>
        <w:drawing>
          <wp:inline distT="0" distB="0" distL="0" distR="0" wp14:anchorId="7CCF6EA5" wp14:editId="3CD4B251">
            <wp:extent cx="2228850" cy="1314450"/>
            <wp:effectExtent l="0" t="0" r="0" b="0"/>
            <wp:docPr id="3" name="Picture 3" descr="VALTOCO® (diazepam nasal spray) instructions for use (step 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ALTOCO® (diazepam nasal spray) instructions for use (step 1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inherit" w:hAnsi="inherit" w:cs="Arial"/>
          <w:b w:val="0"/>
          <w:bCs w:val="0"/>
          <w:i/>
          <w:iCs/>
          <w:color w:val="FFFFFF"/>
          <w:sz w:val="36"/>
          <w:szCs w:val="36"/>
        </w:rPr>
        <w:t>OLD</w:t>
      </w:r>
    </w:p>
    <w:p w:rsidR="00686723" w:rsidRPr="00D56173" w:rsidRDefault="00686723" w:rsidP="00D56173">
      <w:pPr>
        <w:shd w:val="clear" w:color="auto" w:fill="F7F9FA"/>
        <w:jc w:val="center"/>
        <w:rPr>
          <w:rFonts w:ascii="Arial" w:hAnsi="Arial" w:cs="Arial"/>
          <w:color w:val="4A4A4A"/>
          <w:sz w:val="24"/>
          <w:szCs w:val="24"/>
        </w:rPr>
      </w:pPr>
    </w:p>
    <w:p w:rsidR="00F13109" w:rsidRDefault="00686723" w:rsidP="00F13109">
      <w:pPr>
        <w:pStyle w:val="ListParagraph"/>
        <w:shd w:val="clear" w:color="auto" w:fill="F7F9FA"/>
        <w:spacing w:after="0" w:line="240" w:lineRule="auto"/>
        <w:ind w:left="360"/>
        <w:rPr>
          <w:rStyle w:val="nowrap"/>
          <w:rFonts w:ascii="Arial" w:hAnsi="Arial" w:cs="Arial"/>
          <w:color w:val="4A4A4A"/>
          <w:sz w:val="28"/>
          <w:szCs w:val="28"/>
        </w:rPr>
      </w:pPr>
      <w:r w:rsidRPr="00D56173">
        <w:rPr>
          <w:rStyle w:val="bold1"/>
          <w:rFonts w:ascii="Arial" w:hAnsi="Arial" w:cs="Arial"/>
          <w:b/>
          <w:color w:val="004E59"/>
          <w:sz w:val="28"/>
          <w:szCs w:val="28"/>
        </w:rPr>
        <w:t>HOLD</w:t>
      </w:r>
      <w:r w:rsidRPr="00D56173">
        <w:rPr>
          <w:rFonts w:ascii="Arial" w:hAnsi="Arial" w:cs="Arial"/>
          <w:b/>
          <w:color w:val="4A4A4A"/>
          <w:sz w:val="28"/>
          <w:szCs w:val="28"/>
        </w:rPr>
        <w:t> </w:t>
      </w:r>
      <w:r w:rsidRPr="00D56173">
        <w:rPr>
          <w:rFonts w:ascii="Arial" w:hAnsi="Arial" w:cs="Arial"/>
          <w:color w:val="4A4A4A"/>
          <w:sz w:val="28"/>
          <w:szCs w:val="28"/>
        </w:rPr>
        <w:t>VALTOCO with your thumb on the bottom of the plunger and your first and middle fingers on either side of </w:t>
      </w:r>
      <w:r w:rsidRPr="00D56173">
        <w:rPr>
          <w:rStyle w:val="nowrap"/>
          <w:rFonts w:ascii="Arial" w:hAnsi="Arial" w:cs="Arial"/>
          <w:color w:val="4A4A4A"/>
          <w:sz w:val="28"/>
          <w:szCs w:val="28"/>
        </w:rPr>
        <w:t>the nozzle.</w:t>
      </w:r>
    </w:p>
    <w:p w:rsidR="00686723" w:rsidRDefault="00D56173" w:rsidP="00F13109">
      <w:pPr>
        <w:pStyle w:val="ListParagraph"/>
        <w:shd w:val="clear" w:color="auto" w:fill="F7F9FA"/>
        <w:spacing w:after="0" w:line="240" w:lineRule="auto"/>
        <w:ind w:left="360"/>
        <w:jc w:val="center"/>
        <w:rPr>
          <w:rStyle w:val="nowrap"/>
          <w:rFonts w:ascii="Arial" w:hAnsi="Arial" w:cs="Arial"/>
          <w:color w:val="004E59"/>
        </w:rPr>
      </w:pPr>
      <w:r>
        <w:rPr>
          <w:rStyle w:val="bolder"/>
          <w:rFonts w:ascii="Arial" w:hAnsi="Arial" w:cs="Arial"/>
          <w:color w:val="004E59"/>
        </w:rPr>
        <w:t>DO NOT</w:t>
      </w:r>
      <w:r>
        <w:rPr>
          <w:rFonts w:ascii="Arial" w:hAnsi="Arial" w:cs="Arial"/>
          <w:color w:val="004E59"/>
        </w:rPr>
        <w:t> test or prime; each device sprays only </w:t>
      </w:r>
      <w:r>
        <w:rPr>
          <w:rStyle w:val="nowrap"/>
          <w:rFonts w:ascii="Arial" w:hAnsi="Arial" w:cs="Arial"/>
          <w:color w:val="004E59"/>
        </w:rPr>
        <w:t xml:space="preserve">one </w:t>
      </w:r>
      <w:r w:rsidR="00F13109">
        <w:rPr>
          <w:rStyle w:val="nowrap"/>
          <w:rFonts w:ascii="Arial" w:hAnsi="Arial" w:cs="Arial"/>
          <w:color w:val="004E59"/>
        </w:rPr>
        <w:t>time</w:t>
      </w:r>
    </w:p>
    <w:p w:rsidR="00F13109" w:rsidRDefault="00F13109" w:rsidP="00F13109">
      <w:pPr>
        <w:pStyle w:val="ListParagraph"/>
        <w:shd w:val="clear" w:color="auto" w:fill="F7F9FA"/>
        <w:spacing w:after="0" w:line="240" w:lineRule="auto"/>
        <w:ind w:left="360"/>
        <w:jc w:val="center"/>
        <w:rPr>
          <w:rFonts w:ascii="inherit" w:hAnsi="inherit" w:cs="Arial"/>
          <w:b/>
          <w:bCs/>
          <w:i/>
          <w:iCs/>
          <w:color w:val="FFFFFF"/>
          <w:sz w:val="36"/>
          <w:szCs w:val="36"/>
        </w:rPr>
      </w:pPr>
    </w:p>
    <w:p w:rsidR="00686723" w:rsidRDefault="00D56173" w:rsidP="00686723">
      <w:pPr>
        <w:pStyle w:val="Heading3"/>
        <w:numPr>
          <w:ilvl w:val="0"/>
          <w:numId w:val="2"/>
        </w:numPr>
        <w:shd w:val="clear" w:color="auto" w:fill="F7F9FA"/>
        <w:spacing w:before="0" w:beforeAutospacing="0" w:after="0" w:afterAutospacing="0" w:line="945" w:lineRule="atLeast"/>
        <w:jc w:val="center"/>
        <w:rPr>
          <w:rFonts w:ascii="inherit" w:hAnsi="inherit" w:cs="Arial"/>
          <w:b w:val="0"/>
          <w:bCs w:val="0"/>
          <w:i/>
          <w:iCs/>
          <w:color w:val="FFFFFF"/>
          <w:sz w:val="36"/>
          <w:szCs w:val="36"/>
        </w:rPr>
      </w:pPr>
      <w:r>
        <w:rPr>
          <w:noProof/>
        </w:rPr>
        <w:drawing>
          <wp:inline distT="0" distB="0" distL="0" distR="0" wp14:anchorId="29250999" wp14:editId="0CEDF067">
            <wp:extent cx="2216150" cy="1314450"/>
            <wp:effectExtent l="0" t="0" r="0" b="0"/>
            <wp:docPr id="2" name="Picture 2" descr="VALTOCO® (diazepam nasal spray) instructions for use (step 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ALTOCO® (diazepam nasal spray) instructions for use (step 2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1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6723" w:rsidRPr="00686723" w:rsidRDefault="00686723" w:rsidP="00D56173">
      <w:pPr>
        <w:pStyle w:val="ListParagraph"/>
        <w:shd w:val="clear" w:color="auto" w:fill="F7F9FA"/>
        <w:ind w:left="360" w:firstLine="360"/>
        <w:jc w:val="center"/>
        <w:rPr>
          <w:rFonts w:ascii="Arial" w:hAnsi="Arial" w:cs="Arial"/>
          <w:color w:val="4A4A4A"/>
          <w:sz w:val="24"/>
          <w:szCs w:val="24"/>
        </w:rPr>
      </w:pPr>
    </w:p>
    <w:p w:rsidR="00686723" w:rsidRDefault="00686723" w:rsidP="00D56173">
      <w:pPr>
        <w:pStyle w:val="NormalWeb"/>
        <w:shd w:val="clear" w:color="auto" w:fill="F7F9FA"/>
        <w:spacing w:before="0" w:beforeAutospacing="0" w:after="0" w:afterAutospacing="0" w:line="360" w:lineRule="atLeast"/>
        <w:ind w:left="360"/>
        <w:rPr>
          <w:rFonts w:ascii="Arial" w:hAnsi="Arial" w:cs="Arial"/>
          <w:color w:val="4A4A4A"/>
          <w:sz w:val="28"/>
          <w:szCs w:val="28"/>
        </w:rPr>
      </w:pPr>
      <w:r w:rsidRPr="00D56173">
        <w:rPr>
          <w:rStyle w:val="bold1"/>
          <w:rFonts w:ascii="Arial" w:hAnsi="Arial" w:cs="Arial"/>
          <w:b/>
          <w:color w:val="004E59"/>
          <w:sz w:val="28"/>
          <w:szCs w:val="28"/>
        </w:rPr>
        <w:t>INSERT</w:t>
      </w:r>
      <w:r w:rsidRPr="00D56173">
        <w:rPr>
          <w:rFonts w:ascii="Arial" w:hAnsi="Arial" w:cs="Arial"/>
          <w:color w:val="4A4A4A"/>
          <w:sz w:val="28"/>
          <w:szCs w:val="28"/>
        </w:rPr>
        <w:t> the tip of the nozzle into </w:t>
      </w:r>
      <w:r w:rsidRPr="00D56173">
        <w:rPr>
          <w:rStyle w:val="nowrap"/>
          <w:rFonts w:ascii="Arial" w:hAnsi="Arial" w:cs="Arial"/>
          <w:color w:val="4A4A4A"/>
          <w:sz w:val="28"/>
          <w:szCs w:val="28"/>
        </w:rPr>
        <w:t>1 nostril</w:t>
      </w:r>
      <w:r w:rsidRPr="00D56173">
        <w:rPr>
          <w:rFonts w:ascii="Arial" w:hAnsi="Arial" w:cs="Arial"/>
          <w:color w:val="4A4A4A"/>
          <w:sz w:val="28"/>
          <w:szCs w:val="28"/>
        </w:rPr>
        <w:t> until your fingers, on either side of the nozzle, are against the bottom of the person's nose.</w:t>
      </w:r>
    </w:p>
    <w:p w:rsidR="00D56173" w:rsidRPr="00D56173" w:rsidRDefault="00D56173" w:rsidP="00D56173">
      <w:pPr>
        <w:pStyle w:val="NormalWeb"/>
        <w:shd w:val="clear" w:color="auto" w:fill="F7F9FA"/>
        <w:spacing w:before="0" w:beforeAutospacing="0" w:after="0" w:afterAutospacing="0" w:line="360" w:lineRule="atLeast"/>
        <w:ind w:left="360"/>
        <w:rPr>
          <w:rFonts w:ascii="Arial" w:hAnsi="Arial" w:cs="Arial"/>
          <w:color w:val="4A4A4A"/>
          <w:sz w:val="28"/>
          <w:szCs w:val="28"/>
        </w:rPr>
      </w:pPr>
    </w:p>
    <w:p w:rsidR="00686723" w:rsidRDefault="00686723" w:rsidP="00686723">
      <w:pPr>
        <w:pStyle w:val="Heading3"/>
        <w:numPr>
          <w:ilvl w:val="0"/>
          <w:numId w:val="2"/>
        </w:numPr>
        <w:shd w:val="clear" w:color="auto" w:fill="F7F9FA"/>
        <w:spacing w:before="0" w:beforeAutospacing="0" w:after="0" w:afterAutospacing="0" w:line="945" w:lineRule="atLeast"/>
        <w:jc w:val="center"/>
        <w:rPr>
          <w:rFonts w:ascii="inherit" w:hAnsi="inherit" w:cs="Arial"/>
          <w:b w:val="0"/>
          <w:bCs w:val="0"/>
          <w:i/>
          <w:iCs/>
          <w:color w:val="FFFFFF"/>
          <w:sz w:val="36"/>
          <w:szCs w:val="36"/>
        </w:rPr>
      </w:pPr>
      <w:r>
        <w:rPr>
          <w:rFonts w:ascii="inherit" w:hAnsi="inherit" w:cs="Arial"/>
          <w:b w:val="0"/>
          <w:bCs w:val="0"/>
          <w:i/>
          <w:iCs/>
          <w:color w:val="FFFFFF"/>
          <w:sz w:val="36"/>
          <w:szCs w:val="36"/>
        </w:rPr>
        <w:t>3. PRE</w:t>
      </w:r>
      <w:r w:rsidR="00D56173">
        <w:rPr>
          <w:noProof/>
        </w:rPr>
        <w:drawing>
          <wp:inline distT="0" distB="0" distL="0" distR="0" wp14:anchorId="39ACB580" wp14:editId="31BBB868">
            <wp:extent cx="2241550" cy="1314450"/>
            <wp:effectExtent l="0" t="0" r="6350" b="0"/>
            <wp:docPr id="1" name="Picture 1" descr="VALTOCO® (diazepam nasal spray) instructions for use (step 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LTOCO® (diazepam nasal spray) instructions for use (step 3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5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inherit" w:hAnsi="inherit" w:cs="Arial"/>
          <w:b w:val="0"/>
          <w:bCs w:val="0"/>
          <w:i/>
          <w:iCs/>
          <w:color w:val="FFFFFF"/>
          <w:sz w:val="36"/>
          <w:szCs w:val="36"/>
        </w:rPr>
        <w:t>SS</w:t>
      </w:r>
    </w:p>
    <w:p w:rsidR="00686723" w:rsidRPr="00686723" w:rsidRDefault="00686723" w:rsidP="00D56173">
      <w:pPr>
        <w:pStyle w:val="ListParagraph"/>
        <w:shd w:val="clear" w:color="auto" w:fill="F7F9FA"/>
        <w:ind w:left="360"/>
        <w:jc w:val="center"/>
        <w:rPr>
          <w:rFonts w:ascii="Arial" w:hAnsi="Arial" w:cs="Arial"/>
          <w:color w:val="4A4A4A"/>
          <w:sz w:val="24"/>
          <w:szCs w:val="24"/>
        </w:rPr>
      </w:pPr>
    </w:p>
    <w:p w:rsidR="00686723" w:rsidRDefault="00686723" w:rsidP="00D56173">
      <w:pPr>
        <w:pStyle w:val="NormalWeb"/>
        <w:shd w:val="clear" w:color="auto" w:fill="F7F9FA"/>
        <w:spacing w:before="0" w:beforeAutospacing="0" w:after="0" w:afterAutospacing="0" w:line="360" w:lineRule="atLeast"/>
        <w:ind w:left="360"/>
        <w:rPr>
          <w:rFonts w:ascii="Arial" w:hAnsi="Arial" w:cs="Arial"/>
          <w:color w:val="4A4A4A"/>
          <w:sz w:val="30"/>
          <w:szCs w:val="30"/>
        </w:rPr>
      </w:pPr>
      <w:r w:rsidRPr="00D56173">
        <w:rPr>
          <w:rStyle w:val="bold1"/>
          <w:rFonts w:ascii="Arial" w:hAnsi="Arial" w:cs="Arial"/>
          <w:b/>
          <w:color w:val="004E59"/>
          <w:sz w:val="30"/>
          <w:szCs w:val="30"/>
        </w:rPr>
        <w:t>PRESS</w:t>
      </w:r>
      <w:r>
        <w:rPr>
          <w:rFonts w:ascii="Arial" w:hAnsi="Arial" w:cs="Arial"/>
          <w:color w:val="4A4A4A"/>
          <w:sz w:val="30"/>
          <w:szCs w:val="30"/>
        </w:rPr>
        <w:t> the bottom of the plunger firmly with your thumb to give VALTOCO.</w:t>
      </w:r>
    </w:p>
    <w:p w:rsidR="00686723" w:rsidRDefault="00D56173" w:rsidP="00D56173">
      <w:pPr>
        <w:pStyle w:val="NormalWeb"/>
        <w:numPr>
          <w:ilvl w:val="0"/>
          <w:numId w:val="4"/>
        </w:numPr>
        <w:shd w:val="clear" w:color="auto" w:fill="F7F9FA"/>
        <w:spacing w:before="0" w:beforeAutospacing="0" w:after="0" w:afterAutospacing="0" w:line="360" w:lineRule="atLeast"/>
        <w:rPr>
          <w:rStyle w:val="nowrap"/>
          <w:rFonts w:ascii="Arial" w:hAnsi="Arial" w:cs="Arial"/>
          <w:color w:val="004E59"/>
        </w:rPr>
      </w:pPr>
      <w:r>
        <w:rPr>
          <w:rStyle w:val="bold1"/>
          <w:rFonts w:asciiTheme="minorHAnsi" w:hAnsiTheme="minorHAnsi" w:cstheme="minorHAnsi"/>
          <w:color w:val="004E59"/>
          <w:sz w:val="30"/>
          <w:szCs w:val="30"/>
        </w:rPr>
        <w:t>Throw</w:t>
      </w:r>
      <w:r w:rsidR="00686723" w:rsidRPr="00D56173">
        <w:rPr>
          <w:rFonts w:ascii="Arial" w:hAnsi="Arial" w:cs="Arial"/>
          <w:color w:val="004E59"/>
        </w:rPr>
        <w:t xml:space="preserve"> a</w:t>
      </w:r>
      <w:r>
        <w:rPr>
          <w:rFonts w:ascii="Arial" w:hAnsi="Arial" w:cs="Arial"/>
          <w:color w:val="004E59"/>
        </w:rPr>
        <w:t xml:space="preserve"> </w:t>
      </w:r>
      <w:r w:rsidR="00686723" w:rsidRPr="00D56173">
        <w:rPr>
          <w:rFonts w:ascii="Arial" w:hAnsi="Arial" w:cs="Arial"/>
          <w:color w:val="004E59"/>
        </w:rPr>
        <w:t>way nasal spray </w:t>
      </w:r>
      <w:r w:rsidR="00686723" w:rsidRPr="00D56173">
        <w:rPr>
          <w:rStyle w:val="nowrap"/>
          <w:rFonts w:ascii="Arial" w:hAnsi="Arial" w:cs="Arial"/>
          <w:color w:val="004E59"/>
        </w:rPr>
        <w:t>device(s) after use.</w:t>
      </w:r>
    </w:p>
    <w:p w:rsidR="00686723" w:rsidRDefault="00D56173" w:rsidP="00D56173">
      <w:pPr>
        <w:pStyle w:val="NormalWeb"/>
        <w:numPr>
          <w:ilvl w:val="0"/>
          <w:numId w:val="4"/>
        </w:numPr>
        <w:shd w:val="clear" w:color="auto" w:fill="F7F9FA"/>
        <w:spacing w:before="0" w:beforeAutospacing="0" w:after="0" w:afterAutospacing="0" w:line="315" w:lineRule="atLeast"/>
        <w:rPr>
          <w:rStyle w:val="nowrap"/>
          <w:rFonts w:ascii="Arial" w:hAnsi="Arial" w:cs="Arial"/>
          <w:color w:val="4A4A4A"/>
        </w:rPr>
      </w:pPr>
      <w:r w:rsidRPr="00D56173">
        <w:rPr>
          <w:rStyle w:val="bold1"/>
          <w:rFonts w:asciiTheme="minorHAnsi" w:hAnsiTheme="minorHAnsi" w:cstheme="minorHAnsi"/>
          <w:color w:val="004E59"/>
          <w:sz w:val="30"/>
          <w:szCs w:val="30"/>
        </w:rPr>
        <w:t>I</w:t>
      </w:r>
      <w:r w:rsidR="00686723" w:rsidRPr="00D56173">
        <w:rPr>
          <w:rFonts w:ascii="Arial" w:hAnsi="Arial" w:cs="Arial"/>
          <w:color w:val="4A4A4A"/>
        </w:rPr>
        <w:t>f giving the </w:t>
      </w:r>
      <w:r w:rsidR="00686723" w:rsidRPr="00D56173">
        <w:rPr>
          <w:rStyle w:val="bold1"/>
          <w:rFonts w:ascii="Arial" w:hAnsi="Arial" w:cs="Arial"/>
          <w:color w:val="004E59"/>
        </w:rPr>
        <w:t>15 mg or 20 mg dose</w:t>
      </w:r>
      <w:r w:rsidR="00686723" w:rsidRPr="00D56173">
        <w:rPr>
          <w:rFonts w:ascii="Arial" w:hAnsi="Arial" w:cs="Arial"/>
          <w:color w:val="4A4A4A"/>
        </w:rPr>
        <w:t>, repeat the steps and use the second device </w:t>
      </w:r>
      <w:r w:rsidR="00686723" w:rsidRPr="00D56173">
        <w:rPr>
          <w:rStyle w:val="bold1"/>
          <w:rFonts w:ascii="Arial" w:hAnsi="Arial" w:cs="Arial"/>
          <w:color w:val="004E59"/>
        </w:rPr>
        <w:t>in the other nostril</w:t>
      </w:r>
      <w:r w:rsidR="00686723" w:rsidRPr="00D56173">
        <w:rPr>
          <w:rFonts w:ascii="Arial" w:hAnsi="Arial" w:cs="Arial"/>
          <w:color w:val="4A4A4A"/>
        </w:rPr>
        <w:t> to give the full dose </w:t>
      </w:r>
      <w:r w:rsidR="00686723" w:rsidRPr="00D56173">
        <w:rPr>
          <w:rStyle w:val="nowrap"/>
          <w:rFonts w:ascii="Arial" w:hAnsi="Arial" w:cs="Arial"/>
          <w:color w:val="4A4A4A"/>
        </w:rPr>
        <w:t>of VALTOCO.</w:t>
      </w:r>
    </w:p>
    <w:p w:rsidR="0018143D" w:rsidRDefault="00D56173" w:rsidP="00A70665">
      <w:pPr>
        <w:pStyle w:val="NormalWeb"/>
        <w:numPr>
          <w:ilvl w:val="0"/>
          <w:numId w:val="4"/>
        </w:numPr>
        <w:shd w:val="clear" w:color="auto" w:fill="F7F9FA"/>
        <w:spacing w:before="0" w:beforeAutospacing="0" w:after="0" w:afterAutospacing="0" w:line="315" w:lineRule="atLeast"/>
      </w:pPr>
      <w:r w:rsidRPr="00F13109">
        <w:rPr>
          <w:rStyle w:val="bold1"/>
          <w:rFonts w:asciiTheme="minorHAnsi" w:hAnsiTheme="minorHAnsi" w:cstheme="minorHAnsi"/>
          <w:color w:val="004E59"/>
          <w:sz w:val="30"/>
          <w:szCs w:val="30"/>
        </w:rPr>
        <w:t>T</w:t>
      </w:r>
      <w:r w:rsidR="00686723" w:rsidRPr="00F13109">
        <w:rPr>
          <w:rFonts w:ascii="Arial" w:hAnsi="Arial" w:cs="Arial"/>
          <w:color w:val="004E59"/>
        </w:rPr>
        <w:t>hese are not the full Instructions for Use. Please see the complete </w:t>
      </w:r>
      <w:hyperlink r:id="rId8" w:tgtFrame="_blank" w:history="1">
        <w:r w:rsidR="00686723" w:rsidRPr="00F13109">
          <w:rPr>
            <w:rStyle w:val="Hyperlink"/>
            <w:rFonts w:ascii="Arial" w:hAnsi="Arial" w:cs="Arial"/>
          </w:rPr>
          <w:t>Instructions for Use</w:t>
        </w:r>
      </w:hyperlink>
      <w:r w:rsidR="00686723" w:rsidRPr="00F13109">
        <w:rPr>
          <w:rFonts w:ascii="Arial" w:hAnsi="Arial" w:cs="Arial"/>
          <w:color w:val="004E59"/>
        </w:rPr>
        <w:t>.</w:t>
      </w:r>
    </w:p>
    <w:sectPr w:rsidR="0018143D" w:rsidSect="00D5617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A756B"/>
    <w:multiLevelType w:val="hybridMultilevel"/>
    <w:tmpl w:val="A558A8E8"/>
    <w:lvl w:ilvl="0" w:tplc="04090001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  <w:b/>
        <w:color w:val="004E59"/>
      </w:rPr>
    </w:lvl>
    <w:lvl w:ilvl="1" w:tplc="0409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1" w15:restartNumberingAfterBreak="0">
    <w:nsid w:val="0E767CB0"/>
    <w:multiLevelType w:val="multilevel"/>
    <w:tmpl w:val="9BBE4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BA28C4"/>
    <w:multiLevelType w:val="hybridMultilevel"/>
    <w:tmpl w:val="6F742CA0"/>
    <w:lvl w:ilvl="0" w:tplc="72C8F5DA">
      <w:start w:val="1"/>
      <w:numFmt w:val="bullet"/>
      <w:lvlText w:val="-"/>
      <w:lvlJc w:val="left"/>
      <w:pPr>
        <w:ind w:left="970" w:hanging="360"/>
      </w:pPr>
      <w:rPr>
        <w:rFonts w:ascii="Arial" w:eastAsia="Times New Roman" w:hAnsi="Arial" w:cs="Arial" w:hint="default"/>
        <w:b/>
        <w:color w:val="004E59"/>
      </w:rPr>
    </w:lvl>
    <w:lvl w:ilvl="1" w:tplc="0409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3" w15:restartNumberingAfterBreak="0">
    <w:nsid w:val="7FF071D3"/>
    <w:multiLevelType w:val="multilevel"/>
    <w:tmpl w:val="74FAFA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723"/>
    <w:rsid w:val="00424251"/>
    <w:rsid w:val="00541E28"/>
    <w:rsid w:val="005C15F3"/>
    <w:rsid w:val="00646416"/>
    <w:rsid w:val="00686723"/>
    <w:rsid w:val="00866F0B"/>
    <w:rsid w:val="00D56173"/>
    <w:rsid w:val="00F13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614714-145D-4D86-AB91-004F9172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867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8672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6867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wrap">
    <w:name w:val="nowrap"/>
    <w:basedOn w:val="DefaultParagraphFont"/>
    <w:rsid w:val="00686723"/>
  </w:style>
  <w:style w:type="paragraph" w:customStyle="1" w:styleId="bold">
    <w:name w:val="bold"/>
    <w:basedOn w:val="Normal"/>
    <w:rsid w:val="006867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ld1">
    <w:name w:val="bold1"/>
    <w:basedOn w:val="DefaultParagraphFont"/>
    <w:rsid w:val="00686723"/>
  </w:style>
  <w:style w:type="character" w:customStyle="1" w:styleId="bolder">
    <w:name w:val="bolder"/>
    <w:basedOn w:val="DefaultParagraphFont"/>
    <w:rsid w:val="00686723"/>
  </w:style>
  <w:style w:type="character" w:styleId="Hyperlink">
    <w:name w:val="Hyperlink"/>
    <w:basedOn w:val="DefaultParagraphFont"/>
    <w:uiPriority w:val="99"/>
    <w:semiHidden/>
    <w:unhideWhenUsed/>
    <w:rsid w:val="0068672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867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62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348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5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97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20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13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2658710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4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altoco.com/sites/default/files/VALTOCO_Instructions_For_Use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Gomez</dc:creator>
  <cp:keywords/>
  <dc:description/>
  <cp:lastModifiedBy>Eileen Gomez</cp:lastModifiedBy>
  <cp:revision>2</cp:revision>
  <cp:lastPrinted>2024-01-03T15:15:00Z</cp:lastPrinted>
  <dcterms:created xsi:type="dcterms:W3CDTF">2024-01-03T15:16:00Z</dcterms:created>
  <dcterms:modified xsi:type="dcterms:W3CDTF">2024-01-03T15:16:00Z</dcterms:modified>
</cp:coreProperties>
</file>